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4" w:rsidRDefault="00196F1B" w:rsidP="00196F1B">
      <w:pPr>
        <w:jc w:val="both"/>
      </w:pPr>
      <w:r>
        <w:t>Na temelju Uredbe o kriterijima, mjerilima i postupcima financiranja i ugovaranja programa i projekata od interesa za opće dobro koje provode udruge („Narodne novine broj 26/15), Športska zajednica Općine Sveti križ Začretje</w:t>
      </w:r>
      <w:r w:rsidR="00566873">
        <w:t>, 07.02</w:t>
      </w:r>
      <w:r w:rsidR="00E72D6D">
        <w:t>.</w:t>
      </w:r>
      <w:r w:rsidR="00566873">
        <w:t>2017.</w:t>
      </w:r>
      <w:bookmarkStart w:id="0" w:name="_GoBack"/>
      <w:bookmarkEnd w:id="0"/>
      <w:r>
        <w:t xml:space="preserve"> donosi:</w:t>
      </w:r>
    </w:p>
    <w:p w:rsidR="00196F1B" w:rsidRDefault="00196F1B" w:rsidP="00196F1B">
      <w:pPr>
        <w:jc w:val="center"/>
        <w:rPr>
          <w:b/>
        </w:rPr>
      </w:pPr>
      <w:r>
        <w:rPr>
          <w:b/>
        </w:rPr>
        <w:t>O D L U K U</w:t>
      </w:r>
    </w:p>
    <w:p w:rsidR="00196F1B" w:rsidRDefault="00E72D6D" w:rsidP="00196F1B">
      <w:pPr>
        <w:jc w:val="center"/>
        <w:rPr>
          <w:b/>
        </w:rPr>
      </w:pPr>
      <w:r>
        <w:rPr>
          <w:b/>
        </w:rPr>
        <w:t>o</w:t>
      </w:r>
      <w:r w:rsidR="00196F1B">
        <w:rPr>
          <w:b/>
        </w:rPr>
        <w:t xml:space="preserve"> načinu raspodjele raspoloživih sredstava iz Proračuna Općine Sveti Križ Začretje za 201</w:t>
      </w:r>
      <w:r w:rsidR="00C732E8">
        <w:rPr>
          <w:b/>
        </w:rPr>
        <w:t>7</w:t>
      </w:r>
      <w:r w:rsidR="00196F1B">
        <w:rPr>
          <w:b/>
        </w:rPr>
        <w:t>. godinu, temeljem ugovora o prijenosu financijskih sredstava iz Proračuna Općine Sveti Križ Začretje za zadovoljavanje javnih potreba u sportu</w:t>
      </w:r>
    </w:p>
    <w:p w:rsidR="00196F1B" w:rsidRDefault="00196F1B" w:rsidP="00196F1B">
      <w:pPr>
        <w:jc w:val="center"/>
        <w:rPr>
          <w:b/>
        </w:rPr>
      </w:pPr>
      <w:r>
        <w:rPr>
          <w:b/>
        </w:rPr>
        <w:t>I</w:t>
      </w:r>
      <w:r w:rsidR="00ED1840">
        <w:rPr>
          <w:b/>
        </w:rPr>
        <w:t>.</w:t>
      </w:r>
    </w:p>
    <w:p w:rsidR="00196F1B" w:rsidRDefault="00196F1B" w:rsidP="00196F1B">
      <w:pPr>
        <w:jc w:val="both"/>
      </w:pPr>
      <w:r>
        <w:tab/>
        <w:t>Ovom Odlukom utvrđuje se način raspodjele sredstava namijenjenih financiranju projekata udruga u području sporta u Općini Sveti Križ Začretje za 201</w:t>
      </w:r>
      <w:r w:rsidR="00C732E8">
        <w:t>7</w:t>
      </w:r>
      <w:r>
        <w:t xml:space="preserve">. </w:t>
      </w:r>
      <w:r w:rsidR="00ED1840">
        <w:t>g</w:t>
      </w:r>
      <w:r>
        <w:t>odinu iz raspoloživih sredstava prema Ugovoru o prijenosu financijskih sredstava iz Proračuna Općine Sveti Križ Začretje za zadovoljavanje javnih potreba u sportu</w:t>
      </w:r>
      <w:r w:rsidR="00637E5E">
        <w:t>.</w:t>
      </w:r>
    </w:p>
    <w:p w:rsidR="00ED1840" w:rsidRDefault="00ED1840" w:rsidP="00ED1840">
      <w:pPr>
        <w:jc w:val="center"/>
      </w:pPr>
      <w:r>
        <w:t>II.</w:t>
      </w:r>
    </w:p>
    <w:p w:rsidR="00ED1840" w:rsidRDefault="00ED1840" w:rsidP="00ED1840">
      <w:pPr>
        <w:jc w:val="both"/>
      </w:pPr>
      <w:r>
        <w:tab/>
      </w:r>
      <w:r w:rsidR="00091949">
        <w:t>Sredstva iz točke 1</w:t>
      </w:r>
      <w:r w:rsidR="006D0669">
        <w:t xml:space="preserve">. </w:t>
      </w:r>
      <w:r w:rsidR="008F4725">
        <w:t>r</w:t>
      </w:r>
      <w:r w:rsidR="006D0669">
        <w:t>aspodijeliti će se na temelju javnog poziva za financiranje programa i projekata udruga u području sporta za 201</w:t>
      </w:r>
      <w:r w:rsidR="00C732E8">
        <w:t>7</w:t>
      </w:r>
      <w:r w:rsidR="006D0669">
        <w:t xml:space="preserve">. godinu čiji je nositelj </w:t>
      </w:r>
      <w:r w:rsidR="004B0858">
        <w:t>Sportska zajednica Općine Sveti Križ Začretje i u skladu s dokumentacijom za provedbu Natječaja koji je sastavni dio ove Odluke.</w:t>
      </w:r>
    </w:p>
    <w:p w:rsidR="00F848EA" w:rsidRDefault="008F4725" w:rsidP="00ED1840">
      <w:pPr>
        <w:jc w:val="both"/>
      </w:pPr>
      <w:r>
        <w:tab/>
        <w:t xml:space="preserve">Predviđeni iznos ukupnih sredstava koji će biti na raspolaganju </w:t>
      </w:r>
      <w:r w:rsidR="000629B6">
        <w:t>iz proračuna Općine Sveti Križ Začretje za sufinanciranje programa u području sporta u 201</w:t>
      </w:r>
      <w:r w:rsidR="00C732E8">
        <w:t>7</w:t>
      </w:r>
      <w:r w:rsidR="000629B6">
        <w:t xml:space="preserve">. godini iznosi </w:t>
      </w:r>
      <w:r w:rsidR="00334052">
        <w:t xml:space="preserve">230.000,00 </w:t>
      </w:r>
      <w:r w:rsidR="000629B6">
        <w:t xml:space="preserve">kn, a </w:t>
      </w:r>
      <w:r w:rsidR="001009C8">
        <w:t xml:space="preserve">iznos koji će se dodijeliti sportskim udrugama za provedbu programa u sportu je </w:t>
      </w:r>
      <w:r w:rsidR="00334052">
        <w:t xml:space="preserve">225.000,00 </w:t>
      </w:r>
      <w:r w:rsidR="001009C8">
        <w:t>kn.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III.</w:t>
      </w:r>
    </w:p>
    <w:p w:rsidR="004B0858" w:rsidRPr="004B0858" w:rsidRDefault="004B0858" w:rsidP="004B0858">
      <w:pPr>
        <w:pStyle w:val="SubTitle2"/>
        <w:spacing w:after="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Dokumentacija za provedbu Natječaja iz točke II. ove Odluke obuhvaća: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tekst javnog natječaja,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upute za prijavitelje,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obrasce za prijavu projekta,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obrazac  za procjenu kvalitete/vrijednosti projekta i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obrasce  za provedbu projekta i izvještavanje.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Obrasci za prijavu iz stavka 1. ove točke su: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3.1. Obrazac opisa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3.2. Obrazac proračuna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3.3. Obrazac izjave o nepostojanju dvostrukog financiranja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</w:t>
      </w:r>
      <w:r w:rsidR="00E72D6D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4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. Obrazac izjave o partnerstvu 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Obrasci za provedbu projekta i izvještavanje iz stavka 1. ove točke su: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5.1. Obrazac ugovora o financiranju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5.2. Obrazac opisnog izvještaja provedbe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lastRenderedPageBreak/>
        <w:t>5.3. Obrazac financijskog izvještaja provedbe programa ili projekta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IV.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Poziv i dokumentacija za provedbu Natječaja iz točke III. objavljuje se u cijelosti na mrežnim stranicama Općine Sveti Križ Začretje (www.sveti-kriz-zacretje.hr).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Za provedbu postupka 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nadlež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n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a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je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Sportska zajednica Općine Sveti Križ Začretje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Sukladno Uputama za prijavitelje,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Općine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Sveti Križ Začretje  će osnovati Povjerenstvo za otvaranje prijava i provjeru propisanih uvjeta natječaja te provesti otvaranje zaprimljenih prijava.</w:t>
      </w:r>
    </w:p>
    <w:p w:rsidR="004B0858" w:rsidRPr="004B0858" w:rsidRDefault="0023504E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Općine Sveti Križ Začretje </w:t>
      </w:r>
      <w:r w:rsidR="004B0858"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osnovati će Povjerenstvo za ocjenjivanje zaprimljenih projektnih prijava koje su uspješno ispunile provjeru propisanih uvjeta natječaja.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Članovi Povjerenstva za otvaranje prijava i provjeru propisanih uvjeta natječaja i Povjerenstva za ocjenjivanje  zaprimljenih projektnih prijava radit će sukladno proceduri navedenoj u Uputama za prijavitelje i Poslovniku.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Članove Povjerenstva za otvaranje prijava i provjeru propisanih uvjeta natječaja i Povjerenstva za ocjenjivanje  zaprimljenih projektnih prijava imenuje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</w:t>
      </w:r>
      <w:r w:rsidR="00637E5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Izvršni odbor.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Na temelju provedenog postupka ocjenjivanja projekata, </w:t>
      </w:r>
      <w:r w:rsidR="00637E5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Izvršni odbor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Športske zajednice Općine Sveti Križ Začretje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donosi Odluku o raspodjeli sredstava za financiranje projekata udruga. 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Na temelju Odluke iz stavka 1. ove točke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Općin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e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Sveti Križ Začretje će s nositeljem projekta sklopiti pojedinačne ugovore.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Odluka iz točke VI. bit će objavljena na mrežnim stranicama Općine Sveti Križ Začretje (www.sveti-kriz-zacretje.hr).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VIII.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 provedbu ove Odluke zadužuje se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Izvršni odbor Sportske zajednice Općine Sveti Križ Začretje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IX.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Ova Odluka stupa na snagu danom donošenja.</w:t>
      </w:r>
    </w:p>
    <w:p w:rsidR="004B0858" w:rsidRDefault="004B0858" w:rsidP="00ED1840">
      <w:pPr>
        <w:jc w:val="both"/>
      </w:pPr>
    </w:p>
    <w:p w:rsidR="0023504E" w:rsidRPr="00196F1B" w:rsidRDefault="0023504E" w:rsidP="00ED18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sectPr w:rsidR="0023504E" w:rsidRPr="0019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B"/>
    <w:rsid w:val="00021329"/>
    <w:rsid w:val="00033855"/>
    <w:rsid w:val="0003564F"/>
    <w:rsid w:val="00061CFF"/>
    <w:rsid w:val="000629B6"/>
    <w:rsid w:val="00062E56"/>
    <w:rsid w:val="00091949"/>
    <w:rsid w:val="00096831"/>
    <w:rsid w:val="000B032F"/>
    <w:rsid w:val="000C6D7D"/>
    <w:rsid w:val="000E0B72"/>
    <w:rsid w:val="001009C8"/>
    <w:rsid w:val="001263F0"/>
    <w:rsid w:val="00135713"/>
    <w:rsid w:val="00196F1B"/>
    <w:rsid w:val="00197581"/>
    <w:rsid w:val="0020376D"/>
    <w:rsid w:val="00210F63"/>
    <w:rsid w:val="00214A60"/>
    <w:rsid w:val="0022203D"/>
    <w:rsid w:val="00227EA2"/>
    <w:rsid w:val="00232D69"/>
    <w:rsid w:val="0023504E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34052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085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66873"/>
    <w:rsid w:val="00586228"/>
    <w:rsid w:val="005D1B54"/>
    <w:rsid w:val="00601423"/>
    <w:rsid w:val="00603AAA"/>
    <w:rsid w:val="006056BD"/>
    <w:rsid w:val="00613B35"/>
    <w:rsid w:val="006341DB"/>
    <w:rsid w:val="00637E5E"/>
    <w:rsid w:val="0064285B"/>
    <w:rsid w:val="0064435D"/>
    <w:rsid w:val="00651D6E"/>
    <w:rsid w:val="006706FD"/>
    <w:rsid w:val="0067512E"/>
    <w:rsid w:val="00676B9C"/>
    <w:rsid w:val="006A100D"/>
    <w:rsid w:val="006D0669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8F47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732E8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72D6D"/>
    <w:rsid w:val="00E93C5A"/>
    <w:rsid w:val="00EB3F31"/>
    <w:rsid w:val="00EB4717"/>
    <w:rsid w:val="00EC21D4"/>
    <w:rsid w:val="00EC5C71"/>
    <w:rsid w:val="00ED1840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48EA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B08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B08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Korisnik</cp:lastModifiedBy>
  <cp:revision>14</cp:revision>
  <cp:lastPrinted>2016-06-10T05:48:00Z</cp:lastPrinted>
  <dcterms:created xsi:type="dcterms:W3CDTF">2016-05-31T08:54:00Z</dcterms:created>
  <dcterms:modified xsi:type="dcterms:W3CDTF">2017-02-08T10:44:00Z</dcterms:modified>
</cp:coreProperties>
</file>