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11B7C" w14:textId="77777777" w:rsidR="001B38D7" w:rsidRPr="00B86CF6" w:rsidRDefault="001B38D7" w:rsidP="001B38D7">
      <w:pPr>
        <w:pStyle w:val="Opisslike"/>
        <w:rPr>
          <w:rFonts w:asciiTheme="minorHAnsi" w:hAnsiTheme="minorHAnsi" w:cstheme="minorHAnsi"/>
          <w:sz w:val="18"/>
          <w:szCs w:val="18"/>
        </w:rPr>
      </w:pPr>
      <w:r w:rsidRPr="00B86CF6">
        <w:rPr>
          <w:rFonts w:asciiTheme="minorHAnsi" w:hAnsiTheme="minorHAnsi" w:cstheme="minorHAnsi"/>
          <w:sz w:val="18"/>
          <w:szCs w:val="18"/>
        </w:rPr>
        <w:t xml:space="preserve">                               </w:t>
      </w:r>
      <w:r w:rsidRPr="00B86CF6">
        <w:rPr>
          <w:rFonts w:asciiTheme="minorHAnsi" w:hAnsiTheme="minorHAnsi" w:cstheme="minorHAnsi"/>
          <w:sz w:val="18"/>
          <w:szCs w:val="18"/>
        </w:rPr>
        <w:object w:dxaOrig="2100" w:dyaOrig="2503" w14:anchorId="46F9C9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2pt" o:ole="" fillcolor="window">
            <v:imagedata r:id="rId6" o:title=""/>
          </v:shape>
          <o:OLEObject Type="Embed" ProgID="MSDraw" ShapeID="_x0000_i1025" DrawAspect="Content" ObjectID="_1795856538" r:id="rId7">
            <o:FieldCodes>\* MERGEFORMAT</o:FieldCodes>
          </o:OLEObject>
        </w:object>
      </w:r>
      <w:r w:rsidRPr="00B86CF6">
        <w:rPr>
          <w:rFonts w:asciiTheme="minorHAnsi" w:hAnsiTheme="minorHAnsi" w:cstheme="minorHAnsi"/>
          <w:sz w:val="18"/>
          <w:szCs w:val="18"/>
        </w:rPr>
        <w:tab/>
      </w:r>
    </w:p>
    <w:p w14:paraId="6078496C" w14:textId="77777777" w:rsidR="001B38D7" w:rsidRPr="00B86CF6" w:rsidRDefault="001B38D7" w:rsidP="00AE5D66">
      <w:pPr>
        <w:pStyle w:val="Opisslike"/>
        <w:rPr>
          <w:rFonts w:asciiTheme="minorHAnsi" w:hAnsiTheme="minorHAnsi" w:cstheme="minorHAnsi"/>
          <w:sz w:val="18"/>
          <w:szCs w:val="18"/>
        </w:rPr>
      </w:pPr>
      <w:r w:rsidRPr="00B86CF6">
        <w:rPr>
          <w:rFonts w:asciiTheme="minorHAnsi" w:hAnsiTheme="minorHAnsi" w:cstheme="minorHAnsi"/>
          <w:sz w:val="18"/>
          <w:szCs w:val="18"/>
        </w:rPr>
        <w:t xml:space="preserve">            REPUBLIKA HRVATSKA</w:t>
      </w:r>
    </w:p>
    <w:p w14:paraId="01A5AB4D" w14:textId="77777777" w:rsidR="001B38D7" w:rsidRPr="00B86CF6" w:rsidRDefault="001B38D7" w:rsidP="00AE5D66">
      <w:pPr>
        <w:spacing w:after="0" w:line="240" w:lineRule="auto"/>
        <w:rPr>
          <w:rFonts w:cstheme="minorHAnsi"/>
          <w:b/>
          <w:sz w:val="18"/>
          <w:szCs w:val="18"/>
        </w:rPr>
      </w:pPr>
      <w:r w:rsidRPr="00B86CF6">
        <w:rPr>
          <w:rFonts w:cstheme="minorHAnsi"/>
          <w:b/>
          <w:sz w:val="18"/>
          <w:szCs w:val="18"/>
        </w:rPr>
        <w:t xml:space="preserve">   KRAPINSKO-ZAGORSKA ŽUPANIJA</w:t>
      </w:r>
    </w:p>
    <w:p w14:paraId="4BA94E23" w14:textId="4E1C80D3" w:rsidR="001B38D7" w:rsidRPr="00B86CF6" w:rsidRDefault="00A32971" w:rsidP="00AE5D66">
      <w:pPr>
        <w:pStyle w:val="Naslov2"/>
        <w:rPr>
          <w:rFonts w:asciiTheme="minorHAnsi" w:hAnsiTheme="minorHAnsi" w:cstheme="minorHAnsi"/>
          <w:b/>
          <w:sz w:val="18"/>
          <w:szCs w:val="18"/>
        </w:rPr>
      </w:pPr>
      <w:r w:rsidRPr="00B86CF6">
        <w:rPr>
          <w:rFonts w:asciiTheme="minorHAnsi" w:hAnsiTheme="minorHAnsi" w:cstheme="minorHAnsi"/>
          <w:b/>
          <w:sz w:val="18"/>
          <w:szCs w:val="18"/>
        </w:rPr>
        <w:t xml:space="preserve">  OPĆINSKA KNJIŽNICA I ČITAONICA</w:t>
      </w:r>
    </w:p>
    <w:p w14:paraId="39277227" w14:textId="70B6A96E" w:rsidR="001B38D7" w:rsidRPr="00B86CF6" w:rsidRDefault="001B38D7" w:rsidP="00AE5D66">
      <w:pPr>
        <w:spacing w:after="0" w:line="240" w:lineRule="auto"/>
        <w:rPr>
          <w:rFonts w:cstheme="minorHAnsi"/>
          <w:b/>
          <w:sz w:val="18"/>
          <w:szCs w:val="18"/>
        </w:rPr>
      </w:pPr>
      <w:r w:rsidRPr="00B86CF6">
        <w:rPr>
          <w:rFonts w:cstheme="minorHAnsi"/>
          <w:b/>
          <w:sz w:val="18"/>
          <w:szCs w:val="18"/>
        </w:rPr>
        <w:t xml:space="preserve">                </w:t>
      </w:r>
      <w:r w:rsidR="00205C8C" w:rsidRPr="00B86CF6">
        <w:rPr>
          <w:rFonts w:cstheme="minorHAnsi"/>
          <w:b/>
          <w:sz w:val="18"/>
          <w:szCs w:val="18"/>
        </w:rPr>
        <w:t xml:space="preserve">   R A V N A T E L J</w:t>
      </w:r>
    </w:p>
    <w:p w14:paraId="12820D57" w14:textId="77777777" w:rsidR="00242846" w:rsidRPr="00B86CF6" w:rsidRDefault="00242846" w:rsidP="001B38D7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4346D755" w14:textId="6A8E48D9" w:rsidR="001B38D7" w:rsidRPr="00B86CF6" w:rsidRDefault="001B38D7" w:rsidP="001B38D7">
      <w:pPr>
        <w:pStyle w:val="Tijeloteksta2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86CF6">
        <w:rPr>
          <w:rFonts w:asciiTheme="minorHAnsi" w:hAnsiTheme="minorHAnsi" w:cstheme="minorHAnsi"/>
          <w:sz w:val="18"/>
          <w:szCs w:val="18"/>
        </w:rPr>
        <w:t>K</w:t>
      </w:r>
      <w:r w:rsidR="00B165EB" w:rsidRPr="00B86CF6">
        <w:rPr>
          <w:rFonts w:asciiTheme="minorHAnsi" w:hAnsiTheme="minorHAnsi" w:cstheme="minorHAnsi"/>
          <w:sz w:val="18"/>
          <w:szCs w:val="18"/>
        </w:rPr>
        <w:t>LASA</w:t>
      </w:r>
      <w:r w:rsidRPr="00B86CF6">
        <w:rPr>
          <w:rFonts w:asciiTheme="minorHAnsi" w:hAnsiTheme="minorHAnsi" w:cstheme="minorHAnsi"/>
          <w:sz w:val="18"/>
          <w:szCs w:val="18"/>
        </w:rPr>
        <w:t xml:space="preserve">: </w:t>
      </w:r>
      <w:r w:rsidR="00E35D9C">
        <w:rPr>
          <w:rFonts w:asciiTheme="minorHAnsi" w:hAnsiTheme="minorHAnsi" w:cstheme="minorHAnsi"/>
          <w:sz w:val="18"/>
          <w:szCs w:val="18"/>
        </w:rPr>
        <w:t>400-03/23-01/3</w:t>
      </w:r>
    </w:p>
    <w:p w14:paraId="0FBFA762" w14:textId="256B4F87" w:rsidR="001B38D7" w:rsidRPr="00B86CF6" w:rsidRDefault="001B38D7" w:rsidP="001B38D7">
      <w:pPr>
        <w:spacing w:after="0" w:line="240" w:lineRule="auto"/>
        <w:jc w:val="both"/>
        <w:rPr>
          <w:rFonts w:cstheme="minorHAnsi"/>
          <w:sz w:val="18"/>
          <w:szCs w:val="18"/>
        </w:rPr>
      </w:pPr>
      <w:proofErr w:type="spellStart"/>
      <w:r w:rsidRPr="00B86CF6">
        <w:rPr>
          <w:rFonts w:cstheme="minorHAnsi"/>
          <w:sz w:val="18"/>
          <w:szCs w:val="18"/>
        </w:rPr>
        <w:t>Urbroj</w:t>
      </w:r>
      <w:proofErr w:type="spellEnd"/>
      <w:r w:rsidRPr="00B86CF6">
        <w:rPr>
          <w:rFonts w:cstheme="minorHAnsi"/>
          <w:sz w:val="18"/>
          <w:szCs w:val="18"/>
        </w:rPr>
        <w:t xml:space="preserve">: </w:t>
      </w:r>
      <w:r w:rsidR="003E4444" w:rsidRPr="00B86CF6">
        <w:rPr>
          <w:rFonts w:cstheme="minorHAnsi"/>
          <w:sz w:val="18"/>
          <w:szCs w:val="18"/>
        </w:rPr>
        <w:t>2197-54-</w:t>
      </w:r>
      <w:r w:rsidR="00485412" w:rsidRPr="00B86CF6">
        <w:rPr>
          <w:rFonts w:cstheme="minorHAnsi"/>
          <w:sz w:val="18"/>
          <w:szCs w:val="18"/>
        </w:rPr>
        <w:t>01-2</w:t>
      </w:r>
      <w:r w:rsidR="00E35D9C">
        <w:rPr>
          <w:rFonts w:cstheme="minorHAnsi"/>
          <w:sz w:val="18"/>
          <w:szCs w:val="18"/>
        </w:rPr>
        <w:t>4</w:t>
      </w:r>
      <w:r w:rsidR="00485412" w:rsidRPr="00B86CF6">
        <w:rPr>
          <w:rFonts w:cstheme="minorHAnsi"/>
          <w:sz w:val="18"/>
          <w:szCs w:val="18"/>
        </w:rPr>
        <w:t>-2</w:t>
      </w:r>
    </w:p>
    <w:p w14:paraId="77DED96E" w14:textId="303F74E2" w:rsidR="001B38D7" w:rsidRPr="00B86CF6" w:rsidRDefault="001B38D7" w:rsidP="00AE5D6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B86CF6">
        <w:rPr>
          <w:rFonts w:cstheme="minorHAnsi"/>
          <w:sz w:val="18"/>
          <w:szCs w:val="18"/>
        </w:rPr>
        <w:t xml:space="preserve">Sveti Križ Začretje, </w:t>
      </w:r>
      <w:r w:rsidR="00E35D9C">
        <w:rPr>
          <w:rFonts w:cstheme="minorHAnsi"/>
          <w:sz w:val="18"/>
          <w:szCs w:val="18"/>
        </w:rPr>
        <w:t>1</w:t>
      </w:r>
      <w:r w:rsidR="00FB1B2F">
        <w:rPr>
          <w:rFonts w:cstheme="minorHAnsi"/>
          <w:sz w:val="18"/>
          <w:szCs w:val="18"/>
        </w:rPr>
        <w:t>6</w:t>
      </w:r>
      <w:r w:rsidR="00E35D9C">
        <w:rPr>
          <w:rFonts w:cstheme="minorHAnsi"/>
          <w:sz w:val="18"/>
          <w:szCs w:val="18"/>
        </w:rPr>
        <w:t>.12.2024</w:t>
      </w:r>
      <w:r w:rsidRPr="00B86CF6">
        <w:rPr>
          <w:rFonts w:cstheme="minorHAnsi"/>
          <w:sz w:val="18"/>
          <w:szCs w:val="18"/>
        </w:rPr>
        <w:t>.</w:t>
      </w:r>
    </w:p>
    <w:p w14:paraId="31A0DD19" w14:textId="77777777" w:rsidR="00AE5D66" w:rsidRPr="00B86CF6" w:rsidRDefault="00AE5D66" w:rsidP="00AE5D6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04DD263E" w14:textId="4F81BACA" w:rsidR="00242846" w:rsidRPr="00B86CF6" w:rsidRDefault="001B38D7" w:rsidP="001B38D7">
      <w:pPr>
        <w:jc w:val="both"/>
        <w:rPr>
          <w:rFonts w:cstheme="minorHAnsi"/>
          <w:sz w:val="18"/>
          <w:szCs w:val="18"/>
        </w:rPr>
      </w:pPr>
      <w:r w:rsidRPr="00B86CF6">
        <w:rPr>
          <w:rFonts w:cstheme="minorHAnsi"/>
          <w:sz w:val="18"/>
          <w:szCs w:val="18"/>
        </w:rPr>
        <w:tab/>
        <w:t>Na temelju članka 28. Zakona o javnoj nabavi („Narodne novine broj 120/16</w:t>
      </w:r>
      <w:r w:rsidR="00086727" w:rsidRPr="00B86CF6">
        <w:rPr>
          <w:rFonts w:cstheme="minorHAnsi"/>
          <w:sz w:val="18"/>
          <w:szCs w:val="18"/>
        </w:rPr>
        <w:t>, 114/22</w:t>
      </w:r>
      <w:r w:rsidRPr="00B86CF6">
        <w:rPr>
          <w:rFonts w:cstheme="minorHAnsi"/>
          <w:sz w:val="18"/>
          <w:szCs w:val="18"/>
        </w:rPr>
        <w:t>) i članka 3. Pravilnika o planu nabave, registru ugovora, prethodnom savjetovanju i analizi tržišta u javnoj nabavi („Narodne novine“ broj  101/17, 144/20</w:t>
      </w:r>
      <w:r w:rsidR="00086727" w:rsidRPr="00B86CF6">
        <w:rPr>
          <w:rFonts w:cstheme="minorHAnsi"/>
          <w:sz w:val="18"/>
          <w:szCs w:val="18"/>
        </w:rPr>
        <w:t>, 30/23</w:t>
      </w:r>
      <w:r w:rsidRPr="00B86CF6">
        <w:rPr>
          <w:rFonts w:cstheme="minorHAnsi"/>
          <w:sz w:val="18"/>
          <w:szCs w:val="18"/>
        </w:rPr>
        <w:t xml:space="preserve">)  i članka </w:t>
      </w:r>
      <w:r w:rsidR="00B165EB" w:rsidRPr="00B86CF6">
        <w:rPr>
          <w:rFonts w:cstheme="minorHAnsi"/>
          <w:sz w:val="18"/>
          <w:szCs w:val="18"/>
        </w:rPr>
        <w:t>15</w:t>
      </w:r>
      <w:r w:rsidRPr="00B86CF6">
        <w:rPr>
          <w:rFonts w:cstheme="minorHAnsi"/>
          <w:sz w:val="18"/>
          <w:szCs w:val="18"/>
        </w:rPr>
        <w:t xml:space="preserve">. Statuta </w:t>
      </w:r>
      <w:r w:rsidR="00B165EB" w:rsidRPr="00B86CF6">
        <w:rPr>
          <w:rFonts w:cstheme="minorHAnsi"/>
          <w:sz w:val="18"/>
          <w:szCs w:val="18"/>
        </w:rPr>
        <w:t>Općinske knjižnice i čitaonice Sveti Križ Začretje</w:t>
      </w:r>
      <w:r w:rsidRPr="00B86CF6">
        <w:rPr>
          <w:rFonts w:cstheme="minorHAnsi"/>
          <w:sz w:val="18"/>
          <w:szCs w:val="18"/>
        </w:rPr>
        <w:t xml:space="preserve"> („Službeni glasnik Krapinsko-zagorske županije </w:t>
      </w:r>
      <w:r w:rsidR="00B165EB" w:rsidRPr="00B86CF6">
        <w:rPr>
          <w:rFonts w:cstheme="minorHAnsi"/>
          <w:sz w:val="18"/>
          <w:szCs w:val="18"/>
        </w:rPr>
        <w:t>28/2019</w:t>
      </w:r>
      <w:r w:rsidRPr="00B86CF6">
        <w:rPr>
          <w:rFonts w:cstheme="minorHAnsi"/>
          <w:sz w:val="18"/>
          <w:szCs w:val="18"/>
        </w:rPr>
        <w:t xml:space="preserve">) </w:t>
      </w:r>
      <w:r w:rsidR="00086727" w:rsidRPr="00B86CF6">
        <w:rPr>
          <w:rFonts w:cstheme="minorHAnsi"/>
          <w:sz w:val="18"/>
          <w:szCs w:val="18"/>
        </w:rPr>
        <w:t xml:space="preserve">v.d. </w:t>
      </w:r>
      <w:r w:rsidR="00B165EB" w:rsidRPr="00B86CF6">
        <w:rPr>
          <w:rFonts w:cstheme="minorHAnsi"/>
          <w:sz w:val="18"/>
          <w:szCs w:val="18"/>
        </w:rPr>
        <w:t>ravnatelj</w:t>
      </w:r>
      <w:r w:rsidR="00086727" w:rsidRPr="00B86CF6">
        <w:rPr>
          <w:rFonts w:cstheme="minorHAnsi"/>
          <w:sz w:val="18"/>
          <w:szCs w:val="18"/>
        </w:rPr>
        <w:t>a</w:t>
      </w:r>
      <w:r w:rsidR="00B165EB" w:rsidRPr="00B86CF6">
        <w:rPr>
          <w:rFonts w:cstheme="minorHAnsi"/>
          <w:sz w:val="18"/>
          <w:szCs w:val="18"/>
        </w:rPr>
        <w:t xml:space="preserve"> Općinske knjižnice i čitaonice</w:t>
      </w:r>
      <w:r w:rsidRPr="00B86CF6">
        <w:rPr>
          <w:rFonts w:cstheme="minorHAnsi"/>
          <w:sz w:val="18"/>
          <w:szCs w:val="18"/>
        </w:rPr>
        <w:t xml:space="preserve"> Sveti Križ Začretje donio je:</w:t>
      </w:r>
    </w:p>
    <w:p w14:paraId="1A292CEE" w14:textId="57B97208" w:rsidR="00AC6E6D" w:rsidRPr="00B86CF6" w:rsidRDefault="00BB779B" w:rsidP="00BB779B">
      <w:pPr>
        <w:pStyle w:val="Odlomakpopisa"/>
        <w:numPr>
          <w:ilvl w:val="0"/>
          <w:numId w:val="1"/>
        </w:numPr>
        <w:jc w:val="center"/>
        <w:rPr>
          <w:rFonts w:cstheme="minorHAnsi"/>
          <w:b/>
          <w:bCs/>
          <w:sz w:val="18"/>
          <w:szCs w:val="18"/>
        </w:rPr>
      </w:pPr>
      <w:r w:rsidRPr="00B86CF6">
        <w:rPr>
          <w:rFonts w:cstheme="minorHAnsi"/>
          <w:b/>
          <w:bCs/>
          <w:sz w:val="18"/>
          <w:szCs w:val="18"/>
        </w:rPr>
        <w:t xml:space="preserve">izmjenu </w:t>
      </w:r>
      <w:r w:rsidR="001B38D7" w:rsidRPr="00B86CF6">
        <w:rPr>
          <w:rFonts w:cstheme="minorHAnsi"/>
          <w:b/>
          <w:bCs/>
          <w:sz w:val="18"/>
          <w:szCs w:val="18"/>
        </w:rPr>
        <w:t>Plan</w:t>
      </w:r>
      <w:r w:rsidRPr="00B86CF6">
        <w:rPr>
          <w:rFonts w:cstheme="minorHAnsi"/>
          <w:b/>
          <w:bCs/>
          <w:sz w:val="18"/>
          <w:szCs w:val="18"/>
        </w:rPr>
        <w:t>a</w:t>
      </w:r>
      <w:r w:rsidR="001B38D7" w:rsidRPr="00B86CF6">
        <w:rPr>
          <w:rFonts w:cstheme="minorHAnsi"/>
          <w:b/>
          <w:bCs/>
          <w:sz w:val="18"/>
          <w:szCs w:val="18"/>
        </w:rPr>
        <w:t xml:space="preserve"> nabave za 202</w:t>
      </w:r>
      <w:r w:rsidR="00E35D9C">
        <w:rPr>
          <w:rFonts w:cstheme="minorHAnsi"/>
          <w:b/>
          <w:bCs/>
          <w:sz w:val="18"/>
          <w:szCs w:val="18"/>
        </w:rPr>
        <w:t>4</w:t>
      </w:r>
      <w:r w:rsidR="001B38D7" w:rsidRPr="00B86CF6">
        <w:rPr>
          <w:rFonts w:cstheme="minorHAnsi"/>
          <w:b/>
          <w:bCs/>
          <w:sz w:val="18"/>
          <w:szCs w:val="18"/>
        </w:rPr>
        <w:t>. godinu</w:t>
      </w:r>
    </w:p>
    <w:p w14:paraId="24E23F85" w14:textId="71776E32" w:rsidR="00242846" w:rsidRPr="00B86CF6" w:rsidRDefault="00242846" w:rsidP="001B38D7">
      <w:pPr>
        <w:jc w:val="center"/>
        <w:rPr>
          <w:rFonts w:cstheme="minorHAnsi"/>
          <w:b/>
          <w:bCs/>
          <w:sz w:val="18"/>
          <w:szCs w:val="18"/>
        </w:rPr>
      </w:pPr>
      <w:r w:rsidRPr="00B86CF6">
        <w:rPr>
          <w:rFonts w:cstheme="minorHAnsi"/>
          <w:b/>
          <w:bCs/>
          <w:sz w:val="18"/>
          <w:szCs w:val="18"/>
        </w:rPr>
        <w:t>Članak 1.</w:t>
      </w:r>
    </w:p>
    <w:p w14:paraId="56D01FCA" w14:textId="2266B902" w:rsidR="00AE5D66" w:rsidRPr="00B86CF6" w:rsidRDefault="00BB779B" w:rsidP="00205C8C">
      <w:pPr>
        <w:jc w:val="both"/>
        <w:rPr>
          <w:rFonts w:cstheme="minorHAnsi"/>
          <w:sz w:val="18"/>
          <w:szCs w:val="18"/>
        </w:rPr>
      </w:pPr>
      <w:r w:rsidRPr="00B86CF6">
        <w:rPr>
          <w:rFonts w:cstheme="minorHAnsi"/>
          <w:sz w:val="18"/>
          <w:szCs w:val="18"/>
        </w:rPr>
        <w:t>Donosi se I. izmjena Plana nabave za 202</w:t>
      </w:r>
      <w:r w:rsidR="00E35D9C">
        <w:rPr>
          <w:rFonts w:cstheme="minorHAnsi"/>
          <w:sz w:val="18"/>
          <w:szCs w:val="18"/>
        </w:rPr>
        <w:t>4</w:t>
      </w:r>
      <w:r w:rsidRPr="00B86CF6">
        <w:rPr>
          <w:rFonts w:cstheme="minorHAnsi"/>
          <w:sz w:val="18"/>
          <w:szCs w:val="18"/>
        </w:rPr>
        <w:t>. godinu te će se iz Financijskog plana Općinske knjižnice i čitaonice Sveti Križ Začretje za 202</w:t>
      </w:r>
      <w:r w:rsidR="00E35D9C">
        <w:rPr>
          <w:rFonts w:cstheme="minorHAnsi"/>
          <w:sz w:val="18"/>
          <w:szCs w:val="18"/>
        </w:rPr>
        <w:t>4</w:t>
      </w:r>
      <w:r w:rsidRPr="00B86CF6">
        <w:rPr>
          <w:rFonts w:cstheme="minorHAnsi"/>
          <w:sz w:val="18"/>
          <w:szCs w:val="18"/>
        </w:rPr>
        <w:t>. godinu financirati sljedeće nabave</w:t>
      </w:r>
      <w:r w:rsidR="00D834B4" w:rsidRPr="00B86CF6">
        <w:rPr>
          <w:rFonts w:cstheme="minorHAnsi"/>
          <w:sz w:val="18"/>
          <w:szCs w:val="18"/>
        </w:rPr>
        <w:t>:</w:t>
      </w:r>
    </w:p>
    <w:tbl>
      <w:tblPr>
        <w:tblW w:w="9052" w:type="dxa"/>
        <w:tblLook w:val="04A0" w:firstRow="1" w:lastRow="0" w:firstColumn="1" w:lastColumn="0" w:noHBand="0" w:noVBand="1"/>
      </w:tblPr>
      <w:tblGrid>
        <w:gridCol w:w="925"/>
        <w:gridCol w:w="904"/>
        <w:gridCol w:w="935"/>
        <w:gridCol w:w="985"/>
        <w:gridCol w:w="701"/>
        <w:gridCol w:w="867"/>
        <w:gridCol w:w="952"/>
        <w:gridCol w:w="935"/>
        <w:gridCol w:w="826"/>
        <w:gridCol w:w="807"/>
        <w:gridCol w:w="796"/>
        <w:gridCol w:w="939"/>
        <w:gridCol w:w="766"/>
        <w:gridCol w:w="782"/>
        <w:gridCol w:w="776"/>
        <w:gridCol w:w="867"/>
        <w:gridCol w:w="221"/>
      </w:tblGrid>
      <w:tr w:rsidR="00FB1B2F" w:rsidRPr="00FB1B2F" w14:paraId="66376049" w14:textId="77777777" w:rsidTr="00FB1B2F">
        <w:trPr>
          <w:gridAfter w:val="1"/>
          <w:wAfter w:w="33" w:type="dxa"/>
          <w:trHeight w:val="408"/>
        </w:trPr>
        <w:tc>
          <w:tcPr>
            <w:tcW w:w="9019" w:type="dxa"/>
            <w:gridSpan w:val="16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17D447" w14:textId="77777777" w:rsidR="00FB1B2F" w:rsidRPr="00FB1B2F" w:rsidRDefault="00FB1B2F" w:rsidP="00FB1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PLAN NABAVE</w:t>
            </w:r>
          </w:p>
        </w:tc>
      </w:tr>
      <w:tr w:rsidR="00FB1B2F" w:rsidRPr="00FB1B2F" w14:paraId="6767E988" w14:textId="77777777" w:rsidTr="00FB1B2F">
        <w:trPr>
          <w:trHeight w:val="50"/>
        </w:trPr>
        <w:tc>
          <w:tcPr>
            <w:tcW w:w="9019" w:type="dxa"/>
            <w:gridSpan w:val="16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CF12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DDB9" w14:textId="77777777" w:rsidR="00FB1B2F" w:rsidRPr="00FB1B2F" w:rsidRDefault="00FB1B2F" w:rsidP="00FB1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FB1B2F" w:rsidRPr="00FB1B2F" w14:paraId="263F36EA" w14:textId="77777777" w:rsidTr="00FB1B2F">
        <w:trPr>
          <w:trHeight w:val="263"/>
        </w:trPr>
        <w:tc>
          <w:tcPr>
            <w:tcW w:w="10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F2C1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Naručitelj</w:t>
            </w:r>
          </w:p>
        </w:tc>
        <w:tc>
          <w:tcPr>
            <w:tcW w:w="80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A29E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Općinska knjižnica i čitaonica</w:t>
            </w:r>
          </w:p>
        </w:tc>
        <w:tc>
          <w:tcPr>
            <w:tcW w:w="33" w:type="dxa"/>
            <w:vAlign w:val="center"/>
            <w:hideMark/>
          </w:tcPr>
          <w:p w14:paraId="3EAA4C55" w14:textId="77777777" w:rsidR="00FB1B2F" w:rsidRPr="00FB1B2F" w:rsidRDefault="00FB1B2F" w:rsidP="00F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1B2F" w:rsidRPr="00FB1B2F" w14:paraId="2D83DB95" w14:textId="77777777" w:rsidTr="00FB1B2F">
        <w:trPr>
          <w:trHeight w:val="281"/>
        </w:trPr>
        <w:tc>
          <w:tcPr>
            <w:tcW w:w="10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8746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Godina</w:t>
            </w:r>
          </w:p>
        </w:tc>
        <w:tc>
          <w:tcPr>
            <w:tcW w:w="80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6139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3" w:type="dxa"/>
            <w:vAlign w:val="center"/>
            <w:hideMark/>
          </w:tcPr>
          <w:p w14:paraId="1B62848D" w14:textId="77777777" w:rsidR="00FB1B2F" w:rsidRPr="00FB1B2F" w:rsidRDefault="00FB1B2F" w:rsidP="00F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1B2F" w:rsidRPr="00FB1B2F" w14:paraId="0CDF2ED3" w14:textId="77777777" w:rsidTr="00FB1B2F">
        <w:trPr>
          <w:trHeight w:val="271"/>
        </w:trPr>
        <w:tc>
          <w:tcPr>
            <w:tcW w:w="10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AC1C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Verzija</w:t>
            </w:r>
          </w:p>
        </w:tc>
        <w:tc>
          <w:tcPr>
            <w:tcW w:w="80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84DE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" w:type="dxa"/>
            <w:vAlign w:val="center"/>
            <w:hideMark/>
          </w:tcPr>
          <w:p w14:paraId="3D33F232" w14:textId="77777777" w:rsidR="00FB1B2F" w:rsidRPr="00FB1B2F" w:rsidRDefault="00FB1B2F" w:rsidP="00F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1B2F" w:rsidRPr="00FB1B2F" w14:paraId="2DF03A0E" w14:textId="77777777" w:rsidTr="00FB1B2F">
        <w:trPr>
          <w:trHeight w:val="420"/>
        </w:trPr>
        <w:tc>
          <w:tcPr>
            <w:tcW w:w="10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1324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Datum donošenja</w:t>
            </w:r>
          </w:p>
        </w:tc>
        <w:tc>
          <w:tcPr>
            <w:tcW w:w="80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38A6" w14:textId="0324E959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16.12.2024</w:t>
            </w:r>
          </w:p>
        </w:tc>
        <w:tc>
          <w:tcPr>
            <w:tcW w:w="33" w:type="dxa"/>
            <w:vAlign w:val="center"/>
            <w:hideMark/>
          </w:tcPr>
          <w:p w14:paraId="289D19B7" w14:textId="77777777" w:rsidR="00FB1B2F" w:rsidRPr="00FB1B2F" w:rsidRDefault="00FB1B2F" w:rsidP="00F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1B2F" w:rsidRPr="00FB1B2F" w14:paraId="3C05CE32" w14:textId="77777777" w:rsidTr="00FB1B2F">
        <w:trPr>
          <w:trHeight w:val="983"/>
        </w:trPr>
        <w:tc>
          <w:tcPr>
            <w:tcW w:w="10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EFE3E1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1B2F">
              <w:rPr>
                <w:rFonts w:ascii="Calibri" w:eastAsia="Times New Roman" w:hAnsi="Calibri" w:cs="Calibri"/>
                <w:b/>
                <w:bCs/>
                <w:color w:val="000000"/>
              </w:rPr>
              <w:t>Redni broj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50622CD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Evidencijski broj nabave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71FA3F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Zakonski okvir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A9A32AF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  javne nabave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897175A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Vrsta ugovora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7679EE1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CPV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D46E6A4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Procijenjena vrijednost nabave (EUR)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40B17AA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Vrsta postupka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897B8C9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Društvene i druge posebne usluge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F98E3A9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Predmet podijeljen u grupe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762D922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Tehnika / Okvirni sporazum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630C83E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Financiranje iz EU fondova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87EB2A9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Planirani početak postupka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F98E9D0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Planirano trajanje ugovora / O.S.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84ECA66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Provodi drugi naručitelj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1B76BDE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Napomena</w:t>
            </w:r>
          </w:p>
        </w:tc>
        <w:tc>
          <w:tcPr>
            <w:tcW w:w="33" w:type="dxa"/>
            <w:vAlign w:val="center"/>
            <w:hideMark/>
          </w:tcPr>
          <w:p w14:paraId="04B20210" w14:textId="77777777" w:rsidR="00FB1B2F" w:rsidRPr="00FB1B2F" w:rsidRDefault="00FB1B2F" w:rsidP="00F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1B2F" w:rsidRPr="00FB1B2F" w14:paraId="7FE208FB" w14:textId="77777777" w:rsidTr="00FB1B2F">
        <w:trPr>
          <w:trHeight w:val="300"/>
        </w:trPr>
        <w:tc>
          <w:tcPr>
            <w:tcW w:w="10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1859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1B2F">
              <w:rPr>
                <w:rFonts w:ascii="Calibri" w:eastAsia="Times New Roman" w:hAnsi="Calibri" w:cs="Calibri"/>
                <w:color w:val="000000"/>
              </w:rPr>
              <w:t>0001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F36A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JN 1/2024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DE42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5F05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KNJIGE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D22DF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Robe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BFF8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22113000 - Književna djela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69B5" w14:textId="77777777" w:rsidR="00FB1B2F" w:rsidRPr="00FB1B2F" w:rsidRDefault="00FB1B2F" w:rsidP="00FB1B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10.123,81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80BB7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1F7A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8DC5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A18B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4FBF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75523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9F835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D095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E155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1D267BA" w14:textId="77777777" w:rsidR="00FB1B2F" w:rsidRPr="00FB1B2F" w:rsidRDefault="00FB1B2F" w:rsidP="00F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1B2F" w:rsidRPr="00FB1B2F" w14:paraId="6DE3BADD" w14:textId="77777777" w:rsidTr="00FB1B2F">
        <w:trPr>
          <w:trHeight w:val="600"/>
        </w:trPr>
        <w:tc>
          <w:tcPr>
            <w:tcW w:w="10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9128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1B2F">
              <w:rPr>
                <w:rFonts w:ascii="Calibri" w:eastAsia="Times New Roman" w:hAnsi="Calibri" w:cs="Calibri"/>
                <w:color w:val="000000"/>
              </w:rPr>
              <w:t>0002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5B69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JN 2/2024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A79B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C4B1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IZDAVANJE PUBLIKACIJA, LETAKA I KNJIGA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9CE8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4B9E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79970000 - Izdavačke usluge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D658" w14:textId="77777777" w:rsidR="00FB1B2F" w:rsidRPr="00FB1B2F" w:rsidRDefault="00FB1B2F" w:rsidP="00FB1B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E82D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EA14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D20A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9C22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774E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B297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4118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10153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8B31" w14:textId="4BD2BF8E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" w:type="dxa"/>
            <w:vAlign w:val="center"/>
            <w:hideMark/>
          </w:tcPr>
          <w:p w14:paraId="0524BFEE" w14:textId="77777777" w:rsidR="00FB1B2F" w:rsidRPr="00FB1B2F" w:rsidRDefault="00FB1B2F" w:rsidP="00F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1B2F" w:rsidRPr="00FB1B2F" w14:paraId="1F8FFE5A" w14:textId="77777777" w:rsidTr="00FB1B2F">
        <w:trPr>
          <w:trHeight w:val="600"/>
        </w:trPr>
        <w:tc>
          <w:tcPr>
            <w:tcW w:w="10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B355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1B2F">
              <w:rPr>
                <w:rFonts w:ascii="Calibri" w:eastAsia="Times New Roman" w:hAnsi="Calibri" w:cs="Calibri"/>
                <w:color w:val="000000"/>
              </w:rPr>
              <w:t>0003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B83F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JN 3/2024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FFBC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A7A3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OPSKRBA PLINOM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0EFB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662D7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65200000 - Distribucija plina i </w:t>
            </w: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srodne usluge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99A9" w14:textId="77777777" w:rsidR="00FB1B2F" w:rsidRPr="00FB1B2F" w:rsidRDefault="00FB1B2F" w:rsidP="00FB1B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2.571,42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D425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4A8F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35DA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C73C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716DF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54D32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2505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C10F4" w14:textId="29C7058B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32CD8" w14:textId="6F0B9103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" w:type="dxa"/>
            <w:vAlign w:val="center"/>
            <w:hideMark/>
          </w:tcPr>
          <w:p w14:paraId="1B6C29E5" w14:textId="77777777" w:rsidR="00FB1B2F" w:rsidRPr="00FB1B2F" w:rsidRDefault="00FB1B2F" w:rsidP="00F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1B2F" w:rsidRPr="00FB1B2F" w14:paraId="40B251B0" w14:textId="77777777" w:rsidTr="00FB1B2F">
        <w:trPr>
          <w:trHeight w:val="315"/>
        </w:trPr>
        <w:tc>
          <w:tcPr>
            <w:tcW w:w="101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7319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1B2F">
              <w:rPr>
                <w:rFonts w:ascii="Calibri" w:eastAsia="Times New Roman" w:hAnsi="Calibri" w:cs="Calibri"/>
                <w:color w:val="000000"/>
              </w:rPr>
              <w:t>0004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6CF5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JN 4/2024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DBFB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6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F218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POLICE ZA KNJIGE</w:t>
            </w:r>
          </w:p>
        </w:tc>
        <w:tc>
          <w:tcPr>
            <w:tcW w:w="3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4840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Robe</w:t>
            </w:r>
          </w:p>
        </w:tc>
        <w:tc>
          <w:tcPr>
            <w:tcW w:w="5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AEAA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39122200 - Police za knjige</w:t>
            </w:r>
          </w:p>
        </w:tc>
        <w:tc>
          <w:tcPr>
            <w:tcW w:w="5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B3DC" w14:textId="77777777" w:rsidR="00FB1B2F" w:rsidRPr="00FB1B2F" w:rsidRDefault="00FB1B2F" w:rsidP="00FB1B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9.280,00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9BB64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6B535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8FD6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4FFEC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F240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C6234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66BE" w14:textId="77777777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1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2589E" w14:textId="6CCD5B88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E9E2E" w14:textId="532C7D3C" w:rsidR="00FB1B2F" w:rsidRPr="00FB1B2F" w:rsidRDefault="00FB1B2F" w:rsidP="00FB1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" w:type="dxa"/>
            <w:vAlign w:val="center"/>
            <w:hideMark/>
          </w:tcPr>
          <w:p w14:paraId="5B07436B" w14:textId="77777777" w:rsidR="00FB1B2F" w:rsidRPr="00FB1B2F" w:rsidRDefault="00FB1B2F" w:rsidP="00F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611836C" w14:textId="14F220F6" w:rsidR="00AE5D66" w:rsidRPr="00B86CF6" w:rsidRDefault="00AE5D66" w:rsidP="009A25FA">
      <w:pPr>
        <w:jc w:val="both"/>
        <w:rPr>
          <w:rFonts w:cstheme="minorHAnsi"/>
          <w:sz w:val="18"/>
          <w:szCs w:val="18"/>
        </w:rPr>
      </w:pPr>
    </w:p>
    <w:p w14:paraId="1A98BFEB" w14:textId="27E738F0" w:rsidR="00242846" w:rsidRPr="00B86CF6" w:rsidRDefault="00FF7C19" w:rsidP="00FF7C19">
      <w:pPr>
        <w:rPr>
          <w:rFonts w:cstheme="minorHAnsi"/>
          <w:sz w:val="18"/>
          <w:szCs w:val="18"/>
        </w:rPr>
      </w:pPr>
      <w:r w:rsidRPr="00B86CF6">
        <w:rPr>
          <w:rFonts w:cstheme="minorHAnsi"/>
          <w:sz w:val="18"/>
          <w:szCs w:val="18"/>
        </w:rPr>
        <w:t>* skupna prikazana nabava različitih autora i djela</w:t>
      </w:r>
    </w:p>
    <w:p w14:paraId="3DE57476" w14:textId="26B1B028" w:rsidR="00242846" w:rsidRDefault="00242846" w:rsidP="00AE5D66">
      <w:pPr>
        <w:rPr>
          <w:rFonts w:cstheme="minorHAnsi"/>
          <w:sz w:val="18"/>
          <w:szCs w:val="18"/>
        </w:rPr>
      </w:pPr>
    </w:p>
    <w:p w14:paraId="11FE6A51" w14:textId="77777777" w:rsidR="00B86CF6" w:rsidRPr="00B86CF6" w:rsidRDefault="00B86CF6" w:rsidP="00AE5D66">
      <w:pPr>
        <w:rPr>
          <w:rFonts w:cstheme="minorHAnsi"/>
          <w:sz w:val="18"/>
          <w:szCs w:val="18"/>
        </w:rPr>
      </w:pPr>
    </w:p>
    <w:p w14:paraId="0513CA45" w14:textId="44F6D9FC" w:rsidR="00242846" w:rsidRPr="00B86CF6" w:rsidRDefault="00242846" w:rsidP="001B38D7">
      <w:pPr>
        <w:jc w:val="center"/>
        <w:rPr>
          <w:rFonts w:cstheme="minorHAnsi"/>
          <w:b/>
          <w:bCs/>
          <w:sz w:val="18"/>
          <w:szCs w:val="18"/>
        </w:rPr>
      </w:pPr>
      <w:r w:rsidRPr="00B86CF6">
        <w:rPr>
          <w:rFonts w:cstheme="minorHAnsi"/>
          <w:b/>
          <w:bCs/>
          <w:sz w:val="18"/>
          <w:szCs w:val="18"/>
        </w:rPr>
        <w:t>Članak 2.</w:t>
      </w:r>
    </w:p>
    <w:p w14:paraId="4D158172" w14:textId="7C84E118" w:rsidR="00D834B4" w:rsidRPr="00B86CF6" w:rsidRDefault="00637B73" w:rsidP="00637B73">
      <w:pPr>
        <w:pStyle w:val="Odlomakpopisa"/>
        <w:ind w:left="0"/>
        <w:jc w:val="both"/>
        <w:rPr>
          <w:rFonts w:cstheme="minorHAnsi"/>
          <w:sz w:val="18"/>
          <w:szCs w:val="18"/>
        </w:rPr>
      </w:pPr>
      <w:r w:rsidRPr="00B86CF6">
        <w:rPr>
          <w:rFonts w:cstheme="minorHAnsi"/>
          <w:sz w:val="18"/>
          <w:szCs w:val="18"/>
        </w:rPr>
        <w:t>I. Izmjena Plana na</w:t>
      </w:r>
      <w:r w:rsidR="00792A05" w:rsidRPr="00B86CF6">
        <w:rPr>
          <w:rFonts w:cstheme="minorHAnsi"/>
          <w:sz w:val="18"/>
          <w:szCs w:val="18"/>
        </w:rPr>
        <w:t xml:space="preserve">bave objavljuje se u standardiziranom obliku u Elektroničkom oglasniku javne nabave RH: </w:t>
      </w:r>
      <w:hyperlink r:id="rId8" w:history="1">
        <w:r w:rsidR="00792A05" w:rsidRPr="00B86CF6">
          <w:rPr>
            <w:rStyle w:val="Hiperveza"/>
            <w:rFonts w:cstheme="minorHAnsi"/>
            <w:color w:val="auto"/>
            <w:sz w:val="18"/>
            <w:szCs w:val="18"/>
          </w:rPr>
          <w:t xml:space="preserve">https://eojn.nn.hr/Oglasnik/ </w:t>
        </w:r>
        <w:r w:rsidR="00792A05" w:rsidRPr="00B86CF6">
          <w:rPr>
            <w:rStyle w:val="Hiperveza"/>
            <w:rFonts w:cstheme="minorHAnsi"/>
            <w:color w:val="auto"/>
            <w:sz w:val="18"/>
            <w:szCs w:val="18"/>
            <w:u w:val="none"/>
          </w:rPr>
          <w:t xml:space="preserve">  odmah</w:t>
        </w:r>
      </w:hyperlink>
      <w:r w:rsidR="00792A05" w:rsidRPr="00B86CF6">
        <w:rPr>
          <w:rFonts w:cstheme="minorHAnsi"/>
          <w:sz w:val="18"/>
          <w:szCs w:val="18"/>
        </w:rPr>
        <w:t xml:space="preserve"> po donošenju, </w:t>
      </w:r>
      <w:r w:rsidRPr="00B86CF6">
        <w:rPr>
          <w:rFonts w:cstheme="minorHAnsi"/>
          <w:sz w:val="18"/>
          <w:szCs w:val="18"/>
        </w:rPr>
        <w:t>te na Internet stranici Općine Sveti Križ Začretje</w:t>
      </w:r>
      <w:r w:rsidR="00792A05" w:rsidRPr="00B86CF6">
        <w:rPr>
          <w:rFonts w:cstheme="minorHAnsi"/>
          <w:sz w:val="18"/>
          <w:szCs w:val="18"/>
        </w:rPr>
        <w:t>.</w:t>
      </w:r>
    </w:p>
    <w:p w14:paraId="7493F32E" w14:textId="6AE51E59" w:rsidR="00792A05" w:rsidRPr="00B86CF6" w:rsidRDefault="00792A05" w:rsidP="00D834B4">
      <w:pPr>
        <w:jc w:val="both"/>
        <w:rPr>
          <w:rFonts w:cstheme="minorHAnsi"/>
          <w:sz w:val="18"/>
          <w:szCs w:val="18"/>
        </w:rPr>
      </w:pPr>
    </w:p>
    <w:p w14:paraId="72CA393C" w14:textId="0A0AC98B" w:rsidR="00792A05" w:rsidRPr="00B86CF6" w:rsidRDefault="00792A05" w:rsidP="00792A05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B86CF6">
        <w:rPr>
          <w:rFonts w:cstheme="minorHAnsi"/>
          <w:sz w:val="18"/>
          <w:szCs w:val="18"/>
        </w:rPr>
        <w:tab/>
      </w:r>
      <w:r w:rsidRPr="00B86CF6">
        <w:rPr>
          <w:rFonts w:cstheme="minorHAnsi"/>
          <w:sz w:val="18"/>
          <w:szCs w:val="18"/>
        </w:rPr>
        <w:tab/>
      </w:r>
      <w:r w:rsidRPr="00B86CF6">
        <w:rPr>
          <w:rFonts w:cstheme="minorHAnsi"/>
          <w:sz w:val="18"/>
          <w:szCs w:val="18"/>
        </w:rPr>
        <w:tab/>
      </w:r>
      <w:r w:rsidRPr="00B86CF6">
        <w:rPr>
          <w:rFonts w:cstheme="minorHAnsi"/>
          <w:sz w:val="18"/>
          <w:szCs w:val="18"/>
        </w:rPr>
        <w:tab/>
      </w:r>
      <w:r w:rsidRPr="00B86CF6">
        <w:rPr>
          <w:rFonts w:cstheme="minorHAnsi"/>
          <w:sz w:val="18"/>
          <w:szCs w:val="18"/>
        </w:rPr>
        <w:tab/>
      </w:r>
      <w:r w:rsidRPr="00B86CF6">
        <w:rPr>
          <w:rFonts w:cstheme="minorHAnsi"/>
          <w:sz w:val="18"/>
          <w:szCs w:val="18"/>
        </w:rPr>
        <w:tab/>
      </w:r>
      <w:r w:rsidRPr="00B86CF6">
        <w:rPr>
          <w:rFonts w:cstheme="minorHAnsi"/>
          <w:sz w:val="18"/>
          <w:szCs w:val="18"/>
        </w:rPr>
        <w:tab/>
      </w:r>
      <w:r w:rsidRPr="00B86CF6">
        <w:rPr>
          <w:rFonts w:cstheme="minorHAnsi"/>
          <w:sz w:val="18"/>
          <w:szCs w:val="18"/>
        </w:rPr>
        <w:tab/>
      </w:r>
      <w:r w:rsidR="00AE5D66" w:rsidRPr="00B86CF6">
        <w:rPr>
          <w:rFonts w:cstheme="minorHAnsi"/>
          <w:sz w:val="18"/>
          <w:szCs w:val="18"/>
        </w:rPr>
        <w:tab/>
      </w:r>
      <w:r w:rsidR="00AE5D66" w:rsidRPr="00B86CF6">
        <w:rPr>
          <w:rFonts w:cstheme="minorHAnsi"/>
          <w:sz w:val="18"/>
          <w:szCs w:val="18"/>
        </w:rPr>
        <w:tab/>
      </w:r>
      <w:r w:rsidR="00AE5D66" w:rsidRPr="00B86CF6">
        <w:rPr>
          <w:rFonts w:cstheme="minorHAnsi"/>
          <w:sz w:val="18"/>
          <w:szCs w:val="18"/>
        </w:rPr>
        <w:tab/>
      </w:r>
      <w:r w:rsidR="00AE5D66" w:rsidRPr="00B86CF6">
        <w:rPr>
          <w:rFonts w:cstheme="minorHAnsi"/>
          <w:sz w:val="18"/>
          <w:szCs w:val="18"/>
        </w:rPr>
        <w:tab/>
      </w:r>
      <w:r w:rsidR="00AE5D66" w:rsidRPr="00B86CF6">
        <w:rPr>
          <w:rFonts w:cstheme="minorHAnsi"/>
          <w:sz w:val="18"/>
          <w:szCs w:val="18"/>
        </w:rPr>
        <w:tab/>
      </w:r>
      <w:r w:rsidR="00AE5D66" w:rsidRPr="00B86CF6">
        <w:rPr>
          <w:rFonts w:cstheme="minorHAnsi"/>
          <w:sz w:val="18"/>
          <w:szCs w:val="18"/>
        </w:rPr>
        <w:tab/>
      </w:r>
      <w:r w:rsidR="00086727" w:rsidRPr="00B86CF6">
        <w:rPr>
          <w:rFonts w:cstheme="minorHAnsi"/>
          <w:sz w:val="18"/>
          <w:szCs w:val="18"/>
        </w:rPr>
        <w:t xml:space="preserve">v.d. </w:t>
      </w:r>
      <w:r w:rsidR="00AE5D66" w:rsidRPr="00B86CF6">
        <w:rPr>
          <w:rFonts w:cstheme="minorHAnsi"/>
          <w:sz w:val="18"/>
          <w:szCs w:val="18"/>
        </w:rPr>
        <w:t>RAVNATELJ</w:t>
      </w:r>
      <w:r w:rsidR="00086727" w:rsidRPr="00B86CF6">
        <w:rPr>
          <w:rFonts w:cstheme="minorHAnsi"/>
          <w:sz w:val="18"/>
          <w:szCs w:val="18"/>
        </w:rPr>
        <w:t>-a</w:t>
      </w:r>
    </w:p>
    <w:p w14:paraId="48769691" w14:textId="4820B5B5" w:rsidR="00792A05" w:rsidRPr="00B86CF6" w:rsidRDefault="00792A05" w:rsidP="00792A05">
      <w:pPr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B86CF6">
        <w:rPr>
          <w:rFonts w:cstheme="minorHAnsi"/>
          <w:sz w:val="18"/>
          <w:szCs w:val="18"/>
        </w:rPr>
        <w:tab/>
      </w:r>
      <w:r w:rsidRPr="00B86CF6">
        <w:rPr>
          <w:rFonts w:cstheme="minorHAnsi"/>
          <w:sz w:val="18"/>
          <w:szCs w:val="18"/>
        </w:rPr>
        <w:tab/>
      </w:r>
      <w:r w:rsidRPr="00B86CF6">
        <w:rPr>
          <w:rFonts w:cstheme="minorHAnsi"/>
          <w:sz w:val="18"/>
          <w:szCs w:val="18"/>
        </w:rPr>
        <w:tab/>
      </w:r>
      <w:r w:rsidRPr="00B86CF6">
        <w:rPr>
          <w:rFonts w:cstheme="minorHAnsi"/>
          <w:sz w:val="18"/>
          <w:szCs w:val="18"/>
        </w:rPr>
        <w:tab/>
      </w:r>
      <w:r w:rsidRPr="00B86CF6">
        <w:rPr>
          <w:rFonts w:cstheme="minorHAnsi"/>
          <w:sz w:val="18"/>
          <w:szCs w:val="18"/>
        </w:rPr>
        <w:tab/>
      </w:r>
      <w:r w:rsidRPr="00B86CF6">
        <w:rPr>
          <w:rFonts w:cstheme="minorHAnsi"/>
          <w:sz w:val="18"/>
          <w:szCs w:val="18"/>
        </w:rPr>
        <w:tab/>
      </w:r>
      <w:r w:rsidRPr="00B86CF6">
        <w:rPr>
          <w:rFonts w:cstheme="minorHAnsi"/>
          <w:sz w:val="18"/>
          <w:szCs w:val="18"/>
        </w:rPr>
        <w:tab/>
      </w:r>
      <w:r w:rsidRPr="00B86CF6">
        <w:rPr>
          <w:rFonts w:cstheme="minorHAnsi"/>
          <w:sz w:val="18"/>
          <w:szCs w:val="18"/>
        </w:rPr>
        <w:tab/>
      </w:r>
      <w:r w:rsidR="00AE5D66" w:rsidRPr="00B86CF6">
        <w:rPr>
          <w:rFonts w:cstheme="minorHAnsi"/>
          <w:sz w:val="18"/>
          <w:szCs w:val="18"/>
        </w:rPr>
        <w:tab/>
      </w:r>
      <w:r w:rsidR="00AE5D66" w:rsidRPr="00B86CF6">
        <w:rPr>
          <w:rFonts w:cstheme="minorHAnsi"/>
          <w:sz w:val="18"/>
          <w:szCs w:val="18"/>
        </w:rPr>
        <w:tab/>
      </w:r>
      <w:r w:rsidR="00AE5D66" w:rsidRPr="00B86CF6">
        <w:rPr>
          <w:rFonts w:cstheme="minorHAnsi"/>
          <w:sz w:val="18"/>
          <w:szCs w:val="18"/>
        </w:rPr>
        <w:tab/>
      </w:r>
      <w:r w:rsidR="00AE5D66" w:rsidRPr="00B86CF6">
        <w:rPr>
          <w:rFonts w:cstheme="minorHAnsi"/>
          <w:sz w:val="18"/>
          <w:szCs w:val="18"/>
        </w:rPr>
        <w:tab/>
      </w:r>
      <w:r w:rsidR="00AE5D66" w:rsidRPr="00B86CF6">
        <w:rPr>
          <w:rFonts w:cstheme="minorHAnsi"/>
          <w:sz w:val="18"/>
          <w:szCs w:val="18"/>
        </w:rPr>
        <w:tab/>
        <w:t xml:space="preserve">             </w:t>
      </w:r>
      <w:r w:rsidR="00086727" w:rsidRPr="00B86CF6">
        <w:rPr>
          <w:rFonts w:cstheme="minorHAnsi"/>
          <w:sz w:val="18"/>
          <w:szCs w:val="18"/>
        </w:rPr>
        <w:t xml:space="preserve">      </w:t>
      </w:r>
      <w:r w:rsidR="00AE5D66" w:rsidRPr="00B86CF6">
        <w:rPr>
          <w:rFonts w:cstheme="minorHAnsi"/>
          <w:i/>
          <w:iCs/>
          <w:sz w:val="18"/>
          <w:szCs w:val="18"/>
        </w:rPr>
        <w:t>Franjo Kučko</w:t>
      </w:r>
    </w:p>
    <w:p w14:paraId="5360D5CC" w14:textId="437068A5" w:rsidR="00D834B4" w:rsidRPr="00B86CF6" w:rsidRDefault="00086727" w:rsidP="001B38D7">
      <w:pPr>
        <w:jc w:val="center"/>
        <w:rPr>
          <w:rFonts w:cstheme="minorHAnsi"/>
          <w:i/>
          <w:iCs/>
          <w:sz w:val="18"/>
          <w:szCs w:val="18"/>
        </w:rPr>
      </w:pPr>
      <w:r w:rsidRPr="00B86CF6">
        <w:rPr>
          <w:rFonts w:cstheme="minorHAnsi"/>
          <w:i/>
          <w:iCs/>
          <w:sz w:val="18"/>
          <w:szCs w:val="18"/>
        </w:rPr>
        <w:t xml:space="preserve">   </w:t>
      </w:r>
    </w:p>
    <w:sectPr w:rsidR="00D834B4" w:rsidRPr="00B86CF6" w:rsidSect="007C2CA3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B078A"/>
    <w:multiLevelType w:val="hybridMultilevel"/>
    <w:tmpl w:val="506CAA38"/>
    <w:lvl w:ilvl="0" w:tplc="53E4E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E5850"/>
    <w:multiLevelType w:val="hybridMultilevel"/>
    <w:tmpl w:val="3196C1E6"/>
    <w:lvl w:ilvl="0" w:tplc="ADE25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491657">
    <w:abstractNumId w:val="0"/>
  </w:num>
  <w:num w:numId="2" w16cid:durableId="748965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6D"/>
    <w:rsid w:val="00086727"/>
    <w:rsid w:val="001205F1"/>
    <w:rsid w:val="00193EEC"/>
    <w:rsid w:val="001B38D7"/>
    <w:rsid w:val="00205C8C"/>
    <w:rsid w:val="002332EA"/>
    <w:rsid w:val="00242846"/>
    <w:rsid w:val="003E4444"/>
    <w:rsid w:val="00485412"/>
    <w:rsid w:val="005E7DA0"/>
    <w:rsid w:val="00637B73"/>
    <w:rsid w:val="00792A05"/>
    <w:rsid w:val="007C2CA3"/>
    <w:rsid w:val="009A25FA"/>
    <w:rsid w:val="00A32971"/>
    <w:rsid w:val="00AC6E6D"/>
    <w:rsid w:val="00AE5D66"/>
    <w:rsid w:val="00B165EB"/>
    <w:rsid w:val="00B86CF6"/>
    <w:rsid w:val="00BB779B"/>
    <w:rsid w:val="00C0233A"/>
    <w:rsid w:val="00D72CAE"/>
    <w:rsid w:val="00D834B4"/>
    <w:rsid w:val="00E35D9C"/>
    <w:rsid w:val="00FA1D92"/>
    <w:rsid w:val="00FB1B2F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DEC27"/>
  <w15:chartTrackingRefBased/>
  <w15:docId w15:val="{0B9F5382-6056-46B1-9868-8528BB34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8D7"/>
    <w:pPr>
      <w:spacing w:after="200" w:line="276" w:lineRule="auto"/>
    </w:pPr>
    <w:rPr>
      <w:rFonts w:eastAsiaTheme="minorEastAsia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1B38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1B38D7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Opisslike">
    <w:name w:val="caption"/>
    <w:basedOn w:val="Normal"/>
    <w:next w:val="Normal"/>
    <w:semiHidden/>
    <w:unhideWhenUsed/>
    <w:qFormat/>
    <w:rsid w:val="001B38D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Tijeloteksta2">
    <w:name w:val="Body Text 2"/>
    <w:basedOn w:val="Normal"/>
    <w:link w:val="Tijeloteksta2Char"/>
    <w:semiHidden/>
    <w:unhideWhenUsed/>
    <w:rsid w:val="001B38D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jeloteksta2Char">
    <w:name w:val="Tijelo teksta 2 Char"/>
    <w:basedOn w:val="Zadanifontodlomka"/>
    <w:link w:val="Tijeloteksta2"/>
    <w:semiHidden/>
    <w:rsid w:val="001B38D7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Hiperveza">
    <w:name w:val="Hyperlink"/>
    <w:basedOn w:val="Zadanifontodlomka"/>
    <w:uiPriority w:val="99"/>
    <w:unhideWhenUsed/>
    <w:rsid w:val="00792A0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92A05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B779B"/>
    <w:pPr>
      <w:ind w:left="720"/>
      <w:contextualSpacing/>
    </w:pPr>
  </w:style>
  <w:style w:type="paragraph" w:customStyle="1" w:styleId="EmptyCellLayoutStyle">
    <w:name w:val="EmptyCellLayoutStyle"/>
    <w:rsid w:val="00FF7C19"/>
    <w:rPr>
      <w:rFonts w:ascii="Times New Roman" w:eastAsia="Times New Roman" w:hAnsi="Times New Roman" w:cs="Times New Roman"/>
      <w:sz w:val="2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jn.nn.hr/Oglasnik/%20%20%20odmah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26004-1355-49B8-8AAB-09FF7D96E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commerce 1</dc:creator>
  <cp:keywords/>
  <dc:description/>
  <cp:lastModifiedBy>Natalija SVzac</cp:lastModifiedBy>
  <cp:revision>3</cp:revision>
  <cp:lastPrinted>2023-12-19T06:36:00Z</cp:lastPrinted>
  <dcterms:created xsi:type="dcterms:W3CDTF">2024-12-13T11:35:00Z</dcterms:created>
  <dcterms:modified xsi:type="dcterms:W3CDTF">2024-12-16T11:16:00Z</dcterms:modified>
</cp:coreProperties>
</file>