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8DC8" w14:textId="77777777" w:rsidR="009438C0" w:rsidRDefault="009438C0" w:rsidP="009438C0">
      <w:pPr>
        <w:pStyle w:val="Opisslike"/>
        <w:rPr>
          <w:rFonts w:ascii="Book Antiqua" w:hAnsi="Book Antiqua"/>
          <w:sz w:val="22"/>
        </w:rPr>
      </w:pPr>
      <w:r>
        <w:rPr>
          <w:sz w:val="22"/>
        </w:rPr>
        <w:t xml:space="preserve">                             </w:t>
      </w:r>
      <w:r>
        <w:rPr>
          <w:sz w:val="22"/>
        </w:rPr>
        <w:object w:dxaOrig="645" w:dyaOrig="855" w14:anchorId="5CD714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4" o:title=""/>
          </v:shape>
          <o:OLEObject Type="Embed" ProgID="MSDraw" ShapeID="_x0000_i1025" DrawAspect="Content" ObjectID="_1738389514" r:id="rId5">
            <o:FieldCodes>\* MERGEFORMAT</o:FieldCodes>
          </o:OLEObject>
        </w:object>
      </w:r>
      <w:r>
        <w:rPr>
          <w:sz w:val="22"/>
        </w:rPr>
        <w:tab/>
      </w:r>
    </w:p>
    <w:p w14:paraId="015D09ED" w14:textId="77777777" w:rsidR="009438C0" w:rsidRDefault="009438C0" w:rsidP="009438C0">
      <w:pPr>
        <w:pStyle w:val="Opisslik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REPUBLIKA HRVATSKA</w:t>
      </w:r>
    </w:p>
    <w:p w14:paraId="69527B86" w14:textId="77777777" w:rsidR="009438C0" w:rsidRDefault="009438C0" w:rsidP="009438C0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   KRAPINSKO-ZAGORSKA ŽUPANIJA</w:t>
      </w:r>
    </w:p>
    <w:p w14:paraId="1C59A6E3" w14:textId="77777777" w:rsidR="009438C0" w:rsidRDefault="009438C0" w:rsidP="009438C0">
      <w:pPr>
        <w:pStyle w:val="Naslov2"/>
      </w:pPr>
      <w:r>
        <w:t xml:space="preserve">     OPĆINA SVETI KRIŽ ZAČRETJE</w:t>
      </w:r>
    </w:p>
    <w:p w14:paraId="3664244A" w14:textId="77777777" w:rsidR="009438C0" w:rsidRDefault="009438C0" w:rsidP="009438C0">
      <w:pPr>
        <w:rPr>
          <w:b/>
          <w:sz w:val="22"/>
          <w:lang w:val="de-DE"/>
        </w:rPr>
      </w:pPr>
      <w:r>
        <w:rPr>
          <w:b/>
          <w:sz w:val="22"/>
        </w:rPr>
        <w:t xml:space="preserve">                   OPĆINSKO VIJEĆE</w:t>
      </w:r>
    </w:p>
    <w:p w14:paraId="3AD0EBD9" w14:textId="77777777" w:rsidR="009438C0" w:rsidRDefault="009438C0" w:rsidP="009438C0">
      <w:pPr>
        <w:rPr>
          <w:b/>
          <w:sz w:val="22"/>
          <w:lang w:val="de-DE"/>
        </w:rPr>
      </w:pPr>
    </w:p>
    <w:p w14:paraId="3BCA4DF9" w14:textId="18595301" w:rsidR="006557F0" w:rsidRDefault="009438C0" w:rsidP="006557F0">
      <w:pPr>
        <w:pStyle w:val="Tijeloteksta2"/>
        <w:rPr>
          <w:szCs w:val="24"/>
          <w:lang w:val="hr-HR"/>
        </w:rPr>
      </w:pPr>
      <w:r>
        <w:rPr>
          <w:szCs w:val="24"/>
          <w:lang w:val="hr-HR"/>
        </w:rPr>
        <w:t xml:space="preserve">KLASA: </w:t>
      </w:r>
      <w:r w:rsidR="006557F0">
        <w:rPr>
          <w:szCs w:val="24"/>
          <w:lang w:val="hr-HR"/>
        </w:rPr>
        <w:t>400-05/23-01/002</w:t>
      </w:r>
    </w:p>
    <w:p w14:paraId="7423836D" w14:textId="2BE643F8" w:rsidR="009438C0" w:rsidRDefault="009438C0" w:rsidP="006557F0">
      <w:pPr>
        <w:pStyle w:val="Tijeloteksta2"/>
        <w:rPr>
          <w:szCs w:val="24"/>
          <w:lang w:val="hr-HR"/>
        </w:rPr>
      </w:pPr>
      <w:r>
        <w:rPr>
          <w:szCs w:val="24"/>
          <w:lang w:val="hr-HR"/>
        </w:rPr>
        <w:t>URBROJ:: 2140-28-01-23-1</w:t>
      </w:r>
    </w:p>
    <w:p w14:paraId="1175D7F9" w14:textId="77777777" w:rsidR="009438C0" w:rsidRDefault="009438C0" w:rsidP="009438C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Sveti Križ Začretje, .</w:t>
      </w:r>
    </w:p>
    <w:p w14:paraId="70EB2A2B" w14:textId="77777777" w:rsidR="009438C0" w:rsidRDefault="009438C0" w:rsidP="009438C0">
      <w:pPr>
        <w:rPr>
          <w:sz w:val="24"/>
          <w:szCs w:val="24"/>
          <w:lang w:val="hr-HR"/>
        </w:rPr>
      </w:pPr>
    </w:p>
    <w:p w14:paraId="08BDB51A" w14:textId="77777777" w:rsidR="009438C0" w:rsidRDefault="009438C0" w:rsidP="009438C0">
      <w:pPr>
        <w:rPr>
          <w:sz w:val="24"/>
          <w:szCs w:val="24"/>
          <w:lang w:val="hr-HR"/>
        </w:rPr>
      </w:pPr>
    </w:p>
    <w:p w14:paraId="161819A4" w14:textId="4E3064E3" w:rsidR="0010472E" w:rsidRDefault="00E01C9C" w:rsidP="00E01C9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15. stavka 2. Zakona o javnoj nabavi (</w:t>
      </w:r>
      <w:r w:rsidR="008E6356">
        <w:rPr>
          <w:sz w:val="24"/>
          <w:szCs w:val="24"/>
          <w:lang w:val="hr-HR"/>
        </w:rPr>
        <w:t>N</w:t>
      </w:r>
      <w:r>
        <w:rPr>
          <w:sz w:val="24"/>
          <w:szCs w:val="24"/>
          <w:lang w:val="hr-HR"/>
        </w:rPr>
        <w:t xml:space="preserve">arodne novine broj 120/16 i 114/22) i </w:t>
      </w:r>
      <w:r w:rsidRPr="00E01C9C">
        <w:rPr>
          <w:sz w:val="24"/>
          <w:szCs w:val="24"/>
          <w:lang w:val="hr-HR"/>
        </w:rPr>
        <w:t>članka 32. Statuta Općine Sveti Križ Začretje ( „Službeni glasnik“ Krapinsko-zagorske županije 21/21) Općinsko vijeće na svojoj 1</w:t>
      </w:r>
      <w:r>
        <w:rPr>
          <w:sz w:val="24"/>
          <w:szCs w:val="24"/>
          <w:lang w:val="hr-HR"/>
        </w:rPr>
        <w:t>3</w:t>
      </w:r>
      <w:r w:rsidRPr="00E01C9C">
        <w:rPr>
          <w:sz w:val="24"/>
          <w:szCs w:val="24"/>
          <w:lang w:val="hr-HR"/>
        </w:rPr>
        <w:t xml:space="preserve">. sjednici održanoj </w:t>
      </w:r>
      <w:r>
        <w:rPr>
          <w:sz w:val="24"/>
          <w:szCs w:val="24"/>
          <w:lang w:val="hr-HR"/>
        </w:rPr>
        <w:t>____2023.</w:t>
      </w:r>
      <w:r w:rsidRPr="00E01C9C">
        <w:rPr>
          <w:sz w:val="24"/>
          <w:szCs w:val="24"/>
          <w:lang w:val="hr-HR"/>
        </w:rPr>
        <w:t>. godine donosi</w:t>
      </w:r>
      <w:r w:rsidR="0010472E">
        <w:rPr>
          <w:sz w:val="24"/>
          <w:szCs w:val="24"/>
          <w:lang w:val="hr-HR"/>
        </w:rPr>
        <w:t>:</w:t>
      </w:r>
    </w:p>
    <w:p w14:paraId="625B45CA" w14:textId="77777777" w:rsidR="0010472E" w:rsidRDefault="0010472E" w:rsidP="0010472E">
      <w:pPr>
        <w:jc w:val="both"/>
        <w:rPr>
          <w:sz w:val="24"/>
          <w:szCs w:val="24"/>
          <w:lang w:val="hr-HR"/>
        </w:rPr>
      </w:pPr>
    </w:p>
    <w:p w14:paraId="68CEE814" w14:textId="3E8862E9" w:rsidR="00E01C9C" w:rsidRPr="00D24F51" w:rsidRDefault="00D24F51" w:rsidP="0010472E">
      <w:pPr>
        <w:jc w:val="center"/>
        <w:rPr>
          <w:b/>
          <w:bCs/>
          <w:sz w:val="24"/>
          <w:szCs w:val="24"/>
          <w:lang w:val="hr-HR"/>
        </w:rPr>
      </w:pPr>
      <w:r w:rsidRPr="00D24F51">
        <w:rPr>
          <w:b/>
          <w:bCs/>
          <w:sz w:val="24"/>
          <w:szCs w:val="24"/>
          <w:lang w:val="hr-HR"/>
        </w:rPr>
        <w:t xml:space="preserve">PRAVILNIK O IZMJENAMA I DOPUNAMA </w:t>
      </w:r>
    </w:p>
    <w:p w14:paraId="11476D79" w14:textId="6A53D6E0" w:rsidR="00D24F51" w:rsidRPr="00D24F51" w:rsidRDefault="00D24F51" w:rsidP="0010472E">
      <w:pPr>
        <w:jc w:val="center"/>
        <w:rPr>
          <w:b/>
          <w:bCs/>
          <w:sz w:val="24"/>
          <w:szCs w:val="24"/>
          <w:lang w:val="hr-HR"/>
        </w:rPr>
      </w:pPr>
      <w:r w:rsidRPr="00D24F51">
        <w:rPr>
          <w:b/>
          <w:bCs/>
          <w:sz w:val="24"/>
          <w:szCs w:val="24"/>
          <w:lang w:val="hr-HR"/>
        </w:rPr>
        <w:t>PRAVILNIKA O PROVEDBI POSTUPAKA JEDNOSTAVNE NABAVE</w:t>
      </w:r>
    </w:p>
    <w:p w14:paraId="70D9551F" w14:textId="64AA4298" w:rsidR="009438C0" w:rsidRPr="00D24F51" w:rsidRDefault="009438C0" w:rsidP="009438C0">
      <w:pPr>
        <w:rPr>
          <w:b/>
          <w:bCs/>
          <w:sz w:val="24"/>
          <w:szCs w:val="24"/>
          <w:lang w:val="hr-HR"/>
        </w:rPr>
      </w:pPr>
    </w:p>
    <w:p w14:paraId="72EF2B12" w14:textId="231491FB" w:rsidR="004413C9" w:rsidRDefault="003E3A57" w:rsidP="003E3A57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1.</w:t>
      </w:r>
    </w:p>
    <w:p w14:paraId="1DA2C94C" w14:textId="0D56748F" w:rsidR="009F09E0" w:rsidRDefault="0089608C" w:rsidP="00492552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  <w:r w:rsidRPr="00492552">
        <w:rPr>
          <w:sz w:val="24"/>
          <w:szCs w:val="24"/>
          <w:lang w:val="hr-HR"/>
        </w:rPr>
        <w:t>U članku 1. stavku 1. Pravilnika o provedbi postupaka jednostavne nabave</w:t>
      </w:r>
      <w:r w:rsidR="009F09E0" w:rsidRPr="00492552">
        <w:rPr>
          <w:sz w:val="24"/>
          <w:szCs w:val="24"/>
          <w:lang w:val="hr-HR"/>
        </w:rPr>
        <w:t xml:space="preserve"> </w:t>
      </w:r>
      <w:r w:rsidRPr="00492552">
        <w:rPr>
          <w:sz w:val="24"/>
          <w:szCs w:val="24"/>
          <w:lang w:val="hr-HR"/>
        </w:rPr>
        <w:t>(</w:t>
      </w:r>
      <w:r w:rsidR="009F09E0" w:rsidRPr="00492552">
        <w:rPr>
          <w:sz w:val="24"/>
          <w:szCs w:val="24"/>
          <w:lang w:val="hr-HR"/>
        </w:rPr>
        <w:t xml:space="preserve">„Službeni glasnik Krapinsko-zagorske županije“ 13/2017, 6/2020). </w:t>
      </w:r>
      <w:r w:rsidR="00492552" w:rsidRPr="00492552">
        <w:rPr>
          <w:sz w:val="24"/>
          <w:szCs w:val="24"/>
          <w:lang w:val="hr-HR"/>
        </w:rPr>
        <w:t>riječi „200.000,00 kuna“ zamjenjuju se riječima „26.540,00 eura“, a riječi „500.000,00 kuna“ zamjenjuju se riječima „66.360,00 eura“.</w:t>
      </w:r>
    </w:p>
    <w:p w14:paraId="4ECC6A2D" w14:textId="62CDC6F8" w:rsidR="001779EF" w:rsidRDefault="001779EF" w:rsidP="001779EF">
      <w:pPr>
        <w:jc w:val="both"/>
        <w:rPr>
          <w:sz w:val="24"/>
          <w:szCs w:val="24"/>
          <w:lang w:val="hr-HR"/>
        </w:rPr>
      </w:pPr>
    </w:p>
    <w:p w14:paraId="0B570797" w14:textId="392F1261" w:rsidR="001779EF" w:rsidRDefault="001779EF" w:rsidP="001779EF">
      <w:pPr>
        <w:jc w:val="center"/>
        <w:rPr>
          <w:b/>
          <w:bCs/>
          <w:sz w:val="24"/>
          <w:szCs w:val="24"/>
          <w:lang w:val="hr-HR"/>
        </w:rPr>
      </w:pPr>
      <w:r w:rsidRPr="001779EF">
        <w:rPr>
          <w:b/>
          <w:bCs/>
          <w:sz w:val="24"/>
          <w:szCs w:val="24"/>
          <w:lang w:val="hr-HR"/>
        </w:rPr>
        <w:t>Članak 2.</w:t>
      </w:r>
    </w:p>
    <w:p w14:paraId="5DE0D699" w14:textId="6CB9A031" w:rsidR="001779EF" w:rsidRDefault="00D60C5C" w:rsidP="001779E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U naslovu iznad članka 3., u članku 3. stavku 1. </w:t>
      </w:r>
      <w:r w:rsidR="00AC7288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 xml:space="preserve">naslovu iznad članka 4. </w:t>
      </w:r>
      <w:r w:rsidR="00AC7288">
        <w:rPr>
          <w:sz w:val="24"/>
          <w:szCs w:val="24"/>
          <w:lang w:val="hr-HR"/>
        </w:rPr>
        <w:t xml:space="preserve">te članku 6. stavak 1., </w:t>
      </w:r>
      <w:r w:rsidR="001104DF">
        <w:rPr>
          <w:sz w:val="24"/>
          <w:szCs w:val="24"/>
          <w:lang w:val="hr-HR"/>
        </w:rPr>
        <w:t>riječi „70.000,00 kuna“ zamjenjuju se riječima „9.290,59 eura“.</w:t>
      </w:r>
    </w:p>
    <w:p w14:paraId="49417890" w14:textId="6FBAF54A" w:rsidR="001104DF" w:rsidRDefault="001104DF" w:rsidP="001779EF">
      <w:pPr>
        <w:jc w:val="both"/>
        <w:rPr>
          <w:sz w:val="24"/>
          <w:szCs w:val="24"/>
          <w:lang w:val="hr-HR"/>
        </w:rPr>
      </w:pPr>
    </w:p>
    <w:p w14:paraId="726114EF" w14:textId="116D1B2C" w:rsidR="001104DF" w:rsidRDefault="001104DF" w:rsidP="001779EF">
      <w:pPr>
        <w:jc w:val="both"/>
        <w:rPr>
          <w:sz w:val="24"/>
          <w:szCs w:val="24"/>
          <w:lang w:val="hr-HR"/>
        </w:rPr>
      </w:pPr>
    </w:p>
    <w:p w14:paraId="21B834B0" w14:textId="7ED8DF37" w:rsidR="001104DF" w:rsidRDefault="00A2452E" w:rsidP="000963ED">
      <w:pPr>
        <w:jc w:val="center"/>
        <w:rPr>
          <w:b/>
          <w:bCs/>
          <w:sz w:val="24"/>
          <w:szCs w:val="24"/>
          <w:lang w:val="hr-HR"/>
        </w:rPr>
      </w:pPr>
      <w:r w:rsidRPr="00A2452E">
        <w:rPr>
          <w:b/>
          <w:bCs/>
          <w:sz w:val="24"/>
          <w:szCs w:val="24"/>
          <w:lang w:val="hr-HR"/>
        </w:rPr>
        <w:t>Članak 3.</w:t>
      </w:r>
    </w:p>
    <w:p w14:paraId="60F84B99" w14:textId="2BC89648" w:rsidR="00A2452E" w:rsidRDefault="00AC7288" w:rsidP="00A2452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U članku </w:t>
      </w:r>
      <w:r w:rsidR="00FD28AA">
        <w:rPr>
          <w:sz w:val="24"/>
          <w:szCs w:val="24"/>
          <w:lang w:val="hr-HR"/>
        </w:rPr>
        <w:t xml:space="preserve">7. stavak </w:t>
      </w:r>
      <w:r w:rsidR="008E6356">
        <w:rPr>
          <w:sz w:val="24"/>
          <w:szCs w:val="24"/>
          <w:lang w:val="hr-HR"/>
        </w:rPr>
        <w:t>3</w:t>
      </w:r>
      <w:r w:rsidR="00FD28AA">
        <w:rPr>
          <w:sz w:val="24"/>
          <w:szCs w:val="24"/>
          <w:lang w:val="hr-HR"/>
        </w:rPr>
        <w:t xml:space="preserve">. </w:t>
      </w:r>
      <w:r w:rsidR="00745C10">
        <w:rPr>
          <w:sz w:val="24"/>
          <w:szCs w:val="24"/>
          <w:lang w:val="hr-HR"/>
        </w:rPr>
        <w:t>riječ „kunama“ zamjenjuje se rječju „eurima“.</w:t>
      </w:r>
    </w:p>
    <w:p w14:paraId="043950B8" w14:textId="25DA4F34" w:rsidR="00745C10" w:rsidRDefault="00745C10" w:rsidP="00A2452E">
      <w:pPr>
        <w:jc w:val="both"/>
        <w:rPr>
          <w:sz w:val="24"/>
          <w:szCs w:val="24"/>
          <w:lang w:val="hr-HR"/>
        </w:rPr>
      </w:pPr>
    </w:p>
    <w:p w14:paraId="431D45BF" w14:textId="41D75610" w:rsidR="00745C10" w:rsidRDefault="00745C10" w:rsidP="00745C10">
      <w:pPr>
        <w:jc w:val="center"/>
        <w:rPr>
          <w:b/>
          <w:bCs/>
          <w:sz w:val="24"/>
          <w:szCs w:val="24"/>
          <w:lang w:val="hr-HR"/>
        </w:rPr>
      </w:pPr>
      <w:r w:rsidRPr="00745C10">
        <w:rPr>
          <w:b/>
          <w:bCs/>
          <w:sz w:val="24"/>
          <w:szCs w:val="24"/>
          <w:lang w:val="hr-HR"/>
        </w:rPr>
        <w:t>Članak 4.</w:t>
      </w:r>
    </w:p>
    <w:p w14:paraId="7D0D764E" w14:textId="254D5E84" w:rsidR="00745C10" w:rsidRDefault="00745C10" w:rsidP="00745C1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Ovaj Pravilnik stupa na snagu osmi dan od objave u „Službenom glasniku Krapinsko-zagorske županije“</w:t>
      </w:r>
    </w:p>
    <w:p w14:paraId="242FC5D9" w14:textId="57C5CBC7" w:rsidR="00745C10" w:rsidRDefault="00745C10" w:rsidP="00745C10">
      <w:pPr>
        <w:jc w:val="both"/>
        <w:rPr>
          <w:sz w:val="24"/>
          <w:szCs w:val="24"/>
          <w:lang w:val="hr-HR"/>
        </w:rPr>
      </w:pPr>
    </w:p>
    <w:p w14:paraId="5A27891A" w14:textId="39C3954B" w:rsidR="00745C10" w:rsidRDefault="00745C10" w:rsidP="00745C10">
      <w:pPr>
        <w:jc w:val="both"/>
        <w:rPr>
          <w:sz w:val="24"/>
          <w:szCs w:val="24"/>
          <w:lang w:val="hr-HR"/>
        </w:rPr>
      </w:pPr>
    </w:p>
    <w:p w14:paraId="1F4338D6" w14:textId="70E8345E" w:rsidR="00745C10" w:rsidRDefault="00745C10" w:rsidP="00745C10">
      <w:pPr>
        <w:jc w:val="both"/>
        <w:rPr>
          <w:sz w:val="24"/>
          <w:szCs w:val="24"/>
          <w:lang w:val="hr-HR"/>
        </w:rPr>
      </w:pPr>
    </w:p>
    <w:p w14:paraId="172DF70F" w14:textId="596BA622" w:rsidR="00745C10" w:rsidRDefault="00745C10" w:rsidP="00745C10">
      <w:pPr>
        <w:jc w:val="both"/>
        <w:rPr>
          <w:sz w:val="24"/>
          <w:szCs w:val="24"/>
          <w:lang w:val="hr-HR"/>
        </w:rPr>
      </w:pPr>
    </w:p>
    <w:p w14:paraId="11D13C39" w14:textId="23001054" w:rsidR="00745C10" w:rsidRDefault="00745C10" w:rsidP="00745C10">
      <w:pPr>
        <w:jc w:val="both"/>
        <w:rPr>
          <w:sz w:val="24"/>
          <w:szCs w:val="24"/>
          <w:lang w:val="hr-HR"/>
        </w:rPr>
      </w:pPr>
    </w:p>
    <w:p w14:paraId="547F3424" w14:textId="122E9576" w:rsidR="00745C10" w:rsidRDefault="00745C10" w:rsidP="00745C1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PREDSJEDNIK</w:t>
      </w:r>
    </w:p>
    <w:p w14:paraId="20287DF3" w14:textId="03EBA934" w:rsidR="00745C10" w:rsidRDefault="00745C10" w:rsidP="00745C1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OPĆINSKOG VIJEĆA</w:t>
      </w:r>
    </w:p>
    <w:p w14:paraId="02C6DFB3" w14:textId="4FC465B0" w:rsidR="00745C10" w:rsidRPr="00745C10" w:rsidRDefault="00745C10" w:rsidP="00745C10">
      <w:pPr>
        <w:jc w:val="both"/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745C10">
        <w:rPr>
          <w:i/>
          <w:iCs/>
          <w:sz w:val="24"/>
          <w:szCs w:val="24"/>
          <w:lang w:val="hr-HR"/>
        </w:rPr>
        <w:t xml:space="preserve">  Ivica Roginić </w:t>
      </w:r>
    </w:p>
    <w:p w14:paraId="091133C4" w14:textId="77777777" w:rsidR="009F09E0" w:rsidRPr="00A2452E" w:rsidRDefault="009F09E0" w:rsidP="009F09E0">
      <w:pPr>
        <w:pStyle w:val="Odlomakpopisa"/>
        <w:jc w:val="both"/>
        <w:rPr>
          <w:b/>
          <w:bCs/>
          <w:sz w:val="24"/>
          <w:szCs w:val="24"/>
          <w:lang w:val="hr-HR"/>
        </w:rPr>
      </w:pPr>
    </w:p>
    <w:p w14:paraId="673106B9" w14:textId="73FBA0CB" w:rsidR="003E3A57" w:rsidRPr="00492552" w:rsidRDefault="003E3A57" w:rsidP="003E3A57">
      <w:pPr>
        <w:jc w:val="both"/>
        <w:rPr>
          <w:sz w:val="24"/>
          <w:szCs w:val="24"/>
          <w:lang w:val="hr-HR"/>
        </w:rPr>
      </w:pPr>
    </w:p>
    <w:sectPr w:rsidR="003E3A57" w:rsidRPr="00492552" w:rsidSect="00D24F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9C"/>
    <w:rsid w:val="000963ED"/>
    <w:rsid w:val="0010472E"/>
    <w:rsid w:val="001104DF"/>
    <w:rsid w:val="001779EF"/>
    <w:rsid w:val="003E3A57"/>
    <w:rsid w:val="004413C9"/>
    <w:rsid w:val="00492552"/>
    <w:rsid w:val="0053289C"/>
    <w:rsid w:val="006557F0"/>
    <w:rsid w:val="00745C10"/>
    <w:rsid w:val="00801BF3"/>
    <w:rsid w:val="0089608C"/>
    <w:rsid w:val="008E6356"/>
    <w:rsid w:val="009438C0"/>
    <w:rsid w:val="009F09E0"/>
    <w:rsid w:val="00A2452E"/>
    <w:rsid w:val="00AA1907"/>
    <w:rsid w:val="00AC7288"/>
    <w:rsid w:val="00D24F51"/>
    <w:rsid w:val="00D60C5C"/>
    <w:rsid w:val="00E01C9C"/>
    <w:rsid w:val="00F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5C843"/>
  <w15:chartTrackingRefBased/>
  <w15:docId w15:val="{2764E48B-0157-4AFE-8B7A-95B1CA3E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438C0"/>
    <w:pPr>
      <w:keepNext/>
      <w:outlineLvl w:val="1"/>
    </w:pPr>
    <w:rPr>
      <w:rFonts w:ascii="Book Antiqua" w:hAnsi="Book Antiqua"/>
      <w:b/>
      <w:sz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438C0"/>
    <w:rPr>
      <w:rFonts w:ascii="Book Antiqua" w:eastAsia="Times New Roman" w:hAnsi="Book Antiqua" w:cs="Times New Roman"/>
      <w:b/>
      <w:szCs w:val="20"/>
      <w:lang w:val="en-US"/>
    </w:rPr>
  </w:style>
  <w:style w:type="paragraph" w:styleId="Opisslike">
    <w:name w:val="caption"/>
    <w:basedOn w:val="Normal"/>
    <w:next w:val="Normal"/>
    <w:semiHidden/>
    <w:unhideWhenUsed/>
    <w:qFormat/>
    <w:rsid w:val="009438C0"/>
    <w:rPr>
      <w:b/>
      <w:sz w:val="24"/>
      <w:lang w:val="en-US" w:eastAsia="en-US"/>
    </w:rPr>
  </w:style>
  <w:style w:type="paragraph" w:styleId="Tijeloteksta2">
    <w:name w:val="Body Text 2"/>
    <w:basedOn w:val="Normal"/>
    <w:link w:val="Tijeloteksta2Char"/>
    <w:unhideWhenUsed/>
    <w:rsid w:val="009438C0"/>
    <w:rPr>
      <w:sz w:val="24"/>
      <w:lang w:val="en-US"/>
    </w:rPr>
  </w:style>
  <w:style w:type="character" w:customStyle="1" w:styleId="Tijeloteksta2Char">
    <w:name w:val="Tijelo teksta 2 Char"/>
    <w:basedOn w:val="Zadanifontodlomka"/>
    <w:link w:val="Tijeloteksta2"/>
    <w:rsid w:val="009438C0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9F09E0"/>
    <w:pPr>
      <w:ind w:left="708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Mario commerce 1</cp:lastModifiedBy>
  <cp:revision>20</cp:revision>
  <cp:lastPrinted>2023-02-16T07:15:00Z</cp:lastPrinted>
  <dcterms:created xsi:type="dcterms:W3CDTF">2023-02-15T12:51:00Z</dcterms:created>
  <dcterms:modified xsi:type="dcterms:W3CDTF">2023-02-20T08:12:00Z</dcterms:modified>
</cp:coreProperties>
</file>