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CA79" w14:textId="77777777" w:rsidR="001D6613" w:rsidRPr="00476D1F" w:rsidRDefault="001D6613" w:rsidP="00362AA1">
      <w:pPr>
        <w:jc w:val="both"/>
      </w:pPr>
    </w:p>
    <w:p w14:paraId="650E3A6F" w14:textId="77777777" w:rsidR="001D6613" w:rsidRPr="00FD35F6" w:rsidRDefault="001D6613" w:rsidP="00221EF5">
      <w:pPr>
        <w:pStyle w:val="Odlomakpopisa"/>
        <w:ind w:left="928"/>
        <w:jc w:val="both"/>
        <w:rPr>
          <w:sz w:val="22"/>
          <w:szCs w:val="22"/>
        </w:rPr>
      </w:pPr>
    </w:p>
    <w:p w14:paraId="0E634F7C" w14:textId="77777777" w:rsidR="007C65DC" w:rsidRPr="00FD35F6" w:rsidRDefault="00CA6BEC" w:rsidP="00CA6BEC">
      <w:pPr>
        <w:spacing w:after="0" w:line="240" w:lineRule="auto"/>
        <w:jc w:val="both"/>
        <w:rPr>
          <w:rFonts w:ascii="Times New Roman" w:eastAsia="Calibri" w:hAnsi="Times New Roman" w:cs="Times New Roman"/>
        </w:rPr>
      </w:pPr>
      <w:r w:rsidRPr="00FD35F6">
        <w:rPr>
          <w:rFonts w:ascii="Times New Roman" w:eastAsia="Calibri" w:hAnsi="Times New Roman" w:cs="Times New Roman"/>
        </w:rPr>
        <w:t xml:space="preserve">                     </w:t>
      </w:r>
    </w:p>
    <w:p w14:paraId="27FE7AEA" w14:textId="77777777" w:rsidR="007C65DC" w:rsidRPr="00FD35F6" w:rsidRDefault="007C65DC" w:rsidP="00CA6BEC">
      <w:pPr>
        <w:spacing w:after="0" w:line="240" w:lineRule="auto"/>
        <w:jc w:val="both"/>
        <w:rPr>
          <w:rFonts w:ascii="Times New Roman" w:eastAsia="Calibri" w:hAnsi="Times New Roman" w:cs="Times New Roman"/>
        </w:rPr>
      </w:pPr>
    </w:p>
    <w:p w14:paraId="65221479" w14:textId="68BE2DC9" w:rsidR="00CA6BEC" w:rsidRPr="00FD35F6" w:rsidRDefault="007C65DC" w:rsidP="00CA6BEC">
      <w:pPr>
        <w:spacing w:after="0" w:line="240" w:lineRule="auto"/>
        <w:jc w:val="both"/>
        <w:rPr>
          <w:rFonts w:ascii="Times New Roman" w:eastAsia="Calibri" w:hAnsi="Times New Roman" w:cs="Times New Roman"/>
        </w:rPr>
      </w:pPr>
      <w:r w:rsidRPr="00FD35F6">
        <w:rPr>
          <w:rFonts w:ascii="Times New Roman" w:eastAsia="Calibri" w:hAnsi="Times New Roman" w:cs="Times New Roman"/>
        </w:rPr>
        <w:t xml:space="preserve">                    </w:t>
      </w:r>
      <w:r w:rsidR="00CA6BEC" w:rsidRPr="00FD35F6">
        <w:rPr>
          <w:rFonts w:ascii="Times New Roman" w:eastAsia="Calibri" w:hAnsi="Times New Roman" w:cs="Times New Roman"/>
        </w:rPr>
        <w:t xml:space="preserve">    </w:t>
      </w:r>
      <w:r w:rsidR="00CA6BEC" w:rsidRPr="00FD35F6">
        <w:rPr>
          <w:rFonts w:ascii="Times New Roman" w:eastAsia="Calibri" w:hAnsi="Times New Roman" w:cs="Times New Roman"/>
        </w:rPr>
        <w:object w:dxaOrig="750" w:dyaOrig="885" w14:anchorId="2FFF0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6" o:title=""/>
          </v:shape>
          <o:OLEObject Type="Embed" ProgID="MSDraw" ShapeID="_x0000_i1025" DrawAspect="Content" ObjectID="_1739962970" r:id="rId7">
            <o:FieldCodes>\* mergeformat</o:FieldCodes>
          </o:OLEObject>
        </w:object>
      </w:r>
      <w:r w:rsidR="00CA6BEC" w:rsidRPr="00FD35F6">
        <w:rPr>
          <w:rFonts w:ascii="Times New Roman" w:eastAsia="Calibri" w:hAnsi="Times New Roman" w:cs="Times New Roman"/>
        </w:rPr>
        <w:tab/>
      </w:r>
      <w:r w:rsidR="00CA6BEC" w:rsidRPr="00FD35F6">
        <w:rPr>
          <w:rFonts w:ascii="Times New Roman" w:eastAsia="Calibri" w:hAnsi="Times New Roman" w:cs="Times New Roman"/>
        </w:rPr>
        <w:tab/>
      </w:r>
      <w:r w:rsidR="00CA6BEC" w:rsidRPr="00FD35F6">
        <w:rPr>
          <w:rFonts w:ascii="Times New Roman" w:eastAsia="Calibri" w:hAnsi="Times New Roman" w:cs="Times New Roman"/>
        </w:rPr>
        <w:tab/>
      </w:r>
      <w:r w:rsidR="00CA6BEC" w:rsidRPr="00FD35F6">
        <w:rPr>
          <w:rFonts w:ascii="Times New Roman" w:eastAsia="Calibri" w:hAnsi="Times New Roman" w:cs="Times New Roman"/>
        </w:rPr>
        <w:tab/>
      </w:r>
      <w:r w:rsidR="00CA6BEC" w:rsidRPr="00FD35F6">
        <w:rPr>
          <w:rFonts w:ascii="Times New Roman" w:eastAsia="Calibri" w:hAnsi="Times New Roman" w:cs="Times New Roman"/>
        </w:rPr>
        <w:tab/>
      </w:r>
    </w:p>
    <w:p w14:paraId="6778561F" w14:textId="77777777" w:rsidR="00CA6BEC" w:rsidRPr="00FD35F6" w:rsidRDefault="00CA6BEC" w:rsidP="00CA6BEC">
      <w:pPr>
        <w:spacing w:after="0" w:line="240" w:lineRule="auto"/>
        <w:jc w:val="both"/>
        <w:rPr>
          <w:rFonts w:ascii="Times New Roman" w:eastAsia="Calibri" w:hAnsi="Times New Roman" w:cs="Times New Roman"/>
          <w:b/>
        </w:rPr>
      </w:pPr>
      <w:r w:rsidRPr="00FD35F6">
        <w:rPr>
          <w:rFonts w:ascii="Times New Roman" w:eastAsia="Calibri" w:hAnsi="Times New Roman" w:cs="Times New Roman"/>
          <w:b/>
        </w:rPr>
        <w:t xml:space="preserve">          REPUBLIKA HRVATSKA</w:t>
      </w:r>
    </w:p>
    <w:p w14:paraId="0E8CE03F" w14:textId="77777777" w:rsidR="00CA6BEC" w:rsidRPr="00FD35F6" w:rsidRDefault="00CA6BEC" w:rsidP="00CA6BEC">
      <w:pPr>
        <w:spacing w:after="0" w:line="240" w:lineRule="auto"/>
        <w:jc w:val="both"/>
        <w:rPr>
          <w:rFonts w:ascii="Times New Roman" w:eastAsia="Calibri" w:hAnsi="Times New Roman" w:cs="Times New Roman"/>
          <w:b/>
        </w:rPr>
      </w:pPr>
      <w:r w:rsidRPr="00FD35F6">
        <w:rPr>
          <w:rFonts w:ascii="Times New Roman" w:eastAsia="Calibri" w:hAnsi="Times New Roman" w:cs="Times New Roman"/>
          <w:b/>
        </w:rPr>
        <w:t>KRAPINSKO-ZAGORSKA ŽUPANIJA</w:t>
      </w:r>
    </w:p>
    <w:p w14:paraId="4D838376" w14:textId="77777777" w:rsidR="00CA6BEC" w:rsidRPr="00FD35F6" w:rsidRDefault="00CA6BEC" w:rsidP="00CA6BEC">
      <w:pPr>
        <w:spacing w:after="0" w:line="240" w:lineRule="auto"/>
        <w:jc w:val="both"/>
        <w:rPr>
          <w:rFonts w:ascii="Times New Roman" w:eastAsia="Calibri" w:hAnsi="Times New Roman" w:cs="Times New Roman"/>
          <w:b/>
        </w:rPr>
      </w:pPr>
      <w:r w:rsidRPr="00FD35F6">
        <w:rPr>
          <w:rFonts w:ascii="Times New Roman" w:eastAsia="Calibri" w:hAnsi="Times New Roman" w:cs="Times New Roman"/>
          <w:b/>
        </w:rPr>
        <w:t xml:space="preserve">   OPĆINA SVETI KRIŽ ZAČRETJE</w:t>
      </w:r>
    </w:p>
    <w:p w14:paraId="49573702" w14:textId="77777777" w:rsidR="00CA6BEC" w:rsidRPr="00FD35F6" w:rsidRDefault="00CA6BEC" w:rsidP="00CA6BEC">
      <w:pPr>
        <w:spacing w:after="0" w:line="240" w:lineRule="auto"/>
        <w:jc w:val="both"/>
        <w:rPr>
          <w:rFonts w:ascii="Times New Roman" w:eastAsia="Calibri" w:hAnsi="Times New Roman" w:cs="Times New Roman"/>
          <w:b/>
        </w:rPr>
      </w:pPr>
      <w:r w:rsidRPr="00FD35F6">
        <w:rPr>
          <w:rFonts w:ascii="Times New Roman" w:eastAsia="Calibri" w:hAnsi="Times New Roman" w:cs="Times New Roman"/>
          <w:b/>
        </w:rPr>
        <w:t xml:space="preserve">          OPĆINSKO VIJEĆE </w:t>
      </w:r>
    </w:p>
    <w:p w14:paraId="31E62C35" w14:textId="77777777" w:rsidR="00CA6BEC" w:rsidRPr="00FD35F6" w:rsidRDefault="00CA6BEC" w:rsidP="00CA6BEC">
      <w:pPr>
        <w:spacing w:after="0" w:line="240" w:lineRule="auto"/>
        <w:rPr>
          <w:rFonts w:ascii="Times New Roman" w:hAnsi="Times New Roman" w:cs="Times New Roman"/>
          <w:b/>
        </w:rPr>
      </w:pPr>
    </w:p>
    <w:p w14:paraId="663AB6FB" w14:textId="05F85E5B" w:rsidR="00CA6BEC" w:rsidRPr="00FD35F6" w:rsidRDefault="00CA6BEC" w:rsidP="00CA6BEC">
      <w:pPr>
        <w:spacing w:after="0" w:line="240" w:lineRule="auto"/>
        <w:rPr>
          <w:rFonts w:ascii="Times New Roman" w:hAnsi="Times New Roman" w:cs="Times New Roman"/>
        </w:rPr>
      </w:pPr>
      <w:r w:rsidRPr="00FD35F6">
        <w:rPr>
          <w:rFonts w:ascii="Times New Roman" w:hAnsi="Times New Roman" w:cs="Times New Roman"/>
        </w:rPr>
        <w:t xml:space="preserve">KLASA: </w:t>
      </w:r>
      <w:r w:rsidR="000815DA" w:rsidRPr="00FD35F6">
        <w:rPr>
          <w:rFonts w:ascii="Times New Roman" w:hAnsi="Times New Roman" w:cs="Times New Roman"/>
        </w:rPr>
        <w:t>024-01/23-01/</w:t>
      </w:r>
      <w:r w:rsidR="00D92AD8" w:rsidRPr="00FD35F6">
        <w:rPr>
          <w:rFonts w:ascii="Times New Roman" w:hAnsi="Times New Roman" w:cs="Times New Roman"/>
        </w:rPr>
        <w:t>001</w:t>
      </w:r>
    </w:p>
    <w:p w14:paraId="758AB131" w14:textId="05103F68" w:rsidR="00CA6BEC" w:rsidRPr="00FD35F6" w:rsidRDefault="00CA6BEC" w:rsidP="00CA6BEC">
      <w:pPr>
        <w:spacing w:after="0" w:line="240" w:lineRule="auto"/>
        <w:rPr>
          <w:rFonts w:ascii="Times New Roman" w:hAnsi="Times New Roman" w:cs="Times New Roman"/>
        </w:rPr>
      </w:pPr>
      <w:r w:rsidRPr="00FD35F6">
        <w:rPr>
          <w:rFonts w:ascii="Times New Roman" w:hAnsi="Times New Roman" w:cs="Times New Roman"/>
        </w:rPr>
        <w:t xml:space="preserve">URBROJ: </w:t>
      </w:r>
      <w:r w:rsidR="000815DA" w:rsidRPr="00FD35F6">
        <w:rPr>
          <w:rFonts w:ascii="Times New Roman" w:hAnsi="Times New Roman" w:cs="Times New Roman"/>
        </w:rPr>
        <w:t>2140-28-01-23-1</w:t>
      </w:r>
    </w:p>
    <w:p w14:paraId="16678044" w14:textId="24487532" w:rsidR="004A7E44" w:rsidRPr="00FD35F6" w:rsidRDefault="00CA6BEC" w:rsidP="00CA6BEC">
      <w:pPr>
        <w:spacing w:after="0" w:line="240" w:lineRule="auto"/>
        <w:rPr>
          <w:rFonts w:ascii="Times New Roman" w:hAnsi="Times New Roman" w:cs="Times New Roman"/>
        </w:rPr>
      </w:pPr>
      <w:r w:rsidRPr="00FD35F6">
        <w:rPr>
          <w:rFonts w:ascii="Times New Roman" w:hAnsi="Times New Roman" w:cs="Times New Roman"/>
        </w:rPr>
        <w:t>Sveti Križ Začretje,</w:t>
      </w:r>
      <w:r w:rsidR="000B612C" w:rsidRPr="00FD35F6">
        <w:rPr>
          <w:rFonts w:ascii="Times New Roman" w:hAnsi="Times New Roman" w:cs="Times New Roman"/>
        </w:rPr>
        <w:t xml:space="preserve"> 08.03.</w:t>
      </w:r>
      <w:r w:rsidR="000815DA" w:rsidRPr="00FD35F6">
        <w:rPr>
          <w:rFonts w:ascii="Times New Roman" w:hAnsi="Times New Roman" w:cs="Times New Roman"/>
        </w:rPr>
        <w:t>2023</w:t>
      </w:r>
      <w:r w:rsidRPr="00FD35F6">
        <w:rPr>
          <w:rFonts w:ascii="Times New Roman" w:hAnsi="Times New Roman" w:cs="Times New Roman"/>
        </w:rPr>
        <w:t>.</w:t>
      </w:r>
    </w:p>
    <w:p w14:paraId="329ACB17" w14:textId="77777777" w:rsidR="00D32FB5" w:rsidRPr="00FD35F6" w:rsidRDefault="00D32FB5" w:rsidP="00CA6BEC">
      <w:pPr>
        <w:spacing w:after="0" w:line="240" w:lineRule="auto"/>
        <w:rPr>
          <w:rFonts w:ascii="Times New Roman" w:hAnsi="Times New Roman" w:cs="Times New Roman"/>
        </w:rPr>
      </w:pPr>
    </w:p>
    <w:p w14:paraId="348E83A0" w14:textId="77777777" w:rsidR="00CA6BEC" w:rsidRPr="00FD35F6" w:rsidRDefault="00CA6BEC" w:rsidP="00CA6BEC">
      <w:pPr>
        <w:spacing w:after="0" w:line="240" w:lineRule="auto"/>
        <w:rPr>
          <w:rFonts w:ascii="Times New Roman" w:hAnsi="Times New Roman" w:cs="Times New Roman"/>
        </w:rPr>
      </w:pPr>
    </w:p>
    <w:p w14:paraId="5A5C60B3" w14:textId="77777777" w:rsidR="00CA6BEC" w:rsidRPr="00FD35F6" w:rsidRDefault="00CA6BEC" w:rsidP="00CA6BEC">
      <w:pPr>
        <w:keepNext/>
        <w:spacing w:after="0" w:line="240" w:lineRule="auto"/>
        <w:jc w:val="center"/>
        <w:outlineLvl w:val="1"/>
        <w:rPr>
          <w:rFonts w:ascii="Times New Roman" w:eastAsia="Arial Unicode MS" w:hAnsi="Times New Roman" w:cs="Times New Roman"/>
          <w:b/>
          <w:lang w:eastAsia="hr-HR"/>
        </w:rPr>
      </w:pPr>
      <w:r w:rsidRPr="00FD35F6">
        <w:rPr>
          <w:rFonts w:ascii="Times New Roman" w:eastAsia="Arial Unicode MS" w:hAnsi="Times New Roman" w:cs="Times New Roman"/>
          <w:b/>
          <w:lang w:eastAsia="hr-HR"/>
        </w:rPr>
        <w:t>P O Z I V</w:t>
      </w:r>
    </w:p>
    <w:p w14:paraId="24F6891F" w14:textId="5053DD75" w:rsidR="00CA6BEC" w:rsidRPr="00FD35F6" w:rsidRDefault="00CA6BEC" w:rsidP="00CA6BEC">
      <w:pPr>
        <w:spacing w:after="0" w:line="240" w:lineRule="auto"/>
        <w:jc w:val="center"/>
        <w:rPr>
          <w:rFonts w:ascii="Times New Roman" w:hAnsi="Times New Roman" w:cs="Times New Roman"/>
          <w:b/>
        </w:rPr>
      </w:pPr>
      <w:r w:rsidRPr="00FD35F6">
        <w:rPr>
          <w:rFonts w:ascii="Times New Roman" w:hAnsi="Times New Roman" w:cs="Times New Roman"/>
          <w:b/>
        </w:rPr>
        <w:t xml:space="preserve">NA </w:t>
      </w:r>
      <w:r w:rsidR="000815DA" w:rsidRPr="00FD35F6">
        <w:rPr>
          <w:rFonts w:ascii="Times New Roman" w:hAnsi="Times New Roman" w:cs="Times New Roman"/>
          <w:b/>
        </w:rPr>
        <w:t>13</w:t>
      </w:r>
      <w:r w:rsidR="00064BBE" w:rsidRPr="00FD35F6">
        <w:rPr>
          <w:rFonts w:ascii="Times New Roman" w:hAnsi="Times New Roman" w:cs="Times New Roman"/>
          <w:b/>
        </w:rPr>
        <w:t>.</w:t>
      </w:r>
      <w:r w:rsidRPr="00FD35F6">
        <w:rPr>
          <w:rFonts w:ascii="Times New Roman" w:hAnsi="Times New Roman" w:cs="Times New Roman"/>
          <w:b/>
        </w:rPr>
        <w:t xml:space="preserve"> SJEDNICU OPĆINSKOG VIJEĆA</w:t>
      </w:r>
    </w:p>
    <w:p w14:paraId="20F738CA" w14:textId="77777777" w:rsidR="00CA6BEC" w:rsidRPr="00FD35F6" w:rsidRDefault="00CA6BEC" w:rsidP="00CA6BEC">
      <w:pPr>
        <w:spacing w:after="0" w:line="240" w:lineRule="auto"/>
        <w:jc w:val="center"/>
        <w:rPr>
          <w:rFonts w:ascii="Times New Roman" w:hAnsi="Times New Roman" w:cs="Times New Roman"/>
          <w:b/>
        </w:rPr>
      </w:pPr>
      <w:r w:rsidRPr="00FD35F6">
        <w:rPr>
          <w:rFonts w:ascii="Times New Roman" w:hAnsi="Times New Roman" w:cs="Times New Roman"/>
          <w:b/>
        </w:rPr>
        <w:t>SVETI KRIŽ ZAČRETJE</w:t>
      </w:r>
    </w:p>
    <w:p w14:paraId="474A5EA5" w14:textId="55806E59" w:rsidR="00CA6BEC" w:rsidRPr="00FD35F6" w:rsidRDefault="00CA6BEC" w:rsidP="00CA6BEC">
      <w:pPr>
        <w:spacing w:after="0" w:line="240" w:lineRule="auto"/>
        <w:jc w:val="center"/>
        <w:rPr>
          <w:rFonts w:ascii="Times New Roman" w:hAnsi="Times New Roman" w:cs="Times New Roman"/>
        </w:rPr>
      </w:pPr>
      <w:r w:rsidRPr="00FD35F6">
        <w:rPr>
          <w:rFonts w:ascii="Times New Roman" w:hAnsi="Times New Roman" w:cs="Times New Roman"/>
        </w:rPr>
        <w:t xml:space="preserve">Sazivam </w:t>
      </w:r>
      <w:r w:rsidR="00161F1E" w:rsidRPr="00FD35F6">
        <w:rPr>
          <w:rFonts w:ascii="Times New Roman" w:hAnsi="Times New Roman" w:cs="Times New Roman"/>
        </w:rPr>
        <w:t>1</w:t>
      </w:r>
      <w:r w:rsidR="000815DA" w:rsidRPr="00FD35F6">
        <w:rPr>
          <w:rFonts w:ascii="Times New Roman" w:hAnsi="Times New Roman" w:cs="Times New Roman"/>
        </w:rPr>
        <w:t>3</w:t>
      </w:r>
      <w:r w:rsidRPr="00FD35F6">
        <w:rPr>
          <w:rFonts w:ascii="Times New Roman" w:hAnsi="Times New Roman" w:cs="Times New Roman"/>
        </w:rPr>
        <w:t>. sjednicu Općinskog vijeća Sveti Križ Začretje, koja će se održati:</w:t>
      </w:r>
    </w:p>
    <w:p w14:paraId="0B1DC1CD" w14:textId="77777777" w:rsidR="00CA6BEC" w:rsidRPr="00FD35F6" w:rsidRDefault="00CA6BEC" w:rsidP="00CA6BEC">
      <w:pPr>
        <w:spacing w:after="0" w:line="240" w:lineRule="auto"/>
        <w:jc w:val="center"/>
        <w:rPr>
          <w:rFonts w:ascii="Times New Roman" w:hAnsi="Times New Roman" w:cs="Times New Roman"/>
          <w:b/>
          <w:u w:val="single"/>
        </w:rPr>
      </w:pPr>
    </w:p>
    <w:p w14:paraId="0FA0917E" w14:textId="0AABB521" w:rsidR="00CA6BEC" w:rsidRPr="00FD35F6" w:rsidRDefault="00CA6BEC" w:rsidP="00CA6BEC">
      <w:pPr>
        <w:spacing w:after="0" w:line="240" w:lineRule="auto"/>
        <w:jc w:val="center"/>
        <w:rPr>
          <w:rFonts w:ascii="Times New Roman" w:hAnsi="Times New Roman" w:cs="Times New Roman"/>
          <w:b/>
          <w:u w:val="single"/>
        </w:rPr>
      </w:pPr>
      <w:r w:rsidRPr="00FD35F6">
        <w:rPr>
          <w:rFonts w:ascii="Times New Roman" w:hAnsi="Times New Roman" w:cs="Times New Roman"/>
          <w:b/>
          <w:u w:val="single"/>
        </w:rPr>
        <w:t xml:space="preserve">u </w:t>
      </w:r>
      <w:r w:rsidR="000B612C" w:rsidRPr="00FD35F6">
        <w:rPr>
          <w:rFonts w:ascii="Times New Roman" w:hAnsi="Times New Roman" w:cs="Times New Roman"/>
          <w:b/>
          <w:u w:val="single"/>
        </w:rPr>
        <w:t xml:space="preserve">četvrtak 16.ožujka </w:t>
      </w:r>
      <w:r w:rsidR="000815DA" w:rsidRPr="00FD35F6">
        <w:rPr>
          <w:rFonts w:ascii="Times New Roman" w:hAnsi="Times New Roman" w:cs="Times New Roman"/>
          <w:b/>
          <w:u w:val="single"/>
        </w:rPr>
        <w:t>2023</w:t>
      </w:r>
      <w:r w:rsidRPr="00FD35F6">
        <w:rPr>
          <w:rFonts w:ascii="Times New Roman" w:hAnsi="Times New Roman" w:cs="Times New Roman"/>
          <w:b/>
          <w:u w:val="single"/>
        </w:rPr>
        <w:t>. godine u 1</w:t>
      </w:r>
      <w:r w:rsidR="00582716" w:rsidRPr="00FD35F6">
        <w:rPr>
          <w:rFonts w:ascii="Times New Roman" w:hAnsi="Times New Roman" w:cs="Times New Roman"/>
          <w:b/>
          <w:u w:val="single"/>
        </w:rPr>
        <w:t>9</w:t>
      </w:r>
      <w:r w:rsidRPr="00FD35F6">
        <w:rPr>
          <w:rFonts w:ascii="Times New Roman" w:hAnsi="Times New Roman" w:cs="Times New Roman"/>
          <w:b/>
          <w:u w:val="single"/>
        </w:rPr>
        <w:t>.</w:t>
      </w:r>
      <w:r w:rsidR="00882CA9" w:rsidRPr="00FD35F6">
        <w:rPr>
          <w:rFonts w:ascii="Times New Roman" w:hAnsi="Times New Roman" w:cs="Times New Roman"/>
          <w:b/>
          <w:u w:val="single"/>
        </w:rPr>
        <w:t>0</w:t>
      </w:r>
      <w:r w:rsidRPr="00FD35F6">
        <w:rPr>
          <w:rFonts w:ascii="Times New Roman" w:hAnsi="Times New Roman" w:cs="Times New Roman"/>
          <w:b/>
          <w:u w:val="single"/>
        </w:rPr>
        <w:t>0 sati</w:t>
      </w:r>
    </w:p>
    <w:p w14:paraId="1DFA5535" w14:textId="77777777" w:rsidR="00CA6BEC" w:rsidRPr="00FD35F6" w:rsidRDefault="00CA6BEC" w:rsidP="00CA6BEC">
      <w:pPr>
        <w:spacing w:after="0" w:line="240" w:lineRule="auto"/>
        <w:jc w:val="center"/>
        <w:rPr>
          <w:rFonts w:ascii="Times New Roman" w:hAnsi="Times New Roman" w:cs="Times New Roman"/>
          <w:b/>
          <w:bCs/>
        </w:rPr>
      </w:pPr>
      <w:r w:rsidRPr="00FD35F6">
        <w:rPr>
          <w:rFonts w:ascii="Times New Roman" w:hAnsi="Times New Roman" w:cs="Times New Roman"/>
          <w:b/>
          <w:bCs/>
        </w:rPr>
        <w:t xml:space="preserve"> Sjednica će se održati u zgradi Općine,  Trg hrvatske kraljice Jelene 1</w:t>
      </w:r>
    </w:p>
    <w:p w14:paraId="27A3A234" w14:textId="77777777" w:rsidR="00CA6BEC" w:rsidRPr="00FD35F6" w:rsidRDefault="00CA6BEC" w:rsidP="00CA6BEC">
      <w:pPr>
        <w:spacing w:after="0" w:line="240" w:lineRule="auto"/>
        <w:jc w:val="center"/>
        <w:rPr>
          <w:rFonts w:ascii="Times New Roman" w:hAnsi="Times New Roman" w:cs="Times New Roman"/>
          <w:b/>
          <w:u w:val="single"/>
        </w:rPr>
      </w:pPr>
    </w:p>
    <w:p w14:paraId="4B927776" w14:textId="77777777" w:rsidR="00CA6BEC" w:rsidRPr="00FD35F6" w:rsidRDefault="00CA6BEC" w:rsidP="00CA6BEC">
      <w:pPr>
        <w:jc w:val="center"/>
        <w:rPr>
          <w:rFonts w:ascii="Times New Roman" w:hAnsi="Times New Roman" w:cs="Times New Roman"/>
          <w:b/>
        </w:rPr>
      </w:pPr>
      <w:r w:rsidRPr="00FD35F6">
        <w:rPr>
          <w:rFonts w:ascii="Times New Roman" w:hAnsi="Times New Roman" w:cs="Times New Roman"/>
          <w:b/>
        </w:rPr>
        <w:t xml:space="preserve">D N E V N I   R E D </w:t>
      </w:r>
    </w:p>
    <w:p w14:paraId="60B1CEBB" w14:textId="198C0B99" w:rsidR="006A0F79" w:rsidRPr="00FD35F6" w:rsidRDefault="00DD36EA" w:rsidP="006A0F79">
      <w:pPr>
        <w:pStyle w:val="Odlomakpopisa"/>
        <w:numPr>
          <w:ilvl w:val="0"/>
          <w:numId w:val="1"/>
        </w:numPr>
        <w:jc w:val="both"/>
        <w:rPr>
          <w:sz w:val="22"/>
          <w:szCs w:val="22"/>
        </w:rPr>
      </w:pPr>
      <w:r w:rsidRPr="00FD35F6">
        <w:rPr>
          <w:sz w:val="22"/>
          <w:szCs w:val="22"/>
        </w:rPr>
        <w:t xml:space="preserve">Verifikacija zapisnika sa </w:t>
      </w:r>
      <w:r w:rsidR="000815DA" w:rsidRPr="00FD35F6">
        <w:rPr>
          <w:sz w:val="22"/>
          <w:szCs w:val="22"/>
        </w:rPr>
        <w:t>12</w:t>
      </w:r>
      <w:r w:rsidRPr="00FD35F6">
        <w:rPr>
          <w:sz w:val="22"/>
          <w:szCs w:val="22"/>
        </w:rPr>
        <w:t>. sj</w:t>
      </w:r>
      <w:r w:rsidR="008C1A2A" w:rsidRPr="00FD35F6">
        <w:rPr>
          <w:sz w:val="22"/>
          <w:szCs w:val="22"/>
        </w:rPr>
        <w:t>ed</w:t>
      </w:r>
      <w:r w:rsidR="000815DA" w:rsidRPr="00FD35F6">
        <w:rPr>
          <w:sz w:val="22"/>
          <w:szCs w:val="22"/>
        </w:rPr>
        <w:t>nice Općinskog vijeća održane 14. prosinca</w:t>
      </w:r>
      <w:r w:rsidR="00FF4BA1" w:rsidRPr="00FD35F6">
        <w:rPr>
          <w:sz w:val="22"/>
          <w:szCs w:val="22"/>
        </w:rPr>
        <w:t xml:space="preserve"> </w:t>
      </w:r>
      <w:r w:rsidRPr="00FD35F6">
        <w:rPr>
          <w:sz w:val="22"/>
          <w:szCs w:val="22"/>
        </w:rPr>
        <w:t>202</w:t>
      </w:r>
      <w:r w:rsidR="009508A1" w:rsidRPr="00FD35F6">
        <w:rPr>
          <w:sz w:val="22"/>
          <w:szCs w:val="22"/>
        </w:rPr>
        <w:t>2</w:t>
      </w:r>
      <w:r w:rsidRPr="00FD35F6">
        <w:rPr>
          <w:sz w:val="22"/>
          <w:szCs w:val="22"/>
        </w:rPr>
        <w:t>. godine</w:t>
      </w:r>
    </w:p>
    <w:p w14:paraId="4187E309" w14:textId="5EACDC77" w:rsidR="00B10B14" w:rsidRPr="00FD35F6" w:rsidRDefault="00B10B14" w:rsidP="00B10B14">
      <w:pPr>
        <w:pStyle w:val="Odlomakpopisa"/>
        <w:numPr>
          <w:ilvl w:val="0"/>
          <w:numId w:val="1"/>
        </w:numPr>
        <w:jc w:val="both"/>
        <w:rPr>
          <w:sz w:val="22"/>
          <w:szCs w:val="22"/>
        </w:rPr>
      </w:pPr>
      <w:r w:rsidRPr="00FD35F6">
        <w:rPr>
          <w:sz w:val="22"/>
          <w:szCs w:val="22"/>
        </w:rPr>
        <w:t>Vijećnička pitanja</w:t>
      </w:r>
    </w:p>
    <w:p w14:paraId="05FE799B" w14:textId="2ED79E52" w:rsidR="000B612C" w:rsidRPr="00FD35F6" w:rsidRDefault="000B612C" w:rsidP="00B10B14">
      <w:pPr>
        <w:pStyle w:val="Odlomakpopisa"/>
        <w:numPr>
          <w:ilvl w:val="0"/>
          <w:numId w:val="1"/>
        </w:numPr>
        <w:jc w:val="both"/>
        <w:rPr>
          <w:sz w:val="22"/>
          <w:szCs w:val="22"/>
        </w:rPr>
      </w:pPr>
      <w:r w:rsidRPr="00FD35F6">
        <w:rPr>
          <w:sz w:val="22"/>
          <w:szCs w:val="22"/>
        </w:rPr>
        <w:t xml:space="preserve">Donošenje Odluke o davanju suglasnosti na </w:t>
      </w:r>
      <w:r w:rsidR="00D92AD8" w:rsidRPr="00FD35F6">
        <w:rPr>
          <w:sz w:val="22"/>
          <w:szCs w:val="22"/>
        </w:rPr>
        <w:t>prijedlog Odluke</w:t>
      </w:r>
      <w:r w:rsidR="00582716" w:rsidRPr="00FD35F6">
        <w:rPr>
          <w:sz w:val="22"/>
          <w:szCs w:val="22"/>
        </w:rPr>
        <w:t xml:space="preserve"> o izmjeni i dopuni</w:t>
      </w:r>
      <w:r w:rsidRPr="00FD35F6">
        <w:rPr>
          <w:sz w:val="22"/>
          <w:szCs w:val="22"/>
        </w:rPr>
        <w:t xml:space="preserve"> Pravilnika o upisu djece i ostvarivanju prava i obveza korisnika usluga u Dječjem vrtiću Sveti Križ Začretje </w:t>
      </w:r>
    </w:p>
    <w:p w14:paraId="5756C196" w14:textId="19528E85" w:rsidR="000B612C" w:rsidRPr="00FD35F6" w:rsidRDefault="000B612C" w:rsidP="00B10B14">
      <w:pPr>
        <w:pStyle w:val="Odlomakpopisa"/>
        <w:numPr>
          <w:ilvl w:val="0"/>
          <w:numId w:val="1"/>
        </w:numPr>
        <w:jc w:val="both"/>
        <w:rPr>
          <w:sz w:val="22"/>
          <w:szCs w:val="22"/>
        </w:rPr>
      </w:pPr>
      <w:r w:rsidRPr="00FD35F6">
        <w:rPr>
          <w:sz w:val="22"/>
          <w:szCs w:val="22"/>
        </w:rPr>
        <w:t xml:space="preserve">Donošenje Odluke o davanju suglasnosti na </w:t>
      </w:r>
      <w:r w:rsidR="00117D93" w:rsidRPr="00FD35F6">
        <w:rPr>
          <w:sz w:val="22"/>
          <w:szCs w:val="22"/>
        </w:rPr>
        <w:t>prijedlog Odluke</w:t>
      </w:r>
      <w:r w:rsidRPr="00FD35F6">
        <w:rPr>
          <w:sz w:val="22"/>
          <w:szCs w:val="22"/>
        </w:rPr>
        <w:t xml:space="preserve"> o izmjenama i dopunama Statuta Dječjeg vrtića Sveti Križ Začretje </w:t>
      </w:r>
    </w:p>
    <w:p w14:paraId="4CBAA637" w14:textId="435A0BD3" w:rsidR="00442262" w:rsidRPr="00FD35F6" w:rsidRDefault="00A707B5" w:rsidP="00B10B14">
      <w:pPr>
        <w:pStyle w:val="Odlomakpopisa"/>
        <w:numPr>
          <w:ilvl w:val="0"/>
          <w:numId w:val="1"/>
        </w:numPr>
        <w:jc w:val="both"/>
        <w:rPr>
          <w:sz w:val="22"/>
          <w:szCs w:val="22"/>
        </w:rPr>
      </w:pPr>
      <w:r w:rsidRPr="00FD35F6">
        <w:rPr>
          <w:sz w:val="22"/>
          <w:szCs w:val="22"/>
        </w:rPr>
        <w:t xml:space="preserve">Donošenje Odluke o usvajanju konačnog </w:t>
      </w:r>
      <w:r w:rsidR="00DF143A" w:rsidRPr="00FD35F6">
        <w:rPr>
          <w:sz w:val="22"/>
          <w:szCs w:val="22"/>
        </w:rPr>
        <w:t xml:space="preserve"> Izvješća o obavljenoj provjeri provedbe naloga i preporuka danih u reviziji učinkovitosti upravljanja i raspolaganja nogometnim stadionima i igralištima u vlasništvu jedinica lokalne samouprave na području Krapinsko-zagorske županije </w:t>
      </w:r>
    </w:p>
    <w:p w14:paraId="3D1FD4BB" w14:textId="5D22FB3C" w:rsidR="00062D35" w:rsidRPr="00FD35F6" w:rsidRDefault="00062D35" w:rsidP="00062D35">
      <w:pPr>
        <w:pStyle w:val="Odlomakpopisa"/>
        <w:numPr>
          <w:ilvl w:val="0"/>
          <w:numId w:val="1"/>
        </w:numPr>
        <w:jc w:val="both"/>
        <w:rPr>
          <w:sz w:val="22"/>
          <w:szCs w:val="22"/>
        </w:rPr>
      </w:pPr>
      <w:r w:rsidRPr="00FD35F6">
        <w:rPr>
          <w:sz w:val="22"/>
          <w:szCs w:val="22"/>
        </w:rPr>
        <w:t xml:space="preserve">Donošenje Pravilnika o izmjenama i dopunama Pravilnika o provedbi postupaka jednostavne nabave </w:t>
      </w:r>
    </w:p>
    <w:p w14:paraId="48F83658" w14:textId="00867869" w:rsidR="00442262" w:rsidRPr="00FD35F6" w:rsidRDefault="00442262" w:rsidP="00062D35">
      <w:pPr>
        <w:pStyle w:val="Odlomakpopisa"/>
        <w:numPr>
          <w:ilvl w:val="0"/>
          <w:numId w:val="1"/>
        </w:numPr>
        <w:jc w:val="both"/>
        <w:rPr>
          <w:sz w:val="22"/>
          <w:szCs w:val="22"/>
        </w:rPr>
      </w:pPr>
      <w:r w:rsidRPr="00FD35F6">
        <w:rPr>
          <w:sz w:val="22"/>
          <w:szCs w:val="22"/>
        </w:rPr>
        <w:t xml:space="preserve">Donošenje Odluke o ustrojstvu </w:t>
      </w:r>
      <w:r w:rsidR="00C137A3" w:rsidRPr="00FD35F6">
        <w:rPr>
          <w:sz w:val="22"/>
          <w:szCs w:val="22"/>
        </w:rPr>
        <w:t xml:space="preserve">i djelokrugu </w:t>
      </w:r>
      <w:r w:rsidRPr="00FD35F6">
        <w:rPr>
          <w:sz w:val="22"/>
          <w:szCs w:val="22"/>
        </w:rPr>
        <w:t>Jedinstvenog upravnog odjela</w:t>
      </w:r>
      <w:r w:rsidR="00C137A3" w:rsidRPr="00FD35F6">
        <w:rPr>
          <w:sz w:val="22"/>
          <w:szCs w:val="22"/>
        </w:rPr>
        <w:t xml:space="preserve"> Općine Sveti Križ Začretje </w:t>
      </w:r>
      <w:r w:rsidRPr="00FD35F6">
        <w:rPr>
          <w:sz w:val="22"/>
          <w:szCs w:val="22"/>
        </w:rPr>
        <w:t xml:space="preserve"> </w:t>
      </w:r>
    </w:p>
    <w:p w14:paraId="4454A573" w14:textId="326E1912" w:rsidR="000815DA" w:rsidRPr="00FD35F6" w:rsidRDefault="000815DA" w:rsidP="000815DA">
      <w:pPr>
        <w:pStyle w:val="Odlomakpopisa"/>
        <w:numPr>
          <w:ilvl w:val="0"/>
          <w:numId w:val="1"/>
        </w:numPr>
        <w:jc w:val="both"/>
        <w:rPr>
          <w:sz w:val="22"/>
          <w:szCs w:val="22"/>
        </w:rPr>
      </w:pPr>
      <w:r w:rsidRPr="00FD35F6">
        <w:rPr>
          <w:sz w:val="22"/>
          <w:szCs w:val="22"/>
        </w:rPr>
        <w:t>Usvajanje Izvješća o Planu djelovanja u pod</w:t>
      </w:r>
      <w:r w:rsidR="00D32FB5" w:rsidRPr="00FD35F6">
        <w:rPr>
          <w:sz w:val="22"/>
          <w:szCs w:val="22"/>
        </w:rPr>
        <w:t>ručju prirodnih nepogoda za 2022</w:t>
      </w:r>
      <w:r w:rsidRPr="00FD35F6">
        <w:rPr>
          <w:sz w:val="22"/>
          <w:szCs w:val="22"/>
        </w:rPr>
        <w:t xml:space="preserve">. godinu </w:t>
      </w:r>
    </w:p>
    <w:p w14:paraId="7E5C0C75" w14:textId="423FA826" w:rsidR="000815DA" w:rsidRPr="00FD35F6" w:rsidRDefault="000815DA" w:rsidP="000815DA">
      <w:pPr>
        <w:pStyle w:val="Odlomakpopisa"/>
        <w:numPr>
          <w:ilvl w:val="0"/>
          <w:numId w:val="1"/>
        </w:numPr>
        <w:jc w:val="both"/>
        <w:rPr>
          <w:sz w:val="22"/>
          <w:szCs w:val="22"/>
        </w:rPr>
      </w:pPr>
      <w:r w:rsidRPr="00FD35F6">
        <w:rPr>
          <w:sz w:val="22"/>
          <w:szCs w:val="22"/>
        </w:rPr>
        <w:t>Donošenje Godišnjeg provedbenog plana unapr</w:t>
      </w:r>
      <w:r w:rsidR="00D32FB5" w:rsidRPr="00FD35F6">
        <w:rPr>
          <w:sz w:val="22"/>
          <w:szCs w:val="22"/>
        </w:rPr>
        <w:t>eđenja zaštite od požara za 2023</w:t>
      </w:r>
      <w:r w:rsidRPr="00FD35F6">
        <w:rPr>
          <w:sz w:val="22"/>
          <w:szCs w:val="22"/>
        </w:rPr>
        <w:t xml:space="preserve">. godinu </w:t>
      </w:r>
    </w:p>
    <w:p w14:paraId="2C56E2FC" w14:textId="0CDA4EDE" w:rsidR="000815DA" w:rsidRPr="00FD35F6" w:rsidRDefault="000815DA" w:rsidP="000815DA">
      <w:pPr>
        <w:pStyle w:val="Odlomakpopisa"/>
        <w:numPr>
          <w:ilvl w:val="0"/>
          <w:numId w:val="1"/>
        </w:numPr>
        <w:jc w:val="both"/>
        <w:rPr>
          <w:sz w:val="22"/>
          <w:szCs w:val="22"/>
        </w:rPr>
      </w:pPr>
      <w:r w:rsidRPr="00FD35F6">
        <w:rPr>
          <w:sz w:val="22"/>
          <w:szCs w:val="22"/>
        </w:rPr>
        <w:t>Usvajanje izvješća o stanju zaštite od požara i provedbi Godišnjeg provedbenog plana unapr</w:t>
      </w:r>
      <w:r w:rsidR="00D32FB5" w:rsidRPr="00FD35F6">
        <w:rPr>
          <w:sz w:val="22"/>
          <w:szCs w:val="22"/>
        </w:rPr>
        <w:t>eđenja zaštite od požara za 2022</w:t>
      </w:r>
      <w:r w:rsidRPr="00FD35F6">
        <w:rPr>
          <w:sz w:val="22"/>
          <w:szCs w:val="22"/>
        </w:rPr>
        <w:t xml:space="preserve">. godinu </w:t>
      </w:r>
    </w:p>
    <w:p w14:paraId="2CA5B364" w14:textId="12C88B75" w:rsidR="000815DA" w:rsidRPr="00FD35F6" w:rsidRDefault="000815DA" w:rsidP="000815DA">
      <w:pPr>
        <w:pStyle w:val="Odlomakpopisa"/>
        <w:numPr>
          <w:ilvl w:val="0"/>
          <w:numId w:val="1"/>
        </w:numPr>
        <w:jc w:val="both"/>
        <w:rPr>
          <w:sz w:val="22"/>
          <w:szCs w:val="22"/>
        </w:rPr>
      </w:pPr>
      <w:r w:rsidRPr="00FD35F6">
        <w:rPr>
          <w:sz w:val="22"/>
          <w:szCs w:val="22"/>
        </w:rPr>
        <w:t>Usvajanje izvješća  o  provedbi Plana gospodarenja ot</w:t>
      </w:r>
      <w:r w:rsidR="00D32FB5" w:rsidRPr="00FD35F6">
        <w:rPr>
          <w:sz w:val="22"/>
          <w:szCs w:val="22"/>
        </w:rPr>
        <w:t>padom Republike Hrvatske za 2022</w:t>
      </w:r>
      <w:r w:rsidRPr="00FD35F6">
        <w:rPr>
          <w:sz w:val="22"/>
          <w:szCs w:val="22"/>
        </w:rPr>
        <w:t xml:space="preserve">. godinu </w:t>
      </w:r>
      <w:r w:rsidR="00D32FB5" w:rsidRPr="00FD35F6">
        <w:rPr>
          <w:sz w:val="22"/>
          <w:szCs w:val="22"/>
        </w:rPr>
        <w:t xml:space="preserve">na području Općine Sveti Križ Začretje </w:t>
      </w:r>
    </w:p>
    <w:p w14:paraId="2B9329E5" w14:textId="7DFF49DA" w:rsidR="00722F0B" w:rsidRPr="00FD35F6" w:rsidRDefault="00722F0B" w:rsidP="00722F0B">
      <w:pPr>
        <w:pStyle w:val="Odlomakpopisa"/>
        <w:numPr>
          <w:ilvl w:val="0"/>
          <w:numId w:val="1"/>
        </w:numPr>
        <w:jc w:val="both"/>
        <w:rPr>
          <w:sz w:val="22"/>
          <w:szCs w:val="22"/>
        </w:rPr>
      </w:pPr>
      <w:r w:rsidRPr="00FD35F6">
        <w:rPr>
          <w:sz w:val="22"/>
          <w:szCs w:val="22"/>
        </w:rPr>
        <w:t>Pitanja i prijedloz</w:t>
      </w:r>
      <w:r w:rsidR="00054DE0" w:rsidRPr="00FD35F6">
        <w:rPr>
          <w:sz w:val="22"/>
          <w:szCs w:val="22"/>
        </w:rPr>
        <w:t>i</w:t>
      </w:r>
      <w:r w:rsidRPr="00FD35F6">
        <w:rPr>
          <w:sz w:val="22"/>
          <w:szCs w:val="22"/>
        </w:rPr>
        <w:t>.</w:t>
      </w:r>
    </w:p>
    <w:p w14:paraId="04320372" w14:textId="77777777" w:rsidR="000815DA" w:rsidRPr="00FD35F6" w:rsidRDefault="000815DA" w:rsidP="00CA6BEC">
      <w:pPr>
        <w:tabs>
          <w:tab w:val="left" w:pos="709"/>
        </w:tabs>
        <w:jc w:val="both"/>
        <w:rPr>
          <w:rFonts w:ascii="Times New Roman" w:hAnsi="Times New Roman" w:cs="Times New Roman"/>
          <w:b/>
          <w:u w:val="single"/>
        </w:rPr>
      </w:pPr>
    </w:p>
    <w:p w14:paraId="7ECAD905" w14:textId="61F09F35" w:rsidR="00441A89" w:rsidRPr="00FD35F6" w:rsidRDefault="00441A89" w:rsidP="00CA6BEC">
      <w:pPr>
        <w:tabs>
          <w:tab w:val="left" w:pos="709"/>
        </w:tabs>
        <w:jc w:val="both"/>
        <w:rPr>
          <w:rFonts w:ascii="Times New Roman" w:hAnsi="Times New Roman" w:cs="Times New Roman"/>
        </w:rPr>
      </w:pPr>
      <w:r w:rsidRPr="00FD35F6">
        <w:rPr>
          <w:rFonts w:ascii="Times New Roman" w:hAnsi="Times New Roman" w:cs="Times New Roman"/>
          <w:b/>
        </w:rPr>
        <w:t>NAPOMENA</w:t>
      </w:r>
      <w:r w:rsidRPr="00FD35F6">
        <w:rPr>
          <w:rFonts w:ascii="Times New Roman" w:hAnsi="Times New Roman" w:cs="Times New Roman"/>
        </w:rPr>
        <w:t xml:space="preserve">: </w:t>
      </w:r>
      <w:r w:rsidRPr="00FD35F6">
        <w:rPr>
          <w:rFonts w:ascii="Times New Roman" w:hAnsi="Times New Roman" w:cs="Times New Roman"/>
          <w:u w:val="single"/>
        </w:rPr>
        <w:t>odgovori na vijećnička pitanja zaprimljena na 12. sjednici održanoj 14.12.2022. godine, zbog opširnosti istih, dostaviti će Vam se putem e-maila.</w:t>
      </w:r>
      <w:r w:rsidRPr="00FD35F6">
        <w:rPr>
          <w:rFonts w:ascii="Times New Roman" w:hAnsi="Times New Roman" w:cs="Times New Roman"/>
        </w:rPr>
        <w:t xml:space="preserve"> </w:t>
      </w:r>
    </w:p>
    <w:p w14:paraId="448BE959" w14:textId="663031BA" w:rsidR="00A64236" w:rsidRPr="00FD35F6" w:rsidRDefault="00CA6BEC" w:rsidP="00CA6BEC">
      <w:pPr>
        <w:tabs>
          <w:tab w:val="left" w:pos="709"/>
        </w:tabs>
        <w:jc w:val="both"/>
        <w:rPr>
          <w:rFonts w:ascii="Times New Roman" w:hAnsi="Times New Roman" w:cs="Times New Roman"/>
        </w:rPr>
      </w:pPr>
      <w:r w:rsidRPr="00FD35F6">
        <w:rPr>
          <w:rFonts w:ascii="Times New Roman" w:hAnsi="Times New Roman" w:cs="Times New Roman"/>
        </w:rPr>
        <w:t>Molimo Vas da se zbog važnosti odazovete ovoj sjednici, a u slučaju eventualne spriječenosti javi</w:t>
      </w:r>
      <w:r w:rsidR="00583CD1" w:rsidRPr="00FD35F6">
        <w:rPr>
          <w:rFonts w:ascii="Times New Roman" w:hAnsi="Times New Roman" w:cs="Times New Roman"/>
        </w:rPr>
        <w:t>te na broj telefona 049/227-764.</w:t>
      </w:r>
    </w:p>
    <w:p w14:paraId="7C412EAE" w14:textId="31ECE841" w:rsidR="00CA6BEC" w:rsidRPr="00FD35F6" w:rsidRDefault="00CA6BEC" w:rsidP="00CA6BEC">
      <w:pPr>
        <w:tabs>
          <w:tab w:val="left" w:pos="709"/>
        </w:tabs>
        <w:spacing w:after="0" w:line="240" w:lineRule="auto"/>
        <w:jc w:val="both"/>
        <w:rPr>
          <w:rFonts w:ascii="Times New Roman" w:hAnsi="Times New Roman" w:cs="Times New Roman"/>
        </w:rPr>
      </w:pPr>
      <w:r w:rsidRPr="00FD35F6">
        <w:rPr>
          <w:rFonts w:ascii="Times New Roman" w:hAnsi="Times New Roman" w:cs="Times New Roman"/>
        </w:rPr>
        <w:tab/>
        <w:t xml:space="preserve">   Za točnost otpravka                                                                     </w:t>
      </w:r>
      <w:r w:rsidR="00C34C9D" w:rsidRPr="00FD35F6">
        <w:rPr>
          <w:rFonts w:ascii="Times New Roman" w:hAnsi="Times New Roman" w:cs="Times New Roman"/>
        </w:rPr>
        <w:t xml:space="preserve">      </w:t>
      </w:r>
      <w:r w:rsidRPr="00FD35F6">
        <w:rPr>
          <w:rFonts w:ascii="Times New Roman" w:hAnsi="Times New Roman" w:cs="Times New Roman"/>
        </w:rPr>
        <w:t xml:space="preserve">  PREDSJEDNIK </w:t>
      </w:r>
    </w:p>
    <w:p w14:paraId="6BA8B900" w14:textId="77777777" w:rsidR="00CA6BEC" w:rsidRPr="00FD35F6" w:rsidRDefault="00CA6BEC" w:rsidP="00CA6BEC">
      <w:pPr>
        <w:tabs>
          <w:tab w:val="left" w:pos="709"/>
        </w:tabs>
        <w:spacing w:after="0" w:line="240" w:lineRule="auto"/>
        <w:jc w:val="both"/>
        <w:rPr>
          <w:rFonts w:ascii="Times New Roman" w:hAnsi="Times New Roman" w:cs="Times New Roman"/>
        </w:rPr>
      </w:pPr>
      <w:r w:rsidRPr="00FD35F6">
        <w:rPr>
          <w:rFonts w:ascii="Times New Roman" w:hAnsi="Times New Roman" w:cs="Times New Roman"/>
        </w:rPr>
        <w:t xml:space="preserve">                    PROČELNICA                                                                          OPĆINSKOG VIJEĆA</w:t>
      </w:r>
    </w:p>
    <w:p w14:paraId="42CE3581" w14:textId="77777777" w:rsidR="00CA6BEC" w:rsidRPr="00FD35F6" w:rsidRDefault="00CA6BEC" w:rsidP="00CA6BEC">
      <w:pPr>
        <w:tabs>
          <w:tab w:val="left" w:pos="709"/>
        </w:tabs>
        <w:spacing w:after="0" w:line="240" w:lineRule="auto"/>
        <w:jc w:val="both"/>
        <w:rPr>
          <w:rFonts w:ascii="Times New Roman" w:hAnsi="Times New Roman" w:cs="Times New Roman"/>
          <w:i/>
        </w:rPr>
      </w:pPr>
      <w:r w:rsidRPr="00FD35F6">
        <w:rPr>
          <w:rFonts w:ascii="Times New Roman" w:hAnsi="Times New Roman" w:cs="Times New Roman"/>
        </w:rPr>
        <w:t xml:space="preserve">JEDINSTVENOG UPRAVNOG ODJELA </w:t>
      </w:r>
      <w:r w:rsidRPr="00FD35F6">
        <w:rPr>
          <w:rFonts w:ascii="Times New Roman" w:hAnsi="Times New Roman" w:cs="Times New Roman"/>
          <w:i/>
        </w:rPr>
        <w:t xml:space="preserve">                                                         Ivica Roginić v.r.</w:t>
      </w:r>
    </w:p>
    <w:p w14:paraId="6C5E4B15" w14:textId="561710C8" w:rsidR="00482C3A" w:rsidRPr="00FD35F6" w:rsidRDefault="004C0764" w:rsidP="005A62E7">
      <w:pPr>
        <w:tabs>
          <w:tab w:val="left" w:pos="709"/>
        </w:tabs>
        <w:spacing w:after="0" w:line="240" w:lineRule="auto"/>
        <w:jc w:val="both"/>
        <w:rPr>
          <w:rFonts w:ascii="Times New Roman" w:hAnsi="Times New Roman" w:cs="Times New Roman"/>
          <w:i/>
        </w:rPr>
      </w:pPr>
      <w:r w:rsidRPr="00FD35F6">
        <w:rPr>
          <w:rFonts w:ascii="Times New Roman" w:hAnsi="Times New Roman" w:cs="Times New Roman"/>
          <w:i/>
        </w:rPr>
        <w:t xml:space="preserve">         </w:t>
      </w:r>
      <w:r w:rsidR="00CA6BEC" w:rsidRPr="00FD35F6">
        <w:rPr>
          <w:rFonts w:ascii="Times New Roman" w:hAnsi="Times New Roman" w:cs="Times New Roman"/>
          <w:i/>
        </w:rPr>
        <w:t xml:space="preserve"> Maja Jerneić Piljek, mag. iur.             </w:t>
      </w:r>
      <w:r w:rsidR="00CA6BEC" w:rsidRPr="00FD35F6">
        <w:rPr>
          <w:rFonts w:ascii="Times New Roman" w:hAnsi="Times New Roman" w:cs="Times New Roman"/>
          <w:i/>
        </w:rPr>
        <w:tab/>
      </w:r>
      <w:r w:rsidR="00CA6BEC" w:rsidRPr="00FD35F6">
        <w:rPr>
          <w:rFonts w:ascii="Times New Roman" w:hAnsi="Times New Roman" w:cs="Times New Roman"/>
          <w:i/>
        </w:rPr>
        <w:tab/>
      </w:r>
    </w:p>
    <w:p w14:paraId="54CA9452" w14:textId="77777777" w:rsidR="001A798F" w:rsidRPr="00FD35F6" w:rsidRDefault="001A798F" w:rsidP="00482C3A">
      <w:pPr>
        <w:jc w:val="both"/>
        <w:rPr>
          <w:rFonts w:ascii="Times New Roman" w:hAnsi="Times New Roman" w:cs="Times New Roman"/>
        </w:rPr>
      </w:pPr>
    </w:p>
    <w:p w14:paraId="7AA8FB2E" w14:textId="77777777" w:rsidR="001A798F" w:rsidRPr="00FD35F6" w:rsidRDefault="001A798F" w:rsidP="00482C3A">
      <w:pPr>
        <w:jc w:val="both"/>
        <w:rPr>
          <w:rFonts w:ascii="Times New Roman" w:hAnsi="Times New Roman" w:cs="Times New Roman"/>
        </w:rPr>
      </w:pPr>
    </w:p>
    <w:p w14:paraId="47B8B58D" w14:textId="77777777" w:rsidR="00C137A3" w:rsidRPr="00FD35F6" w:rsidRDefault="00C137A3" w:rsidP="00482C3A">
      <w:pPr>
        <w:jc w:val="both"/>
        <w:rPr>
          <w:rFonts w:ascii="Times New Roman" w:hAnsi="Times New Roman" w:cs="Times New Roman"/>
        </w:rPr>
      </w:pPr>
    </w:p>
    <w:p w14:paraId="1419B1CD" w14:textId="77777777" w:rsidR="00C137A3" w:rsidRPr="00FD35F6" w:rsidRDefault="00C137A3" w:rsidP="00482C3A">
      <w:pPr>
        <w:jc w:val="both"/>
        <w:rPr>
          <w:rFonts w:ascii="Times New Roman" w:hAnsi="Times New Roman" w:cs="Times New Roman"/>
        </w:rPr>
      </w:pPr>
    </w:p>
    <w:p w14:paraId="47E8C4FD" w14:textId="77777777" w:rsidR="00482C3A" w:rsidRPr="00FD35F6" w:rsidRDefault="00482C3A" w:rsidP="00482C3A">
      <w:pPr>
        <w:jc w:val="both"/>
        <w:rPr>
          <w:rFonts w:ascii="Times New Roman" w:hAnsi="Times New Roman" w:cs="Times New Roman"/>
        </w:rPr>
      </w:pPr>
      <w:r w:rsidRPr="00FD35F6">
        <w:rPr>
          <w:rFonts w:ascii="Times New Roman" w:hAnsi="Times New Roman" w:cs="Times New Roman"/>
        </w:rPr>
        <w:t>Dostaviti:</w:t>
      </w:r>
    </w:p>
    <w:p w14:paraId="47D9F1E8"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Ivica Roginić, Švaljkovec 63, Sv. Križ Začretje</w:t>
      </w:r>
    </w:p>
    <w:p w14:paraId="0F221C83"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 xml:space="preserve">Darko Mišak, Ulica M. J. Zagorke 9, Sv. Križ Začretje </w:t>
      </w:r>
    </w:p>
    <w:p w14:paraId="2AAC8F27"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 xml:space="preserve">Dražen Čvek, Vrankovec 5 B, Sv. Križ Začretje </w:t>
      </w:r>
    </w:p>
    <w:p w14:paraId="38FCA289"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Juraj Matkun, Klupci Začretski 66, Sv. Križ Začretje</w:t>
      </w:r>
    </w:p>
    <w:p w14:paraId="4EF433AA"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Dubravka Mišak Skočaj, Donja Pačetina 1 C, Sv. Križ Začretje</w:t>
      </w:r>
    </w:p>
    <w:p w14:paraId="096EEF0E"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Nadica Tenšek, Ulica O. Fizir 1, Sv. Križ Začretje</w:t>
      </w:r>
    </w:p>
    <w:p w14:paraId="7FD5ADF2"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Marko Jelenić, Donja Pačetina 136, Sv. Križ Začretje</w:t>
      </w:r>
    </w:p>
    <w:p w14:paraId="437F1027"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Mirko Šivalec, Temovec 41, Sv. Križ Začretje</w:t>
      </w:r>
    </w:p>
    <w:p w14:paraId="7C9B9017"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Branko Kvež, Sekirišće 78, Sv. Križ Začretje</w:t>
      </w:r>
    </w:p>
    <w:p w14:paraId="76F3C015"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Miljenko Šoštarić, Ulica I. Lovrenčića 10, Sv. Križ Začretje</w:t>
      </w:r>
    </w:p>
    <w:p w14:paraId="001CDE0B"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Tomislav Milunović, Mirka Bakliže 1, Sv. Križ Začretje</w:t>
      </w:r>
    </w:p>
    <w:p w14:paraId="6E7EFB93"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Ivan Grozaj, Kolodvorska 7 A, Sv. Križ Začretje</w:t>
      </w:r>
    </w:p>
    <w:p w14:paraId="18861D5C" w14:textId="77777777" w:rsidR="00482C3A" w:rsidRPr="00FD35F6" w:rsidRDefault="00482C3A" w:rsidP="00EA402C">
      <w:pPr>
        <w:numPr>
          <w:ilvl w:val="0"/>
          <w:numId w:val="5"/>
        </w:numPr>
        <w:spacing w:after="0" w:line="240" w:lineRule="auto"/>
        <w:jc w:val="both"/>
        <w:rPr>
          <w:rFonts w:ascii="Times New Roman" w:hAnsi="Times New Roman" w:cs="Times New Roman"/>
        </w:rPr>
      </w:pPr>
      <w:r w:rsidRPr="00FD35F6">
        <w:rPr>
          <w:rFonts w:ascii="Times New Roman" w:hAnsi="Times New Roman" w:cs="Times New Roman"/>
        </w:rPr>
        <w:t>Ivica Mlinarić, Dukovec 26 B, Sv. Križ Začretje</w:t>
      </w:r>
    </w:p>
    <w:p w14:paraId="6C2103F2" w14:textId="77777777" w:rsidR="00482C3A" w:rsidRPr="00FD35F6" w:rsidRDefault="00482C3A" w:rsidP="00EA402C">
      <w:pPr>
        <w:pStyle w:val="Odlomakpopisa"/>
        <w:numPr>
          <w:ilvl w:val="0"/>
          <w:numId w:val="5"/>
        </w:numPr>
        <w:jc w:val="both"/>
        <w:rPr>
          <w:sz w:val="22"/>
          <w:szCs w:val="22"/>
        </w:rPr>
      </w:pPr>
      <w:r w:rsidRPr="00FD35F6">
        <w:rPr>
          <w:sz w:val="22"/>
          <w:szCs w:val="22"/>
        </w:rPr>
        <w:t>Marko Kos,ovdje</w:t>
      </w:r>
    </w:p>
    <w:p w14:paraId="49A15D97" w14:textId="77777777" w:rsidR="00482C3A" w:rsidRPr="00FD35F6" w:rsidRDefault="00482C3A" w:rsidP="00EA402C">
      <w:pPr>
        <w:pStyle w:val="Odlomakpopisa"/>
        <w:numPr>
          <w:ilvl w:val="0"/>
          <w:numId w:val="5"/>
        </w:numPr>
        <w:jc w:val="both"/>
        <w:rPr>
          <w:sz w:val="22"/>
          <w:szCs w:val="22"/>
        </w:rPr>
      </w:pPr>
      <w:r w:rsidRPr="00FD35F6">
        <w:rPr>
          <w:sz w:val="22"/>
          <w:szCs w:val="22"/>
        </w:rPr>
        <w:t>Maja Jerneić Piljek, ovdje</w:t>
      </w:r>
    </w:p>
    <w:p w14:paraId="4E903B4D" w14:textId="42E87D14" w:rsidR="00482C3A" w:rsidRPr="00FD35F6" w:rsidRDefault="00482C3A" w:rsidP="00EA402C">
      <w:pPr>
        <w:pStyle w:val="Odlomakpopisa"/>
        <w:numPr>
          <w:ilvl w:val="0"/>
          <w:numId w:val="5"/>
        </w:numPr>
        <w:jc w:val="both"/>
        <w:rPr>
          <w:sz w:val="22"/>
          <w:szCs w:val="22"/>
        </w:rPr>
      </w:pPr>
      <w:r w:rsidRPr="00FD35F6">
        <w:rPr>
          <w:sz w:val="22"/>
          <w:szCs w:val="22"/>
        </w:rPr>
        <w:t>Jasminka Lasić, ovdje</w:t>
      </w:r>
    </w:p>
    <w:p w14:paraId="6C133A4F" w14:textId="576B2EE8" w:rsidR="00CF6B62" w:rsidRPr="00FD35F6" w:rsidRDefault="00CF6B62" w:rsidP="00EA402C">
      <w:pPr>
        <w:pStyle w:val="Odlomakpopisa"/>
        <w:numPr>
          <w:ilvl w:val="0"/>
          <w:numId w:val="5"/>
        </w:numPr>
        <w:jc w:val="both"/>
        <w:rPr>
          <w:sz w:val="22"/>
          <w:szCs w:val="22"/>
        </w:rPr>
      </w:pPr>
      <w:r w:rsidRPr="00FD35F6">
        <w:rPr>
          <w:sz w:val="22"/>
          <w:szCs w:val="22"/>
        </w:rPr>
        <w:t>Lidija Lisjak, ovdje</w:t>
      </w:r>
    </w:p>
    <w:p w14:paraId="4413C9E1" w14:textId="17B570A9" w:rsidR="00482C3A" w:rsidRPr="00FD35F6" w:rsidRDefault="00482C3A" w:rsidP="00EA402C">
      <w:pPr>
        <w:pStyle w:val="Odlomakpopisa"/>
        <w:numPr>
          <w:ilvl w:val="0"/>
          <w:numId w:val="5"/>
        </w:numPr>
        <w:jc w:val="both"/>
        <w:rPr>
          <w:sz w:val="22"/>
          <w:szCs w:val="22"/>
        </w:rPr>
      </w:pPr>
      <w:r w:rsidRPr="00FD35F6">
        <w:rPr>
          <w:sz w:val="22"/>
          <w:szCs w:val="22"/>
        </w:rPr>
        <w:t xml:space="preserve">Zagorski radio, Frana Galovića 1 A, Krapina </w:t>
      </w:r>
    </w:p>
    <w:p w14:paraId="4634875E" w14:textId="77777777" w:rsidR="00482C3A" w:rsidRPr="00FD35F6" w:rsidRDefault="00482C3A" w:rsidP="00EA402C">
      <w:pPr>
        <w:pStyle w:val="Odlomakpopisa"/>
        <w:numPr>
          <w:ilvl w:val="0"/>
          <w:numId w:val="5"/>
        </w:numPr>
        <w:jc w:val="both"/>
        <w:rPr>
          <w:sz w:val="22"/>
          <w:szCs w:val="22"/>
        </w:rPr>
      </w:pPr>
      <w:r w:rsidRPr="00FD35F6">
        <w:rPr>
          <w:sz w:val="22"/>
          <w:szCs w:val="22"/>
        </w:rPr>
        <w:t>Radio Krapina, Šetalište hrv. nar. preporoda 13</w:t>
      </w:r>
    </w:p>
    <w:p w14:paraId="6839F7B0" w14:textId="77777777" w:rsidR="00482C3A" w:rsidRPr="00FD35F6" w:rsidRDefault="00482C3A" w:rsidP="00EA402C">
      <w:pPr>
        <w:pStyle w:val="Odlomakpopisa"/>
        <w:numPr>
          <w:ilvl w:val="0"/>
          <w:numId w:val="5"/>
        </w:numPr>
        <w:jc w:val="both"/>
        <w:rPr>
          <w:sz w:val="22"/>
          <w:szCs w:val="22"/>
        </w:rPr>
      </w:pPr>
      <w:r w:rsidRPr="00FD35F6">
        <w:rPr>
          <w:sz w:val="22"/>
          <w:szCs w:val="22"/>
        </w:rPr>
        <w:t>Radio Stubica, Toplička cesta 5</w:t>
      </w:r>
    </w:p>
    <w:p w14:paraId="12E01347" w14:textId="77777777" w:rsidR="00482C3A" w:rsidRPr="00FD35F6" w:rsidRDefault="00482C3A" w:rsidP="00EA402C">
      <w:pPr>
        <w:pStyle w:val="Odlomakpopisa"/>
        <w:numPr>
          <w:ilvl w:val="0"/>
          <w:numId w:val="5"/>
        </w:numPr>
        <w:jc w:val="both"/>
        <w:rPr>
          <w:sz w:val="22"/>
          <w:szCs w:val="22"/>
        </w:rPr>
      </w:pPr>
      <w:r w:rsidRPr="00FD35F6">
        <w:rPr>
          <w:sz w:val="22"/>
          <w:szCs w:val="22"/>
        </w:rPr>
        <w:t>Radio “Kaj”, Frana Galovića bb, Krapina,</w:t>
      </w:r>
    </w:p>
    <w:p w14:paraId="39503354" w14:textId="77777777" w:rsidR="00482C3A" w:rsidRPr="00FD35F6" w:rsidRDefault="00482C3A" w:rsidP="00EA402C">
      <w:pPr>
        <w:pStyle w:val="Odlomakpopisa"/>
        <w:numPr>
          <w:ilvl w:val="0"/>
          <w:numId w:val="5"/>
        </w:numPr>
        <w:jc w:val="both"/>
        <w:rPr>
          <w:sz w:val="22"/>
          <w:szCs w:val="22"/>
        </w:rPr>
      </w:pPr>
      <w:r w:rsidRPr="00FD35F6">
        <w:rPr>
          <w:sz w:val="22"/>
          <w:szCs w:val="22"/>
        </w:rPr>
        <w:t>Dopisništvo Večernjeg lista, Krapina,</w:t>
      </w:r>
    </w:p>
    <w:p w14:paraId="54CE019E" w14:textId="77777777" w:rsidR="00482C3A" w:rsidRPr="00FD35F6" w:rsidRDefault="00482C3A" w:rsidP="00EA402C">
      <w:pPr>
        <w:pStyle w:val="Odlomakpopisa"/>
        <w:numPr>
          <w:ilvl w:val="0"/>
          <w:numId w:val="5"/>
        </w:numPr>
        <w:jc w:val="both"/>
        <w:rPr>
          <w:sz w:val="22"/>
          <w:szCs w:val="22"/>
        </w:rPr>
      </w:pPr>
      <w:r w:rsidRPr="00FD35F6">
        <w:rPr>
          <w:sz w:val="22"/>
          <w:szCs w:val="22"/>
        </w:rPr>
        <w:t xml:space="preserve">Zagorski list, </w:t>
      </w:r>
    </w:p>
    <w:p w14:paraId="7E20FE02" w14:textId="77777777" w:rsidR="00482C3A" w:rsidRPr="00FD35F6" w:rsidRDefault="00482C3A" w:rsidP="00EA402C">
      <w:pPr>
        <w:pStyle w:val="Odlomakpopisa"/>
        <w:numPr>
          <w:ilvl w:val="0"/>
          <w:numId w:val="5"/>
        </w:numPr>
        <w:jc w:val="both"/>
        <w:rPr>
          <w:sz w:val="22"/>
          <w:szCs w:val="22"/>
        </w:rPr>
      </w:pPr>
      <w:r w:rsidRPr="00FD35F6">
        <w:rPr>
          <w:sz w:val="22"/>
          <w:szCs w:val="22"/>
        </w:rPr>
        <w:t>Pismohrana,ovdje.</w:t>
      </w:r>
    </w:p>
    <w:p w14:paraId="08F2064F" w14:textId="77777777" w:rsidR="00482C3A" w:rsidRPr="00FD35F6" w:rsidRDefault="00482C3A" w:rsidP="00CA6BEC">
      <w:pPr>
        <w:jc w:val="both"/>
      </w:pPr>
    </w:p>
    <w:p w14:paraId="507BD7B1" w14:textId="77777777" w:rsidR="00A73E93" w:rsidRPr="00FD35F6" w:rsidRDefault="00A73E93" w:rsidP="00CA6BEC">
      <w:pPr>
        <w:jc w:val="both"/>
      </w:pPr>
    </w:p>
    <w:p w14:paraId="3A0E73B9" w14:textId="77777777" w:rsidR="00A73E93" w:rsidRPr="00FD35F6" w:rsidRDefault="00A73E93" w:rsidP="00CA6BEC">
      <w:pPr>
        <w:jc w:val="both"/>
      </w:pPr>
    </w:p>
    <w:p w14:paraId="577A528D" w14:textId="77777777" w:rsidR="00A73E93" w:rsidRPr="00FD35F6" w:rsidRDefault="00A73E93" w:rsidP="00CA6BEC">
      <w:pPr>
        <w:jc w:val="both"/>
      </w:pPr>
    </w:p>
    <w:p w14:paraId="0ABDDCF8" w14:textId="77777777" w:rsidR="00A73E93" w:rsidRPr="00FD35F6" w:rsidRDefault="00A73E93" w:rsidP="00CA6BEC">
      <w:pPr>
        <w:jc w:val="both"/>
      </w:pPr>
    </w:p>
    <w:p w14:paraId="30D2BF3B" w14:textId="77777777" w:rsidR="00A73E93" w:rsidRPr="00FD35F6" w:rsidRDefault="00A73E93" w:rsidP="00CA6BEC">
      <w:pPr>
        <w:jc w:val="both"/>
      </w:pPr>
    </w:p>
    <w:p w14:paraId="1FFF098F" w14:textId="77777777" w:rsidR="00A73E93" w:rsidRPr="00FD35F6" w:rsidRDefault="00A73E93" w:rsidP="00CA6BEC">
      <w:pPr>
        <w:jc w:val="both"/>
      </w:pPr>
    </w:p>
    <w:p w14:paraId="161E8599" w14:textId="77777777" w:rsidR="00A73E93" w:rsidRPr="00FD35F6" w:rsidRDefault="00A73E93" w:rsidP="00CA6BEC">
      <w:pPr>
        <w:jc w:val="both"/>
      </w:pPr>
    </w:p>
    <w:p w14:paraId="2BF7FF79" w14:textId="77777777" w:rsidR="00A73E93" w:rsidRPr="00FD35F6" w:rsidRDefault="00A73E93" w:rsidP="00CA6BEC">
      <w:pPr>
        <w:jc w:val="both"/>
      </w:pPr>
    </w:p>
    <w:p w14:paraId="641083F8" w14:textId="77777777" w:rsidR="00A73E93" w:rsidRPr="00FD35F6" w:rsidRDefault="00A73E93" w:rsidP="00CA6BEC">
      <w:pPr>
        <w:jc w:val="both"/>
      </w:pPr>
    </w:p>
    <w:p w14:paraId="68A3B814" w14:textId="77777777" w:rsidR="00A73E93" w:rsidRPr="00FD35F6" w:rsidRDefault="00A73E93" w:rsidP="00CA6BEC">
      <w:pPr>
        <w:jc w:val="both"/>
      </w:pPr>
    </w:p>
    <w:p w14:paraId="6BD9C230" w14:textId="77777777" w:rsidR="00A73E93" w:rsidRPr="00FD35F6" w:rsidRDefault="00A73E93" w:rsidP="00CA6BEC">
      <w:pPr>
        <w:jc w:val="both"/>
      </w:pPr>
    </w:p>
    <w:p w14:paraId="1BFB8CFF" w14:textId="77777777" w:rsidR="00A73E93" w:rsidRPr="00FD35F6" w:rsidRDefault="00A73E93" w:rsidP="00CA6BEC">
      <w:pPr>
        <w:jc w:val="both"/>
      </w:pPr>
    </w:p>
    <w:p w14:paraId="1C5CD94C" w14:textId="77777777" w:rsidR="00A73E93" w:rsidRPr="00FD35F6" w:rsidRDefault="00A73E93" w:rsidP="00CA6BEC">
      <w:pPr>
        <w:jc w:val="both"/>
      </w:pPr>
    </w:p>
    <w:p w14:paraId="3108F71A" w14:textId="77777777" w:rsidR="00A73E93" w:rsidRPr="00FD35F6" w:rsidRDefault="00A73E93" w:rsidP="00CA6BEC">
      <w:pPr>
        <w:jc w:val="both"/>
      </w:pPr>
    </w:p>
    <w:p w14:paraId="3FFC66A7" w14:textId="77777777" w:rsidR="00A73E93" w:rsidRPr="00FD35F6" w:rsidRDefault="00A73E93" w:rsidP="00CA6BEC">
      <w:pPr>
        <w:jc w:val="both"/>
      </w:pPr>
    </w:p>
    <w:p w14:paraId="50FAF613" w14:textId="77777777" w:rsidR="00A73E93" w:rsidRPr="00FD35F6" w:rsidRDefault="00A73E93" w:rsidP="00CA6BEC">
      <w:pPr>
        <w:jc w:val="both"/>
      </w:pPr>
    </w:p>
    <w:p w14:paraId="46BF15D6" w14:textId="77777777" w:rsidR="00A73E93" w:rsidRPr="00FD35F6" w:rsidRDefault="00A73E93" w:rsidP="00CA6BEC">
      <w:pPr>
        <w:jc w:val="both"/>
      </w:pPr>
    </w:p>
    <w:p w14:paraId="2BB591E7" w14:textId="77777777" w:rsidR="00A73E93" w:rsidRPr="00FD35F6" w:rsidRDefault="00A73E93" w:rsidP="00CA6BEC">
      <w:pPr>
        <w:jc w:val="both"/>
      </w:pPr>
    </w:p>
    <w:p w14:paraId="051F71C8" w14:textId="77777777" w:rsidR="00A73E93" w:rsidRPr="00FD35F6" w:rsidRDefault="00A73E93" w:rsidP="00A73E93">
      <w:pPr>
        <w:spacing w:after="0" w:line="240" w:lineRule="auto"/>
        <w:jc w:val="center"/>
        <w:outlineLvl w:val="0"/>
        <w:rPr>
          <w:rFonts w:ascii="Arial Narrow" w:eastAsia="Times New Roman" w:hAnsi="Arial Narrow" w:cs="Times New Roman"/>
          <w:b/>
          <w:bCs/>
          <w:iCs/>
        </w:rPr>
      </w:pPr>
      <w:r w:rsidRPr="00FD35F6">
        <w:rPr>
          <w:rFonts w:ascii="Arial Narrow" w:eastAsia="Times New Roman" w:hAnsi="Arial Narrow" w:cs="Times New Roman"/>
          <w:b/>
          <w:bCs/>
          <w:iCs/>
        </w:rPr>
        <w:t>Z A P I S N I K</w:t>
      </w:r>
    </w:p>
    <w:p w14:paraId="225CAEA5" w14:textId="77777777" w:rsidR="00A73E93" w:rsidRPr="00FD35F6" w:rsidRDefault="00A73E93" w:rsidP="00A73E93">
      <w:pPr>
        <w:spacing w:after="0" w:line="240" w:lineRule="auto"/>
        <w:jc w:val="center"/>
        <w:outlineLvl w:val="0"/>
        <w:rPr>
          <w:rFonts w:ascii="Arial Narrow" w:eastAsia="Times New Roman" w:hAnsi="Arial Narrow" w:cs="Times New Roman"/>
          <w:b/>
          <w:bCs/>
          <w:iCs/>
        </w:rPr>
      </w:pPr>
    </w:p>
    <w:p w14:paraId="58A4B121" w14:textId="77777777" w:rsidR="00A73E93" w:rsidRPr="00FD35F6" w:rsidRDefault="00A73E93" w:rsidP="00A73E93">
      <w:pPr>
        <w:spacing w:after="0" w:line="240" w:lineRule="auto"/>
        <w:jc w:val="both"/>
        <w:outlineLvl w:val="0"/>
        <w:rPr>
          <w:rFonts w:ascii="Arial Narrow" w:eastAsia="Times New Roman" w:hAnsi="Arial Narrow" w:cs="Times New Roman"/>
          <w:iCs/>
        </w:rPr>
      </w:pPr>
      <w:r w:rsidRPr="00FD35F6">
        <w:rPr>
          <w:rFonts w:ascii="Arial Narrow" w:eastAsia="Times New Roman" w:hAnsi="Arial Narrow" w:cs="Times New Roman"/>
          <w:b/>
          <w:bCs/>
          <w:iCs/>
        </w:rPr>
        <w:t xml:space="preserve"> </w:t>
      </w:r>
      <w:r w:rsidRPr="00FD35F6">
        <w:rPr>
          <w:rFonts w:ascii="Arial Narrow" w:eastAsia="Times New Roman" w:hAnsi="Arial Narrow" w:cs="Times New Roman"/>
          <w:b/>
          <w:bCs/>
          <w:iCs/>
        </w:rPr>
        <w:tab/>
      </w:r>
      <w:r w:rsidRPr="00FD35F6">
        <w:rPr>
          <w:rFonts w:ascii="Arial Narrow" w:eastAsia="Times New Roman" w:hAnsi="Arial Narrow" w:cs="Times New Roman"/>
          <w:iCs/>
        </w:rPr>
        <w:t>sa 12. sjednice Općinskog vijeća Sveti Križ Začretje održane dana 14. prosinca  2022. godine u prostorijama Općine Sveti Križ Začretje, s početkom u 17.00 sati</w:t>
      </w:r>
    </w:p>
    <w:p w14:paraId="412C19E0" w14:textId="77777777" w:rsidR="00A73E93" w:rsidRPr="00FD35F6" w:rsidRDefault="00A73E93" w:rsidP="00A73E93">
      <w:pPr>
        <w:spacing w:after="0" w:line="240" w:lineRule="auto"/>
        <w:rPr>
          <w:rFonts w:ascii="Arial Narrow" w:eastAsia="Times New Roman" w:hAnsi="Arial Narrow" w:cs="Times New Roman"/>
        </w:rPr>
      </w:pPr>
    </w:p>
    <w:p w14:paraId="53E98CE0" w14:textId="77777777" w:rsidR="00A73E93" w:rsidRPr="00FD35F6" w:rsidRDefault="00A73E93" w:rsidP="00A73E93">
      <w:pPr>
        <w:spacing w:after="0" w:line="240" w:lineRule="auto"/>
        <w:rPr>
          <w:rFonts w:ascii="Arial Narrow" w:eastAsia="Times New Roman" w:hAnsi="Arial Narrow" w:cs="Times New Roman"/>
          <w:b/>
          <w:bCs/>
        </w:rPr>
      </w:pPr>
      <w:r w:rsidRPr="00FD35F6">
        <w:rPr>
          <w:rFonts w:ascii="Arial Narrow" w:eastAsia="Times New Roman" w:hAnsi="Arial Narrow" w:cs="Times New Roman"/>
          <w:b/>
          <w:bCs/>
        </w:rPr>
        <w:t>NAZOČNI ČLANOVI OPĆINSKOG VIJEĆA:</w:t>
      </w:r>
    </w:p>
    <w:p w14:paraId="41CE59CC" w14:textId="77777777" w:rsidR="00A73E93" w:rsidRPr="00FD35F6" w:rsidRDefault="00A73E93" w:rsidP="00A73E93">
      <w:pPr>
        <w:spacing w:after="0" w:line="240" w:lineRule="auto"/>
        <w:jc w:val="both"/>
        <w:rPr>
          <w:rFonts w:ascii="Arial Narrow" w:eastAsia="Times New Roman" w:hAnsi="Arial Narrow" w:cs="Times New Roman"/>
        </w:rPr>
      </w:pPr>
      <w:r w:rsidRPr="00FD35F6">
        <w:rPr>
          <w:rFonts w:ascii="Arial Narrow" w:eastAsia="Times New Roman" w:hAnsi="Arial Narrow" w:cs="Times New Roman"/>
        </w:rPr>
        <w:t xml:space="preserve">Ivica Roginić, Dražen Čvek, Juraj Matkun, Marko Jelenić, Dubravka Mišak Skočaj,  Branko Kvež, Nadica Tenšek, Darko Mišak, Ivica Mlinarić i Tomislav Milunović. </w:t>
      </w:r>
    </w:p>
    <w:p w14:paraId="2457BA95" w14:textId="77777777" w:rsidR="00A73E93" w:rsidRPr="00FD35F6" w:rsidRDefault="00A73E93" w:rsidP="00A73E93">
      <w:pPr>
        <w:spacing w:after="0" w:line="240" w:lineRule="auto"/>
        <w:jc w:val="both"/>
        <w:rPr>
          <w:rFonts w:ascii="Arial Narrow" w:eastAsia="Times New Roman" w:hAnsi="Arial Narrow" w:cs="Times New Roman"/>
        </w:rPr>
      </w:pPr>
    </w:p>
    <w:p w14:paraId="549DA6F1" w14:textId="77777777" w:rsidR="00A73E93" w:rsidRPr="00FD35F6" w:rsidRDefault="00A73E93" w:rsidP="00A73E93">
      <w:pPr>
        <w:spacing w:after="0" w:line="240" w:lineRule="auto"/>
        <w:jc w:val="both"/>
        <w:rPr>
          <w:rFonts w:ascii="Arial Narrow" w:eastAsia="Times New Roman" w:hAnsi="Arial Narrow" w:cs="Times New Roman"/>
        </w:rPr>
      </w:pPr>
      <w:r w:rsidRPr="00FD35F6">
        <w:rPr>
          <w:rFonts w:ascii="Arial Narrow" w:eastAsia="Times New Roman" w:hAnsi="Arial Narrow" w:cs="Times New Roman"/>
          <w:b/>
        </w:rPr>
        <w:t>SJEDNICI NISU PRISUTNI</w:t>
      </w:r>
      <w:r w:rsidRPr="00FD35F6">
        <w:rPr>
          <w:rFonts w:ascii="Arial Narrow" w:eastAsia="Times New Roman" w:hAnsi="Arial Narrow" w:cs="Times New Roman"/>
        </w:rPr>
        <w:t>: Miljenko Šoštarić (op), Ivan Grozaj (op), Mirko Šivalec (op)</w:t>
      </w:r>
    </w:p>
    <w:p w14:paraId="3F1A49F6" w14:textId="77777777" w:rsidR="00A73E93" w:rsidRPr="00FD35F6" w:rsidRDefault="00A73E93" w:rsidP="00A73E93">
      <w:pPr>
        <w:spacing w:after="0" w:line="240" w:lineRule="auto"/>
        <w:jc w:val="both"/>
        <w:rPr>
          <w:rFonts w:ascii="Arial Narrow" w:eastAsia="Times New Roman" w:hAnsi="Arial Narrow" w:cs="Times New Roman"/>
        </w:rPr>
      </w:pPr>
    </w:p>
    <w:p w14:paraId="6E94371C" w14:textId="77777777" w:rsidR="00A73E93" w:rsidRPr="00FD35F6" w:rsidRDefault="00A73E93" w:rsidP="00A73E93">
      <w:pPr>
        <w:spacing w:after="0" w:line="240" w:lineRule="auto"/>
        <w:jc w:val="both"/>
        <w:rPr>
          <w:rFonts w:ascii="Arial Narrow" w:eastAsia="Times New Roman" w:hAnsi="Arial Narrow" w:cs="Times New Roman"/>
          <w:b/>
          <w:bCs/>
        </w:rPr>
      </w:pPr>
      <w:r w:rsidRPr="00FD35F6">
        <w:rPr>
          <w:rFonts w:ascii="Arial Narrow" w:eastAsia="Times New Roman" w:hAnsi="Arial Narrow" w:cs="Times New Roman"/>
          <w:b/>
          <w:bCs/>
        </w:rPr>
        <w:t xml:space="preserve">SJEDNICI SU JOŠ NAZOČNI: </w:t>
      </w:r>
    </w:p>
    <w:p w14:paraId="471317B8"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Marko Kos, općinski načelnik</w:t>
      </w:r>
    </w:p>
    <w:p w14:paraId="4281D312"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Maja Jerneić Piljek, pročelnica Jedinstvenog upravnog odjela</w:t>
      </w:r>
    </w:p>
    <w:p w14:paraId="098B4298"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Jasminka Lasić, viši referent za ekonomske poslove</w:t>
      </w:r>
    </w:p>
    <w:p w14:paraId="3E8667A8"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 xml:space="preserve">Goran Roginić, viši stručni suradnik za financije, proračun i računovodstvo </w:t>
      </w:r>
    </w:p>
    <w:p w14:paraId="454378D7"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 xml:space="preserve">Lidija Lisjak, referent za upravne i administrativne poslove, zapisničar </w:t>
      </w:r>
    </w:p>
    <w:p w14:paraId="487F9DA8"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 xml:space="preserve">Martina Jakuš, ravnateljica Dječjeg vrtića Sveti Križ Začretje </w:t>
      </w:r>
    </w:p>
    <w:p w14:paraId="62D00FCB" w14:textId="77777777" w:rsidR="00A73E93" w:rsidRPr="00FD35F6" w:rsidRDefault="00A73E93" w:rsidP="00EA402C">
      <w:pPr>
        <w:numPr>
          <w:ilvl w:val="0"/>
          <w:numId w:val="8"/>
        </w:numPr>
        <w:spacing w:after="0" w:line="240" w:lineRule="auto"/>
        <w:rPr>
          <w:rFonts w:ascii="Arial Narrow" w:eastAsia="Times New Roman" w:hAnsi="Arial Narrow" w:cs="Times New Roman"/>
        </w:rPr>
      </w:pPr>
      <w:r w:rsidRPr="00FD35F6">
        <w:rPr>
          <w:rFonts w:ascii="Arial Narrow" w:eastAsia="Times New Roman" w:hAnsi="Arial Narrow" w:cs="Times New Roman"/>
        </w:rPr>
        <w:t xml:space="preserve">Mario Mihovilić, direktor Zagorskog vodovoda d.o.o., dolazi na sjednicu u 18.10 h </w:t>
      </w:r>
    </w:p>
    <w:p w14:paraId="62FACFD0" w14:textId="77777777" w:rsidR="00A73E93" w:rsidRPr="00FD35F6" w:rsidRDefault="00A73E93" w:rsidP="00A73E93">
      <w:pPr>
        <w:spacing w:after="0" w:line="240" w:lineRule="auto"/>
        <w:rPr>
          <w:rFonts w:ascii="Arial Narrow" w:eastAsia="Times New Roman" w:hAnsi="Arial Narrow" w:cs="Times New Roman"/>
        </w:rPr>
      </w:pPr>
    </w:p>
    <w:p w14:paraId="4B033C13" w14:textId="77777777" w:rsidR="00A73E93" w:rsidRPr="00FD35F6" w:rsidRDefault="00A73E93" w:rsidP="00A73E93">
      <w:pPr>
        <w:spacing w:after="0" w:line="240" w:lineRule="auto"/>
        <w:jc w:val="both"/>
        <w:rPr>
          <w:rFonts w:ascii="Arial Narrow" w:eastAsia="Times New Roman" w:hAnsi="Arial Narrow" w:cs="Times New Roman"/>
          <w:iCs/>
        </w:rPr>
      </w:pPr>
      <w:r w:rsidRPr="00FD35F6">
        <w:rPr>
          <w:rFonts w:ascii="Arial Narrow" w:eastAsia="Times New Roman" w:hAnsi="Arial Narrow" w:cs="Times New Roman"/>
          <w:iCs/>
        </w:rPr>
        <w:t>Predsjednik Općinskog vijeća otvara sjednicu, pozdravlja sve prisutne, utvrđuje da je sjednici prisutna većina vijećnika te da se mogu donositi pravovaljane odluke.</w:t>
      </w:r>
    </w:p>
    <w:p w14:paraId="562472C0" w14:textId="77777777" w:rsidR="00A73E93" w:rsidRPr="00FD35F6" w:rsidRDefault="00A73E93" w:rsidP="00A73E93">
      <w:pPr>
        <w:spacing w:after="0" w:line="240" w:lineRule="auto"/>
        <w:jc w:val="both"/>
        <w:rPr>
          <w:rFonts w:ascii="Arial Narrow" w:eastAsia="Times New Roman" w:hAnsi="Arial Narrow" w:cs="Times New Roman"/>
          <w:iCs/>
        </w:rPr>
      </w:pPr>
      <w:r w:rsidRPr="00FD35F6">
        <w:rPr>
          <w:rFonts w:ascii="Arial Narrow" w:eastAsia="Times New Roman" w:hAnsi="Arial Narrow" w:cs="Times New Roman"/>
          <w:iCs/>
        </w:rPr>
        <w:t xml:space="preserve">Navodi da se sjednica snima i tonski zapis čini sastavni dio ovog zapisnika. </w:t>
      </w:r>
    </w:p>
    <w:p w14:paraId="4F532563" w14:textId="77777777" w:rsidR="00A73E93" w:rsidRPr="00FD35F6" w:rsidRDefault="00A73E93" w:rsidP="00A73E93">
      <w:pPr>
        <w:spacing w:after="0" w:line="240" w:lineRule="auto"/>
        <w:jc w:val="both"/>
        <w:rPr>
          <w:rFonts w:ascii="Arial Narrow" w:eastAsia="Times New Roman" w:hAnsi="Arial Narrow" w:cs="Times New Roman"/>
          <w:iCs/>
        </w:rPr>
      </w:pPr>
    </w:p>
    <w:p w14:paraId="43CE278C" w14:textId="77777777" w:rsidR="00A73E93" w:rsidRPr="00FD35F6" w:rsidRDefault="00A73E93" w:rsidP="00A73E93">
      <w:pPr>
        <w:spacing w:after="0" w:line="240" w:lineRule="auto"/>
        <w:jc w:val="both"/>
        <w:rPr>
          <w:rFonts w:ascii="Arial Narrow" w:eastAsia="Times New Roman" w:hAnsi="Arial Narrow" w:cs="Times New Roman"/>
          <w:iCs/>
        </w:rPr>
      </w:pPr>
      <w:r w:rsidRPr="00FD35F6">
        <w:rPr>
          <w:rFonts w:ascii="Arial Narrow" w:eastAsia="Times New Roman" w:hAnsi="Arial Narrow" w:cs="Times New Roman"/>
          <w:iCs/>
        </w:rPr>
        <w:t>Nadalje, bez rasprave, jednoglasno  (sa „ZA“ 8 „PROTIV“ 0, „SUZDRŽAN“ 0) se usvaja sljedeći:</w:t>
      </w:r>
    </w:p>
    <w:p w14:paraId="56D004DE" w14:textId="77777777" w:rsidR="00A73E93" w:rsidRPr="00FD35F6" w:rsidRDefault="00A73E93" w:rsidP="00A73E93">
      <w:pPr>
        <w:spacing w:after="0" w:line="240" w:lineRule="auto"/>
        <w:jc w:val="both"/>
        <w:rPr>
          <w:rFonts w:ascii="Arial Narrow" w:eastAsia="Times New Roman" w:hAnsi="Arial Narrow" w:cs="Times New Roman"/>
          <w:iCs/>
        </w:rPr>
      </w:pPr>
    </w:p>
    <w:p w14:paraId="05579EC8" w14:textId="77777777" w:rsidR="00A73E93" w:rsidRPr="00FD35F6" w:rsidRDefault="00A73E93" w:rsidP="00A73E93">
      <w:pPr>
        <w:spacing w:after="0" w:line="240" w:lineRule="auto"/>
        <w:jc w:val="center"/>
        <w:rPr>
          <w:rFonts w:ascii="Arial Narrow" w:eastAsia="Times New Roman" w:hAnsi="Arial Narrow" w:cs="Times New Roman"/>
          <w:b/>
          <w:bCs/>
          <w:iCs/>
        </w:rPr>
      </w:pPr>
      <w:r w:rsidRPr="00FD35F6">
        <w:rPr>
          <w:rFonts w:ascii="Arial Narrow" w:eastAsia="Times New Roman" w:hAnsi="Arial Narrow" w:cs="Times New Roman"/>
          <w:b/>
          <w:bCs/>
          <w:iCs/>
        </w:rPr>
        <w:t>D n e v n i   r e d</w:t>
      </w:r>
    </w:p>
    <w:p w14:paraId="0D7301E0" w14:textId="77777777" w:rsidR="00A73E93" w:rsidRPr="00FD35F6" w:rsidRDefault="00A73E93" w:rsidP="00A73E93">
      <w:pPr>
        <w:spacing w:after="0" w:line="240" w:lineRule="auto"/>
        <w:jc w:val="center"/>
        <w:rPr>
          <w:rFonts w:ascii="Arial Narrow" w:eastAsia="Times New Roman" w:hAnsi="Arial Narrow" w:cs="Times New Roman"/>
          <w:b/>
          <w:bCs/>
          <w:iCs/>
        </w:rPr>
      </w:pPr>
    </w:p>
    <w:p w14:paraId="101BB017"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Verifikacija zapisnika sa 11. sjednice Općinskog vijeća održane 07. rujna 2022. godine</w:t>
      </w:r>
    </w:p>
    <w:p w14:paraId="113F214C"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Vijećnička pitanja</w:t>
      </w:r>
    </w:p>
    <w:p w14:paraId="3DED2A44"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Odluke o usvajanju  Godišnjeg izvješća o ostvarivanju plana i programa rada Dječjeg vrtića Sveti Križ Začretje za pedagošku godinu 2021./2022.</w:t>
      </w:r>
    </w:p>
    <w:p w14:paraId="4E7B3B62"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Donošenje Odluke o usvajanju Godišnjeg plana i programa Dječjeg vrtića Sveti Križ Začretje za pedagošku godinu 2022./2023. </w:t>
      </w:r>
    </w:p>
    <w:p w14:paraId="68A1FFC8"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Odluke o davanju prethodne suglasnosti na Statut Dječjeg vrtića Sveti Križ Začretje</w:t>
      </w:r>
    </w:p>
    <w:p w14:paraId="29DE8C0D" w14:textId="77777777" w:rsidR="00A73E93" w:rsidRPr="00FD35F6" w:rsidRDefault="00A73E93" w:rsidP="00A73E93">
      <w:pPr>
        <w:numPr>
          <w:ilvl w:val="0"/>
          <w:numId w:val="1"/>
        </w:numPr>
        <w:spacing w:after="0" w:line="240" w:lineRule="auto"/>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w:t>
      </w:r>
    </w:p>
    <w:p w14:paraId="59AF93E1"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Odluke o 1. izmjeni Proračuna Općine Sveti Križ Začretje za 2022. godinu</w:t>
      </w:r>
    </w:p>
    <w:p w14:paraId="3FC911AE"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1. izmjene Programa građenja komunalne infrastrukture za 2022. godinu</w:t>
      </w:r>
    </w:p>
    <w:p w14:paraId="1FB80C1E"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1. izmjene Programa održavanja komunalne infrastrukture za 2022. godinu</w:t>
      </w:r>
    </w:p>
    <w:p w14:paraId="72B58E72"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1. izmjene Programa javnih potreba u kulturi za 2022. godinu</w:t>
      </w:r>
    </w:p>
    <w:p w14:paraId="3A26AA6B"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1. izmjene Socijalnog programa Općine Sveti Križ Začretje za 2022. godinu</w:t>
      </w:r>
    </w:p>
    <w:p w14:paraId="7864A036"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1. izmjena Programa utroška sredstava šumskog doprinosa za 2022. godinu </w:t>
      </w:r>
    </w:p>
    <w:p w14:paraId="4763338C"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1. izmjena Programa utroška dijela turističke pristojbe za 2022. godinu </w:t>
      </w:r>
    </w:p>
    <w:p w14:paraId="43BD6C7C"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1. Izmjene Plana razvoja sustava civilne zaštite na području Općine Sveti Križ Začretje</w:t>
      </w:r>
    </w:p>
    <w:p w14:paraId="54F796BB" w14:textId="77777777" w:rsidR="00A73E93" w:rsidRPr="00FD35F6" w:rsidRDefault="00A73E93" w:rsidP="00A73E93">
      <w:pPr>
        <w:spacing w:after="0" w:line="240" w:lineRule="auto"/>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 za  2022. godinu</w:t>
      </w:r>
    </w:p>
    <w:p w14:paraId="395E5AED" w14:textId="77777777" w:rsidR="00A73E93" w:rsidRPr="00FD35F6" w:rsidRDefault="00A73E93" w:rsidP="00EA402C">
      <w:pPr>
        <w:numPr>
          <w:ilvl w:val="0"/>
          <w:numId w:val="3"/>
        </w:numPr>
        <w:spacing w:after="0" w:line="240" w:lineRule="auto"/>
        <w:ind w:left="993" w:firstLine="0"/>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Odluke o davanju suglasnosti na Prijedlog I. Izmjene Financijskog plana Općinske knjižnice i čitaonice   Sveti Križ Začretje za 2022. godinu</w:t>
      </w:r>
    </w:p>
    <w:p w14:paraId="73D30B83" w14:textId="77777777" w:rsidR="00A73E93" w:rsidRPr="00FD35F6" w:rsidRDefault="00A73E93" w:rsidP="00EA402C">
      <w:pPr>
        <w:numPr>
          <w:ilvl w:val="0"/>
          <w:numId w:val="3"/>
        </w:numPr>
        <w:spacing w:after="0" w:line="240" w:lineRule="auto"/>
        <w:ind w:firstLine="273"/>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Odluke o davanju suglasnosti na Prijedlog 1. izmjene Financijskog plana Dječjeg vrtića </w:t>
      </w:r>
    </w:p>
    <w:p w14:paraId="026DA37E" w14:textId="77777777" w:rsidR="00A73E93" w:rsidRPr="00FD35F6" w:rsidRDefault="00A73E93" w:rsidP="00A73E93">
      <w:pPr>
        <w:spacing w:after="0" w:line="240" w:lineRule="auto"/>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Sveti Križ Začretje </w:t>
      </w:r>
    </w:p>
    <w:p w14:paraId="4325D8D6"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w:t>
      </w:r>
    </w:p>
    <w:p w14:paraId="1DFC6F33"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bookmarkStart w:id="0" w:name="_Hlk529187393"/>
      <w:r w:rsidRPr="00FD35F6">
        <w:rPr>
          <w:rFonts w:ascii="Arial Narrow" w:eastAsia="Times New Roman" w:hAnsi="Arial Narrow" w:cs="Times New Roman"/>
          <w:lang w:eastAsia="hr-HR"/>
        </w:rPr>
        <w:t>Odluke o proračunu Općine Sveti Križ Začretje za 2023. godinu i projekcija za 2024. i 2025. godinu</w:t>
      </w:r>
    </w:p>
    <w:p w14:paraId="7842BFC1"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Odluke o izvršavanju proračuna Općine Sveti Križ Začretje za 2023. godinu</w:t>
      </w:r>
    </w:p>
    <w:p w14:paraId="33C35337"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Programa građenja komunalne infrastrukture za 2023. godinu</w:t>
      </w:r>
    </w:p>
    <w:p w14:paraId="675C2172"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Programa održavanja komunalne infrastrukture za 2023. godinu</w:t>
      </w:r>
    </w:p>
    <w:p w14:paraId="547C02A8"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Odluke o raspodjeli financijskih sredstava za financiranje izgradnje vodovodne mreže</w:t>
      </w:r>
    </w:p>
    <w:p w14:paraId="347EC49E"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Programa javnih potreba u kulturi Općine Sveti Križ Začretje za 2023. godinu</w:t>
      </w:r>
    </w:p>
    <w:p w14:paraId="7E49B637"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Programa javnih potreba u športu Općine Sveti Križ Začretje za 2023. godinu</w:t>
      </w:r>
    </w:p>
    <w:p w14:paraId="6CE04D7F" w14:textId="77777777" w:rsidR="00A73E93" w:rsidRPr="00FD35F6" w:rsidRDefault="00A73E93" w:rsidP="00A73E93">
      <w:pPr>
        <w:spacing w:after="0" w:line="240" w:lineRule="auto"/>
        <w:rPr>
          <w:rFonts w:ascii="Arial Narrow" w:eastAsia="Times New Roman" w:hAnsi="Arial Narrow" w:cs="Times New Roman"/>
          <w:lang w:eastAsia="hr-HR"/>
        </w:rPr>
      </w:pPr>
    </w:p>
    <w:p w14:paraId="7409E22A" w14:textId="77777777" w:rsidR="00A73E93" w:rsidRPr="00FD35F6" w:rsidRDefault="00A73E93" w:rsidP="00A73E93">
      <w:pPr>
        <w:spacing w:after="0" w:line="240" w:lineRule="auto"/>
        <w:rPr>
          <w:rFonts w:ascii="Arial Narrow" w:eastAsia="Times New Roman" w:hAnsi="Arial Narrow" w:cs="Times New Roman"/>
          <w:lang w:eastAsia="hr-HR"/>
        </w:rPr>
      </w:pPr>
    </w:p>
    <w:p w14:paraId="3A366E27" w14:textId="77777777" w:rsidR="00A73E93" w:rsidRPr="00FD35F6" w:rsidRDefault="00A73E93" w:rsidP="00A73E93">
      <w:pPr>
        <w:spacing w:after="0" w:line="240" w:lineRule="auto"/>
        <w:rPr>
          <w:rFonts w:ascii="Arial Narrow" w:eastAsia="Times New Roman" w:hAnsi="Arial Narrow" w:cs="Times New Roman"/>
          <w:lang w:eastAsia="hr-HR"/>
        </w:rPr>
      </w:pPr>
    </w:p>
    <w:p w14:paraId="552CA29C"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Odluke o raspodjeli sredstava za redovito godišnje financiranje političkih stranaka u 2023. godini</w:t>
      </w:r>
    </w:p>
    <w:p w14:paraId="2C672FB6"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Socijalnog programa za 2023. godinu</w:t>
      </w:r>
    </w:p>
    <w:p w14:paraId="0D9E2852"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Programa korištenja sredstava ostvarenih od naknade za zadržavanje nezakonito izgrađenih zgrada  u prostoru na području Općine Sveti Križ Začretje za 2023. godinu</w:t>
      </w:r>
    </w:p>
    <w:p w14:paraId="077D850B"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 utroška sredstava šumskog doprinosa za 2023. godinu</w:t>
      </w:r>
    </w:p>
    <w:p w14:paraId="7565B3C3"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Programa utroška dijela turističke pristojbe za 2023. godinu</w:t>
      </w:r>
    </w:p>
    <w:p w14:paraId="59AE2597" w14:textId="77777777" w:rsidR="00A73E93" w:rsidRPr="00FD35F6" w:rsidRDefault="00A73E93" w:rsidP="00EA402C">
      <w:pPr>
        <w:numPr>
          <w:ilvl w:val="0"/>
          <w:numId w:val="4"/>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Programa korištenja sredstava od zakupa poljoprivrednog zemljišta u vlasništvu Republike Hrvatske na području Općine Sveti Križ Začretje za 2023. godinu </w:t>
      </w:r>
    </w:p>
    <w:p w14:paraId="08E50579" w14:textId="77777777" w:rsidR="00A73E93" w:rsidRPr="00FD35F6" w:rsidRDefault="00A73E93" w:rsidP="00A73E93">
      <w:pPr>
        <w:spacing w:after="0" w:line="240" w:lineRule="auto"/>
        <w:ind w:firstLine="708"/>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n)  Odluke o davanju suglasnosti na Prijedlog  Financijskog plan Općinske knjižnice i    </w:t>
      </w:r>
    </w:p>
    <w:p w14:paraId="550FB0D9" w14:textId="77777777" w:rsidR="00A73E93" w:rsidRPr="00FD35F6" w:rsidRDefault="00A73E93" w:rsidP="00A73E93">
      <w:pPr>
        <w:spacing w:after="0" w:line="240" w:lineRule="auto"/>
        <w:ind w:firstLine="708"/>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      čitaonice Sveti Križ Začretje za 2023. godinu</w:t>
      </w:r>
    </w:p>
    <w:p w14:paraId="56005005" w14:textId="77777777" w:rsidR="00A73E93" w:rsidRPr="00FD35F6" w:rsidRDefault="00A73E93" w:rsidP="00A73E93">
      <w:pPr>
        <w:spacing w:after="0" w:line="240" w:lineRule="auto"/>
        <w:ind w:firstLine="708"/>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o)   Odluke o davanju suglasnosti na Prijedlog Financijskog plana Dječjeg vrtića Sveti Križ  </w:t>
      </w:r>
    </w:p>
    <w:p w14:paraId="650AABD4" w14:textId="52216C7F" w:rsidR="00A73E93" w:rsidRPr="00FD35F6" w:rsidRDefault="00A73E93" w:rsidP="00A73E93">
      <w:pPr>
        <w:tabs>
          <w:tab w:val="left" w:pos="3885"/>
        </w:tabs>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                Začretje za 2023. godinu</w:t>
      </w:r>
      <w:r w:rsidRPr="00FD35F6">
        <w:rPr>
          <w:rFonts w:ascii="Arial Narrow" w:eastAsia="Times New Roman" w:hAnsi="Arial Narrow" w:cs="Times New Roman"/>
          <w:lang w:eastAsia="hr-HR"/>
        </w:rPr>
        <w:tab/>
      </w:r>
    </w:p>
    <w:bookmarkEnd w:id="0"/>
    <w:p w14:paraId="656EBFF3"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w:t>
      </w:r>
    </w:p>
    <w:p w14:paraId="64C6C89B" w14:textId="77777777" w:rsidR="00A73E93" w:rsidRPr="00FD35F6" w:rsidRDefault="00A73E93" w:rsidP="00EA402C">
      <w:pPr>
        <w:numPr>
          <w:ilvl w:val="1"/>
          <w:numId w:val="2"/>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Analize stanja sustava civilne zaštite za 2022. godinu </w:t>
      </w:r>
    </w:p>
    <w:p w14:paraId="390AE1C3" w14:textId="77777777" w:rsidR="00A73E93" w:rsidRPr="00FD35F6" w:rsidRDefault="00A73E93" w:rsidP="00EA402C">
      <w:pPr>
        <w:numPr>
          <w:ilvl w:val="1"/>
          <w:numId w:val="2"/>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Plana razvoja sustava civilne zaštite na području Općine Sveti Križ  Začretje za 2023. godinu </w:t>
      </w:r>
    </w:p>
    <w:p w14:paraId="7183CE8D"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Donošenje: </w:t>
      </w:r>
    </w:p>
    <w:p w14:paraId="6897F9D2" w14:textId="77777777" w:rsidR="00A73E93" w:rsidRPr="00FD35F6" w:rsidRDefault="00A73E93" w:rsidP="00EA402C">
      <w:pPr>
        <w:numPr>
          <w:ilvl w:val="0"/>
          <w:numId w:val="6"/>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Procjene ugroženosti od požara i tehnološke eksplozije </w:t>
      </w:r>
    </w:p>
    <w:p w14:paraId="2957DE35" w14:textId="77777777" w:rsidR="00A73E93" w:rsidRPr="00FD35F6" w:rsidRDefault="00A73E93" w:rsidP="00EA402C">
      <w:pPr>
        <w:numPr>
          <w:ilvl w:val="0"/>
          <w:numId w:val="6"/>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Plana zaštite od požara </w:t>
      </w:r>
    </w:p>
    <w:p w14:paraId="2AF466D4" w14:textId="77777777" w:rsidR="00A73E93" w:rsidRPr="00FD35F6" w:rsidRDefault="00A73E93" w:rsidP="00A73E93">
      <w:pPr>
        <w:numPr>
          <w:ilvl w:val="0"/>
          <w:numId w:val="1"/>
        </w:numPr>
        <w:spacing w:after="0" w:line="240" w:lineRule="auto"/>
        <w:contextualSpacing/>
        <w:rPr>
          <w:rFonts w:ascii="Arial Narrow" w:eastAsia="Times New Roman" w:hAnsi="Arial Narrow" w:cs="Times New Roman"/>
          <w:bCs/>
          <w:lang w:eastAsia="hr-HR" w:bidi="en-US"/>
        </w:rPr>
      </w:pPr>
      <w:r w:rsidRPr="00FD35F6">
        <w:rPr>
          <w:rFonts w:ascii="Arial Narrow" w:eastAsia="Times New Roman" w:hAnsi="Arial Narrow" w:cs="Times New Roman"/>
          <w:lang w:eastAsia="hr-HR"/>
        </w:rPr>
        <w:t xml:space="preserve">Donošenje Plana djelovanja </w:t>
      </w:r>
      <w:r w:rsidRPr="00FD35F6">
        <w:rPr>
          <w:rFonts w:ascii="Arial Narrow" w:eastAsia="Times New Roman" w:hAnsi="Arial Narrow" w:cs="Times New Roman"/>
          <w:lang w:eastAsia="hr-HR" w:bidi="en-US"/>
        </w:rPr>
        <w:t xml:space="preserve">Plan djelovanja </w:t>
      </w:r>
      <w:r w:rsidRPr="00FD35F6">
        <w:rPr>
          <w:rFonts w:ascii="Arial Narrow" w:eastAsia="Times New Roman" w:hAnsi="Arial Narrow" w:cs="Times New Roman"/>
          <w:bCs/>
          <w:lang w:eastAsia="hr-HR" w:bidi="en-US"/>
        </w:rPr>
        <w:t>u području prirodnih nepogoda za 2023. godinu</w:t>
      </w:r>
    </w:p>
    <w:p w14:paraId="7D19A91B"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Donošenje Odluke o određivanju Pravne osobe od interesa za sustav civilne zaštite </w:t>
      </w:r>
    </w:p>
    <w:p w14:paraId="5C7965B2" w14:textId="77777777" w:rsidR="00A73E93" w:rsidRPr="00FD35F6" w:rsidRDefault="00A73E93" w:rsidP="00A73E93">
      <w:pPr>
        <w:numPr>
          <w:ilvl w:val="0"/>
          <w:numId w:val="1"/>
        </w:numPr>
        <w:spacing w:after="0" w:line="240" w:lineRule="auto"/>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Donošenje Odluke o davanju koncesije za obavljanje javne usluge sakupljanja komunalnog otpada na području Općine Sveti Križ Začretje </w:t>
      </w:r>
    </w:p>
    <w:p w14:paraId="383F454A"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 xml:space="preserve">Donošenje Izmjene Kodeksa ponašanja članova Općinskog vijeća Općine Sveti Križ Začretje </w:t>
      </w:r>
    </w:p>
    <w:p w14:paraId="6E5209BD"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Odluke o III. izmjeni Odluke o uvjetima i načinu sufinanciranju djelatnosti dadilja</w:t>
      </w:r>
    </w:p>
    <w:p w14:paraId="5C4C7A0A" w14:textId="77777777" w:rsidR="00A73E93" w:rsidRPr="00FD35F6" w:rsidRDefault="00A73E93" w:rsidP="00A73E93">
      <w:pPr>
        <w:numPr>
          <w:ilvl w:val="0"/>
          <w:numId w:val="1"/>
        </w:numPr>
        <w:spacing w:after="0" w:line="240" w:lineRule="auto"/>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Odluke o prestanku zajedničkog organiziranja obavljanja poslova poljoprivrednog redara</w:t>
      </w:r>
    </w:p>
    <w:p w14:paraId="7CF2BE80" w14:textId="77777777" w:rsidR="00A73E93" w:rsidRPr="00FD35F6" w:rsidRDefault="00A73E93" w:rsidP="00A73E93">
      <w:pPr>
        <w:numPr>
          <w:ilvl w:val="0"/>
          <w:numId w:val="1"/>
        </w:numPr>
        <w:spacing w:after="0" w:line="240" w:lineRule="auto"/>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Odluke o prihvaćanju prijedloga Zagorske javne vatrogasne postrojbe, Zabok, Prilaz dr. F. Tuđmana 7d za financiranje iznad minimalnih financijskih standarda</w:t>
      </w:r>
    </w:p>
    <w:p w14:paraId="078331C9" w14:textId="77777777" w:rsidR="00A73E93" w:rsidRPr="00FD35F6" w:rsidRDefault="00A73E93" w:rsidP="00A73E93">
      <w:pPr>
        <w:numPr>
          <w:ilvl w:val="0"/>
          <w:numId w:val="1"/>
        </w:numPr>
        <w:spacing w:after="0" w:line="240" w:lineRule="auto"/>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Donošenje Odluke o suglasnosti s ugovorom o pripajanju trgovačkog društva Humvio d.o.o. trgovačkom društvu Zagorski vodovod d.o.o.</w:t>
      </w:r>
    </w:p>
    <w:p w14:paraId="4F19941B" w14:textId="77777777" w:rsidR="00A73E93" w:rsidRPr="00FD35F6" w:rsidRDefault="00A73E93" w:rsidP="00A73E93">
      <w:pPr>
        <w:numPr>
          <w:ilvl w:val="0"/>
          <w:numId w:val="1"/>
        </w:numPr>
        <w:spacing w:after="0" w:line="240" w:lineRule="auto"/>
        <w:contextualSpacing/>
        <w:jc w:val="both"/>
        <w:rPr>
          <w:rFonts w:ascii="Arial Narrow" w:eastAsia="Times New Roman" w:hAnsi="Arial Narrow" w:cs="Times New Roman"/>
          <w:lang w:eastAsia="hr-HR"/>
        </w:rPr>
      </w:pPr>
      <w:r w:rsidRPr="00FD35F6">
        <w:rPr>
          <w:rFonts w:ascii="Arial Narrow" w:eastAsia="Times New Roman" w:hAnsi="Arial Narrow" w:cs="Times New Roman"/>
          <w:lang w:eastAsia="hr-HR"/>
        </w:rPr>
        <w:t>Pitanja i prijedlozi.</w:t>
      </w:r>
    </w:p>
    <w:p w14:paraId="2353B078" w14:textId="77777777" w:rsidR="00A73E93" w:rsidRPr="00FD35F6" w:rsidRDefault="00A73E93" w:rsidP="00A73E93">
      <w:pPr>
        <w:contextualSpacing/>
        <w:rPr>
          <w:rFonts w:ascii="Arial Narrow" w:eastAsia="Times New Roman" w:hAnsi="Arial Narrow" w:cs="Times New Roman"/>
          <w:lang w:eastAsia="hr-HR"/>
        </w:rPr>
      </w:pPr>
    </w:p>
    <w:p w14:paraId="5CA5AB35" w14:textId="77777777" w:rsidR="00A73E93" w:rsidRPr="00A73E93" w:rsidRDefault="00A73E93" w:rsidP="00A73E93">
      <w:pPr>
        <w:contextualSpacing/>
        <w:jc w:val="center"/>
        <w:rPr>
          <w:rFonts w:ascii="Arial Narrow" w:eastAsia="Times New Roman" w:hAnsi="Arial Narrow" w:cs="Times New Roman"/>
          <w:b/>
          <w:lang w:eastAsia="hr-HR"/>
        </w:rPr>
      </w:pPr>
      <w:r w:rsidRPr="00FD35F6">
        <w:rPr>
          <w:rFonts w:ascii="Arial Narrow" w:eastAsia="Times New Roman" w:hAnsi="Arial Narrow" w:cs="Times New Roman"/>
          <w:b/>
          <w:lang w:eastAsia="hr-HR"/>
        </w:rPr>
        <w:t>Točka</w:t>
      </w:r>
      <w:r w:rsidRPr="00A73E93">
        <w:rPr>
          <w:rFonts w:ascii="Arial Narrow" w:eastAsia="Times New Roman" w:hAnsi="Arial Narrow" w:cs="Times New Roman"/>
          <w:b/>
          <w:lang w:eastAsia="hr-HR"/>
        </w:rPr>
        <w:t xml:space="preserve"> 1.</w:t>
      </w:r>
    </w:p>
    <w:p w14:paraId="5AA5F242"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Verifikacija zapisnika sa 11. sjednice Općinskog vijeća održane 07. rujna 2022. godine</w:t>
      </w:r>
    </w:p>
    <w:p w14:paraId="2B4BBE4C" w14:textId="77777777" w:rsidR="00A73E93" w:rsidRPr="00A73E93" w:rsidRDefault="00A73E93" w:rsidP="00A73E93">
      <w:pPr>
        <w:contextualSpacing/>
        <w:rPr>
          <w:rFonts w:ascii="Arial Narrow" w:eastAsia="Times New Roman" w:hAnsi="Arial Narrow" w:cs="Times New Roman"/>
          <w:lang w:eastAsia="hr-HR"/>
        </w:rPr>
      </w:pPr>
    </w:p>
    <w:p w14:paraId="13D027CE"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lang w:eastAsia="hr-HR"/>
        </w:rPr>
        <w:t xml:space="preserve">Predsjednik otvara raspravu po ovoj točci. </w:t>
      </w:r>
    </w:p>
    <w:p w14:paraId="3393B42C"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Budući da rasprave nije bilo, predsjednik Općinskog vijeća, Ivica Roginić, daje prijedlog na glasanje te se sa </w:t>
      </w:r>
    </w:p>
    <w:p w14:paraId="4473C783" w14:textId="77777777" w:rsidR="00A73E93" w:rsidRPr="00A73E93" w:rsidRDefault="00A73E93" w:rsidP="00A73E93">
      <w:pPr>
        <w:spacing w:after="0" w:line="240" w:lineRule="auto"/>
        <w:rPr>
          <w:rFonts w:ascii="Arial Narrow" w:eastAsia="Times New Roman" w:hAnsi="Arial Narrow" w:cs="Times New Roman"/>
          <w:bCs/>
        </w:rPr>
      </w:pPr>
    </w:p>
    <w:p w14:paraId="28B9CA0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8 (osam)</w:t>
      </w:r>
    </w:p>
    <w:p w14:paraId="7A88356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567669F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17CD158F"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 xml:space="preserve">ZAKLJUČAK </w:t>
      </w:r>
    </w:p>
    <w:p w14:paraId="31C0D216"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 xml:space="preserve">Verificira se zapisnik sa 11. sjednice Općinskog vijeća održane 07. rujna 2022. godine </w:t>
      </w:r>
    </w:p>
    <w:p w14:paraId="4D48663D"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6D87209A" w14:textId="77777777" w:rsidR="00A73E93" w:rsidRPr="00A73E93" w:rsidRDefault="00A73E93" w:rsidP="00A73E93">
      <w:pPr>
        <w:spacing w:after="0" w:line="240" w:lineRule="auto"/>
        <w:rPr>
          <w:rFonts w:ascii="Arial Narrow" w:eastAsia="Times New Roman" w:hAnsi="Arial Narrow" w:cs="Times New Roman"/>
        </w:rPr>
      </w:pPr>
    </w:p>
    <w:p w14:paraId="73FAAA1B" w14:textId="77777777" w:rsidR="00A73E93" w:rsidRPr="00A73E93" w:rsidRDefault="00A73E93" w:rsidP="00A73E93">
      <w:pPr>
        <w:contextualSpacing/>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Točka 2.</w:t>
      </w:r>
    </w:p>
    <w:p w14:paraId="725CB8E1"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Vijećnička pitanja</w:t>
      </w:r>
    </w:p>
    <w:p w14:paraId="6A2D7F4E" w14:textId="77777777" w:rsidR="00A73E93" w:rsidRPr="00A73E93" w:rsidRDefault="00A73E93" w:rsidP="00A73E93">
      <w:pPr>
        <w:contextualSpacing/>
        <w:jc w:val="both"/>
        <w:rPr>
          <w:rFonts w:ascii="Arial Narrow" w:eastAsia="Times New Roman" w:hAnsi="Arial Narrow" w:cs="Times New Roman"/>
          <w:lang w:eastAsia="hr-HR"/>
        </w:rPr>
      </w:pPr>
    </w:p>
    <w:p w14:paraId="6E79BF0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Predsjednik vijeća Ivica Roginić navodi da ukoliko ima pitanja vezanih uz projekt Aglomeracije da se isti mogu postaviti kod točke Pitanja i prijedlozi jer će kod te točke biti prisutan direktor Zagorskog vodovoda d.o.o. Mario Mihovilić. </w:t>
      </w:r>
    </w:p>
    <w:p w14:paraId="4FA18A3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Vijećnik Branko Kvež postavlja pitanje da li ima kakvih povratnih informacija od Hrvatskih šuma vezano uz oštećenje prometnice u naselju Sekirišće. </w:t>
      </w:r>
    </w:p>
    <w:p w14:paraId="0341303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Općinski načelnik odgovara da je od Hrvatskih šuma zaprimljen usmeni odgovor da će sanirati oštećenja koja su nastala uslijed izvođenja radova na području naselja Sekirišće no pismenog odgovora nema. </w:t>
      </w:r>
    </w:p>
    <w:p w14:paraId="76E255BC" w14:textId="77777777" w:rsidR="00A73E93" w:rsidRPr="00A73E93" w:rsidRDefault="00A73E93" w:rsidP="00A73E93">
      <w:pPr>
        <w:spacing w:after="0" w:line="240" w:lineRule="auto"/>
        <w:jc w:val="both"/>
        <w:rPr>
          <w:rFonts w:ascii="Arial Narrow" w:eastAsia="Times New Roman" w:hAnsi="Arial Narrow" w:cs="Times New Roman"/>
          <w:b/>
          <w:bCs/>
        </w:rPr>
      </w:pPr>
    </w:p>
    <w:p w14:paraId="64000542" w14:textId="77777777" w:rsidR="00A73E93" w:rsidRPr="00A73E93" w:rsidRDefault="00A73E93" w:rsidP="00A73E93">
      <w:pPr>
        <w:spacing w:after="0" w:line="240" w:lineRule="auto"/>
        <w:jc w:val="both"/>
        <w:rPr>
          <w:rFonts w:ascii="Arial Narrow" w:eastAsia="Times New Roman" w:hAnsi="Arial Narrow" w:cs="Times New Roman"/>
          <w:b/>
          <w:bCs/>
        </w:rPr>
      </w:pPr>
      <w:r w:rsidRPr="00A73E93">
        <w:rPr>
          <w:rFonts w:ascii="Arial Narrow" w:eastAsia="Times New Roman" w:hAnsi="Arial Narrow" w:cs="Times New Roman"/>
          <w:b/>
          <w:bCs/>
        </w:rPr>
        <w:t xml:space="preserve">Vijećnik Tomislav Milunović i Ivica Mlinarić dolaze na sjednicu u 17,10 sati. </w:t>
      </w:r>
    </w:p>
    <w:p w14:paraId="6FD69E66" w14:textId="77777777" w:rsidR="00A73E93" w:rsidRPr="00A73E93" w:rsidRDefault="00A73E93" w:rsidP="00A73E93">
      <w:pPr>
        <w:spacing w:after="0" w:line="240" w:lineRule="auto"/>
        <w:jc w:val="both"/>
        <w:rPr>
          <w:rFonts w:ascii="Arial Narrow" w:eastAsia="Times New Roman" w:hAnsi="Arial Narrow" w:cs="Times New Roman"/>
          <w:bCs/>
        </w:rPr>
      </w:pPr>
    </w:p>
    <w:p w14:paraId="674C1FD9" w14:textId="77777777" w:rsidR="00A73E93" w:rsidRDefault="00A73E93" w:rsidP="00A73E93">
      <w:pPr>
        <w:spacing w:after="0" w:line="240" w:lineRule="auto"/>
        <w:jc w:val="both"/>
        <w:rPr>
          <w:rFonts w:ascii="Arial Narrow" w:eastAsia="Times New Roman" w:hAnsi="Arial Narrow" w:cs="Times New Roman"/>
          <w:bCs/>
        </w:rPr>
      </w:pPr>
    </w:p>
    <w:p w14:paraId="6E6EAE42" w14:textId="77777777" w:rsidR="00A73E93" w:rsidRDefault="00A73E93" w:rsidP="00A73E93">
      <w:pPr>
        <w:spacing w:after="0" w:line="240" w:lineRule="auto"/>
        <w:jc w:val="both"/>
        <w:rPr>
          <w:rFonts w:ascii="Arial Narrow" w:eastAsia="Times New Roman" w:hAnsi="Arial Narrow" w:cs="Times New Roman"/>
          <w:bCs/>
        </w:rPr>
      </w:pPr>
    </w:p>
    <w:p w14:paraId="271FFF6E" w14:textId="77777777" w:rsidR="00A73E93" w:rsidRDefault="00A73E93" w:rsidP="00A73E93">
      <w:pPr>
        <w:spacing w:after="0" w:line="240" w:lineRule="auto"/>
        <w:jc w:val="both"/>
        <w:rPr>
          <w:rFonts w:ascii="Arial Narrow" w:eastAsia="Times New Roman" w:hAnsi="Arial Narrow" w:cs="Times New Roman"/>
          <w:bCs/>
        </w:rPr>
      </w:pPr>
    </w:p>
    <w:p w14:paraId="1196F6B5" w14:textId="77777777" w:rsidR="00A73E93" w:rsidRDefault="00A73E93" w:rsidP="00A73E93">
      <w:pPr>
        <w:spacing w:after="0" w:line="240" w:lineRule="auto"/>
        <w:jc w:val="both"/>
        <w:rPr>
          <w:rFonts w:ascii="Arial Narrow" w:eastAsia="Times New Roman" w:hAnsi="Arial Narrow" w:cs="Times New Roman"/>
          <w:bCs/>
        </w:rPr>
      </w:pPr>
    </w:p>
    <w:p w14:paraId="17879EB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Vijećnica Dubravka Mišak Skočaj postavlja pitanje da li ima kakvih novih informacija vezano uz izgradnju nogostupa u naselju Pustodol Začretski. </w:t>
      </w:r>
    </w:p>
    <w:p w14:paraId="48E0056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Općinski načelnik ogovara da je s predstavnicima Županijske uprave za ceste održan sastanak na temu izgradnje nogostupa u naselju Pustodol Začretski te da bi se tijekom 2023. godini krenulo prema realizaciji istog . Nadalje, predstavnici Županijske uprave za ceste predlažu da se održi sastanak s građanima  u cilju da se dobije njihova suglasnost za izvođenje radova u dijelu uz njihove nekretnine budući da bez predmetne suglasnosti nema dovoljne širine za izgradnju nogostupa. </w:t>
      </w:r>
    </w:p>
    <w:p w14:paraId="553B379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Vijećnica Dubravka Mišak Skočaj postavlja pitanje zar ne postoji zakonska obveza da se građani sa svojim ogradama odmaknu dva metara od ceste.</w:t>
      </w:r>
    </w:p>
    <w:p w14:paraId="5BD0CED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Općinski načelnik odgovara da se ta zakonska obveza odnosi na novogradnju. </w:t>
      </w:r>
    </w:p>
    <w:p w14:paraId="749CA56F" w14:textId="77777777" w:rsidR="00A73E93" w:rsidRPr="00A73E93" w:rsidRDefault="00A73E93" w:rsidP="00A73E93">
      <w:pPr>
        <w:spacing w:after="0" w:line="240" w:lineRule="auto"/>
        <w:rPr>
          <w:rFonts w:ascii="Arial Narrow" w:eastAsia="Times New Roman" w:hAnsi="Arial Narrow" w:cs="Times New Roman"/>
          <w:bCs/>
        </w:rPr>
      </w:pPr>
    </w:p>
    <w:p w14:paraId="38839986"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Točka 3.</w:t>
      </w:r>
    </w:p>
    <w:p w14:paraId="2BA56972"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Donošenje Odluke o usvajanju  Godišnjeg izvješća o ostvarivanju plana i programa rada Dječjeg vrtića Sveti Križ Začretje za pedagošku godinu 2021./2022.</w:t>
      </w:r>
    </w:p>
    <w:p w14:paraId="03CB03FF" w14:textId="77777777" w:rsidR="00A73E93" w:rsidRPr="00A73E93" w:rsidRDefault="00A73E93" w:rsidP="00A73E93">
      <w:pPr>
        <w:spacing w:after="0" w:line="240" w:lineRule="auto"/>
        <w:rPr>
          <w:rFonts w:ascii="Arial Narrow" w:eastAsia="Times New Roman" w:hAnsi="Arial Narrow" w:cs="Times New Roman"/>
          <w:b/>
        </w:rPr>
      </w:pPr>
    </w:p>
    <w:p w14:paraId="1E650F5A"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Predsjednik Općinsko vijeća Ivica Roginić postavlja pitanje da li ima tko kakvih nejasnoća vezanih uz materijale zaprimljene uz poziv za sjednicu. </w:t>
      </w:r>
    </w:p>
    <w:p w14:paraId="260AAEA3"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postavlja pitanje da je navedeno u materijalima da je ravnatelj donašao opće akte koji su to. </w:t>
      </w:r>
    </w:p>
    <w:p w14:paraId="02DA6CE0"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Martina Jakuš odgovara da ravnatelj predlaže opće akte, a  donosi samo potrebne odluke, kao primjer navodi Odluke o zamjeni za bolovanje. </w:t>
      </w:r>
    </w:p>
    <w:p w14:paraId="108F6FB2"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dalje postavlja pitanje da li su na Internet stranici objavljeni svi akti vrtića jer se isti na lako pretraživ način ne mogu naći. </w:t>
      </w:r>
    </w:p>
    <w:p w14:paraId="69BCBA7C"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Martina Jakuš odgovara da su objavljeni svih akti, sve je javno dostupno i transparentno. </w:t>
      </w:r>
    </w:p>
    <w:p w14:paraId="084B0815"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navodi da on može dokazati da nisu objavljeni svi akti. </w:t>
      </w:r>
    </w:p>
    <w:p w14:paraId="4181C9B9"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Martina Jakuš navodi da će se provjeriti te ukoliko nije sve objavljeno da će se objaviti. </w:t>
      </w:r>
    </w:p>
    <w:p w14:paraId="2B248B9C" w14:textId="77777777" w:rsidR="00A73E93" w:rsidRPr="00A73E93" w:rsidRDefault="00A73E93" w:rsidP="00A73E93">
      <w:pPr>
        <w:spacing w:after="0" w:line="240" w:lineRule="auto"/>
        <w:jc w:val="both"/>
        <w:rPr>
          <w:rFonts w:ascii="Arial Narrow" w:eastAsia="Times New Roman" w:hAnsi="Arial Narrow" w:cs="Times New Roman"/>
        </w:rPr>
      </w:pPr>
    </w:p>
    <w:p w14:paraId="340CAB80"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Budući da danje rasprave nije bilo, predsjednik Općinskog vijeća Ivica Roginić daje prijedlog na glasanje te se sa </w:t>
      </w:r>
    </w:p>
    <w:p w14:paraId="651C2072" w14:textId="77777777" w:rsidR="00A73E93" w:rsidRPr="00A73E93" w:rsidRDefault="00A73E93" w:rsidP="00A73E93">
      <w:pPr>
        <w:spacing w:after="0" w:line="240" w:lineRule="auto"/>
        <w:jc w:val="both"/>
        <w:rPr>
          <w:rFonts w:ascii="Arial Narrow" w:eastAsia="Times New Roman" w:hAnsi="Arial Narrow" w:cs="Times New Roman"/>
        </w:rPr>
      </w:pPr>
    </w:p>
    <w:p w14:paraId="0315922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(devet)</w:t>
      </w:r>
    </w:p>
    <w:p w14:paraId="6D959D3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1FBE25A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5CB71EDB" w14:textId="77777777" w:rsidR="00A73E93" w:rsidRPr="00A73E93" w:rsidRDefault="00A73E93" w:rsidP="00A73E93">
      <w:pPr>
        <w:spacing w:after="0" w:line="240" w:lineRule="auto"/>
        <w:jc w:val="both"/>
        <w:rPr>
          <w:rFonts w:ascii="Arial Narrow" w:eastAsia="Times New Roman" w:hAnsi="Arial Narrow" w:cs="Times New Roman"/>
          <w:bCs/>
        </w:rPr>
      </w:pPr>
    </w:p>
    <w:p w14:paraId="78279152"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Odluka o usvajanju  Godišnjeg izvješća o ostvarivanju plana i programa rada Dječjeg vrtića Sveti Križ Začretje za pedagošku godinu 2021./2022.</w:t>
      </w:r>
    </w:p>
    <w:p w14:paraId="20FEE7DC"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 xml:space="preserve">u tekstu koji se prilaže ovom zapisniku i čini njegov sastavni dio </w:t>
      </w:r>
    </w:p>
    <w:p w14:paraId="6E119A24" w14:textId="77777777" w:rsidR="00A73E93" w:rsidRPr="00A73E93" w:rsidRDefault="00A73E93" w:rsidP="00A73E93">
      <w:pPr>
        <w:spacing w:after="0" w:line="240" w:lineRule="auto"/>
        <w:rPr>
          <w:rFonts w:ascii="Arial Narrow" w:eastAsia="Times New Roman" w:hAnsi="Arial Narrow" w:cs="Times New Roman"/>
          <w:b/>
          <w:bCs/>
          <w:i/>
        </w:rPr>
      </w:pPr>
    </w:p>
    <w:p w14:paraId="34535243"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4.</w:t>
      </w:r>
    </w:p>
    <w:p w14:paraId="7B879F7D"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Donošenje Odluke o usvajanju Godišnjeg plana i programa Dječjeg vrtića Sveti Križ Začretje za pedagošku godinu 2022./2023.</w:t>
      </w:r>
    </w:p>
    <w:p w14:paraId="1CFE85BC" w14:textId="77777777" w:rsidR="00A73E93" w:rsidRPr="00A73E93" w:rsidRDefault="00A73E93" w:rsidP="00A73E93">
      <w:pPr>
        <w:spacing w:after="0" w:line="240" w:lineRule="auto"/>
        <w:jc w:val="both"/>
        <w:rPr>
          <w:rFonts w:ascii="Arial Narrow" w:eastAsia="Times New Roman" w:hAnsi="Arial Narrow" w:cs="Times New Roman"/>
          <w:bCs/>
        </w:rPr>
      </w:pPr>
    </w:p>
    <w:p w14:paraId="6B5D3292"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Predsjednik Općinskog vijeća, Ivica Roginić, otvara raspravu.</w:t>
      </w:r>
    </w:p>
    <w:p w14:paraId="7169EA7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Vijećnik Tomislav Milunović navodi da je upoznat, između ostalog i iz materijala, da ove godine nije izvršena investicija dogradnje dječjeg vrtića.  Isto tako da će se u dograđenim jedinicama  zaposliti 4 odgojiteljice, postavlja pitanje koliko će te dvije jedinice primati nove djece, postoje li kakve projekcije. </w:t>
      </w:r>
    </w:p>
    <w:p w14:paraId="0755F3D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Martina Jakuš odgovara da projekcija postoji, ista obuhvaća cca 30-40-ero djece, no sve ovisi o kronološkoj dobi i sastavu djece u skupini jer ukoliko ima u skupini djece s poteškoćama broj istih se smanjuje. </w:t>
      </w:r>
    </w:p>
    <w:p w14:paraId="0779242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Vijećnik Tomislav Milunović postavlja pitanje koliko djece ide na jednog odgojitelja. </w:t>
      </w:r>
    </w:p>
    <w:p w14:paraId="4D6CAED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Martina Jakuš odgovara da predmetno također ovisi o kronološkoj dobi i sastavu djece u skupini. Trenutno u  skupinama rade po dva odgojitelja te je mlađoj skupini 12-14-ero djece  dok je u starijim skupinama 20-25-ero djece. </w:t>
      </w:r>
    </w:p>
    <w:p w14:paraId="5D7CD45C" w14:textId="77777777" w:rsidR="00A73E93" w:rsidRPr="00A73E93" w:rsidRDefault="00A73E93" w:rsidP="00A73E93">
      <w:pPr>
        <w:spacing w:after="0" w:line="240" w:lineRule="auto"/>
        <w:jc w:val="both"/>
        <w:rPr>
          <w:rFonts w:ascii="Arial Narrow" w:eastAsia="Times New Roman" w:hAnsi="Arial Narrow" w:cs="Times New Roman"/>
        </w:rPr>
      </w:pPr>
    </w:p>
    <w:p w14:paraId="18EBAE3B"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Budući da danje rasprave nije bilo, predsjednik Općinskog vijeća Ivica Roginić daje prijedlog na glasanje te se sa </w:t>
      </w:r>
    </w:p>
    <w:p w14:paraId="2487DAFD" w14:textId="77777777" w:rsidR="00A73E93" w:rsidRPr="00A73E93" w:rsidRDefault="00A73E93" w:rsidP="00A73E93">
      <w:pPr>
        <w:spacing w:after="0" w:line="240" w:lineRule="auto"/>
        <w:jc w:val="both"/>
        <w:rPr>
          <w:rFonts w:ascii="Arial Narrow" w:eastAsia="Times New Roman" w:hAnsi="Arial Narrow" w:cs="Times New Roman"/>
        </w:rPr>
      </w:pPr>
    </w:p>
    <w:p w14:paraId="0AE8CF5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2065FAC5"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03520EB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E0B5054" w14:textId="77777777" w:rsidR="00A73E93" w:rsidRPr="00A73E93" w:rsidRDefault="00A73E93" w:rsidP="00A73E93">
      <w:pPr>
        <w:spacing w:after="0" w:line="240" w:lineRule="auto"/>
        <w:rPr>
          <w:rFonts w:ascii="Arial Narrow" w:eastAsia="Times New Roman" w:hAnsi="Arial Narrow" w:cs="Times New Roman"/>
          <w:bCs/>
        </w:rPr>
      </w:pPr>
    </w:p>
    <w:p w14:paraId="13159C29"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lastRenderedPageBreak/>
        <w:t>Odluka o usvajanju Godišnjeg plana i programa Dječjeg vrtića Sveti Križ Začretje za pedagošku godinu 2022./2023.</w:t>
      </w:r>
    </w:p>
    <w:p w14:paraId="3F147BD4"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 xml:space="preserve">u tekstu koji se prilaže ovom zapisniku i čini njegov sastavni dio </w:t>
      </w:r>
    </w:p>
    <w:p w14:paraId="0FDF50EE" w14:textId="77777777" w:rsidR="00A73E93" w:rsidRPr="00A73E93" w:rsidRDefault="00A73E93" w:rsidP="00A73E93">
      <w:pPr>
        <w:spacing w:after="0" w:line="240" w:lineRule="auto"/>
        <w:rPr>
          <w:rFonts w:ascii="Arial Narrow" w:eastAsia="Times New Roman" w:hAnsi="Arial Narrow" w:cs="Times New Roman"/>
          <w:bCs/>
        </w:rPr>
      </w:pPr>
    </w:p>
    <w:p w14:paraId="053076EF"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Točka 5.</w:t>
      </w:r>
    </w:p>
    <w:p w14:paraId="2F4F5257"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Donošenje Odluke o davanju prethodne suglasnosti na Statut Dječjeg vrtića Sveti Križ Začretje</w:t>
      </w:r>
    </w:p>
    <w:p w14:paraId="1116B132" w14:textId="77777777" w:rsidR="00A73E93" w:rsidRPr="00A73E93" w:rsidRDefault="00A73E93" w:rsidP="00A73E93">
      <w:pPr>
        <w:spacing w:after="0" w:line="240" w:lineRule="auto"/>
        <w:jc w:val="both"/>
        <w:rPr>
          <w:rFonts w:ascii="Arial Narrow" w:eastAsia="Times New Roman" w:hAnsi="Arial Narrow" w:cs="Times New Roman"/>
          <w:bCs/>
        </w:rPr>
      </w:pPr>
    </w:p>
    <w:p w14:paraId="2E98799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Predsjednik Općinskog vijeća, Ivica Roginić, otvara raspravu.</w:t>
      </w:r>
    </w:p>
    <w:p w14:paraId="2A7E93EB"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postavlja pitanje zašto se donaša novi Statut iako za to uopće nema potrebe. </w:t>
      </w:r>
    </w:p>
    <w:p w14:paraId="54FD58F7"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Martina Jakuš odgovara da je dobivena uputa Ministarstva da se sukladno izmjeni Zakona promijene akti dječjih vrtića i to Statut, Pravilnik o unutarnjem redu te Pravilnik o upisu djece, sukladno čemu su na taj način postupile sve predškolske ustanove na području Krapinsko-zagorske županije. Također na održanoj edukaciji kojoj je prisustvovala i pravnica iz  ministarstva dobivena je takva uputa.</w:t>
      </w:r>
    </w:p>
    <w:p w14:paraId="164AD739"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Tomislav Milunović navodi da se prema Jedinstvenim nomotehničkim pravilima, a budući da se  promijenilo  5% Statuta nikako ne bi trebao donašati novi Statut. Nadalje  člankom 11.  propisano je da Vrtić ne može bez suglasnosti Osnivača odlučiti o upisu i mjerilima upisa ,to je nova odredba, koja nije postojala 2020. godine, zašto je tome tako. </w:t>
      </w:r>
    </w:p>
    <w:p w14:paraId="502F50DD" w14:textId="77777777" w:rsidR="00A73E93" w:rsidRPr="00A73E93" w:rsidRDefault="00A73E93" w:rsidP="00A73E93">
      <w:pPr>
        <w:spacing w:after="0" w:line="240" w:lineRule="auto"/>
        <w:jc w:val="both"/>
        <w:rPr>
          <w:rFonts w:ascii="Arial Narrow" w:eastAsia="Times New Roman" w:hAnsi="Arial Narrow" w:cs="Times New Roman"/>
          <w:bCs/>
          <w:lang w:eastAsia="hr-HR"/>
        </w:rPr>
      </w:pPr>
      <w:r w:rsidRPr="00A73E93">
        <w:rPr>
          <w:rFonts w:ascii="Arial Narrow" w:eastAsia="Times New Roman" w:hAnsi="Arial Narrow" w:cs="Times New Roman"/>
          <w:lang w:eastAsia="hr-HR"/>
        </w:rPr>
        <w:t xml:space="preserve">Maja Jerneić Piljek odgovara da je i prije bilo  propisano da Općinsko vijeće daje suglasnost </w:t>
      </w:r>
      <w:r w:rsidRPr="00A73E93">
        <w:rPr>
          <w:rFonts w:ascii="Arial Narrow" w:eastAsia="Times New Roman" w:hAnsi="Arial Narrow" w:cs="Times New Roman"/>
          <w:bCs/>
          <w:lang w:eastAsia="hr-HR"/>
        </w:rPr>
        <w:t xml:space="preserve">na Pravilnik o upisu djece i ostvarivanju prava i obveza korisnika usluga u Dječji vrtić Sveti Križ Začretje što je i zakonska odredba. </w:t>
      </w:r>
    </w:p>
    <w:p w14:paraId="423E201A" w14:textId="77777777" w:rsidR="00A73E93" w:rsidRPr="00A73E93" w:rsidRDefault="00A73E93" w:rsidP="00A73E93">
      <w:pPr>
        <w:spacing w:after="0" w:line="240" w:lineRule="auto"/>
        <w:jc w:val="both"/>
        <w:rPr>
          <w:rFonts w:ascii="Arial Narrow" w:eastAsia="Times New Roman" w:hAnsi="Arial Narrow" w:cs="Times New Roman"/>
          <w:bCs/>
          <w:lang w:eastAsia="hr-HR"/>
        </w:rPr>
      </w:pPr>
      <w:r w:rsidRPr="00A73E93">
        <w:rPr>
          <w:rFonts w:ascii="Arial Narrow" w:eastAsia="Times New Roman" w:hAnsi="Arial Narrow" w:cs="Times New Roman"/>
          <w:bCs/>
          <w:lang w:eastAsia="hr-HR"/>
        </w:rPr>
        <w:t xml:space="preserve">Vijećnik Tomislav Milunović postavlja pitanje da je vidljivo da  postoji zaseban Pravilnik o upisu djece te da se ne sjeća da je Općinsko vijeće ikad vidjelo navedeno. </w:t>
      </w:r>
    </w:p>
    <w:p w14:paraId="64625BE9" w14:textId="77777777" w:rsidR="00A73E93" w:rsidRPr="00A73E93" w:rsidRDefault="00A73E93" w:rsidP="00A73E93">
      <w:pPr>
        <w:spacing w:after="0" w:line="240" w:lineRule="auto"/>
        <w:jc w:val="both"/>
        <w:rPr>
          <w:rFonts w:ascii="Arial Narrow" w:eastAsia="Times New Roman" w:hAnsi="Arial Narrow" w:cs="Times New Roman"/>
          <w:bCs/>
          <w:lang w:eastAsia="hr-HR"/>
        </w:rPr>
      </w:pPr>
      <w:r w:rsidRPr="00A73E93">
        <w:rPr>
          <w:rFonts w:ascii="Arial Narrow" w:eastAsia="Times New Roman" w:hAnsi="Arial Narrow" w:cs="Times New Roman"/>
          <w:bCs/>
          <w:lang w:eastAsia="hr-HR"/>
        </w:rPr>
        <w:t xml:space="preserve">Maja Jerneić Piljek navodi da je predmetno bilo na dnevnom redu prethodnih sjednica. </w:t>
      </w:r>
    </w:p>
    <w:p w14:paraId="2C6CEB03" w14:textId="77777777" w:rsidR="00A73E93" w:rsidRPr="00A73E93" w:rsidRDefault="00A73E93" w:rsidP="00A73E93">
      <w:pPr>
        <w:spacing w:after="0" w:line="240" w:lineRule="auto"/>
        <w:jc w:val="both"/>
        <w:rPr>
          <w:rFonts w:ascii="Arial Narrow" w:eastAsia="Times New Roman" w:hAnsi="Arial Narrow" w:cs="Times New Roman"/>
          <w:bCs/>
          <w:lang w:eastAsia="hr-HR"/>
        </w:rPr>
      </w:pPr>
      <w:r w:rsidRPr="00A73E93">
        <w:rPr>
          <w:rFonts w:ascii="Arial Narrow" w:eastAsia="Times New Roman" w:hAnsi="Arial Narrow" w:cs="Times New Roman"/>
          <w:bCs/>
          <w:lang w:eastAsia="hr-HR"/>
        </w:rPr>
        <w:t xml:space="preserve">Vijećnik Dražen Čvek navodi da smatra da dječji vrtić radi dobro te da će njegovo proširenje biti jedno od prednosti življenja u Svetom Križu Začretju, možemo biti ponosni na radi i funkcioniranje istog. Zahvaljuje ravnateljici i svim odgojiteljima na radu i trudu u odgoju djece. </w:t>
      </w:r>
    </w:p>
    <w:p w14:paraId="6980A51C" w14:textId="77777777" w:rsidR="00A73E93" w:rsidRPr="00A73E93" w:rsidRDefault="00A73E93" w:rsidP="00A73E93">
      <w:pPr>
        <w:spacing w:after="0" w:line="240" w:lineRule="auto"/>
        <w:jc w:val="both"/>
        <w:rPr>
          <w:rFonts w:ascii="Arial Narrow" w:eastAsia="Times New Roman" w:hAnsi="Arial Narrow" w:cs="Times New Roman"/>
          <w:bCs/>
          <w:lang w:eastAsia="hr-HR"/>
        </w:rPr>
      </w:pPr>
      <w:r w:rsidRPr="00A73E93">
        <w:rPr>
          <w:rFonts w:ascii="Arial Narrow" w:eastAsia="Times New Roman" w:hAnsi="Arial Narrow" w:cs="Times New Roman"/>
          <w:bCs/>
          <w:lang w:eastAsia="hr-HR"/>
        </w:rPr>
        <w:t>Martina Jakuš zahvaljuje što se podržava rad Dječjeg vrtića.</w:t>
      </w:r>
    </w:p>
    <w:p w14:paraId="074B06E8" w14:textId="77777777" w:rsidR="00A73E93" w:rsidRPr="00A73E93" w:rsidRDefault="00A73E93" w:rsidP="00A73E93">
      <w:pPr>
        <w:spacing w:after="0" w:line="240" w:lineRule="auto"/>
        <w:jc w:val="both"/>
        <w:rPr>
          <w:rFonts w:ascii="Arial Narrow" w:eastAsia="Times New Roman" w:hAnsi="Arial Narrow" w:cs="Times New Roman"/>
          <w:bCs/>
          <w:lang w:eastAsia="hr-HR"/>
        </w:rPr>
      </w:pPr>
    </w:p>
    <w:p w14:paraId="64549CB0"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Budući da danje rasprave nije bilo, predsjednik Općinskog vijeća Ivica Roginić daje prijedlog na glasanje te se sa </w:t>
      </w:r>
    </w:p>
    <w:p w14:paraId="1D0C04CD" w14:textId="77777777" w:rsidR="00A73E93" w:rsidRPr="00A73E93" w:rsidRDefault="00A73E93" w:rsidP="00A73E93">
      <w:pPr>
        <w:spacing w:after="0" w:line="240" w:lineRule="auto"/>
        <w:jc w:val="both"/>
        <w:rPr>
          <w:rFonts w:ascii="Arial Narrow" w:eastAsia="Times New Roman" w:hAnsi="Arial Narrow" w:cs="Times New Roman"/>
        </w:rPr>
      </w:pPr>
    </w:p>
    <w:p w14:paraId="7120DF6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8 (osam)</w:t>
      </w:r>
    </w:p>
    <w:p w14:paraId="15281FD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F5AE482"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2 (dva) donosi:</w:t>
      </w:r>
    </w:p>
    <w:p w14:paraId="1CFD21CD" w14:textId="77777777" w:rsidR="00A73E93" w:rsidRPr="00A73E93" w:rsidRDefault="00A73E93" w:rsidP="00A73E93">
      <w:pPr>
        <w:spacing w:after="0" w:line="240" w:lineRule="auto"/>
        <w:jc w:val="both"/>
        <w:rPr>
          <w:rFonts w:ascii="Arial Narrow" w:eastAsia="Times New Roman" w:hAnsi="Arial Narrow" w:cs="Times New Roman"/>
          <w:bCs/>
        </w:rPr>
      </w:pPr>
    </w:p>
    <w:p w14:paraId="36066F65"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Odluka o davanju prethodne suglasnosti na Statut Dječjeg vrtića Sveti Križ Začretje</w:t>
      </w:r>
    </w:p>
    <w:p w14:paraId="2FEC38D4"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u tekstu koji se prilaže ovom zapisniku i čini njegov sastavni dio</w:t>
      </w:r>
    </w:p>
    <w:p w14:paraId="144CED44" w14:textId="77777777" w:rsidR="00A73E93" w:rsidRPr="00A73E93" w:rsidRDefault="00A73E93" w:rsidP="00A73E93">
      <w:pPr>
        <w:spacing w:after="0" w:line="240" w:lineRule="auto"/>
        <w:rPr>
          <w:rFonts w:ascii="Arial Narrow" w:eastAsia="Times New Roman" w:hAnsi="Arial Narrow" w:cs="Times New Roman"/>
        </w:rPr>
      </w:pPr>
    </w:p>
    <w:p w14:paraId="663711C8" w14:textId="77777777" w:rsidR="00A73E93" w:rsidRPr="00A73E93" w:rsidRDefault="00A73E93" w:rsidP="00A73E93">
      <w:pPr>
        <w:spacing w:after="0" w:line="240" w:lineRule="auto"/>
        <w:rPr>
          <w:rFonts w:ascii="Arial Narrow" w:eastAsia="Times New Roman" w:hAnsi="Arial Narrow" w:cs="Times New Roman"/>
          <w:b/>
        </w:rPr>
      </w:pPr>
      <w:r w:rsidRPr="00A73E93">
        <w:rPr>
          <w:rFonts w:ascii="Arial Narrow" w:eastAsia="Times New Roman" w:hAnsi="Arial Narrow" w:cs="Times New Roman"/>
          <w:b/>
        </w:rPr>
        <w:t>Martina Jakuš napušta sjednicu u 17,25 h.</w:t>
      </w:r>
    </w:p>
    <w:p w14:paraId="69B21BD1" w14:textId="77777777" w:rsidR="00A73E93" w:rsidRPr="00A73E93" w:rsidRDefault="00A73E93" w:rsidP="00A73E93">
      <w:pPr>
        <w:spacing w:after="0" w:line="240" w:lineRule="auto"/>
        <w:jc w:val="center"/>
        <w:rPr>
          <w:rFonts w:ascii="Arial Narrow" w:eastAsia="Times New Roman" w:hAnsi="Arial Narrow" w:cs="Times New Roman"/>
        </w:rPr>
      </w:pPr>
    </w:p>
    <w:p w14:paraId="70E20BEC"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6.</w:t>
      </w:r>
    </w:p>
    <w:p w14:paraId="2AF04543" w14:textId="77777777" w:rsidR="00A73E93" w:rsidRPr="00A73E93" w:rsidRDefault="00A73E93" w:rsidP="00A73E93">
      <w:pPr>
        <w:spacing w:after="0" w:line="240" w:lineRule="auto"/>
        <w:jc w:val="both"/>
        <w:rPr>
          <w:rFonts w:ascii="Arial Narrow" w:eastAsia="Times New Roman" w:hAnsi="Arial Narrow" w:cs="Times New Roman"/>
          <w:b/>
          <w:lang w:eastAsia="hr-HR"/>
        </w:rPr>
      </w:pPr>
      <w:r w:rsidRPr="00A73E93">
        <w:rPr>
          <w:rFonts w:ascii="Arial Narrow" w:eastAsia="Times New Roman" w:hAnsi="Arial Narrow" w:cs="Times New Roman"/>
          <w:b/>
          <w:lang w:eastAsia="hr-HR"/>
        </w:rPr>
        <w:t>Donošenje :</w:t>
      </w:r>
    </w:p>
    <w:p w14:paraId="5E9DDDCD"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 Odluke o 1. izmjeni Proračuna Općine Sveti Križ Začretje za 2022. godinu</w:t>
      </w:r>
    </w:p>
    <w:p w14:paraId="6952DFBB"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b) 1. izmjene Programa građenja komunalne infrastrukture za 2022. godinu</w:t>
      </w:r>
    </w:p>
    <w:p w14:paraId="2B5DF61B"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c) 1. izmjene Programa održavanja komunalne infrastrukture za 2022. godinu</w:t>
      </w:r>
    </w:p>
    <w:p w14:paraId="4EB7363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d) 1. izmjene Programa javnih potreba u kulturi za 2022. godinu</w:t>
      </w:r>
    </w:p>
    <w:p w14:paraId="65A8802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e) 1. izmjene Socijalnog programa Općine Sveti Križ Začretje za 2022. godinu</w:t>
      </w:r>
    </w:p>
    <w:p w14:paraId="0C482DC9"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f) 1. izmjena Programa utroška sredstava šumskog doprinosa za 2022. godinu </w:t>
      </w:r>
    </w:p>
    <w:p w14:paraId="4811298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g) 1. izmjena Programa utroška dijela turističke pristojbe za 2022. godinu </w:t>
      </w:r>
    </w:p>
    <w:p w14:paraId="5573BC2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h) 1. Izmjene Plana razvoja sustava civilne zaštite na području Općine Sveti Križ Začretje za  2022. godinu</w:t>
      </w:r>
    </w:p>
    <w:p w14:paraId="5406B56E"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i) Odluke o davanju suglasnosti na Prijedlog I. Izmjene Financijskog plana Općinske knjižnice i čitaonice Sveti Križ Začretje za 2022. godinu</w:t>
      </w:r>
    </w:p>
    <w:p w14:paraId="206B27D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j) Odluke o davanju suglasnosti na Prijedlog 1. izmjene Financijskog plana Dječjeg vrtića Sveti Križ Začretje </w:t>
      </w:r>
    </w:p>
    <w:p w14:paraId="49E30ACA" w14:textId="77777777" w:rsidR="00A73E93" w:rsidRPr="00A73E93" w:rsidRDefault="00A73E93" w:rsidP="00A73E93">
      <w:pPr>
        <w:spacing w:after="0" w:line="240" w:lineRule="auto"/>
        <w:jc w:val="both"/>
        <w:rPr>
          <w:rFonts w:ascii="Arial Narrow" w:eastAsia="Times New Roman" w:hAnsi="Arial Narrow" w:cs="Times New Roman"/>
        </w:rPr>
      </w:pPr>
    </w:p>
    <w:p w14:paraId="2621B20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Općinski načelnik daje uvodno obrazloženje po ovoj točci. </w:t>
      </w:r>
    </w:p>
    <w:p w14:paraId="75B6F3A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Vijećnik Tomislav Milunović navodi da bi se osvrnuo na smanjenje rashoda,  te ističe da naravno da je došlo do smanjenja rashoda jer proračun za 2022. godinu u dijelu koji se odnosi na investicije uopće nije izvršen. Dalje navodi da će se u 2023. godini napraviti ono što je bilo planirano za 2022. godinu. Rashodi rebalansom proračuna nisu smanjeni zbog neke stvarne potrebe ili uspješnosti poslovanja nego zbog toga jer proračun nije izvršen i to u bitnom dijelu koji se  odnosi na investicije, vrtić nije dograđen, radovi u naselju Sekirišće također nisu izvršeni. Dalje navodi da je u materijalima navedeno da ove godine nije realiziran projekt modernizacije javne rasvjete temeljen na ESCO modelu, traži pojašnjenje navedenog modela. </w:t>
      </w:r>
    </w:p>
    <w:p w14:paraId="06AD5FD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Općinski načelnik odgovara  da je sistem ESCO modela kojeg primjenjuju pojedine jedinice lokalne samouprave baziran na tome da se zainteresiranoj stranci, pojedinom poduzeću, ustupi preuzimanje sustava javne rasvjete, na </w:t>
      </w:r>
      <w:r w:rsidRPr="00A73E93">
        <w:rPr>
          <w:rFonts w:ascii="Arial Narrow" w:eastAsia="Times New Roman" w:hAnsi="Arial Narrow" w:cs="Times New Roman"/>
          <w:bCs/>
        </w:rPr>
        <w:lastRenderedPageBreak/>
        <w:t xml:space="preserve">način da ono istog modernizira, izvrši zamjenu rasvjetnih tijela i iz uštede koja bi se na taj način postigla poduzeće se naplaćuje, a jedinica lokalne samouprave dobiva novu javnu rasvjetu. Kroz 2022. godinu obzirom na „divljanje“ cijena u energetici koje su nas zatekle bilo je diskutabilno s poduzećima pregovarati o realizaciji navedenog modela. Također potrebno je revidirati dokumentacija koju općina ima za realizaciju projekata te da se nada njegovom ostvarenju u  2023. godini. </w:t>
      </w:r>
    </w:p>
    <w:p w14:paraId="4441F0B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Vijećnik Tomislav Milunović postavlja pitanje koji je glavni razlog zašto nije došlo do početka radova na revitalizaciji kulturno gospodarskog prostora  Banovina, vidljivo je da su napravljene staze te javna rasvjete, zašto se nije nastavilo s radovima. </w:t>
      </w:r>
    </w:p>
    <w:p w14:paraId="30BBF512"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je privremena rasvjeta napravljena za vrijeme manifestacije Tjedan kulture, zabave i športa, a sve u cilju da se građanima pokuša prikazati vrijednost samog prostora, također u tu svrhu napravljene su i pristupne staze. Zbog potresa koji su se dogodili, a koji su ostavili učinak na naše područje, radilo se na dokumentaciji koja je potrebna za zaštitu sjevernog zida zgrade. Budući da je zgrada zaštićeno kulturno dobro postupak je potrajao te se sada u narednom vremenu očekuje početak radnji da se sjeverni zid osigura, a sve ostale radnje planirane su tijekom iduće godine kada to vremenski uvjeti dopuste. </w:t>
      </w:r>
    </w:p>
    <w:p w14:paraId="35B5788D"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Vijećnik Tomislav Milunović postavlja pitanje zašto javna rasvjeta i dalje svijetli ukoliko je ista bila uključena za potrebe manifestacije.</w:t>
      </w:r>
    </w:p>
    <w:p w14:paraId="0DDE77DE"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da je ista ostavljena zbog vandalizma koji je učestao u zadnje vrijeme, a sve u svrhu zaštite kulturne baštine. </w:t>
      </w:r>
    </w:p>
    <w:p w14:paraId="2AA92D6E" w14:textId="77777777" w:rsidR="00A73E93" w:rsidRPr="00A73E93" w:rsidRDefault="00A73E93" w:rsidP="00A73E93">
      <w:pPr>
        <w:tabs>
          <w:tab w:val="left" w:pos="1134"/>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postavlja pitanje vezano uz  stavku Organizacija turističkih manifestacije  gdje je navedeno da su tu izdaci za nabavu potrošnog materijala za proslavu Martinja i adventske svečanosti, te također izdaci za sve ostale manifestacije koje mjesni odbori, kulturne i sportske udruge organiziraju, dalje navodi da ne zna koji je to advent, građani se žale da na trgu nema nikakvog sadržaja, a poznato je da se od 2014. godine organizira sve manje turnira i sve je manje druženja na području općine.</w:t>
      </w:r>
    </w:p>
    <w:p w14:paraId="3740AE2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vijećniku Tomislavu Milunoviću da je to njegova interna percepcija. Advent je organiziran od strane  Župe, a istom općina pruža financijsku podršku. Nadalje  Tjedan kulture, zabave i športa te Fašnička povorka manifestacije su koje se organiziraju od strane Udruge za kulturu Općine Sveti Križ Začretje. Sredstva koji su planirana na predmetnoj poziciji troše se na razne druge potrebe, poput davanja podrške u organizaciji turnira po naseljima, domjenaka na kulturnim događanjima, književnim manifestacijama, glazbenim večerima na kojima se uvijek pripremaju prigodni domjenci te također sredstva za potrebe Turističke zajednice i slično. Održavanje manifestacija smanjeno je samo u vrijeme pandemije, tj. tada se iste nisu ni smjele održavati. </w:t>
      </w:r>
    </w:p>
    <w:p w14:paraId="4764E14F"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Tomislav Milunović navodi da to nije njegova percepcija, to je percepcija građana. </w:t>
      </w:r>
    </w:p>
    <w:p w14:paraId="04246BD2"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Predsjednik Općinskog vijeća, Ivica Roginić, poziva vijećnika na Trg jer će sadržaja biti. </w:t>
      </w:r>
    </w:p>
    <w:p w14:paraId="0448FBC8"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Branko Kvež navodi da se on slaže s vijećnikom Tomislavom Milunovićem. Dalje navodi da je njegov OPG osvojio drugo mjesto i nagradu od 500 kn na natjecanju u Loboru pod nazivom „Loborska devenica“ te postavlja pitanje zašto se nešto takvog tipa ne pokrene na prostoru naše općine. </w:t>
      </w:r>
    </w:p>
    <w:p w14:paraId="7EEFECBD"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da se upravo  na prostoru naše općine održava najveća gastro manifestacija u cijeloj Krapinsko-zagorskoj županiji, a to je manifestacija putem koje se prezentira autohtono jelo naziva „Purica z mlincima“ . To je manifestacija koja je u kratkom roku postigla regionalni karakter. Dogovorno, a u suradnji s turističkim zajednicama, svaka jedinica lokalne samouprave tijekom godine ima  održavanje svoje manifestacije putem koje je jedinstvena. </w:t>
      </w:r>
    </w:p>
    <w:p w14:paraId="5559FAA1"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Vijećnica Nadica Tenšek ističe da je u vrijeme adventa svake nedjelje poslije mise zornice ispred crkve organizirana podjela vina, čaja i kobasica. Dalje navodi da što se tiče provedbe deratizacije  ove godine ima puno pritužbi da ista nije dobro odrađena. Apelira da se provjeri što se dogodilo.</w:t>
      </w:r>
    </w:p>
    <w:p w14:paraId="77F0E8F2"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Jasminka Lasić odgovara da se sustavna deratizacija na području općine provađa svake godine, kako se ugovara izvođač radova tako se ugovara i stručni nadzor, a to je Zavod za javno zdravstvo Krapinsko-zagorske županije. Budući da je vijećnica Tenšek već upozorila na predmetno kontaktiran je izvođač i trenutno se vrše pregovori da isti napravi kontrolu na terenu.  </w:t>
      </w:r>
    </w:p>
    <w:p w14:paraId="702592C8" w14:textId="77777777" w:rsidR="00A73E93" w:rsidRPr="00A73E93" w:rsidRDefault="00A73E93" w:rsidP="00A73E93">
      <w:pPr>
        <w:spacing w:after="0" w:line="240" w:lineRule="auto"/>
        <w:rPr>
          <w:rFonts w:ascii="Arial Narrow" w:eastAsia="Times New Roman" w:hAnsi="Arial Narrow" w:cs="Times New Roman"/>
          <w:bCs/>
        </w:rPr>
      </w:pPr>
    </w:p>
    <w:p w14:paraId="6C7D010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Nakon toga predsjednik Općinskog vijeća, Ivica Roginić, daje na glasanje:</w:t>
      </w:r>
    </w:p>
    <w:p w14:paraId="129E86C7" w14:textId="77777777" w:rsidR="00A73E93" w:rsidRPr="00A73E93" w:rsidRDefault="00A73E93" w:rsidP="00A73E93">
      <w:pPr>
        <w:spacing w:after="0" w:line="240" w:lineRule="auto"/>
        <w:jc w:val="both"/>
        <w:rPr>
          <w:rFonts w:ascii="Arial Narrow" w:eastAsia="Times New Roman" w:hAnsi="Arial Narrow" w:cs="Times New Roman"/>
          <w:bCs/>
        </w:rPr>
      </w:pPr>
    </w:p>
    <w:p w14:paraId="66A52A2D" w14:textId="77777777" w:rsidR="00A73E93" w:rsidRPr="00A73E93" w:rsidRDefault="00A73E93" w:rsidP="00EA402C">
      <w:pPr>
        <w:numPr>
          <w:ilvl w:val="0"/>
          <w:numId w:val="9"/>
        </w:numPr>
        <w:spacing w:after="0" w:line="240" w:lineRule="auto"/>
        <w:contextualSpacing/>
        <w:jc w:val="both"/>
        <w:rPr>
          <w:rFonts w:ascii="Arial Narrow" w:eastAsia="Times New Roman" w:hAnsi="Arial Narrow" w:cs="Times New Roman"/>
          <w:bCs/>
          <w:lang w:eastAsia="hr-HR"/>
        </w:rPr>
      </w:pPr>
      <w:r w:rsidRPr="00A73E93">
        <w:rPr>
          <w:rFonts w:ascii="Arial Narrow" w:eastAsia="Times New Roman" w:hAnsi="Arial Narrow" w:cs="Times New Roman"/>
          <w:lang w:eastAsia="hr-HR"/>
        </w:rPr>
        <w:t xml:space="preserve">Odluku o 1. izmjeni Proračuna Općine Sveti Križ Začretje za 2022. godinu te se sa </w:t>
      </w:r>
    </w:p>
    <w:p w14:paraId="694FEECA" w14:textId="77777777" w:rsidR="00A73E93" w:rsidRPr="00A73E93" w:rsidRDefault="00A73E93" w:rsidP="00A73E93">
      <w:pPr>
        <w:spacing w:after="0" w:line="240" w:lineRule="auto"/>
        <w:contextualSpacing/>
        <w:jc w:val="both"/>
        <w:rPr>
          <w:rFonts w:ascii="Arial Narrow" w:eastAsia="Times New Roman" w:hAnsi="Arial Narrow" w:cs="Times New Roman"/>
          <w:bCs/>
          <w:lang w:eastAsia="hr-HR"/>
        </w:rPr>
      </w:pPr>
    </w:p>
    <w:p w14:paraId="3A88B18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8 (osam)</w:t>
      </w:r>
    </w:p>
    <w:p w14:paraId="29100C7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67BC264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2 (dva) donosi:</w:t>
      </w:r>
    </w:p>
    <w:p w14:paraId="38161A5C" w14:textId="77777777" w:rsidR="00A73E93" w:rsidRPr="00A73E93" w:rsidRDefault="00A73E93" w:rsidP="00A73E93">
      <w:pPr>
        <w:spacing w:after="0" w:line="240" w:lineRule="auto"/>
        <w:jc w:val="both"/>
        <w:rPr>
          <w:rFonts w:ascii="Arial Narrow" w:eastAsia="Times New Roman" w:hAnsi="Arial Narrow" w:cs="Times New Roman"/>
          <w:bCs/>
        </w:rPr>
      </w:pPr>
    </w:p>
    <w:p w14:paraId="42FE12B7"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1. izmjeni Proračuna Općine Sveti Križ Začretje za 2022. godinu</w:t>
      </w:r>
    </w:p>
    <w:p w14:paraId="2820C169"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0BA8A533" w14:textId="77777777" w:rsidR="00A73E93" w:rsidRPr="00A73E93" w:rsidRDefault="00A73E93" w:rsidP="00A73E93">
      <w:pPr>
        <w:spacing w:after="0" w:line="240" w:lineRule="auto"/>
        <w:jc w:val="both"/>
        <w:rPr>
          <w:rFonts w:ascii="Arial Narrow" w:eastAsia="Times New Roman" w:hAnsi="Arial Narrow" w:cs="Times New Roman"/>
          <w:bCs/>
        </w:rPr>
      </w:pPr>
    </w:p>
    <w:p w14:paraId="5FD65703" w14:textId="77777777" w:rsidR="00A73E93" w:rsidRPr="00A73E93" w:rsidRDefault="00A73E93" w:rsidP="00EA402C">
      <w:pPr>
        <w:numPr>
          <w:ilvl w:val="0"/>
          <w:numId w:val="9"/>
        </w:numPr>
        <w:spacing w:after="0" w:line="240" w:lineRule="auto"/>
        <w:contextualSpacing/>
        <w:jc w:val="both"/>
        <w:rPr>
          <w:rFonts w:ascii="Arial Narrow" w:eastAsia="Times New Roman" w:hAnsi="Arial Narrow" w:cs="Times New Roman"/>
          <w:iCs/>
          <w:lang w:eastAsia="hr-HR"/>
        </w:rPr>
      </w:pPr>
      <w:r w:rsidRPr="00A73E93">
        <w:rPr>
          <w:rFonts w:ascii="Arial Narrow" w:eastAsia="Times New Roman" w:hAnsi="Arial Narrow" w:cs="Times New Roman"/>
          <w:lang w:eastAsia="hr-HR"/>
        </w:rPr>
        <w:t xml:space="preserve"> 1. izmjenu Programa građenja komunalne infrastrukture za 2022. godinu te se sa </w:t>
      </w:r>
    </w:p>
    <w:p w14:paraId="3CD504DA" w14:textId="77777777" w:rsidR="00A73E93" w:rsidRPr="00A73E93" w:rsidRDefault="00A73E93" w:rsidP="00A73E93">
      <w:pPr>
        <w:spacing w:after="0" w:line="240" w:lineRule="auto"/>
        <w:jc w:val="both"/>
        <w:rPr>
          <w:rFonts w:ascii="Arial Narrow" w:eastAsia="Times New Roman" w:hAnsi="Arial Narrow" w:cs="Times New Roman"/>
          <w:iCs/>
        </w:rPr>
      </w:pPr>
    </w:p>
    <w:p w14:paraId="5327F53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8 (osam)</w:t>
      </w:r>
    </w:p>
    <w:p w14:paraId="3EF7068A"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lastRenderedPageBreak/>
        <w:t>„PROTIV“ – 0 (nema)</w:t>
      </w:r>
    </w:p>
    <w:p w14:paraId="25C2A185"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2 (dva) donosi:</w:t>
      </w:r>
    </w:p>
    <w:p w14:paraId="36BB2670" w14:textId="77777777" w:rsidR="00A73E93" w:rsidRPr="00A73E93" w:rsidRDefault="00A73E93" w:rsidP="00A73E93">
      <w:pPr>
        <w:spacing w:after="0" w:line="240" w:lineRule="auto"/>
        <w:jc w:val="both"/>
        <w:rPr>
          <w:rFonts w:ascii="Arial Narrow" w:eastAsia="Times New Roman" w:hAnsi="Arial Narrow" w:cs="Times New Roman"/>
          <w:bCs/>
        </w:rPr>
      </w:pPr>
    </w:p>
    <w:p w14:paraId="44BE563A" w14:textId="77777777" w:rsidR="00A73E93" w:rsidRPr="00A73E93" w:rsidRDefault="00A73E93" w:rsidP="00EA402C">
      <w:pPr>
        <w:numPr>
          <w:ilvl w:val="0"/>
          <w:numId w:val="10"/>
        </w:numPr>
        <w:spacing w:after="0" w:line="240" w:lineRule="auto"/>
        <w:contextualSpacing/>
        <w:jc w:val="center"/>
        <w:rPr>
          <w:rFonts w:ascii="Arial Narrow" w:eastAsia="Times New Roman" w:hAnsi="Arial Narrow" w:cs="Times New Roman"/>
          <w:b/>
          <w:bCs/>
          <w:lang w:eastAsia="hr-HR"/>
        </w:rPr>
      </w:pPr>
      <w:r w:rsidRPr="00A73E93">
        <w:rPr>
          <w:rFonts w:ascii="Arial Narrow" w:eastAsia="Times New Roman" w:hAnsi="Arial Narrow" w:cs="Times New Roman"/>
          <w:b/>
          <w:bCs/>
          <w:lang w:eastAsia="hr-HR"/>
        </w:rPr>
        <w:t>Izmjena Programa građenja komunalne infrastrukture za 2022. godinu</w:t>
      </w:r>
    </w:p>
    <w:p w14:paraId="54FECA1B"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4D9C623F" w14:textId="77777777" w:rsidR="00A73E93" w:rsidRPr="00A73E93" w:rsidRDefault="00A73E93" w:rsidP="00A73E93">
      <w:pPr>
        <w:spacing w:after="0" w:line="240" w:lineRule="auto"/>
        <w:rPr>
          <w:rFonts w:ascii="Arial Narrow" w:eastAsia="Times New Roman" w:hAnsi="Arial Narrow" w:cs="Times New Roman"/>
          <w:bCs/>
        </w:rPr>
      </w:pPr>
    </w:p>
    <w:p w14:paraId="0371EF12" w14:textId="77777777" w:rsidR="00A73E93" w:rsidRPr="00A73E93" w:rsidRDefault="00A73E93" w:rsidP="00EA402C">
      <w:pPr>
        <w:numPr>
          <w:ilvl w:val="0"/>
          <w:numId w:val="9"/>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1. izmjenu Programa održavanja komunalne infrastrukture za 2022. godinu te se sa </w:t>
      </w:r>
    </w:p>
    <w:p w14:paraId="44ED3365"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 </w:t>
      </w:r>
    </w:p>
    <w:p w14:paraId="5AD989D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8  (osam)</w:t>
      </w:r>
    </w:p>
    <w:p w14:paraId="66893F3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A4AF97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2 (dva) donosi:</w:t>
      </w:r>
    </w:p>
    <w:p w14:paraId="69515E49" w14:textId="77777777" w:rsidR="00A73E93" w:rsidRPr="00A73E93" w:rsidRDefault="00A73E93" w:rsidP="00A73E93">
      <w:pPr>
        <w:spacing w:after="0" w:line="240" w:lineRule="auto"/>
        <w:jc w:val="both"/>
        <w:rPr>
          <w:rFonts w:ascii="Arial Narrow" w:eastAsia="Times New Roman" w:hAnsi="Arial Narrow" w:cs="Times New Roman"/>
          <w:bCs/>
        </w:rPr>
      </w:pPr>
    </w:p>
    <w:p w14:paraId="719B13B9" w14:textId="77777777" w:rsidR="00A73E93" w:rsidRPr="00A73E93" w:rsidRDefault="00A73E93" w:rsidP="00EA402C">
      <w:pPr>
        <w:numPr>
          <w:ilvl w:val="0"/>
          <w:numId w:val="11"/>
        </w:numPr>
        <w:spacing w:after="0" w:line="240" w:lineRule="auto"/>
        <w:contextualSpacing/>
        <w:jc w:val="center"/>
        <w:rPr>
          <w:rFonts w:ascii="Arial Narrow" w:eastAsia="Times New Roman" w:hAnsi="Arial Narrow" w:cs="Times New Roman"/>
          <w:b/>
          <w:bCs/>
          <w:lang w:eastAsia="hr-HR"/>
        </w:rPr>
      </w:pPr>
      <w:r w:rsidRPr="00A73E93">
        <w:rPr>
          <w:rFonts w:ascii="Arial Narrow" w:eastAsia="Times New Roman" w:hAnsi="Arial Narrow" w:cs="Times New Roman"/>
          <w:b/>
          <w:bCs/>
          <w:lang w:eastAsia="hr-HR"/>
        </w:rPr>
        <w:t>Izmjena Programa održavanja komunalne infrastrukture za 2022. godinu</w:t>
      </w:r>
    </w:p>
    <w:p w14:paraId="65508E0D"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5E666DA6" w14:textId="77777777" w:rsidR="00A73E93" w:rsidRPr="00A73E93" w:rsidRDefault="00A73E93" w:rsidP="00A73E93">
      <w:pPr>
        <w:spacing w:after="0" w:line="240" w:lineRule="auto"/>
        <w:jc w:val="both"/>
        <w:rPr>
          <w:rFonts w:ascii="Arial Narrow" w:eastAsia="Times New Roman" w:hAnsi="Arial Narrow" w:cs="Times New Roman"/>
          <w:iCs/>
        </w:rPr>
      </w:pPr>
    </w:p>
    <w:p w14:paraId="1A896CD9" w14:textId="77777777" w:rsidR="00A73E93" w:rsidRPr="00A73E93" w:rsidRDefault="00A73E93" w:rsidP="00A73E93">
      <w:pPr>
        <w:spacing w:after="0" w:line="240" w:lineRule="auto"/>
        <w:jc w:val="both"/>
        <w:rPr>
          <w:rFonts w:ascii="Arial Narrow" w:eastAsia="Times New Roman" w:hAnsi="Arial Narrow" w:cs="Times New Roman"/>
          <w:iCs/>
        </w:rPr>
      </w:pPr>
    </w:p>
    <w:p w14:paraId="252177C2" w14:textId="77777777" w:rsidR="00A73E93" w:rsidRPr="00A73E93" w:rsidRDefault="00A73E93" w:rsidP="00EA402C">
      <w:pPr>
        <w:numPr>
          <w:ilvl w:val="0"/>
          <w:numId w:val="9"/>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1. izmjenu Programa javnih potreba u kulturi za 2022. godinu te se sa </w:t>
      </w:r>
    </w:p>
    <w:p w14:paraId="0FFC066D" w14:textId="77777777" w:rsidR="00A73E93" w:rsidRPr="00A73E93" w:rsidRDefault="00A73E93" w:rsidP="00A73E93">
      <w:pPr>
        <w:spacing w:after="0" w:line="240" w:lineRule="auto"/>
        <w:rPr>
          <w:rFonts w:ascii="Arial Narrow" w:eastAsia="Times New Roman" w:hAnsi="Arial Narrow" w:cs="Times New Roman"/>
          <w:lang w:eastAsia="hr-HR"/>
        </w:rPr>
      </w:pPr>
    </w:p>
    <w:p w14:paraId="528F38D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8 (osam)</w:t>
      </w:r>
    </w:p>
    <w:p w14:paraId="5B85A27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0B6BF2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2 (dva) donosi:</w:t>
      </w:r>
    </w:p>
    <w:p w14:paraId="6DD0ABD6" w14:textId="77777777" w:rsidR="00A73E93" w:rsidRPr="00A73E93" w:rsidRDefault="00A73E93" w:rsidP="00A73E93">
      <w:pPr>
        <w:spacing w:after="0" w:line="240" w:lineRule="auto"/>
        <w:jc w:val="center"/>
        <w:rPr>
          <w:rFonts w:ascii="Arial Narrow" w:eastAsia="Times New Roman" w:hAnsi="Arial Narrow" w:cs="Times New Roman"/>
          <w:bCs/>
        </w:rPr>
      </w:pPr>
    </w:p>
    <w:p w14:paraId="795D1B10" w14:textId="77777777" w:rsidR="00A73E93" w:rsidRPr="00A73E93" w:rsidRDefault="00A73E93" w:rsidP="00EA402C">
      <w:pPr>
        <w:numPr>
          <w:ilvl w:val="0"/>
          <w:numId w:val="12"/>
        </w:numPr>
        <w:spacing w:after="0" w:line="240" w:lineRule="auto"/>
        <w:contextualSpacing/>
        <w:jc w:val="center"/>
        <w:rPr>
          <w:rFonts w:ascii="Arial Narrow" w:eastAsia="Times New Roman" w:hAnsi="Arial Narrow" w:cs="Times New Roman"/>
          <w:b/>
          <w:bCs/>
          <w:lang w:eastAsia="hr-HR"/>
        </w:rPr>
      </w:pPr>
      <w:r w:rsidRPr="00A73E93">
        <w:rPr>
          <w:rFonts w:ascii="Arial Narrow" w:eastAsia="Times New Roman" w:hAnsi="Arial Narrow" w:cs="Times New Roman"/>
          <w:b/>
          <w:bCs/>
          <w:lang w:eastAsia="hr-HR"/>
        </w:rPr>
        <w:t>Izmjena Programa javnih potreba u kulturi za 2022. godinu</w:t>
      </w:r>
    </w:p>
    <w:p w14:paraId="03E42B6E"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6362BCC0"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p>
    <w:p w14:paraId="5DF00EE1" w14:textId="77777777" w:rsidR="00A73E93" w:rsidRPr="00A73E93" w:rsidRDefault="00A73E93" w:rsidP="00A73E93">
      <w:pPr>
        <w:spacing w:after="0" w:line="240" w:lineRule="auto"/>
        <w:rPr>
          <w:rFonts w:ascii="Arial Narrow" w:eastAsia="Times New Roman" w:hAnsi="Arial Narrow" w:cs="Times New Roman"/>
          <w:bCs/>
        </w:rPr>
      </w:pPr>
    </w:p>
    <w:p w14:paraId="5D77B49D" w14:textId="77777777" w:rsidR="00A73E93" w:rsidRPr="00A73E93" w:rsidRDefault="00A73E93" w:rsidP="00EA402C">
      <w:pPr>
        <w:numPr>
          <w:ilvl w:val="0"/>
          <w:numId w:val="9"/>
        </w:numPr>
        <w:spacing w:after="0" w:line="240" w:lineRule="auto"/>
        <w:contextualSpacing/>
        <w:rPr>
          <w:rFonts w:ascii="Arial Narrow" w:eastAsia="Times New Roman" w:hAnsi="Arial Narrow" w:cs="Times New Roman"/>
          <w:bCs/>
          <w:lang w:eastAsia="hr-HR"/>
        </w:rPr>
      </w:pPr>
      <w:r w:rsidRPr="00A73E93">
        <w:rPr>
          <w:rFonts w:ascii="Arial Narrow" w:eastAsia="Times New Roman" w:hAnsi="Arial Narrow" w:cs="Times New Roman"/>
          <w:lang w:eastAsia="hr-HR"/>
        </w:rPr>
        <w:t>1. izmjenu Socijalnog programa Općine Sveti Križ Začretje za 2022. godinu te se sa</w:t>
      </w:r>
    </w:p>
    <w:p w14:paraId="5458D3EF" w14:textId="77777777" w:rsidR="00A73E93" w:rsidRPr="00A73E93" w:rsidRDefault="00A73E93" w:rsidP="00A73E93">
      <w:pPr>
        <w:spacing w:after="0" w:line="240" w:lineRule="auto"/>
        <w:rPr>
          <w:rFonts w:ascii="Arial Narrow" w:eastAsia="Times New Roman" w:hAnsi="Arial Narrow" w:cs="Times New Roman"/>
          <w:bCs/>
        </w:rPr>
      </w:pPr>
    </w:p>
    <w:p w14:paraId="6EC75D0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7149A4C5"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1430CE2"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452028E" w14:textId="77777777" w:rsidR="00A73E93" w:rsidRPr="00A73E93" w:rsidRDefault="00A73E93" w:rsidP="00A73E93">
      <w:pPr>
        <w:spacing w:after="0" w:line="240" w:lineRule="auto"/>
        <w:jc w:val="both"/>
        <w:rPr>
          <w:rFonts w:ascii="Arial Narrow" w:eastAsia="Times New Roman" w:hAnsi="Arial Narrow" w:cs="Times New Roman"/>
          <w:bCs/>
        </w:rPr>
      </w:pPr>
    </w:p>
    <w:p w14:paraId="0938F43B"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I. izmjena Socijalnog programa Općine Sveti Križ Začretje za 2022. godinu</w:t>
      </w:r>
    </w:p>
    <w:p w14:paraId="68FE2B9C"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79DBF801" w14:textId="77777777" w:rsidR="00A73E93" w:rsidRPr="00A73E93" w:rsidRDefault="00A73E93" w:rsidP="00A73E93">
      <w:pPr>
        <w:spacing w:after="0" w:line="240" w:lineRule="auto"/>
        <w:rPr>
          <w:rFonts w:ascii="Arial Narrow" w:eastAsia="Times New Roman" w:hAnsi="Arial Narrow" w:cs="Times New Roman"/>
          <w:bCs/>
        </w:rPr>
      </w:pPr>
    </w:p>
    <w:p w14:paraId="06C633A1" w14:textId="77777777" w:rsidR="00A73E93" w:rsidRPr="00A73E93" w:rsidRDefault="00A73E93" w:rsidP="00EA402C">
      <w:pPr>
        <w:numPr>
          <w:ilvl w:val="0"/>
          <w:numId w:val="9"/>
        </w:numPr>
        <w:spacing w:after="0" w:line="240" w:lineRule="auto"/>
        <w:contextualSpacing/>
        <w:rPr>
          <w:rFonts w:ascii="Arial Narrow" w:eastAsia="Times New Roman" w:hAnsi="Arial Narrow" w:cs="Times New Roman"/>
          <w:bCs/>
          <w:lang w:eastAsia="hr-HR"/>
        </w:rPr>
      </w:pPr>
      <w:r w:rsidRPr="00A73E93">
        <w:rPr>
          <w:rFonts w:ascii="Arial Narrow" w:eastAsia="Times New Roman" w:hAnsi="Arial Narrow" w:cs="Times New Roman"/>
          <w:bCs/>
          <w:lang w:eastAsia="hr-HR"/>
        </w:rPr>
        <w:t xml:space="preserve">1. izmjenu Programa utroška šumskog doprinosa za 2022. godinu te se sa </w:t>
      </w:r>
    </w:p>
    <w:p w14:paraId="7CB7654D" w14:textId="77777777" w:rsidR="00A73E93" w:rsidRPr="00A73E93" w:rsidRDefault="00A73E93" w:rsidP="00A73E93">
      <w:pPr>
        <w:spacing w:after="0" w:line="240" w:lineRule="auto"/>
        <w:jc w:val="both"/>
        <w:rPr>
          <w:rFonts w:ascii="Arial Narrow" w:eastAsia="Times New Roman" w:hAnsi="Arial Narrow" w:cs="Times New Roman"/>
          <w:bCs/>
        </w:rPr>
      </w:pPr>
    </w:p>
    <w:p w14:paraId="22B6358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433168B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598B366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4CB30C45" w14:textId="77777777" w:rsidR="00A73E93" w:rsidRPr="00A73E93" w:rsidRDefault="00A73E93" w:rsidP="00A73E93">
      <w:pPr>
        <w:spacing w:after="0" w:line="240" w:lineRule="auto"/>
        <w:jc w:val="both"/>
        <w:rPr>
          <w:rFonts w:ascii="Arial Narrow" w:eastAsia="Times New Roman" w:hAnsi="Arial Narrow" w:cs="Times New Roman"/>
          <w:bCs/>
        </w:rPr>
      </w:pPr>
    </w:p>
    <w:p w14:paraId="0BEAA0C4" w14:textId="77777777" w:rsidR="00A73E93" w:rsidRPr="00A73E93" w:rsidRDefault="00A73E93" w:rsidP="00EA402C">
      <w:pPr>
        <w:numPr>
          <w:ilvl w:val="0"/>
          <w:numId w:val="14"/>
        </w:numPr>
        <w:spacing w:after="0" w:line="240" w:lineRule="auto"/>
        <w:contextualSpacing/>
        <w:jc w:val="center"/>
        <w:rPr>
          <w:rFonts w:ascii="Arial Narrow" w:eastAsia="Times New Roman" w:hAnsi="Arial Narrow" w:cs="Times New Roman"/>
          <w:b/>
          <w:bCs/>
          <w:lang w:eastAsia="hr-HR"/>
        </w:rPr>
      </w:pPr>
      <w:r w:rsidRPr="00A73E93">
        <w:rPr>
          <w:rFonts w:ascii="Arial Narrow" w:eastAsia="Times New Roman" w:hAnsi="Arial Narrow" w:cs="Times New Roman"/>
          <w:b/>
          <w:bCs/>
          <w:lang w:eastAsia="hr-HR"/>
        </w:rPr>
        <w:t>izmjena Programa utroška šumskog doprinosa za 2022. godinu</w:t>
      </w:r>
    </w:p>
    <w:p w14:paraId="43262FAF"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B00140F" w14:textId="77777777" w:rsidR="00A73E93" w:rsidRPr="00A73E93" w:rsidRDefault="00A73E93" w:rsidP="00A73E93">
      <w:pPr>
        <w:spacing w:after="0" w:line="240" w:lineRule="auto"/>
        <w:jc w:val="center"/>
        <w:rPr>
          <w:rFonts w:ascii="Arial Narrow" w:eastAsia="Times New Roman" w:hAnsi="Arial Narrow" w:cs="Times New Roman"/>
          <w:bCs/>
        </w:rPr>
      </w:pPr>
    </w:p>
    <w:p w14:paraId="3D0E41DD" w14:textId="77777777" w:rsidR="00A73E93" w:rsidRPr="00A73E93" w:rsidRDefault="00A73E93" w:rsidP="00EA402C">
      <w:pPr>
        <w:numPr>
          <w:ilvl w:val="0"/>
          <w:numId w:val="9"/>
        </w:numPr>
        <w:spacing w:after="0" w:line="240" w:lineRule="auto"/>
        <w:contextualSpacing/>
        <w:rPr>
          <w:rFonts w:ascii="Arial Narrow" w:eastAsia="Times New Roman" w:hAnsi="Arial Narrow" w:cs="Times New Roman"/>
          <w:bCs/>
          <w:lang w:eastAsia="hr-HR"/>
        </w:rPr>
      </w:pPr>
      <w:r w:rsidRPr="00A73E93">
        <w:rPr>
          <w:rFonts w:ascii="Arial Narrow" w:eastAsia="Times New Roman" w:hAnsi="Arial Narrow" w:cs="Times New Roman"/>
          <w:bCs/>
          <w:lang w:eastAsia="hr-HR"/>
        </w:rPr>
        <w:t xml:space="preserve">1. izmjenu utroška dijela turističke pristojbe za 2022. godine te se sa </w:t>
      </w:r>
    </w:p>
    <w:p w14:paraId="6701A0E3" w14:textId="77777777" w:rsidR="00A73E93" w:rsidRPr="00A73E93" w:rsidRDefault="00A73E93" w:rsidP="00A73E93">
      <w:pPr>
        <w:spacing w:after="0" w:line="240" w:lineRule="auto"/>
        <w:rPr>
          <w:rFonts w:ascii="Arial Narrow" w:eastAsia="Times New Roman" w:hAnsi="Arial Narrow" w:cs="Times New Roman"/>
          <w:bCs/>
        </w:rPr>
      </w:pPr>
    </w:p>
    <w:p w14:paraId="448609F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53A33D5"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04E3551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204302C2" w14:textId="77777777" w:rsidR="00A73E93" w:rsidRPr="00A73E93" w:rsidRDefault="00A73E93" w:rsidP="00A73E93">
      <w:pPr>
        <w:spacing w:after="0" w:line="240" w:lineRule="auto"/>
        <w:contextualSpacing/>
        <w:rPr>
          <w:rFonts w:ascii="Arial Narrow" w:eastAsia="Times New Roman" w:hAnsi="Arial Narrow" w:cs="Times New Roman"/>
          <w:b/>
          <w:bCs/>
          <w:lang w:eastAsia="hr-HR"/>
        </w:rPr>
      </w:pPr>
    </w:p>
    <w:p w14:paraId="45CD8BF1" w14:textId="77777777" w:rsidR="00A73E93" w:rsidRPr="00A73E93" w:rsidRDefault="00A73E93" w:rsidP="00EA402C">
      <w:pPr>
        <w:numPr>
          <w:ilvl w:val="0"/>
          <w:numId w:val="15"/>
        </w:numPr>
        <w:spacing w:after="0" w:line="240" w:lineRule="auto"/>
        <w:contextualSpacing/>
        <w:jc w:val="center"/>
        <w:rPr>
          <w:rFonts w:ascii="Arial Narrow" w:eastAsia="Times New Roman" w:hAnsi="Arial Narrow" w:cs="Times New Roman"/>
          <w:b/>
          <w:bCs/>
          <w:lang w:eastAsia="hr-HR"/>
        </w:rPr>
      </w:pPr>
      <w:r w:rsidRPr="00A73E93">
        <w:rPr>
          <w:rFonts w:ascii="Arial Narrow" w:eastAsia="Times New Roman" w:hAnsi="Arial Narrow" w:cs="Times New Roman"/>
          <w:b/>
          <w:bCs/>
          <w:lang w:eastAsia="hr-HR"/>
        </w:rPr>
        <w:t>Izmjena utroška turističke pristojbe za 2022. godinu</w:t>
      </w:r>
    </w:p>
    <w:p w14:paraId="797E709E"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02B355F6" w14:textId="77777777" w:rsidR="00A73E93" w:rsidRPr="00A73E93" w:rsidRDefault="00A73E93" w:rsidP="00A73E93">
      <w:pPr>
        <w:spacing w:after="0" w:line="240" w:lineRule="auto"/>
        <w:rPr>
          <w:rFonts w:ascii="Arial Narrow" w:eastAsia="Times New Roman" w:hAnsi="Arial Narrow" w:cs="Times New Roman"/>
          <w:bCs/>
        </w:rPr>
      </w:pPr>
    </w:p>
    <w:p w14:paraId="34F57BE2" w14:textId="77777777" w:rsidR="00A73E93" w:rsidRPr="00A73E93" w:rsidRDefault="00A73E93" w:rsidP="00EA402C">
      <w:pPr>
        <w:numPr>
          <w:ilvl w:val="0"/>
          <w:numId w:val="9"/>
        </w:numPr>
        <w:spacing w:after="0" w:line="240" w:lineRule="auto"/>
        <w:contextualSpacing/>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1. Izmjenu Plana razvoja sustava civilne zaštite na području Općine Sveti Križ Začretje za 2022. godinu te se sa</w:t>
      </w:r>
    </w:p>
    <w:p w14:paraId="489E6BD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009AEBD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–0 (nema)</w:t>
      </w:r>
    </w:p>
    <w:p w14:paraId="5255A84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3B25DFEC" w14:textId="77777777" w:rsidR="00A73E93" w:rsidRPr="00A73E93" w:rsidRDefault="00A73E93" w:rsidP="00A73E93">
      <w:pPr>
        <w:spacing w:after="0" w:line="240" w:lineRule="auto"/>
        <w:jc w:val="both"/>
        <w:rPr>
          <w:rFonts w:ascii="Arial Narrow" w:eastAsia="Times New Roman" w:hAnsi="Arial Narrow" w:cs="Times New Roman"/>
          <w:bCs/>
        </w:rPr>
      </w:pPr>
    </w:p>
    <w:p w14:paraId="370C3927"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1. Izmjena Plana razvoja sustava civilne zaštite na području Općine Sveti Križ Začretje za 2022. godinu</w:t>
      </w:r>
    </w:p>
    <w:p w14:paraId="6AF94D87"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7920355E" w14:textId="77777777" w:rsidR="00A73E93" w:rsidRPr="00A73E93" w:rsidRDefault="00A73E93" w:rsidP="00A73E93">
      <w:pPr>
        <w:spacing w:after="0" w:line="240" w:lineRule="auto"/>
        <w:jc w:val="both"/>
        <w:rPr>
          <w:rFonts w:ascii="Arial Narrow" w:eastAsia="Times New Roman" w:hAnsi="Arial Narrow" w:cs="Times New Roman"/>
          <w:b/>
          <w:bCs/>
        </w:rPr>
      </w:pPr>
    </w:p>
    <w:p w14:paraId="63AC44C4" w14:textId="77777777" w:rsidR="00A73E93" w:rsidRPr="00A73E93" w:rsidRDefault="00A73E93" w:rsidP="00EA402C">
      <w:pPr>
        <w:numPr>
          <w:ilvl w:val="0"/>
          <w:numId w:val="9"/>
        </w:numPr>
        <w:spacing w:after="0" w:line="240" w:lineRule="auto"/>
        <w:contextualSpacing/>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lastRenderedPageBreak/>
        <w:t>Odluku o davanju suglasnosti na Prijedlog I. Izmjene Financijskog plana Općinske knjižnice i čitaonice Sveti Križ Začretje za 2022. godinu te se sa</w:t>
      </w:r>
    </w:p>
    <w:p w14:paraId="62D7098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E94DF8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–0 (nema)</w:t>
      </w:r>
    </w:p>
    <w:p w14:paraId="604FF7F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6E881F0" w14:textId="77777777" w:rsidR="00A73E93" w:rsidRPr="00A73E93" w:rsidRDefault="00A73E93" w:rsidP="00A73E93">
      <w:pPr>
        <w:spacing w:after="0" w:line="240" w:lineRule="auto"/>
        <w:jc w:val="both"/>
        <w:rPr>
          <w:rFonts w:ascii="Arial Narrow" w:eastAsia="Times New Roman" w:hAnsi="Arial Narrow" w:cs="Times New Roman"/>
          <w:b/>
          <w:bCs/>
        </w:rPr>
      </w:pPr>
    </w:p>
    <w:p w14:paraId="50CDD1C4"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davanju suglasnosti na</w:t>
      </w:r>
    </w:p>
    <w:p w14:paraId="02F53688"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Prijedlog I. Izmjene Financijskog plana Općinske knjižnice i čitaonice Sveti Križ Začretje za 2022. godinu</w:t>
      </w:r>
    </w:p>
    <w:p w14:paraId="1439A938" w14:textId="77777777" w:rsidR="00A73E93" w:rsidRPr="00A73E93" w:rsidRDefault="00A73E93" w:rsidP="00A73E93">
      <w:pPr>
        <w:spacing w:after="0" w:line="240" w:lineRule="auto"/>
        <w:contextualSpacing/>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031D8A76" w14:textId="77777777" w:rsidR="00A73E93" w:rsidRPr="00A73E93" w:rsidRDefault="00A73E93" w:rsidP="00A73E93">
      <w:pPr>
        <w:spacing w:after="0" w:line="240" w:lineRule="auto"/>
        <w:rPr>
          <w:rFonts w:ascii="Arial Narrow" w:eastAsia="Times New Roman" w:hAnsi="Arial Narrow" w:cs="Times New Roman"/>
          <w:lang w:eastAsia="hr-HR"/>
        </w:rPr>
      </w:pPr>
    </w:p>
    <w:p w14:paraId="1F55956E" w14:textId="77777777" w:rsidR="00A73E93" w:rsidRPr="00A73E93" w:rsidRDefault="00A73E93" w:rsidP="00EA402C">
      <w:pPr>
        <w:numPr>
          <w:ilvl w:val="0"/>
          <w:numId w:val="9"/>
        </w:numPr>
        <w:spacing w:after="0" w:line="240" w:lineRule="auto"/>
        <w:contextualSpacing/>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Odluku o davanju suglasnosti na Prijedlog 1. izmjene Financijskog plana Dječjeg vrtića Sveti Križ Začretje te se sa</w:t>
      </w:r>
    </w:p>
    <w:p w14:paraId="3152582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3F0CD40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–0 (nema)</w:t>
      </w:r>
    </w:p>
    <w:p w14:paraId="6A2F77D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3A158F1B" w14:textId="77777777" w:rsidR="00A73E93" w:rsidRPr="00A73E93" w:rsidRDefault="00A73E93" w:rsidP="00A73E93">
      <w:pPr>
        <w:spacing w:after="0" w:line="240" w:lineRule="auto"/>
        <w:jc w:val="both"/>
        <w:rPr>
          <w:rFonts w:ascii="Arial Narrow" w:eastAsia="Times New Roman" w:hAnsi="Arial Narrow" w:cs="Times New Roman"/>
          <w:bCs/>
        </w:rPr>
      </w:pPr>
    </w:p>
    <w:p w14:paraId="681FDF64" w14:textId="77777777" w:rsidR="00A73E93" w:rsidRPr="00A73E93" w:rsidRDefault="00A73E93" w:rsidP="00A73E93">
      <w:pPr>
        <w:spacing w:after="0" w:line="240" w:lineRule="auto"/>
        <w:contextualSpacing/>
        <w:jc w:val="both"/>
        <w:rPr>
          <w:rFonts w:ascii="Arial Narrow" w:eastAsia="Times New Roman" w:hAnsi="Arial Narrow" w:cs="Times New Roman"/>
          <w:b/>
          <w:bCs/>
          <w:lang w:eastAsia="hr-HR"/>
        </w:rPr>
      </w:pPr>
      <w:r w:rsidRPr="00A73E93">
        <w:rPr>
          <w:rFonts w:ascii="Arial Narrow" w:eastAsia="Times New Roman" w:hAnsi="Arial Narrow" w:cs="Times New Roman"/>
          <w:b/>
          <w:bCs/>
          <w:lang w:eastAsia="hr-HR"/>
        </w:rPr>
        <w:t xml:space="preserve">Odluka o davanju suglasnosti na Prijedlog 1. izmjene Financijskog plana Dječjeg vrtića Sveti Križ Začretje </w:t>
      </w:r>
    </w:p>
    <w:p w14:paraId="29C9DE57" w14:textId="77777777" w:rsidR="00A73E93" w:rsidRPr="00A73E93" w:rsidRDefault="00A73E93" w:rsidP="00A73E93">
      <w:pPr>
        <w:spacing w:after="0" w:line="240" w:lineRule="auto"/>
        <w:jc w:val="center"/>
        <w:rPr>
          <w:rFonts w:ascii="Arial Narrow" w:eastAsia="Times New Roman" w:hAnsi="Arial Narrow" w:cs="Times New Roman"/>
          <w:bCs/>
          <w:lang w:eastAsia="hr-HR"/>
        </w:rPr>
      </w:pPr>
      <w:r w:rsidRPr="00A73E93">
        <w:rPr>
          <w:rFonts w:ascii="Arial Narrow" w:eastAsia="Times New Roman" w:hAnsi="Arial Narrow" w:cs="Times New Roman"/>
          <w:bCs/>
          <w:lang w:eastAsia="hr-HR"/>
        </w:rPr>
        <w:t>u tekstu koji se prilaže ovom zapisniku i čini njegov sastavni dio</w:t>
      </w:r>
    </w:p>
    <w:p w14:paraId="40636F5F" w14:textId="77777777" w:rsidR="00A73E93" w:rsidRPr="00A73E93" w:rsidRDefault="00A73E93" w:rsidP="00A73E93">
      <w:pPr>
        <w:spacing w:after="0" w:line="240" w:lineRule="auto"/>
        <w:jc w:val="center"/>
        <w:rPr>
          <w:rFonts w:ascii="Arial Narrow" w:eastAsia="Times New Roman" w:hAnsi="Arial Narrow" w:cs="Times New Roman"/>
          <w:bCs/>
          <w:lang w:eastAsia="hr-HR"/>
        </w:rPr>
      </w:pPr>
    </w:p>
    <w:p w14:paraId="41B45917"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bCs/>
          <w:lang w:eastAsia="hr-HR"/>
        </w:rPr>
        <w:t>Točka 7.</w:t>
      </w:r>
    </w:p>
    <w:p w14:paraId="3ECAAF6E"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Donošenje:</w:t>
      </w:r>
    </w:p>
    <w:p w14:paraId="00B8F445"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Odluke o proračunu Općine Sveti Križ Začretje za 2023. godinu i projekcija za 2024. i 2025. godinu</w:t>
      </w:r>
    </w:p>
    <w:p w14:paraId="527F9E5B"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Odluke o izvršavanju proračuna Općine Sveti Križ Začretje za 2023. godinu</w:t>
      </w:r>
    </w:p>
    <w:p w14:paraId="04EAF81B"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Programa građenja komunalne infrastrukture za 2023. godinu</w:t>
      </w:r>
    </w:p>
    <w:p w14:paraId="453CEA17"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Programa održavanja komunalne infrastrukture za 2023. godinu</w:t>
      </w:r>
    </w:p>
    <w:p w14:paraId="4CED5CBB"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Odluke o raspodjeli financijskih sredstava za financiranje izgradnje vodovodne mreže</w:t>
      </w:r>
    </w:p>
    <w:p w14:paraId="490B4CBF"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Programa javnih potreba u kulturi Općine Sveti Križ Začretje za 2023. godinu</w:t>
      </w:r>
    </w:p>
    <w:p w14:paraId="518C1AEB"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Programa javnih potreba u športu Općine Sveti Križ Začretje za 2023. godinu</w:t>
      </w:r>
    </w:p>
    <w:p w14:paraId="06F199EB"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Odluke o raspodjeli sredstava za redovito godišnje financiranje političkih stranaka u 2023. godini</w:t>
      </w:r>
    </w:p>
    <w:p w14:paraId="7DAA791A"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Socijalnog programa za 2023. godinu</w:t>
      </w:r>
    </w:p>
    <w:p w14:paraId="0FF4C525"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Programa korištenja sredstava ostvarenih od naknade za zadržavanje nezakonito izgrađenih zgrada  u prostoru na području Općine Sveti Križ Začretje za 2023. godinu</w:t>
      </w:r>
    </w:p>
    <w:p w14:paraId="3C3BE918"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 utroška sredstava šumskog doprinosa za 2023. godinu</w:t>
      </w:r>
    </w:p>
    <w:p w14:paraId="616A1096"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Programa utroška dijela turističke pristojbe za 2023. godinu</w:t>
      </w:r>
    </w:p>
    <w:p w14:paraId="3D0B46A6" w14:textId="77777777" w:rsidR="00A73E93" w:rsidRPr="00A73E93" w:rsidRDefault="00A73E93" w:rsidP="00EA402C">
      <w:pPr>
        <w:numPr>
          <w:ilvl w:val="0"/>
          <w:numId w:val="16"/>
        </w:num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Programa korištenja sredstava od zakupa poljoprivrednog zemljišta u vlasništvu Republike Hrvatske na području Općine Sveti Križ Začretje za 2023. godinu </w:t>
      </w:r>
    </w:p>
    <w:p w14:paraId="74A22751"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n)  Odluke o davanju suglasnosti na Prijedlog  Financijskog plan Općinske knjižnice i    </w:t>
      </w:r>
    </w:p>
    <w:p w14:paraId="0BCB468A"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      čitaonice Sveti Križ Začretje za 2023. godinu</w:t>
      </w:r>
    </w:p>
    <w:p w14:paraId="105DD635"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   Odluke o davanju suglasnosti na Prijedlog Financijskog plana Dječjeg vrtića Sveti Križ  </w:t>
      </w:r>
    </w:p>
    <w:p w14:paraId="7AEF59F6" w14:textId="77777777" w:rsidR="00A73E93" w:rsidRPr="00A73E93" w:rsidRDefault="00A73E93" w:rsidP="00A73E93">
      <w:pPr>
        <w:tabs>
          <w:tab w:val="left" w:pos="3885"/>
        </w:tabs>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       Začretje za 2023. godinu</w:t>
      </w:r>
      <w:r w:rsidRPr="00A73E93">
        <w:rPr>
          <w:rFonts w:ascii="Arial Narrow" w:eastAsia="Times New Roman" w:hAnsi="Arial Narrow" w:cs="Times New Roman"/>
          <w:lang w:eastAsia="hr-HR"/>
        </w:rPr>
        <w:tab/>
      </w:r>
    </w:p>
    <w:p w14:paraId="4B5B20BC" w14:textId="77777777" w:rsidR="00A73E93" w:rsidRPr="00A73E93" w:rsidRDefault="00A73E93" w:rsidP="00A73E93">
      <w:pPr>
        <w:spacing w:after="0" w:line="240" w:lineRule="auto"/>
        <w:rPr>
          <w:rFonts w:ascii="Arial Narrow" w:eastAsia="Times New Roman" w:hAnsi="Arial Narrow" w:cs="Times New Roman"/>
          <w:bCs/>
        </w:rPr>
      </w:pPr>
    </w:p>
    <w:p w14:paraId="0203BB92"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daje uvodno obrazloženje po ovoj točci. </w:t>
      </w:r>
    </w:p>
    <w:p w14:paraId="643F7966"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Juraj Matkun navodi da su materijali opsežni i ne sumnja da su stručne službe puno vremena utrošile na njihovu izradu. Dalje navodi da što se tiče pozicije 121-Izgradnja i asfaltiranje cesta, gdje je između ostalog navedeno da su na toj poziciji planirana sredstva za potrebe saniranja, odnosno asfaltiranja dionica na kojima se provodi projekt Aglomeracije,  da Općinsko vijeće niti je vidjelo projekte niti je radove naručilo te da je općina za potrebe projekta ustupila ispravnu infrastrukturu slijedom čega bi investitor  takvu trebao i vratiti.  </w:t>
      </w:r>
    </w:p>
    <w:p w14:paraId="72212215"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da stavka koja je predviđena, predviđena je iz dva razloga, sufinanciranje udarnih rupa i ulegnuća na cestama te za potrebe projekta Aglomeracije ali samo na sufinanciranje asfaltiranja onih dijelova  gdje  ili nema asfalta ili  su prometnice i prije izvođenja radova bile u lošem stanju. Neće se trošiti novci na one prometnice koje su prije izvođenja radova bile u dobrom stanju. </w:t>
      </w:r>
    </w:p>
    <w:p w14:paraId="7C258346"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Tomislav Milunović navodi da  je kod stavke Poticanje razvoja poduzetništva vidljivo da dolazi do smanjenja projekcija za naredne godine, zašto je tome tako budući da je poduzetništvo temelj za razvoj svake jedinice lokalne i regionalne samouprave. </w:t>
      </w:r>
    </w:p>
    <w:p w14:paraId="462A1A2D"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Općinski načelnik odgovara da je općina plaćala kamate za zajmove pojedinih tvrtki s njezinog područja od kojih su neki otplaćeni, a neki su pri samom kraju. Općina ima najavu investicije,</w:t>
      </w:r>
      <w:r w:rsidRPr="00A73E93">
        <w:rPr>
          <w:rFonts w:ascii="Arial Narrow" w:eastAsia="Times New Roman" w:hAnsi="Arial Narrow" w:cs="Arial"/>
          <w:color w:val="000000" w:themeColor="text1"/>
          <w:shd w:val="clear" w:color="auto" w:fill="FFFFFF" w:themeFill="background1"/>
          <w:lang w:eastAsia="hr-HR"/>
        </w:rPr>
        <w:t xml:space="preserve"> Vetropack Straža tvornica stakla iz Huma na Sutli </w:t>
      </w:r>
      <w:r w:rsidRPr="00A73E93">
        <w:rPr>
          <w:rFonts w:ascii="Arial Narrow" w:eastAsia="Times New Roman" w:hAnsi="Arial Narrow" w:cs="Times New Roman"/>
          <w:lang w:eastAsia="hr-HR"/>
        </w:rPr>
        <w:t xml:space="preserve"> planira izgradnju pogona u  Zoni malog gospodarstva te ukoliko se ako se njihov projekt realizira vjerojatno će u tom dijelu biti potreban rebalans proračuna.   </w:t>
      </w:r>
    </w:p>
    <w:p w14:paraId="583B1307"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Tomislav Milunović navodi da bi htio napomenuti da je poznato da ima sve više socijalno ugroženog stanovništva no usprkos tome vidljivo je da kod socijalne skrbi ne dolazi do povećanja iznosa kako za </w:t>
      </w:r>
      <w:r w:rsidRPr="00A73E93">
        <w:rPr>
          <w:rFonts w:ascii="Arial Narrow" w:eastAsia="Times New Roman" w:hAnsi="Arial Narrow" w:cs="Times New Roman"/>
          <w:lang w:eastAsia="hr-HR"/>
        </w:rPr>
        <w:lastRenderedPageBreak/>
        <w:t xml:space="preserve">2023. godinu tako ni sukladno projekcijama do povećanja ne dolazi ni u naredne dvije godine. Postavlja pitanje zašto se nije mislio da bi se taj iznos povećao.  </w:t>
      </w:r>
    </w:p>
    <w:p w14:paraId="6D55D5D9"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da se socijalni program usklađuje s nekoliko institucija, Crvenim križem, Župnim Caritasom, Centrom za socijalnu skrb i u suradnji s njima odrađuje se velik dio socijalnih usluga.  Između ostalog od općinskih vijećnika u Socijalnom vijeću je Nadica Tenšek. Popis socijalno ugroženih se revidira te je isti prijašnjih godina bio puno veći.  Ističe da se ove godine krenulo s isplatom božićnica umirovljenicima u suradnji s Udrugom umirovljenika. Ujedno, dolazi i  do interventnih situacija tijekom godine  iz kojeg razloga treba biti  oprezan u trošenju sredstava. Također jedan dio odrađuje se i putem određenih donacija za potrebe našeg ugroženog stanovništva koje nisu vezane uz općinski proračun. </w:t>
      </w:r>
    </w:p>
    <w:p w14:paraId="10F9CBAA"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Tomislav Milunović navodi da je kod I. izmjene socijalnog programa  za 2022. godinu došlo do pogreške kod zbrajanja. Također kod sredstava za civilnu zaštitu ne dolazi do povećanja, a ugroza  i ekstremnih uvjeta je sve više. </w:t>
      </w:r>
    </w:p>
    <w:p w14:paraId="5A06E68A"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Općinski načelnik odgovara da je iz prijedloga odluke koja će se donašati vidljivo povećanje iznosa sredstava za Javnu vatrogasnu postrojbu, budući da je bitno za  sustav civilne zaštite da ista funkcionira dobro, tu su i dobrovoljna vatrogasna društva koja također funkcioniraju dobro. Ujedno, ne smije se zaboraviti da unutar općinskog proračuna ima još jedna stavka Sufinanciranje nabave interventnog vozila koja se odnosi na plaćanje </w:t>
      </w:r>
      <w:hyperlink r:id="rId8" w:history="1">
        <w:r w:rsidRPr="00A73E93">
          <w:rPr>
            <w:rFonts w:ascii="Arial Narrow" w:eastAsia="Times New Roman" w:hAnsi="Arial Narrow" w:cstheme="minorHAnsi"/>
            <w:bCs/>
            <w:iCs/>
            <w:shd w:val="clear" w:color="auto" w:fill="FFFFFF"/>
            <w:lang w:eastAsia="hr-HR"/>
          </w:rPr>
          <w:t>leasing</w:t>
        </w:r>
      </w:hyperlink>
      <w:r w:rsidRPr="00A73E93">
        <w:rPr>
          <w:rFonts w:ascii="Arial Narrow" w:eastAsia="Times New Roman" w:hAnsi="Arial Narrow" w:cstheme="minorHAnsi"/>
          <w:lang w:eastAsia="hr-HR"/>
        </w:rPr>
        <w:t xml:space="preserve">a </w:t>
      </w:r>
      <w:r w:rsidRPr="00A73E93">
        <w:rPr>
          <w:rFonts w:ascii="Arial Narrow" w:eastAsia="Times New Roman" w:hAnsi="Arial Narrow" w:cs="Times New Roman"/>
          <w:lang w:eastAsia="hr-HR"/>
        </w:rPr>
        <w:t xml:space="preserve">za vatrogasno vozilo. Nadalje navodi da se sredstva za vatrogastvo sukladno zakonu definiraju u odnosu na postotak proračuna. </w:t>
      </w:r>
    </w:p>
    <w:p w14:paraId="55C7154C"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Dražen Čvek navodi da smatra da je proračun u dijelu prihoda realno planiran, gledajući strukturu prihoda, dobro je da je preko 66 % prihoda u vlastitim rukama, budući da se isti odnose na prihode od poreza, što je također dobar pokazatelj stanja u gospodarstvu ,ali i prikaz dobrih prijašnjih ulaganja općine te na prihod od imovine i prihode od pristojbi. Pomoći iz županijskog i državnog proračuna isto tako su planirane na razini ovogodišnjih, te je također potrebno  zahvaliti Krapinsko-zagorskoj županiji  i državi koje su i ove godine pomogle u realizaciji projekta. U dijelu rashoda izdvaja tri grupe, razdjel Predškolskog  odgoja i školstva, Komunalna infrastruktura te razdjel Poduzetništva, turizam i poljoprivrede, kod kojih je vidljivo povećanje u odnosu na izvorni plan za 2022 .godinu. Sukladno navedenom smatra da je proračun dobar i uz pomoć svih dionika na koje se računa smatra da je isti i ostvariv. </w:t>
      </w:r>
    </w:p>
    <w:p w14:paraId="5188E44B" w14:textId="77777777" w:rsidR="00A73E93" w:rsidRPr="00A73E93" w:rsidRDefault="00A73E93" w:rsidP="00A73E93">
      <w:pPr>
        <w:tabs>
          <w:tab w:val="left" w:pos="709"/>
        </w:tabs>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ab/>
        <w:t xml:space="preserve">Vijećnik Tomislav Milunović navodi da neovisno što su iznosi u proračunu za 2023. godinu povećani isti je u bitnom djelu prepisan od 2022. godine koji je donašan krajem 2021. godine kada još nisu uzeti u obzir svi faktori povećanja cijena.  </w:t>
      </w:r>
    </w:p>
    <w:p w14:paraId="0BAAE95E" w14:textId="77777777" w:rsidR="00A73E93" w:rsidRPr="00A73E93" w:rsidRDefault="00A73E93" w:rsidP="00A73E93">
      <w:pPr>
        <w:spacing w:after="0" w:line="240" w:lineRule="auto"/>
        <w:jc w:val="both"/>
        <w:rPr>
          <w:rFonts w:ascii="Arial Narrow" w:eastAsia="Times New Roman" w:hAnsi="Arial Narrow" w:cs="Times New Roman"/>
        </w:rPr>
      </w:pPr>
    </w:p>
    <w:p w14:paraId="36C75FA4"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Nakon rasprave predsjednik Općinskog vijeća, Ivica Roginić, daje na glasanje</w:t>
      </w:r>
    </w:p>
    <w:p w14:paraId="19ACDBAA" w14:textId="77777777" w:rsidR="00A73E93" w:rsidRPr="00A73E93" w:rsidRDefault="00A73E93" w:rsidP="00A73E93">
      <w:pPr>
        <w:spacing w:after="0" w:line="240" w:lineRule="auto"/>
        <w:rPr>
          <w:rFonts w:ascii="Arial Narrow" w:eastAsia="Times New Roman" w:hAnsi="Arial Narrow" w:cs="Times New Roman"/>
        </w:rPr>
      </w:pPr>
    </w:p>
    <w:p w14:paraId="1773CE5E"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Odluku o proračunu Općine Sveti Križ Začretje za 2023. godinu i projekcija za 2024. i 2025. godinu te se sa </w:t>
      </w:r>
    </w:p>
    <w:p w14:paraId="50C0BC2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0CFFBD8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4A1699D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6018B6FA" w14:textId="77777777" w:rsidR="00A73E93" w:rsidRPr="00A73E93" w:rsidRDefault="00A73E93" w:rsidP="00A73E93">
      <w:pPr>
        <w:spacing w:after="0" w:line="240" w:lineRule="auto"/>
        <w:jc w:val="center"/>
        <w:rPr>
          <w:rFonts w:ascii="Arial Narrow" w:eastAsia="Times New Roman" w:hAnsi="Arial Narrow" w:cs="Times New Roman"/>
          <w:b/>
          <w:bCs/>
        </w:rPr>
      </w:pPr>
    </w:p>
    <w:p w14:paraId="2F3087E9"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proračunu Općine Sveti Križ Začretje za 2023. godinu i projekcija za 2024. i 2025. godinu</w:t>
      </w:r>
    </w:p>
    <w:p w14:paraId="73DACF7B"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testu koji se prilaže ovom zapisniku i čini njegov sastavni dio</w:t>
      </w:r>
    </w:p>
    <w:p w14:paraId="2C5699B8" w14:textId="77777777" w:rsidR="00A73E93" w:rsidRPr="00A73E93" w:rsidRDefault="00A73E93" w:rsidP="00A73E93">
      <w:pPr>
        <w:spacing w:after="0" w:line="240" w:lineRule="auto"/>
        <w:jc w:val="center"/>
        <w:rPr>
          <w:rFonts w:ascii="Arial Narrow" w:eastAsia="Times New Roman" w:hAnsi="Arial Narrow" w:cs="Times New Roman"/>
          <w:bCs/>
        </w:rPr>
      </w:pPr>
    </w:p>
    <w:p w14:paraId="11540163"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Odluku o izvršavanju proračuna Općine Sveti Križ Začretje za razdoblje od 01.01. do 31.12.2023. godinu te se  sa </w:t>
      </w:r>
    </w:p>
    <w:p w14:paraId="5EC5E8C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97F6AB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582DBB35"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6D73BA17" w14:textId="77777777" w:rsidR="00A73E93" w:rsidRPr="00A73E93" w:rsidRDefault="00A73E93" w:rsidP="00A73E93">
      <w:pPr>
        <w:spacing w:after="0" w:line="240" w:lineRule="auto"/>
        <w:jc w:val="both"/>
        <w:rPr>
          <w:rFonts w:ascii="Arial Narrow" w:eastAsia="Times New Roman" w:hAnsi="Arial Narrow" w:cs="Times New Roman"/>
          <w:bCs/>
        </w:rPr>
      </w:pPr>
    </w:p>
    <w:p w14:paraId="0BB6FC65"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Odluka o izvršavanju proračuna Općine Sveti Križ Začretje za razdoblje od 01.01. do 31.12.2023. godinu</w:t>
      </w:r>
    </w:p>
    <w:p w14:paraId="05FD61DF"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u tekstu koji se prilaže ovom zapisniku i čini njegov sastavni dio</w:t>
      </w:r>
    </w:p>
    <w:p w14:paraId="64A05DCF" w14:textId="77777777" w:rsidR="00A73E93" w:rsidRPr="00A73E93" w:rsidRDefault="00A73E93" w:rsidP="00A73E93">
      <w:pPr>
        <w:spacing w:after="0" w:line="240" w:lineRule="auto"/>
        <w:rPr>
          <w:rFonts w:ascii="Arial Narrow" w:eastAsia="Times New Roman" w:hAnsi="Arial Narrow" w:cs="Times New Roman"/>
        </w:rPr>
      </w:pPr>
    </w:p>
    <w:p w14:paraId="773BB812"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Programa građenja komunalne infrastrukture za 2023. godinu te se sa </w:t>
      </w:r>
    </w:p>
    <w:p w14:paraId="49117DA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3F0D635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7FA85F2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9588DD3" w14:textId="77777777" w:rsidR="00A73E93" w:rsidRPr="00A73E93" w:rsidRDefault="00A73E93" w:rsidP="00A73E93">
      <w:pPr>
        <w:spacing w:after="0" w:line="240" w:lineRule="auto"/>
        <w:jc w:val="both"/>
        <w:rPr>
          <w:rFonts w:ascii="Arial Narrow" w:eastAsia="Times New Roman" w:hAnsi="Arial Narrow" w:cs="Times New Roman"/>
          <w:bCs/>
        </w:rPr>
      </w:pPr>
    </w:p>
    <w:p w14:paraId="5545CC51"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Program građenja komunalne infrastrukture za 2023. godinu</w:t>
      </w:r>
    </w:p>
    <w:p w14:paraId="71BC1238" w14:textId="77777777" w:rsidR="00A73E93" w:rsidRPr="00A73E93" w:rsidRDefault="00A73E93" w:rsidP="00A73E93">
      <w:pPr>
        <w:spacing w:after="0" w:line="240" w:lineRule="auto"/>
        <w:jc w:val="center"/>
        <w:rPr>
          <w:rFonts w:ascii="Arial Narrow" w:eastAsia="Times New Roman" w:hAnsi="Arial Narrow" w:cs="Times New Roman"/>
          <w:lang w:eastAsia="hr-HR"/>
        </w:rPr>
      </w:pPr>
      <w:r w:rsidRPr="00A73E93">
        <w:rPr>
          <w:rFonts w:ascii="Arial Narrow" w:eastAsia="Times New Roman" w:hAnsi="Arial Narrow" w:cs="Times New Roman"/>
          <w:lang w:eastAsia="hr-HR"/>
        </w:rPr>
        <w:t>u tekstu koji se prilaže ovom zapisniku i čini njegov sastavni dio</w:t>
      </w:r>
    </w:p>
    <w:p w14:paraId="5713E388" w14:textId="77777777" w:rsidR="00A73E93" w:rsidRPr="00A73E93" w:rsidRDefault="00A73E93" w:rsidP="00A73E93">
      <w:pPr>
        <w:spacing w:after="0" w:line="240" w:lineRule="auto"/>
        <w:rPr>
          <w:rFonts w:ascii="Arial Narrow" w:eastAsia="Times New Roman" w:hAnsi="Arial Narrow" w:cs="Times New Roman"/>
          <w:lang w:eastAsia="hr-HR"/>
        </w:rPr>
      </w:pPr>
    </w:p>
    <w:p w14:paraId="310CB58B"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Programa održavanja komunalne infrastrukture za 2023. godinu te se sa </w:t>
      </w:r>
    </w:p>
    <w:p w14:paraId="4F9D66D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480368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25B8B7C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lastRenderedPageBreak/>
        <w:t>„SUZDRŽAN“ – 0 (nema) donosi:</w:t>
      </w:r>
    </w:p>
    <w:p w14:paraId="3A6E315E" w14:textId="77777777" w:rsidR="00A73E93" w:rsidRPr="00A73E93" w:rsidRDefault="00A73E93" w:rsidP="00A73E93">
      <w:pPr>
        <w:spacing w:after="0" w:line="240" w:lineRule="auto"/>
        <w:jc w:val="both"/>
        <w:rPr>
          <w:rFonts w:ascii="Arial Narrow" w:eastAsia="Times New Roman" w:hAnsi="Arial Narrow" w:cs="Times New Roman"/>
          <w:bCs/>
        </w:rPr>
      </w:pPr>
    </w:p>
    <w:p w14:paraId="3068BD37"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Program održavanja komunalne infrastrukture za 2023. godinu</w:t>
      </w:r>
    </w:p>
    <w:p w14:paraId="3D2FA732"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682DF630" w14:textId="77777777" w:rsidR="00A73E93" w:rsidRPr="00A73E93" w:rsidRDefault="00A73E93" w:rsidP="00A73E93">
      <w:pPr>
        <w:spacing w:after="0" w:line="240" w:lineRule="auto"/>
        <w:jc w:val="center"/>
        <w:rPr>
          <w:rFonts w:ascii="Arial Narrow" w:eastAsia="Times New Roman" w:hAnsi="Arial Narrow" w:cs="Times New Roman"/>
          <w:bCs/>
        </w:rPr>
      </w:pPr>
    </w:p>
    <w:p w14:paraId="464A8526"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Odluke o raspodjeli financijskih sredstava za financiranje izgradnje vodovodne mreže te se sa </w:t>
      </w:r>
    </w:p>
    <w:p w14:paraId="33E2EA5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23457FF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C4A4D6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0988C7EF" w14:textId="77777777" w:rsidR="00A73E93" w:rsidRPr="00A73E93" w:rsidRDefault="00A73E93" w:rsidP="00A73E93">
      <w:pPr>
        <w:spacing w:after="0" w:line="240" w:lineRule="auto"/>
        <w:jc w:val="both"/>
        <w:rPr>
          <w:rFonts w:ascii="Arial Narrow" w:eastAsia="Times New Roman" w:hAnsi="Arial Narrow" w:cs="Times New Roman"/>
          <w:bCs/>
        </w:rPr>
      </w:pPr>
    </w:p>
    <w:p w14:paraId="5F6AC8EE"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raspodjeli financijskih sredstava za financiranje izgradnje vodovodne mreže</w:t>
      </w:r>
    </w:p>
    <w:p w14:paraId="1EAB39A4"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njegovom zapisniku i čini njegov sastavni dio</w:t>
      </w:r>
    </w:p>
    <w:p w14:paraId="29CF00A0" w14:textId="77777777" w:rsidR="00A73E93" w:rsidRPr="00A73E93" w:rsidRDefault="00A73E93" w:rsidP="00A73E93">
      <w:pPr>
        <w:spacing w:after="0" w:line="240" w:lineRule="auto"/>
        <w:rPr>
          <w:rFonts w:ascii="Arial Narrow" w:eastAsia="Times New Roman" w:hAnsi="Arial Narrow" w:cs="Times New Roman"/>
          <w:bCs/>
        </w:rPr>
      </w:pPr>
    </w:p>
    <w:p w14:paraId="0557CEDF"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Programa javnih potreba u kulturi Općine Sveti Križ Začretje za 2023. godinu te se sa </w:t>
      </w:r>
    </w:p>
    <w:p w14:paraId="14A8053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0CDC343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76CD09A2"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32F78742" w14:textId="77777777" w:rsidR="00A73E93" w:rsidRPr="00A73E93" w:rsidRDefault="00A73E93" w:rsidP="00A73E93">
      <w:pPr>
        <w:spacing w:after="0" w:line="240" w:lineRule="auto"/>
        <w:jc w:val="both"/>
        <w:rPr>
          <w:rFonts w:ascii="Arial Narrow" w:eastAsia="Times New Roman" w:hAnsi="Arial Narrow" w:cs="Times New Roman"/>
          <w:bCs/>
        </w:rPr>
      </w:pPr>
    </w:p>
    <w:p w14:paraId="5D0CCF1C"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Program javnih potreba u kulturi Općine Sveti Križ Začretje za 2023. godinu</w:t>
      </w:r>
    </w:p>
    <w:p w14:paraId="4F7240BC"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6D2A44C9" w14:textId="77777777" w:rsidR="00A73E93" w:rsidRPr="00A73E93" w:rsidRDefault="00A73E93" w:rsidP="00A73E93">
      <w:pPr>
        <w:spacing w:after="0" w:line="240" w:lineRule="auto"/>
        <w:rPr>
          <w:rFonts w:ascii="Arial Narrow" w:eastAsia="Times New Roman" w:hAnsi="Arial Narrow" w:cs="Times New Roman"/>
          <w:bCs/>
        </w:rPr>
      </w:pPr>
    </w:p>
    <w:p w14:paraId="099DC0B8"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Programa javnih potreba u športu Općine Sveti Križ Začretje za 2023. godinu te se sa </w:t>
      </w:r>
    </w:p>
    <w:p w14:paraId="03F7035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36474EA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68A081A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099E317" w14:textId="77777777" w:rsidR="00A73E93" w:rsidRPr="00A73E93" w:rsidRDefault="00A73E93" w:rsidP="00A73E93">
      <w:pPr>
        <w:spacing w:after="0" w:line="240" w:lineRule="auto"/>
        <w:jc w:val="both"/>
        <w:rPr>
          <w:rFonts w:ascii="Arial Narrow" w:eastAsia="Times New Roman" w:hAnsi="Arial Narrow" w:cs="Times New Roman"/>
          <w:bCs/>
        </w:rPr>
      </w:pPr>
    </w:p>
    <w:p w14:paraId="5AA9CEE2"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Program javnih potreba u športu Općine Sveti Križ Začretje</w:t>
      </w:r>
    </w:p>
    <w:p w14:paraId="3F7292BD"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9741FF3" w14:textId="77777777" w:rsidR="00A73E93" w:rsidRPr="00A73E93" w:rsidRDefault="00A73E93" w:rsidP="00A73E93">
      <w:pPr>
        <w:spacing w:after="0" w:line="240" w:lineRule="auto"/>
        <w:rPr>
          <w:rFonts w:ascii="Arial Narrow" w:eastAsia="Times New Roman" w:hAnsi="Arial Narrow" w:cs="Times New Roman"/>
          <w:bCs/>
        </w:rPr>
      </w:pPr>
    </w:p>
    <w:p w14:paraId="66FA6519"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Odluku o raspodjeli sredstava za redovito godišnje financiranje političkih stranaka u 2023. godini</w:t>
      </w:r>
    </w:p>
    <w:p w14:paraId="2F055649" w14:textId="77777777" w:rsidR="00A73E93" w:rsidRPr="00A73E93" w:rsidRDefault="00A73E93" w:rsidP="00A73E93">
      <w:pPr>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te se sa </w:t>
      </w:r>
    </w:p>
    <w:p w14:paraId="7ACBFF1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7F05132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00BBBED2"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3D942C12" w14:textId="77777777" w:rsidR="00A73E93" w:rsidRPr="00A73E93" w:rsidRDefault="00A73E93" w:rsidP="00A73E93">
      <w:pPr>
        <w:spacing w:after="0" w:line="240" w:lineRule="auto"/>
        <w:jc w:val="both"/>
        <w:rPr>
          <w:rFonts w:ascii="Arial Narrow" w:eastAsia="Times New Roman" w:hAnsi="Arial Narrow" w:cs="Times New Roman"/>
          <w:bCs/>
        </w:rPr>
      </w:pPr>
    </w:p>
    <w:p w14:paraId="786B87B4"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raspodjeli sredstava za redovito godišnje financiranje političkih stranaka u 2023. godini</w:t>
      </w:r>
    </w:p>
    <w:p w14:paraId="5041EF8A"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0C8F5162" w14:textId="77777777" w:rsidR="00A73E93" w:rsidRPr="00A73E93" w:rsidRDefault="00A73E93" w:rsidP="00A73E93">
      <w:pPr>
        <w:spacing w:after="0" w:line="240" w:lineRule="auto"/>
        <w:rPr>
          <w:rFonts w:ascii="Arial Narrow" w:eastAsia="Times New Roman" w:hAnsi="Arial Narrow" w:cs="Times New Roman"/>
          <w:bCs/>
        </w:rPr>
      </w:pPr>
    </w:p>
    <w:p w14:paraId="7131E4AE" w14:textId="77777777" w:rsidR="00A73E93" w:rsidRPr="00A73E93" w:rsidRDefault="00A73E93" w:rsidP="00EA402C">
      <w:pPr>
        <w:numPr>
          <w:ilvl w:val="0"/>
          <w:numId w:val="13"/>
        </w:numPr>
        <w:spacing w:after="0" w:line="240" w:lineRule="auto"/>
        <w:contextualSpacing/>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Socijalni program za 2023. godinu te se sa </w:t>
      </w:r>
    </w:p>
    <w:p w14:paraId="221EDD6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151F7096"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722EF39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0E44FF65" w14:textId="77777777" w:rsidR="00A73E93" w:rsidRPr="00A73E93" w:rsidRDefault="00A73E93" w:rsidP="00A73E93">
      <w:pPr>
        <w:spacing w:after="0" w:line="240" w:lineRule="auto"/>
        <w:jc w:val="both"/>
        <w:rPr>
          <w:rFonts w:ascii="Arial Narrow" w:eastAsia="Times New Roman" w:hAnsi="Arial Narrow" w:cs="Times New Roman"/>
          <w:bCs/>
        </w:rPr>
      </w:pPr>
    </w:p>
    <w:p w14:paraId="08067713" w14:textId="77777777" w:rsidR="00A73E93" w:rsidRPr="00A73E93" w:rsidRDefault="00A73E93" w:rsidP="00A73E93">
      <w:pPr>
        <w:jc w:val="center"/>
        <w:rPr>
          <w:rFonts w:ascii="Arial Narrow" w:eastAsia="Times New Roman" w:hAnsi="Arial Narrow" w:cs="Times New Roman"/>
          <w:b/>
          <w:bCs/>
        </w:rPr>
      </w:pPr>
      <w:r w:rsidRPr="00A73E93">
        <w:rPr>
          <w:rFonts w:ascii="Arial Narrow" w:eastAsia="Times New Roman" w:hAnsi="Arial Narrow" w:cs="Times New Roman"/>
          <w:b/>
          <w:bCs/>
        </w:rPr>
        <w:t>Socijalni program za 2023. godinu</w:t>
      </w:r>
    </w:p>
    <w:p w14:paraId="7B12BBE9" w14:textId="77777777" w:rsidR="00A73E93" w:rsidRPr="00A73E93" w:rsidRDefault="00A73E93" w:rsidP="00A73E93">
      <w:pPr>
        <w:jc w:val="both"/>
        <w:rPr>
          <w:rFonts w:ascii="Arial Narrow" w:eastAsia="Times New Roman" w:hAnsi="Arial Narrow" w:cs="Times New Roman"/>
        </w:rPr>
      </w:pPr>
      <w:r w:rsidRPr="00A73E93">
        <w:rPr>
          <w:rFonts w:ascii="Arial Narrow" w:eastAsia="Times New Roman" w:hAnsi="Arial Narrow" w:cs="Times New Roman"/>
        </w:rPr>
        <w:t>u tekstu koji se prilaže ovom zapisniku i čini njegov sastavni dio.</w:t>
      </w:r>
    </w:p>
    <w:p w14:paraId="18BFD9B3" w14:textId="77777777" w:rsidR="00A73E93" w:rsidRPr="00A73E93" w:rsidRDefault="00A73E93" w:rsidP="00A73E93">
      <w:pPr>
        <w:rPr>
          <w:rFonts w:ascii="Arial Narrow" w:eastAsia="Times New Roman" w:hAnsi="Arial Narrow" w:cs="Times New Roman"/>
        </w:rPr>
      </w:pPr>
      <w:r w:rsidRPr="00A73E93">
        <w:rPr>
          <w:rFonts w:ascii="Arial Narrow" w:eastAsia="Times New Roman" w:hAnsi="Arial Narrow" w:cs="Times New Roman"/>
        </w:rPr>
        <w:t xml:space="preserve">j ) Programa korištenja sredstava ostvarenih od naknade za zadržavanje nezakonito izgrađenih zgrada    u prostoru na području Općine Sveti Križ Začretje za 2023. godinu te se sa </w:t>
      </w:r>
    </w:p>
    <w:p w14:paraId="130F6BD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51A8D95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55A6CE5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B461952" w14:textId="77777777" w:rsidR="00A73E93" w:rsidRPr="00A73E93" w:rsidRDefault="00A73E93" w:rsidP="00A73E93">
      <w:pPr>
        <w:spacing w:after="0" w:line="240" w:lineRule="auto"/>
        <w:jc w:val="center"/>
        <w:rPr>
          <w:rFonts w:ascii="Arial Narrow" w:eastAsia="Times New Roman" w:hAnsi="Arial Narrow" w:cs="Times New Roman"/>
          <w:bCs/>
        </w:rPr>
      </w:pPr>
    </w:p>
    <w:p w14:paraId="4B465074"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Program korištenja sredstava ostvarenih od naknade za zadržavanje nezakonito izgrađenih zgrada u prostoru na području Općine Sveti Križ Začretje za 2023. godinu</w:t>
      </w:r>
    </w:p>
    <w:p w14:paraId="6389611C"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85F4963" w14:textId="77777777" w:rsidR="00A73E93" w:rsidRPr="00A73E93" w:rsidRDefault="00A73E93" w:rsidP="00A73E93">
      <w:pPr>
        <w:spacing w:after="0" w:line="240" w:lineRule="auto"/>
        <w:rPr>
          <w:rFonts w:ascii="Arial Narrow" w:eastAsia="Times New Roman" w:hAnsi="Arial Narrow" w:cs="Times New Roman"/>
          <w:bCs/>
        </w:rPr>
      </w:pPr>
    </w:p>
    <w:p w14:paraId="6A8F291D" w14:textId="77777777" w:rsidR="00A73E93" w:rsidRPr="00A73E93" w:rsidRDefault="00A73E93" w:rsidP="00A73E93">
      <w:pPr>
        <w:rPr>
          <w:rFonts w:ascii="Arial Narrow" w:eastAsia="Times New Roman" w:hAnsi="Arial Narrow" w:cs="Times New Roman"/>
        </w:rPr>
      </w:pPr>
      <w:r w:rsidRPr="00A73E93">
        <w:rPr>
          <w:rFonts w:ascii="Arial Narrow" w:eastAsia="Times New Roman" w:hAnsi="Arial Narrow" w:cs="Times New Roman"/>
        </w:rPr>
        <w:t xml:space="preserve">k ) Program utroška sredstava šumskog doprinosa za 2023. godinu te se sa </w:t>
      </w:r>
    </w:p>
    <w:p w14:paraId="112928B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730A91A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778353F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043A0F51" w14:textId="77777777" w:rsidR="00A73E93" w:rsidRPr="00A73E93" w:rsidRDefault="00A73E93" w:rsidP="00A73E93">
      <w:pPr>
        <w:spacing w:after="0" w:line="240" w:lineRule="auto"/>
        <w:jc w:val="center"/>
        <w:rPr>
          <w:rFonts w:ascii="Arial Narrow" w:eastAsia="Times New Roman" w:hAnsi="Arial Narrow" w:cs="Times New Roman"/>
          <w:lang w:eastAsia="hr-HR"/>
        </w:rPr>
      </w:pPr>
    </w:p>
    <w:p w14:paraId="426A5A63"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Program utroška sredstava šumskog doprinosa za 2023. godinu</w:t>
      </w:r>
    </w:p>
    <w:p w14:paraId="051A5824" w14:textId="77777777" w:rsidR="00A73E93" w:rsidRPr="00A73E93" w:rsidRDefault="00A73E93" w:rsidP="00A73E93">
      <w:pPr>
        <w:spacing w:after="0" w:line="240" w:lineRule="auto"/>
        <w:jc w:val="center"/>
        <w:rPr>
          <w:rFonts w:ascii="Arial Narrow" w:eastAsia="Times New Roman" w:hAnsi="Arial Narrow" w:cs="Times New Roman"/>
          <w:lang w:eastAsia="hr-HR"/>
        </w:rPr>
      </w:pPr>
      <w:r w:rsidRPr="00A73E93">
        <w:rPr>
          <w:rFonts w:ascii="Arial Narrow" w:eastAsia="Times New Roman" w:hAnsi="Arial Narrow" w:cs="Times New Roman"/>
          <w:lang w:eastAsia="hr-HR"/>
        </w:rPr>
        <w:t>u tekstu koji se prilaže ovom zapisniku i čini njegov sastavni dio</w:t>
      </w:r>
    </w:p>
    <w:p w14:paraId="5EB41E30" w14:textId="77777777" w:rsidR="00A73E93" w:rsidRPr="00A73E93" w:rsidRDefault="00A73E93" w:rsidP="00A73E93">
      <w:pPr>
        <w:spacing w:after="0" w:line="240" w:lineRule="auto"/>
        <w:jc w:val="both"/>
        <w:rPr>
          <w:rFonts w:ascii="Arial Narrow" w:eastAsia="Times New Roman" w:hAnsi="Arial Narrow" w:cs="Times New Roman"/>
          <w:iCs/>
        </w:rPr>
      </w:pPr>
    </w:p>
    <w:p w14:paraId="3EF711B9" w14:textId="77777777" w:rsidR="00A73E93" w:rsidRPr="00A73E93" w:rsidRDefault="00A73E93" w:rsidP="00EA402C">
      <w:pPr>
        <w:numPr>
          <w:ilvl w:val="0"/>
          <w:numId w:val="17"/>
        </w:numPr>
        <w:spacing w:after="0" w:line="240" w:lineRule="auto"/>
        <w:contextualSpacing/>
        <w:jc w:val="both"/>
        <w:rPr>
          <w:rFonts w:ascii="Arial Narrow" w:eastAsia="Times New Roman" w:hAnsi="Arial Narrow" w:cs="Times New Roman"/>
          <w:iCs/>
          <w:lang w:eastAsia="hr-HR"/>
        </w:rPr>
      </w:pPr>
      <w:r w:rsidRPr="00A73E93">
        <w:rPr>
          <w:rFonts w:ascii="Arial Narrow" w:eastAsia="Times New Roman" w:hAnsi="Arial Narrow" w:cs="Times New Roman"/>
          <w:iCs/>
          <w:lang w:eastAsia="hr-HR"/>
        </w:rPr>
        <w:t>Programa utroška dijela turističke pristojbe za 2023. godinu te se sa</w:t>
      </w:r>
    </w:p>
    <w:p w14:paraId="276FAA78" w14:textId="77777777" w:rsidR="00A73E93" w:rsidRPr="00A73E93" w:rsidRDefault="00A73E93" w:rsidP="00A73E93">
      <w:pPr>
        <w:spacing w:after="0" w:line="240" w:lineRule="auto"/>
        <w:jc w:val="both"/>
        <w:rPr>
          <w:rFonts w:ascii="Arial Narrow" w:eastAsia="Times New Roman" w:hAnsi="Arial Narrow" w:cs="Times New Roman"/>
          <w:iCs/>
        </w:rPr>
      </w:pPr>
    </w:p>
    <w:p w14:paraId="01EB834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431811C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0D6F2172"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B62B939" w14:textId="77777777" w:rsidR="00A73E93" w:rsidRPr="00A73E93" w:rsidRDefault="00A73E93" w:rsidP="00A73E93">
      <w:pPr>
        <w:spacing w:after="0" w:line="240" w:lineRule="auto"/>
        <w:jc w:val="both"/>
        <w:rPr>
          <w:rFonts w:ascii="Arial Narrow" w:eastAsia="Times New Roman" w:hAnsi="Arial Narrow" w:cs="Times New Roman"/>
          <w:bCs/>
        </w:rPr>
      </w:pPr>
    </w:p>
    <w:p w14:paraId="1568C35C"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Program utroška dijela turističke pristojbe za 2023. godinu</w:t>
      </w:r>
    </w:p>
    <w:p w14:paraId="6F1B5971"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074326A9" w14:textId="77777777" w:rsidR="00A73E93" w:rsidRPr="00A73E93" w:rsidRDefault="00A73E93" w:rsidP="00A73E93">
      <w:pPr>
        <w:spacing w:after="0" w:line="240" w:lineRule="auto"/>
        <w:rPr>
          <w:rFonts w:ascii="Arial Narrow" w:eastAsia="Times New Roman" w:hAnsi="Arial Narrow" w:cs="Times New Roman"/>
          <w:bCs/>
        </w:rPr>
      </w:pPr>
    </w:p>
    <w:p w14:paraId="362ED65F" w14:textId="77777777" w:rsidR="00A73E93" w:rsidRPr="00A73E93" w:rsidRDefault="00A73E93" w:rsidP="00EA402C">
      <w:pPr>
        <w:numPr>
          <w:ilvl w:val="0"/>
          <w:numId w:val="17"/>
        </w:numPr>
        <w:spacing w:after="0" w:line="240" w:lineRule="auto"/>
        <w:contextualSpacing/>
        <w:rPr>
          <w:rFonts w:ascii="Arial Narrow" w:eastAsia="Times New Roman" w:hAnsi="Arial Narrow" w:cs="Times New Roman"/>
          <w:bCs/>
          <w:lang w:eastAsia="hr-HR"/>
        </w:rPr>
      </w:pPr>
      <w:r w:rsidRPr="00A73E93">
        <w:rPr>
          <w:rFonts w:ascii="Arial Narrow" w:eastAsia="Times New Roman" w:hAnsi="Arial Narrow" w:cs="Times New Roman"/>
          <w:bCs/>
          <w:lang w:eastAsia="hr-HR"/>
        </w:rPr>
        <w:t>Odluka o davanju suglasnosti na Prijedlog Financijskog plana Općinske knjižnice i čitaonice Sveti Križ Začretje za 2023. godinu te se sa:</w:t>
      </w:r>
    </w:p>
    <w:p w14:paraId="3DE2BE19" w14:textId="77777777" w:rsidR="00A73E93" w:rsidRPr="00A73E93" w:rsidRDefault="00A73E93" w:rsidP="00A73E93">
      <w:pPr>
        <w:spacing w:after="0" w:line="240" w:lineRule="auto"/>
        <w:jc w:val="center"/>
        <w:rPr>
          <w:rFonts w:ascii="Arial Narrow" w:eastAsia="Times New Roman" w:hAnsi="Arial Narrow" w:cs="Times New Roman"/>
          <w:bCs/>
        </w:rPr>
      </w:pPr>
    </w:p>
    <w:p w14:paraId="3EA398C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2528E00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2C26A52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619A0595" w14:textId="77777777" w:rsidR="00A73E93" w:rsidRPr="00A73E93" w:rsidRDefault="00A73E93" w:rsidP="00A73E93">
      <w:pPr>
        <w:spacing w:after="0" w:line="240" w:lineRule="auto"/>
        <w:jc w:val="both"/>
        <w:rPr>
          <w:rFonts w:ascii="Arial Narrow" w:eastAsia="Times New Roman" w:hAnsi="Arial Narrow" w:cs="Times New Roman"/>
          <w:bCs/>
        </w:rPr>
      </w:pPr>
    </w:p>
    <w:p w14:paraId="6CD5051C"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Odluka o davanju suglasnosti na Prijedlog Financijskog plana</w:t>
      </w:r>
    </w:p>
    <w:p w14:paraId="4331F729"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 xml:space="preserve"> Općinske knjižnice i čitaonice Sveti Križ Začretje za 2023. godinu</w:t>
      </w:r>
    </w:p>
    <w:p w14:paraId="6EE3C0A0"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3261A712" w14:textId="77777777" w:rsidR="00A73E93" w:rsidRPr="00A73E93" w:rsidRDefault="00A73E93" w:rsidP="00A73E93">
      <w:pPr>
        <w:spacing w:after="0" w:line="240" w:lineRule="auto"/>
        <w:rPr>
          <w:rFonts w:ascii="Arial Narrow" w:eastAsia="Times New Roman" w:hAnsi="Arial Narrow" w:cs="Times New Roman"/>
          <w:bCs/>
        </w:rPr>
      </w:pPr>
    </w:p>
    <w:p w14:paraId="67533B92" w14:textId="77777777" w:rsidR="00A73E93" w:rsidRPr="00A73E93" w:rsidRDefault="00A73E93" w:rsidP="00EA402C">
      <w:pPr>
        <w:numPr>
          <w:ilvl w:val="0"/>
          <w:numId w:val="17"/>
        </w:numPr>
        <w:spacing w:after="0" w:line="240" w:lineRule="auto"/>
        <w:contextualSpacing/>
        <w:rPr>
          <w:rFonts w:ascii="Arial Narrow" w:eastAsia="Times New Roman" w:hAnsi="Arial Narrow" w:cs="Times New Roman"/>
          <w:bCs/>
          <w:lang w:eastAsia="hr-HR"/>
        </w:rPr>
      </w:pPr>
      <w:r w:rsidRPr="00A73E93">
        <w:rPr>
          <w:rFonts w:ascii="Arial Narrow" w:eastAsia="Times New Roman" w:hAnsi="Arial Narrow" w:cs="Times New Roman"/>
          <w:bCs/>
          <w:lang w:eastAsia="hr-HR"/>
        </w:rPr>
        <w:t>Odluka o davanju suglasnosti na Prijedlog Financijskog plana Dječjeg vrtića Sveti križ Začretje za 2023. godinu te se sa:</w:t>
      </w:r>
    </w:p>
    <w:p w14:paraId="7F214EAA" w14:textId="77777777" w:rsidR="00A73E93" w:rsidRPr="00A73E93" w:rsidRDefault="00A73E93" w:rsidP="00A73E93">
      <w:pPr>
        <w:spacing w:after="0" w:line="240" w:lineRule="auto"/>
        <w:rPr>
          <w:rFonts w:ascii="Arial Narrow" w:eastAsia="Times New Roman" w:hAnsi="Arial Narrow" w:cs="Times New Roman"/>
          <w:bCs/>
        </w:rPr>
      </w:pPr>
    </w:p>
    <w:p w14:paraId="3BD3CEE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47B5A3E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1E5E886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2BA48275" w14:textId="77777777" w:rsidR="00A73E93" w:rsidRPr="00A73E93" w:rsidRDefault="00A73E93" w:rsidP="00A73E93">
      <w:pPr>
        <w:spacing w:after="0" w:line="240" w:lineRule="auto"/>
        <w:rPr>
          <w:rFonts w:ascii="Arial Narrow" w:eastAsia="Times New Roman" w:hAnsi="Arial Narrow" w:cs="Times New Roman"/>
          <w:bCs/>
        </w:rPr>
      </w:pPr>
    </w:p>
    <w:p w14:paraId="612D9992"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Odluka o davanju suglasnosti na Prijedlog Financijskog plana</w:t>
      </w:r>
    </w:p>
    <w:p w14:paraId="2D69526D"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 xml:space="preserve"> Općinske knjižnice i čitaonice Sveti Križ Začretje za 2023. godinu</w:t>
      </w:r>
    </w:p>
    <w:p w14:paraId="3C8BF803"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60B671D1" w14:textId="77777777" w:rsidR="00A73E93" w:rsidRPr="00A73E93" w:rsidRDefault="00A73E93" w:rsidP="00A73E93">
      <w:pPr>
        <w:tabs>
          <w:tab w:val="left" w:pos="3885"/>
        </w:tabs>
        <w:spacing w:after="0" w:line="240" w:lineRule="auto"/>
        <w:rPr>
          <w:rFonts w:ascii="Arial Narrow" w:eastAsia="Times New Roman" w:hAnsi="Arial Narrow" w:cs="Times New Roman"/>
          <w:lang w:eastAsia="hr-HR"/>
        </w:rPr>
      </w:pPr>
    </w:p>
    <w:p w14:paraId="523939E3"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8.</w:t>
      </w:r>
    </w:p>
    <w:p w14:paraId="786EA6EF"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Donošenje:</w:t>
      </w:r>
    </w:p>
    <w:p w14:paraId="48070720"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a) Analize stanja sustava civilne zaštite za 2022. godinu </w:t>
      </w:r>
    </w:p>
    <w:p w14:paraId="50A92A78"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b) Plana razvoja sustava civilne zaštite na području Općine Sveti Križ  Začretje za 2023. godinu </w:t>
      </w:r>
    </w:p>
    <w:p w14:paraId="04CF2141" w14:textId="77777777" w:rsidR="00A73E93" w:rsidRPr="00A73E93" w:rsidRDefault="00A73E93" w:rsidP="00A73E93">
      <w:pPr>
        <w:spacing w:after="0" w:line="240" w:lineRule="auto"/>
        <w:rPr>
          <w:rFonts w:ascii="Arial Narrow" w:eastAsia="Times New Roman" w:hAnsi="Arial Narrow" w:cs="Times New Roman"/>
          <w:b/>
        </w:rPr>
      </w:pPr>
    </w:p>
    <w:p w14:paraId="193B5E0F"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Općinski načelnik daje uvodno obrazloženje po ovoj točci.</w:t>
      </w:r>
    </w:p>
    <w:p w14:paraId="159415B5"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ponovno naglašava da se u odnosu na točku 8. b) Plan razvoja sustava civilne zaštite, izdvaja premalo sredstava za sam sustav civilne zaštite, koja ima svoje tijelo, svoju organizaciju  i neovisna je od pravnih tijela koja su njezina potpora; vatrogasnih društva te javne vatrogasne postrojbe. </w:t>
      </w:r>
    </w:p>
    <w:p w14:paraId="6D117354"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Juraj Matkun navodi da 99% poslova civilne zaštite obavljaju dobrovoljna vatrogasna društva, te da civilna zaštita postoji samo na papiru. </w:t>
      </w:r>
    </w:p>
    <w:p w14:paraId="51824EA8" w14:textId="77777777" w:rsidR="00A73E93" w:rsidRPr="00A73E93" w:rsidRDefault="00A73E93" w:rsidP="00A73E93">
      <w:pPr>
        <w:spacing w:after="0" w:line="240" w:lineRule="auto"/>
        <w:rPr>
          <w:rFonts w:ascii="Arial Narrow" w:eastAsia="Times New Roman" w:hAnsi="Arial Narrow" w:cs="Times New Roman"/>
        </w:rPr>
      </w:pPr>
    </w:p>
    <w:p w14:paraId="0F1067AA"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Budući da daljnje rasprave nije bilo, predsjednik Općinskog vijeća Ivica Roginić daje na glasanje prijedlog </w:t>
      </w:r>
    </w:p>
    <w:p w14:paraId="03659611" w14:textId="77777777" w:rsidR="00A73E93" w:rsidRPr="00A73E93" w:rsidRDefault="00A73E93" w:rsidP="00A73E93">
      <w:pPr>
        <w:spacing w:after="0" w:line="240" w:lineRule="auto"/>
        <w:rPr>
          <w:rFonts w:ascii="Arial Narrow" w:eastAsia="Times New Roman" w:hAnsi="Arial Narrow" w:cs="Times New Roman"/>
        </w:rPr>
      </w:pPr>
    </w:p>
    <w:p w14:paraId="6B3AAB38"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Točke 8.a) te se sa </w:t>
      </w:r>
    </w:p>
    <w:p w14:paraId="44C76127" w14:textId="77777777" w:rsidR="00A73E93" w:rsidRPr="00A73E93" w:rsidRDefault="00A73E93" w:rsidP="00A73E93">
      <w:pPr>
        <w:spacing w:after="0" w:line="240" w:lineRule="auto"/>
        <w:rPr>
          <w:rFonts w:ascii="Arial Narrow" w:eastAsia="Times New Roman" w:hAnsi="Arial Narrow" w:cs="Times New Roman"/>
          <w:bCs/>
        </w:rPr>
      </w:pPr>
    </w:p>
    <w:p w14:paraId="2FE6FEE5"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4BCD55F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1F68604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0241E1A1" w14:textId="77777777" w:rsidR="00A73E93" w:rsidRPr="00A73E93" w:rsidRDefault="00A73E93" w:rsidP="00A73E93">
      <w:pPr>
        <w:spacing w:after="0" w:line="240" w:lineRule="auto"/>
        <w:rPr>
          <w:rFonts w:ascii="Arial Narrow" w:eastAsia="Times New Roman" w:hAnsi="Arial Narrow" w:cs="Times New Roman"/>
          <w:b/>
        </w:rPr>
      </w:pPr>
    </w:p>
    <w:p w14:paraId="3479978F"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Analiza stanja sustava civilne zaštite za 2022. godinu</w:t>
      </w:r>
    </w:p>
    <w:p w14:paraId="37B81A06"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u tekstu koji se prilaže ovom zapisniku i čini njegov sastavni dio</w:t>
      </w:r>
    </w:p>
    <w:p w14:paraId="2CCB3731" w14:textId="77777777" w:rsidR="00A73E93" w:rsidRPr="00A73E93" w:rsidRDefault="00A73E93" w:rsidP="00A73E93">
      <w:pPr>
        <w:spacing w:after="0" w:line="240" w:lineRule="auto"/>
        <w:rPr>
          <w:rFonts w:ascii="Arial Narrow" w:eastAsia="Times New Roman" w:hAnsi="Arial Narrow" w:cs="Times New Roman"/>
        </w:rPr>
      </w:pPr>
    </w:p>
    <w:p w14:paraId="0B111291"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Točke 8. b) te se sa </w:t>
      </w:r>
    </w:p>
    <w:p w14:paraId="29020E42" w14:textId="77777777" w:rsidR="00A73E93" w:rsidRPr="00A73E93" w:rsidRDefault="00A73E93" w:rsidP="00A73E93">
      <w:pPr>
        <w:spacing w:after="0" w:line="240" w:lineRule="auto"/>
        <w:rPr>
          <w:rFonts w:ascii="Arial Narrow" w:eastAsia="Times New Roman" w:hAnsi="Arial Narrow" w:cs="Times New Roman"/>
        </w:rPr>
      </w:pPr>
    </w:p>
    <w:p w14:paraId="4EE9BBB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77D2343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562AF82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lastRenderedPageBreak/>
        <w:t>„SUZDRŽAN“ – 0 (nema) donosi:</w:t>
      </w:r>
    </w:p>
    <w:p w14:paraId="497FC577" w14:textId="77777777" w:rsidR="00A73E93" w:rsidRPr="00A73E93" w:rsidRDefault="00A73E93" w:rsidP="00A73E93">
      <w:pPr>
        <w:spacing w:after="0" w:line="240" w:lineRule="auto"/>
        <w:rPr>
          <w:rFonts w:ascii="Arial Narrow" w:eastAsia="Times New Roman" w:hAnsi="Arial Narrow" w:cs="Times New Roman"/>
        </w:rPr>
      </w:pPr>
    </w:p>
    <w:p w14:paraId="45C74E61"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Plana razvoja sustava civilne zaštite na području Općine Sveti Križ  Začretje za 2023. godinu</w:t>
      </w:r>
    </w:p>
    <w:p w14:paraId="0A16CB83"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u tekstu koji se prilaže ovom zapisniku i čini njegov sastavni dio</w:t>
      </w:r>
    </w:p>
    <w:p w14:paraId="278A2620" w14:textId="77777777" w:rsidR="00A73E93" w:rsidRPr="00A73E93" w:rsidRDefault="00A73E93" w:rsidP="00A73E93">
      <w:pPr>
        <w:spacing w:after="0" w:line="240" w:lineRule="auto"/>
        <w:rPr>
          <w:rFonts w:ascii="Arial Narrow" w:eastAsia="Times New Roman" w:hAnsi="Arial Narrow" w:cs="Times New Roman"/>
          <w:b/>
        </w:rPr>
      </w:pPr>
    </w:p>
    <w:p w14:paraId="79E562AD" w14:textId="77777777" w:rsidR="00A73E93" w:rsidRPr="00A73E93" w:rsidRDefault="00A73E93" w:rsidP="00A73E93">
      <w:pPr>
        <w:spacing w:after="0" w:line="240" w:lineRule="auto"/>
        <w:jc w:val="center"/>
        <w:rPr>
          <w:rFonts w:ascii="Arial Narrow" w:eastAsia="Times New Roman" w:hAnsi="Arial Narrow" w:cs="Times New Roman"/>
          <w:b/>
        </w:rPr>
      </w:pPr>
    </w:p>
    <w:p w14:paraId="70078ADE"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9.</w:t>
      </w:r>
    </w:p>
    <w:p w14:paraId="6C6768F2"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Donošenje: </w:t>
      </w:r>
    </w:p>
    <w:p w14:paraId="56320752" w14:textId="77777777" w:rsidR="00A73E93" w:rsidRPr="00A73E93" w:rsidRDefault="00A73E93" w:rsidP="00EA402C">
      <w:pPr>
        <w:numPr>
          <w:ilvl w:val="0"/>
          <w:numId w:val="18"/>
        </w:numPr>
        <w:spacing w:after="0" w:line="240" w:lineRule="auto"/>
        <w:contextualSpacing/>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Procjene ugroženosti od požara i tehnološke eksplozije </w:t>
      </w:r>
    </w:p>
    <w:p w14:paraId="584FB4EC" w14:textId="77777777" w:rsidR="00A73E93" w:rsidRPr="00A73E93" w:rsidRDefault="00A73E93" w:rsidP="00EA402C">
      <w:pPr>
        <w:numPr>
          <w:ilvl w:val="0"/>
          <w:numId w:val="18"/>
        </w:numPr>
        <w:spacing w:after="0" w:line="240" w:lineRule="auto"/>
        <w:contextualSpacing/>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Plana zaštite od požara </w:t>
      </w:r>
    </w:p>
    <w:p w14:paraId="04DC9D4D" w14:textId="77777777" w:rsidR="00A73E93" w:rsidRPr="00A73E93" w:rsidRDefault="00A73E93" w:rsidP="00A73E93">
      <w:pPr>
        <w:spacing w:after="0" w:line="240" w:lineRule="auto"/>
        <w:jc w:val="both"/>
        <w:rPr>
          <w:rFonts w:ascii="Arial Narrow" w:eastAsia="Times New Roman" w:hAnsi="Arial Narrow" w:cs="Times New Roman"/>
        </w:rPr>
      </w:pPr>
    </w:p>
    <w:p w14:paraId="1E8B451A"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Općinski načelnik daje uvodno obrazloženje po ovoj točci.</w:t>
      </w:r>
    </w:p>
    <w:p w14:paraId="5FE6BDC7"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Budući da rasprave nije bilo, predsjednik Općinskog vijeća, Ivica Roginić daje na glasanje prijedlog </w:t>
      </w:r>
    </w:p>
    <w:p w14:paraId="320B5223"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Točke 9. a) te se sa </w:t>
      </w:r>
    </w:p>
    <w:p w14:paraId="775AD032" w14:textId="77777777" w:rsidR="00A73E93" w:rsidRPr="00A73E93" w:rsidRDefault="00A73E93" w:rsidP="00A73E93">
      <w:pPr>
        <w:spacing w:after="0" w:line="240" w:lineRule="auto"/>
        <w:jc w:val="both"/>
        <w:rPr>
          <w:rFonts w:ascii="Arial Narrow" w:eastAsia="Times New Roman" w:hAnsi="Arial Narrow" w:cs="Times New Roman"/>
        </w:rPr>
      </w:pPr>
    </w:p>
    <w:p w14:paraId="71F1F2F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A01ED3A"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66F6B6A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21C992FD" w14:textId="77777777" w:rsidR="00A73E93" w:rsidRPr="00A73E93" w:rsidRDefault="00A73E93" w:rsidP="00A73E93">
      <w:pPr>
        <w:spacing w:after="0" w:line="240" w:lineRule="auto"/>
        <w:jc w:val="both"/>
        <w:rPr>
          <w:rFonts w:ascii="Arial Narrow" w:eastAsia="Times New Roman" w:hAnsi="Arial Narrow" w:cs="Times New Roman"/>
          <w:bCs/>
        </w:rPr>
      </w:pPr>
    </w:p>
    <w:p w14:paraId="4D18AC7B"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Procjena ugroženosti od požara i tehnološke eksplozije</w:t>
      </w:r>
    </w:p>
    <w:p w14:paraId="469DC9D8"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E55312C" w14:textId="77777777" w:rsidR="00A73E93" w:rsidRPr="00A73E93" w:rsidRDefault="00A73E93" w:rsidP="00A73E93">
      <w:pPr>
        <w:spacing w:after="0" w:line="240" w:lineRule="auto"/>
        <w:rPr>
          <w:rFonts w:ascii="Arial Narrow" w:eastAsia="Times New Roman" w:hAnsi="Arial Narrow" w:cs="Times New Roman"/>
          <w:bCs/>
        </w:rPr>
      </w:pPr>
    </w:p>
    <w:p w14:paraId="154C2653"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Točke 9.b) te se sa </w:t>
      </w:r>
    </w:p>
    <w:p w14:paraId="2567009E" w14:textId="77777777" w:rsidR="00A73E93" w:rsidRPr="00A73E93" w:rsidRDefault="00A73E93" w:rsidP="00A73E93">
      <w:pPr>
        <w:spacing w:after="0" w:line="240" w:lineRule="auto"/>
        <w:rPr>
          <w:rFonts w:ascii="Arial Narrow" w:eastAsia="Times New Roman" w:hAnsi="Arial Narrow" w:cs="Times New Roman"/>
          <w:bCs/>
        </w:rPr>
      </w:pPr>
    </w:p>
    <w:p w14:paraId="7B8F654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472DDB6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4547645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5EE27BCF" w14:textId="77777777" w:rsidR="00A73E93" w:rsidRPr="00A73E93" w:rsidRDefault="00A73E93" w:rsidP="00A73E93">
      <w:pPr>
        <w:spacing w:after="0" w:line="240" w:lineRule="auto"/>
        <w:jc w:val="both"/>
        <w:rPr>
          <w:rFonts w:ascii="Arial Narrow" w:eastAsia="Times New Roman" w:hAnsi="Arial Narrow" w:cs="Times New Roman"/>
          <w:b/>
          <w:bCs/>
        </w:rPr>
      </w:pPr>
    </w:p>
    <w:p w14:paraId="31B4923C"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Plan zaštite od požara</w:t>
      </w:r>
    </w:p>
    <w:p w14:paraId="775AE00F"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74529E9A" w14:textId="77777777" w:rsidR="00A73E93" w:rsidRPr="00A73E93" w:rsidRDefault="00A73E93" w:rsidP="00A73E93">
      <w:pPr>
        <w:spacing w:after="0" w:line="240" w:lineRule="auto"/>
        <w:rPr>
          <w:rFonts w:ascii="Arial Narrow" w:eastAsia="Times New Roman" w:hAnsi="Arial Narrow" w:cs="Times New Roman"/>
          <w:b/>
        </w:rPr>
      </w:pPr>
    </w:p>
    <w:p w14:paraId="209B5D3A"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10.</w:t>
      </w:r>
    </w:p>
    <w:p w14:paraId="0354477A" w14:textId="77777777" w:rsidR="00A73E93" w:rsidRPr="00A73E93" w:rsidRDefault="00A73E93" w:rsidP="00A73E93">
      <w:pPr>
        <w:spacing w:after="0" w:line="240" w:lineRule="auto"/>
        <w:jc w:val="center"/>
        <w:rPr>
          <w:rFonts w:ascii="Arial Narrow" w:eastAsia="Times New Roman" w:hAnsi="Arial Narrow" w:cs="Times New Roman"/>
          <w:b/>
          <w:bCs/>
          <w:lang w:bidi="en-US"/>
        </w:rPr>
      </w:pPr>
      <w:r w:rsidRPr="00A73E93">
        <w:rPr>
          <w:rFonts w:ascii="Arial Narrow" w:eastAsia="Times New Roman" w:hAnsi="Arial Narrow" w:cs="Times New Roman"/>
          <w:b/>
        </w:rPr>
        <w:t xml:space="preserve">Donošenje Plana djelovanja </w:t>
      </w:r>
      <w:r w:rsidRPr="00A73E93">
        <w:rPr>
          <w:rFonts w:ascii="Arial Narrow" w:eastAsia="Times New Roman" w:hAnsi="Arial Narrow" w:cs="Times New Roman"/>
          <w:b/>
          <w:bCs/>
          <w:lang w:bidi="en-US"/>
        </w:rPr>
        <w:t>u području prirodnih nepogoda za 2023. godinu</w:t>
      </w:r>
    </w:p>
    <w:p w14:paraId="5346B8C9" w14:textId="77777777" w:rsidR="00A73E93" w:rsidRPr="00A73E93" w:rsidRDefault="00A73E93" w:rsidP="00A73E93">
      <w:pPr>
        <w:spacing w:after="0" w:line="240" w:lineRule="auto"/>
        <w:rPr>
          <w:rFonts w:ascii="Arial Narrow" w:eastAsia="Times New Roman" w:hAnsi="Arial Narrow" w:cs="Times New Roman"/>
          <w:b/>
          <w:bCs/>
          <w:lang w:bidi="en-US"/>
        </w:rPr>
      </w:pPr>
    </w:p>
    <w:p w14:paraId="5B2BC9F7" w14:textId="77777777" w:rsidR="00A73E93" w:rsidRPr="00A73E93" w:rsidRDefault="00A73E93" w:rsidP="00A73E93">
      <w:pPr>
        <w:spacing w:after="0" w:line="240" w:lineRule="auto"/>
        <w:rPr>
          <w:rFonts w:ascii="Arial Narrow" w:eastAsia="Times New Roman" w:hAnsi="Arial Narrow" w:cs="Times New Roman"/>
          <w:bCs/>
          <w:lang w:bidi="en-US"/>
        </w:rPr>
      </w:pPr>
      <w:r w:rsidRPr="00A73E93">
        <w:rPr>
          <w:rFonts w:ascii="Arial Narrow" w:eastAsia="Times New Roman" w:hAnsi="Arial Narrow" w:cs="Times New Roman"/>
          <w:bCs/>
          <w:lang w:bidi="en-US"/>
        </w:rPr>
        <w:t xml:space="preserve">Općinski načelnik daje uvodno obrazloženje po ovoj točci. </w:t>
      </w:r>
    </w:p>
    <w:p w14:paraId="39EFFC7F" w14:textId="77777777" w:rsidR="00A73E93" w:rsidRPr="00A73E93" w:rsidRDefault="00A73E93" w:rsidP="00A73E93">
      <w:pPr>
        <w:spacing w:after="0" w:line="240" w:lineRule="auto"/>
        <w:rPr>
          <w:rFonts w:ascii="Arial Narrow" w:eastAsia="Times New Roman" w:hAnsi="Arial Narrow" w:cs="Times New Roman"/>
          <w:bCs/>
          <w:lang w:bidi="en-US"/>
        </w:rPr>
      </w:pPr>
      <w:r w:rsidRPr="00A73E93">
        <w:rPr>
          <w:rFonts w:ascii="Arial Narrow" w:eastAsia="Times New Roman" w:hAnsi="Arial Narrow" w:cs="Times New Roman"/>
          <w:bCs/>
          <w:lang w:bidi="en-US"/>
        </w:rPr>
        <w:t xml:space="preserve">Budući da rasprave nije bilo, predsjednik Općinskog vijeća, Ivica Roginić, daje prijedlog na glasanje te se sa </w:t>
      </w:r>
    </w:p>
    <w:p w14:paraId="46B65FF7" w14:textId="77777777" w:rsidR="00A73E93" w:rsidRPr="00A73E93" w:rsidRDefault="00A73E93" w:rsidP="00A73E93">
      <w:pPr>
        <w:spacing w:after="0" w:line="240" w:lineRule="auto"/>
        <w:rPr>
          <w:rFonts w:ascii="Arial Narrow" w:eastAsia="Times New Roman" w:hAnsi="Arial Narrow" w:cs="Times New Roman"/>
          <w:b/>
          <w:bCs/>
          <w:lang w:bidi="en-US"/>
        </w:rPr>
      </w:pPr>
    </w:p>
    <w:p w14:paraId="5D8C59A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C591E9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1F81B9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16465BE0" w14:textId="77777777" w:rsidR="00A73E93" w:rsidRPr="00A73E93" w:rsidRDefault="00A73E93" w:rsidP="00A73E93">
      <w:pPr>
        <w:spacing w:after="0" w:line="240" w:lineRule="auto"/>
        <w:jc w:val="both"/>
        <w:rPr>
          <w:rFonts w:ascii="Arial Narrow" w:eastAsia="Times New Roman" w:hAnsi="Arial Narrow" w:cs="Times New Roman"/>
          <w:bCs/>
        </w:rPr>
      </w:pPr>
    </w:p>
    <w:p w14:paraId="243F5DD1"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Plan djelovanja u području prirodnih nepogoda za 2023. godinu</w:t>
      </w:r>
    </w:p>
    <w:p w14:paraId="2DFEF2AB"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8B0587F" w14:textId="77777777" w:rsidR="00A73E93" w:rsidRPr="00A73E93" w:rsidRDefault="00A73E93" w:rsidP="00A73E93">
      <w:pPr>
        <w:spacing w:after="0" w:line="240" w:lineRule="auto"/>
        <w:jc w:val="center"/>
        <w:rPr>
          <w:rFonts w:ascii="Arial Narrow" w:eastAsia="Times New Roman" w:hAnsi="Arial Narrow" w:cs="Times New Roman"/>
          <w:bCs/>
          <w:lang w:bidi="en-US"/>
        </w:rPr>
      </w:pPr>
    </w:p>
    <w:p w14:paraId="103FD9D4"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11.</w:t>
      </w:r>
    </w:p>
    <w:p w14:paraId="7C945DBF"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Donošenje Odluke o određivanju Pravne osobe od interesa za sustav civilne zaštite</w:t>
      </w:r>
    </w:p>
    <w:p w14:paraId="62DD7061" w14:textId="77777777" w:rsidR="00A73E93" w:rsidRPr="00A73E93" w:rsidRDefault="00A73E93" w:rsidP="00A73E93">
      <w:pPr>
        <w:spacing w:after="0" w:line="240" w:lineRule="auto"/>
        <w:rPr>
          <w:rFonts w:ascii="Arial Narrow" w:eastAsia="Times New Roman" w:hAnsi="Arial Narrow" w:cs="Times New Roman"/>
          <w:b/>
        </w:rPr>
      </w:pPr>
    </w:p>
    <w:p w14:paraId="642D2D27"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Općinski načelnik daje uvodno obrazloženje po ovoj točci.</w:t>
      </w:r>
    </w:p>
    <w:p w14:paraId="342A0AEF"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Budući da rasprave nije bilo, predsjednik Općinskog vijeća, Ivica Roginić, daje prijedlog na glasanje te se sa </w:t>
      </w:r>
    </w:p>
    <w:p w14:paraId="4BF23D87" w14:textId="77777777" w:rsidR="00A73E93" w:rsidRPr="00A73E93" w:rsidRDefault="00A73E93" w:rsidP="00A73E93">
      <w:pPr>
        <w:spacing w:after="0" w:line="240" w:lineRule="auto"/>
        <w:rPr>
          <w:rFonts w:ascii="Arial Narrow" w:eastAsia="Times New Roman" w:hAnsi="Arial Narrow" w:cs="Times New Roman"/>
        </w:rPr>
      </w:pPr>
    </w:p>
    <w:p w14:paraId="272F418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5AF2B26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2BB441F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3D535AF3" w14:textId="77777777" w:rsidR="00A73E93" w:rsidRPr="00A73E93" w:rsidRDefault="00A73E93" w:rsidP="00A73E93">
      <w:pPr>
        <w:spacing w:after="0" w:line="240" w:lineRule="auto"/>
        <w:jc w:val="both"/>
        <w:rPr>
          <w:rFonts w:ascii="Arial Narrow" w:eastAsia="Times New Roman" w:hAnsi="Arial Narrow" w:cs="Times New Roman"/>
          <w:bCs/>
        </w:rPr>
      </w:pPr>
    </w:p>
    <w:p w14:paraId="41D4FB49"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određivanju Pravne osobe od interesa za sustav civilne zaštite</w:t>
      </w:r>
    </w:p>
    <w:p w14:paraId="22B905A6"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F1A7AE3" w14:textId="77777777" w:rsidR="00A73E93" w:rsidRPr="00A73E93" w:rsidRDefault="00A73E93" w:rsidP="00A73E93">
      <w:pPr>
        <w:spacing w:after="0" w:line="240" w:lineRule="auto"/>
        <w:jc w:val="center"/>
        <w:rPr>
          <w:rFonts w:ascii="Arial Narrow" w:eastAsia="Times New Roman" w:hAnsi="Arial Narrow" w:cs="Times New Roman"/>
          <w:b/>
        </w:rPr>
      </w:pPr>
    </w:p>
    <w:p w14:paraId="25E9182E"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 xml:space="preserve">Točka 12. </w:t>
      </w:r>
    </w:p>
    <w:p w14:paraId="7A515BA6"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Donošenje Odluke o davanju koncesije za obavljanje javne usluge sakupljanja komunalnog otpada na području Općine Sveti Križ Začretje</w:t>
      </w:r>
    </w:p>
    <w:p w14:paraId="1E35DF53" w14:textId="77777777" w:rsidR="00A73E93" w:rsidRPr="00A73E93" w:rsidRDefault="00A73E93" w:rsidP="00A73E93">
      <w:pPr>
        <w:spacing w:after="0" w:line="240" w:lineRule="auto"/>
        <w:rPr>
          <w:rFonts w:ascii="Arial Narrow" w:eastAsia="Times New Roman" w:hAnsi="Arial Narrow" w:cs="Times New Roman"/>
          <w:lang w:eastAsia="hr-HR"/>
        </w:rPr>
      </w:pPr>
    </w:p>
    <w:p w14:paraId="13C53BE9"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Jasminka Lasić daje uvodno obrazloženje po ovoj točci .</w:t>
      </w:r>
    </w:p>
    <w:p w14:paraId="10981B6F"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lastRenderedPageBreak/>
        <w:t xml:space="preserve">Budući da rasprave nije bilo, predsjednik Općinskog vijeća, Ivica Roginić daje prijedlog na glasanje te se sa </w:t>
      </w:r>
    </w:p>
    <w:p w14:paraId="3661373C" w14:textId="77777777" w:rsidR="00A73E93" w:rsidRPr="00A73E93" w:rsidRDefault="00A73E93" w:rsidP="00A73E93">
      <w:pPr>
        <w:spacing w:after="0" w:line="240" w:lineRule="auto"/>
        <w:rPr>
          <w:rFonts w:ascii="Arial Narrow" w:eastAsia="Times New Roman" w:hAnsi="Arial Narrow" w:cs="Times New Roman"/>
          <w:lang w:eastAsia="hr-HR"/>
        </w:rPr>
      </w:pPr>
    </w:p>
    <w:p w14:paraId="4A90BE5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2DE28BEF"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671F2D7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3220C9D6" w14:textId="77777777" w:rsidR="00A73E93" w:rsidRPr="00A73E93" w:rsidRDefault="00A73E93" w:rsidP="00A73E93">
      <w:pPr>
        <w:spacing w:after="0" w:line="240" w:lineRule="auto"/>
        <w:jc w:val="both"/>
        <w:rPr>
          <w:rFonts w:ascii="Arial Narrow" w:eastAsia="Times New Roman" w:hAnsi="Arial Narrow" w:cs="Times New Roman"/>
          <w:bCs/>
        </w:rPr>
      </w:pPr>
    </w:p>
    <w:p w14:paraId="2EEBDDC7"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davanju koncesije za obavljanje javne usluge sakupljanja komunalnog otpada na području Općine Sveti Križ Začretje</w:t>
      </w:r>
    </w:p>
    <w:p w14:paraId="29A7D643"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26D3A04F" w14:textId="77777777" w:rsidR="00A73E93" w:rsidRPr="00A73E93" w:rsidRDefault="00A73E93" w:rsidP="00A73E93">
      <w:pPr>
        <w:spacing w:after="0" w:line="240" w:lineRule="auto"/>
        <w:rPr>
          <w:rFonts w:ascii="Arial Narrow" w:eastAsia="Times New Roman" w:hAnsi="Arial Narrow" w:cs="Times New Roman"/>
          <w:b/>
          <w:lang w:eastAsia="hr-HR"/>
        </w:rPr>
      </w:pPr>
    </w:p>
    <w:p w14:paraId="1FB9B39E"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Točka 13.</w:t>
      </w:r>
    </w:p>
    <w:p w14:paraId="322C81BA"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Donošenje Izmjene Kodeksa ponašanja članova Općinskog vijeća Općine Sveti Križ Začretje</w:t>
      </w:r>
    </w:p>
    <w:p w14:paraId="7079816D" w14:textId="77777777" w:rsidR="00A73E93" w:rsidRPr="00A73E93" w:rsidRDefault="00A73E93" w:rsidP="00A73E93">
      <w:pPr>
        <w:spacing w:after="0" w:line="240" w:lineRule="auto"/>
        <w:rPr>
          <w:rFonts w:ascii="Arial Narrow" w:eastAsia="Times New Roman" w:hAnsi="Arial Narrow" w:cs="Times New Roman"/>
          <w:b/>
        </w:rPr>
      </w:pPr>
    </w:p>
    <w:p w14:paraId="00673008"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Maja Jerneić Piljek daje uvodno obrazloženje po ovoj točci. </w:t>
      </w:r>
    </w:p>
    <w:p w14:paraId="11AA5915"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Vijećnik Tomislav Milunović navodi da bi kod izmjene pojedinog akta bilo dobro da se vijećnicima dostavi i izvorni akt da se može vidjeti što se u istima mijenja. </w:t>
      </w:r>
    </w:p>
    <w:p w14:paraId="4F283A9E"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Maja Jerneić Piljek navodi da se prilikom izmjena navede gdje je objavljen prvotni akt, materijali za sjednicu su opširni te ukoliko se inzistira da se predmetno može dostaviti. </w:t>
      </w:r>
    </w:p>
    <w:p w14:paraId="555DAC40"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ističe da se navodi da se mijenja nomotehnički dio  ali to ne podrazumijeva izmjenu naziva dokumenta, trenutni naziv akta je  Etički kodeks nositelja političkih dužnosti, slijedom čega se  onda u  istom navede da se mijenja naziv.  </w:t>
      </w:r>
    </w:p>
    <w:p w14:paraId="05A5F20A"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Maja Jerneić Piljek navodi da se slaže s sugestijom vijećnika Tomislava Milunovića</w:t>
      </w:r>
    </w:p>
    <w:p w14:paraId="4A43147E" w14:textId="77777777" w:rsidR="00A73E93" w:rsidRPr="00A73E93" w:rsidRDefault="00A73E93" w:rsidP="00A73E93">
      <w:pPr>
        <w:spacing w:after="0" w:line="240" w:lineRule="auto"/>
        <w:jc w:val="both"/>
        <w:rPr>
          <w:rFonts w:ascii="Arial Narrow" w:eastAsia="Times New Roman" w:hAnsi="Arial Narrow" w:cs="Times New Roman"/>
        </w:rPr>
      </w:pPr>
    </w:p>
    <w:p w14:paraId="0A75FBB8"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Budući da daljnje izmjene nije bilo, predsjednik Općinskog vijeća, Ivica Roginić, daje prijedlog, uz primjedbu vijećnika Tomislava Milunovića, na glasanje te se sa </w:t>
      </w:r>
    </w:p>
    <w:p w14:paraId="6B46826E" w14:textId="77777777" w:rsidR="00A73E93" w:rsidRPr="00A73E93" w:rsidRDefault="00A73E93" w:rsidP="00A73E93">
      <w:pPr>
        <w:spacing w:after="0" w:line="240" w:lineRule="auto"/>
        <w:rPr>
          <w:rFonts w:ascii="Arial Narrow" w:eastAsia="Times New Roman" w:hAnsi="Arial Narrow" w:cs="Times New Roman"/>
        </w:rPr>
      </w:pPr>
    </w:p>
    <w:p w14:paraId="0B06A5D5" w14:textId="77777777" w:rsidR="00A73E93" w:rsidRPr="00A73E93" w:rsidRDefault="00A73E93" w:rsidP="00A73E93">
      <w:pPr>
        <w:spacing w:after="0" w:line="240" w:lineRule="auto"/>
        <w:rPr>
          <w:rFonts w:ascii="Arial Narrow" w:eastAsia="Times New Roman" w:hAnsi="Arial Narrow" w:cs="Times New Roman"/>
          <w:lang w:eastAsia="hr-HR"/>
        </w:rPr>
      </w:pPr>
    </w:p>
    <w:p w14:paraId="1914973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45F9498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0787B81D"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7CAED6BF" w14:textId="77777777" w:rsidR="00A73E93" w:rsidRPr="00A73E93" w:rsidRDefault="00A73E93" w:rsidP="00A73E93">
      <w:pPr>
        <w:spacing w:after="0" w:line="240" w:lineRule="auto"/>
        <w:jc w:val="both"/>
        <w:rPr>
          <w:rFonts w:ascii="Arial Narrow" w:eastAsia="Times New Roman" w:hAnsi="Arial Narrow" w:cs="Times New Roman"/>
          <w:bCs/>
        </w:rPr>
      </w:pPr>
    </w:p>
    <w:p w14:paraId="5A714FA7"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Izmjene Etičkog kodeksa nositelja političkih dužnosti u  Općini Sveti Križ Začretje</w:t>
      </w:r>
    </w:p>
    <w:p w14:paraId="480993A8" w14:textId="77777777" w:rsidR="00A73E93" w:rsidRPr="00A73E93" w:rsidRDefault="00A73E93" w:rsidP="00A73E93">
      <w:pPr>
        <w:spacing w:after="0" w:line="240" w:lineRule="auto"/>
        <w:jc w:val="center"/>
        <w:rPr>
          <w:rFonts w:ascii="Arial Narrow" w:eastAsia="Times New Roman" w:hAnsi="Arial Narrow" w:cs="Times New Roman"/>
        </w:rPr>
      </w:pPr>
      <w:r w:rsidRPr="00A73E93">
        <w:rPr>
          <w:rFonts w:ascii="Arial Narrow" w:eastAsia="Times New Roman" w:hAnsi="Arial Narrow" w:cs="Times New Roman"/>
        </w:rPr>
        <w:t xml:space="preserve">u tekstu koji se prilaže ovom zapisniku i čini njegov sastavni dio </w:t>
      </w:r>
    </w:p>
    <w:p w14:paraId="327273A4" w14:textId="77777777" w:rsidR="00A73E93" w:rsidRPr="00A73E93" w:rsidRDefault="00A73E93" w:rsidP="00A73E93">
      <w:pPr>
        <w:spacing w:after="0" w:line="240" w:lineRule="auto"/>
        <w:jc w:val="center"/>
        <w:rPr>
          <w:rFonts w:ascii="Arial Narrow" w:eastAsia="Times New Roman" w:hAnsi="Arial Narrow" w:cs="Times New Roman"/>
          <w:b/>
        </w:rPr>
      </w:pPr>
    </w:p>
    <w:p w14:paraId="6BCB2BB9" w14:textId="77777777" w:rsidR="00A73E93" w:rsidRPr="00A73E93" w:rsidRDefault="00A73E93" w:rsidP="00A73E93">
      <w:pPr>
        <w:spacing w:after="0" w:line="240" w:lineRule="auto"/>
        <w:jc w:val="center"/>
        <w:rPr>
          <w:rFonts w:ascii="Arial Narrow" w:eastAsia="Times New Roman" w:hAnsi="Arial Narrow" w:cs="Times New Roman"/>
          <w:b/>
        </w:rPr>
      </w:pPr>
      <w:r w:rsidRPr="00A73E93">
        <w:rPr>
          <w:rFonts w:ascii="Arial Narrow" w:eastAsia="Times New Roman" w:hAnsi="Arial Narrow" w:cs="Times New Roman"/>
          <w:b/>
        </w:rPr>
        <w:t>Točka 14.</w:t>
      </w:r>
    </w:p>
    <w:p w14:paraId="6C594D8B" w14:textId="77777777" w:rsidR="00A73E93" w:rsidRPr="00A73E93" w:rsidRDefault="00A73E93" w:rsidP="00A73E93">
      <w:pPr>
        <w:spacing w:after="0" w:line="240" w:lineRule="auto"/>
        <w:contextualSpacing/>
        <w:rPr>
          <w:rFonts w:ascii="Arial Narrow" w:eastAsia="Times New Roman" w:hAnsi="Arial Narrow" w:cs="Times New Roman"/>
          <w:b/>
          <w:lang w:eastAsia="hr-HR"/>
        </w:rPr>
      </w:pPr>
      <w:r w:rsidRPr="00A73E93">
        <w:rPr>
          <w:rFonts w:ascii="Arial Narrow" w:eastAsia="Times New Roman" w:hAnsi="Arial Narrow" w:cs="Times New Roman"/>
          <w:b/>
          <w:lang w:eastAsia="hr-HR"/>
        </w:rPr>
        <w:t>Donošenje Odluke o III. izmjeni Odluke o uvjetima i načinu sufinanciranju djelatnosti dadilja</w:t>
      </w:r>
    </w:p>
    <w:p w14:paraId="3900B8B8" w14:textId="77777777" w:rsidR="00A73E93" w:rsidRPr="00A73E93" w:rsidRDefault="00A73E93" w:rsidP="00A73E93">
      <w:pPr>
        <w:spacing w:after="0" w:line="240" w:lineRule="auto"/>
        <w:jc w:val="both"/>
        <w:rPr>
          <w:rFonts w:ascii="Arial Narrow" w:eastAsia="Times New Roman" w:hAnsi="Arial Narrow" w:cs="Times New Roman"/>
        </w:rPr>
      </w:pPr>
    </w:p>
    <w:p w14:paraId="6BBB41FC"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Općinski načelnik daje uvodno obrazloženje po ovoj točci. </w:t>
      </w:r>
    </w:p>
    <w:p w14:paraId="09DF43E8"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Vijećnik Tomislav Milunović postavlja pitanje koliko djece koristi uslugu Obrta za čuvanje djece.</w:t>
      </w:r>
    </w:p>
    <w:p w14:paraId="553CC95C"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Općinski načelnik odgovara da četerdesetak djece. </w:t>
      </w:r>
    </w:p>
    <w:p w14:paraId="1805C376"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Vijećnik Tomislav Milunović da li će dogradnjom dječjeg vrtića Sveti Križ Začretje biti zadovoljenje sve potrebe za smještaj djece s naše općine.</w:t>
      </w:r>
    </w:p>
    <w:p w14:paraId="30285511"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Općinski načelnik odgovara da predmetno nije moguće znati, kako je već i navela ravnateljica Dječjeg vrtića sve ovisi o sastavu djece, poteškoće u razvoju kod djece umanjuju broj djece koja mogu biti u jednoj skupini. Priželjkuje se da sve potrebe budu zadovoljene, ali to u ovom trenu nije moguće znati. </w:t>
      </w:r>
    </w:p>
    <w:p w14:paraId="165446CB"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postavlja pitanje koliko djece na području naše općine je na listi čekanja. </w:t>
      </w:r>
    </w:p>
    <w:p w14:paraId="3A2C9683"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Općinski načelnik odgovara da oko četerdeset, ali da na listi ima i djece koja u trenutku upisa nisu ispunjavala uvjete za jaslice nisu imala navršenih godinu dana, te djece koja pohađaju vrtić susjednih jedinica lokalne samouprave ili obrta za čuvanje djece.  </w:t>
      </w:r>
    </w:p>
    <w:p w14:paraId="5B970557"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navodi da smo prije dvije godine napravili još dvije jedinice sve potrebe bi bile zadovoljene. </w:t>
      </w:r>
    </w:p>
    <w:p w14:paraId="4BB4CE12"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Općinski načelnik odgovara da se htjelo graditi još četiri jedinice, ali financijski to ne bi zadovoljavali uvijete natječaja, , naknadno je bilo  dozvoljeno, ali uz financiranje u vlastitom angažmanu.</w:t>
      </w:r>
    </w:p>
    <w:p w14:paraId="72525EDB"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postavlja pitanje da li se zna koliko će se izdvojiti za dogradnju. </w:t>
      </w:r>
    </w:p>
    <w:p w14:paraId="5D0DDAFD"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Općinski načelnik odgovara da će se potrošiti cca 6.000.000,00 kn. </w:t>
      </w:r>
    </w:p>
    <w:p w14:paraId="7796F73F"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 xml:space="preserve">Vijećnik Tomislav Milunović postavlja pitanje koji iznos se sada financira. </w:t>
      </w:r>
    </w:p>
    <w:p w14:paraId="759815D5" w14:textId="77777777" w:rsidR="00A73E93" w:rsidRPr="00A73E93" w:rsidRDefault="00A73E93" w:rsidP="00A73E93">
      <w:pPr>
        <w:spacing w:after="0" w:line="240" w:lineRule="auto"/>
        <w:jc w:val="both"/>
        <w:rPr>
          <w:rFonts w:ascii="Arial Narrow" w:eastAsia="Times New Roman" w:hAnsi="Arial Narrow" w:cs="Times New Roman"/>
        </w:rPr>
      </w:pPr>
      <w:r w:rsidRPr="00A73E93">
        <w:rPr>
          <w:rFonts w:ascii="Arial Narrow" w:eastAsia="Times New Roman" w:hAnsi="Arial Narrow" w:cs="Times New Roman"/>
        </w:rPr>
        <w:t>Općinski načelnik odgovara da se financira iznos od 2.000.000,00 kn.</w:t>
      </w:r>
    </w:p>
    <w:p w14:paraId="668A8696" w14:textId="77777777" w:rsidR="00A73E93" w:rsidRPr="00A73E93" w:rsidRDefault="00A73E93" w:rsidP="00A73E93">
      <w:pPr>
        <w:spacing w:after="0" w:line="240" w:lineRule="auto"/>
        <w:rPr>
          <w:rFonts w:ascii="Arial Narrow" w:eastAsia="Times New Roman" w:hAnsi="Arial Narrow" w:cs="Times New Roman"/>
        </w:rPr>
      </w:pPr>
    </w:p>
    <w:p w14:paraId="6B5A0C38" w14:textId="77777777" w:rsidR="00A73E93" w:rsidRPr="00A73E93" w:rsidRDefault="00A73E93" w:rsidP="00A73E93">
      <w:pPr>
        <w:spacing w:after="0" w:line="240" w:lineRule="auto"/>
        <w:rPr>
          <w:rFonts w:ascii="Arial Narrow" w:eastAsia="Times New Roman" w:hAnsi="Arial Narrow" w:cs="Times New Roman"/>
        </w:rPr>
      </w:pPr>
      <w:r w:rsidRPr="00A73E93">
        <w:rPr>
          <w:rFonts w:ascii="Arial Narrow" w:eastAsia="Times New Roman" w:hAnsi="Arial Narrow" w:cs="Times New Roman"/>
        </w:rPr>
        <w:t xml:space="preserve">Budući da daljnje rasprave nije bilo predsjednik Općinskog vijeća, Ivica Roginić, daje prijedlog na glasanje te se sa </w:t>
      </w:r>
    </w:p>
    <w:p w14:paraId="7893B77A" w14:textId="77777777" w:rsidR="00A73E93" w:rsidRPr="00A73E93" w:rsidRDefault="00A73E93" w:rsidP="00A73E93">
      <w:pPr>
        <w:spacing w:after="0" w:line="240" w:lineRule="auto"/>
        <w:rPr>
          <w:rFonts w:ascii="Arial Narrow" w:eastAsia="Times New Roman" w:hAnsi="Arial Narrow" w:cs="Times New Roman"/>
        </w:rPr>
      </w:pPr>
    </w:p>
    <w:p w14:paraId="55F2BC5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5C2FC9D7"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lastRenderedPageBreak/>
        <w:t>„PROTIV“ – 0 (nema)</w:t>
      </w:r>
    </w:p>
    <w:p w14:paraId="305F2974"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4DC613A4" w14:textId="77777777" w:rsidR="00A73E93" w:rsidRPr="00A73E93" w:rsidRDefault="00A73E93" w:rsidP="00A73E93">
      <w:pPr>
        <w:spacing w:after="0" w:line="240" w:lineRule="auto"/>
        <w:jc w:val="center"/>
        <w:rPr>
          <w:rFonts w:ascii="Arial Narrow" w:eastAsia="Times New Roman" w:hAnsi="Arial Narrow" w:cs="Times New Roman"/>
          <w:bCs/>
        </w:rPr>
      </w:pPr>
    </w:p>
    <w:p w14:paraId="42EC65E0"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III. izmjeni Odluke o uvjetima i načinu sufinanciranja djelatnosti dadilja</w:t>
      </w:r>
    </w:p>
    <w:p w14:paraId="020D206A"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4CA13469" w14:textId="77777777" w:rsidR="00A73E93" w:rsidRPr="00A73E93" w:rsidRDefault="00A73E93" w:rsidP="00A73E93">
      <w:pPr>
        <w:spacing w:after="0" w:line="240" w:lineRule="auto"/>
        <w:jc w:val="both"/>
        <w:rPr>
          <w:rFonts w:ascii="Arial Narrow" w:eastAsia="Times New Roman" w:hAnsi="Arial Narrow" w:cs="Times New Roman"/>
          <w:lang w:eastAsia="hr-HR"/>
        </w:rPr>
      </w:pPr>
    </w:p>
    <w:p w14:paraId="5F6478EF"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Točka 15.</w:t>
      </w:r>
    </w:p>
    <w:p w14:paraId="2C806309"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Donošenje Odluke o prestanku zajedničkog organiziranja obavljanja poslova poljoprivrednog redara</w:t>
      </w:r>
    </w:p>
    <w:p w14:paraId="54640D8F" w14:textId="77777777" w:rsidR="00A73E93" w:rsidRPr="00A73E93" w:rsidRDefault="00A73E93" w:rsidP="00A73E93">
      <w:pPr>
        <w:spacing w:after="0" w:line="240" w:lineRule="auto"/>
        <w:rPr>
          <w:rFonts w:ascii="Arial Narrow" w:eastAsia="Times New Roman" w:hAnsi="Arial Narrow" w:cs="Times New Roman"/>
          <w:lang w:eastAsia="hr-HR"/>
        </w:rPr>
      </w:pPr>
    </w:p>
    <w:p w14:paraId="1D69171F"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Maja Jerneić Piljek daje uvodno obrazloženje po ovoj točci. </w:t>
      </w:r>
    </w:p>
    <w:p w14:paraId="63A8B08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postavlja pitanje obzirom na izmjenu Zakona koji službenik će obavljati predmetne poslove.</w:t>
      </w:r>
    </w:p>
    <w:p w14:paraId="598890E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odgovara da trenutno predmetne poslove obavlja službenica Sabina Kučko te da se poslovi obavljaju dobro, dok u pojedinim slučajevima problem stvaraju neriješeni imovinsko-pravni odnosi na nekretninama. </w:t>
      </w:r>
    </w:p>
    <w:p w14:paraId="672B6BF8"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navodi da je velik dio neplaćenih kazni, kada se iste planiraju naplati. </w:t>
      </w:r>
    </w:p>
    <w:p w14:paraId="07D9ED9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odgovara da problem kod naplate stvaraju neriješeni imovinsko pravni odnosi na nekretninama. </w:t>
      </w:r>
    </w:p>
    <w:p w14:paraId="4E7BEA22" w14:textId="77777777" w:rsidR="00A73E93" w:rsidRPr="00A73E93" w:rsidRDefault="00A73E93" w:rsidP="00A73E93">
      <w:pPr>
        <w:spacing w:after="0" w:line="240" w:lineRule="auto"/>
        <w:rPr>
          <w:rFonts w:ascii="Arial Narrow" w:eastAsia="Times New Roman" w:hAnsi="Arial Narrow" w:cs="Times New Roman"/>
          <w:lang w:eastAsia="hr-HR"/>
        </w:rPr>
      </w:pPr>
    </w:p>
    <w:p w14:paraId="02D1EA01"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Budući da daljnje rasprave nije bilo, predsjednik Općinskog vijeća, Ivica Roginić, daje prijedlog na glasanje te se sa </w:t>
      </w:r>
    </w:p>
    <w:p w14:paraId="4A0ADF10" w14:textId="77777777" w:rsidR="00A73E93" w:rsidRPr="00A73E93" w:rsidRDefault="00A73E93" w:rsidP="00A73E93">
      <w:pPr>
        <w:spacing w:after="0" w:line="240" w:lineRule="auto"/>
        <w:rPr>
          <w:rFonts w:ascii="Arial Narrow" w:eastAsia="Times New Roman" w:hAnsi="Arial Narrow" w:cs="Times New Roman"/>
          <w:lang w:eastAsia="hr-HR"/>
        </w:rPr>
      </w:pPr>
    </w:p>
    <w:p w14:paraId="1E1C333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3AE5C3FC"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1B9C6FD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5B7A7386" w14:textId="77777777" w:rsidR="00A73E93" w:rsidRPr="00A73E93" w:rsidRDefault="00A73E93" w:rsidP="00A73E93">
      <w:pPr>
        <w:spacing w:after="0" w:line="240" w:lineRule="auto"/>
        <w:jc w:val="both"/>
        <w:rPr>
          <w:rFonts w:ascii="Arial Narrow" w:eastAsia="Times New Roman" w:hAnsi="Arial Narrow" w:cs="Times New Roman"/>
          <w:bCs/>
        </w:rPr>
      </w:pPr>
    </w:p>
    <w:p w14:paraId="03AECA47"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 xml:space="preserve">Odluka o prestanku zajedničkog organiziranja obavljanja poslova poljoprivrednog radara </w:t>
      </w:r>
    </w:p>
    <w:p w14:paraId="6392BD2A" w14:textId="77777777" w:rsidR="00A73E93" w:rsidRPr="00A73E93" w:rsidRDefault="00A73E93" w:rsidP="00A73E93">
      <w:pPr>
        <w:spacing w:after="0" w:line="240" w:lineRule="auto"/>
        <w:jc w:val="center"/>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u tekstu koji se prilaže ovom zapisniku i čini njegov sastavni dio </w:t>
      </w:r>
    </w:p>
    <w:p w14:paraId="0F6FD704" w14:textId="77777777" w:rsidR="00A73E93" w:rsidRPr="00A73E93" w:rsidRDefault="00A73E93" w:rsidP="00A73E93">
      <w:pPr>
        <w:spacing w:after="0" w:line="240" w:lineRule="auto"/>
        <w:jc w:val="center"/>
        <w:rPr>
          <w:rFonts w:ascii="Arial Narrow" w:eastAsia="Times New Roman" w:hAnsi="Arial Narrow" w:cs="Times New Roman"/>
          <w:b/>
          <w:lang w:eastAsia="hr-HR"/>
        </w:rPr>
      </w:pPr>
    </w:p>
    <w:p w14:paraId="5098775D"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Točka 16.</w:t>
      </w:r>
    </w:p>
    <w:p w14:paraId="04280C7F"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 xml:space="preserve">Donošenje Odluke o prihvaćanju prijedloga Zagorske javne vatrogasne postrojbe, Zabok, Prilaz dr. F. Tuđmana 7d za financiranje iznad minimalnih financijskih standarda </w:t>
      </w:r>
    </w:p>
    <w:p w14:paraId="0F741239" w14:textId="77777777" w:rsidR="00A73E93" w:rsidRPr="00A73E93" w:rsidRDefault="00A73E93" w:rsidP="00A73E93">
      <w:pPr>
        <w:spacing w:after="0" w:line="240" w:lineRule="auto"/>
        <w:rPr>
          <w:rFonts w:ascii="Arial Narrow" w:eastAsia="Times New Roman" w:hAnsi="Arial Narrow" w:cs="Times New Roman"/>
          <w:b/>
          <w:lang w:eastAsia="hr-HR"/>
        </w:rPr>
      </w:pPr>
    </w:p>
    <w:p w14:paraId="72EBBD04"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Općinski načelnik daje uvodno obrazloženje po ovoj točci.</w:t>
      </w:r>
    </w:p>
    <w:p w14:paraId="58BF3804"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Budući da rasprave nije bilo predsjednik Općinskog vijeća, Ivica Roginić daje prijedlog na glasanje te se sa </w:t>
      </w:r>
    </w:p>
    <w:p w14:paraId="3AD4CB25" w14:textId="77777777" w:rsidR="00A73E93" w:rsidRPr="00A73E93" w:rsidRDefault="00A73E93" w:rsidP="00A73E93">
      <w:pPr>
        <w:spacing w:after="0" w:line="240" w:lineRule="auto"/>
        <w:rPr>
          <w:rFonts w:ascii="Arial Narrow" w:eastAsia="Times New Roman" w:hAnsi="Arial Narrow" w:cs="Times New Roman"/>
          <w:lang w:eastAsia="hr-HR"/>
        </w:rPr>
      </w:pPr>
    </w:p>
    <w:p w14:paraId="10820E2E"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„ZA“ – 10 (deset)</w:t>
      </w:r>
    </w:p>
    <w:p w14:paraId="6866B5FA"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47602BA9"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4F77C531" w14:textId="77777777" w:rsidR="00A73E93" w:rsidRPr="00A73E93" w:rsidRDefault="00A73E93" w:rsidP="00A73E93">
      <w:pPr>
        <w:spacing w:after="0" w:line="240" w:lineRule="auto"/>
        <w:jc w:val="both"/>
        <w:rPr>
          <w:rFonts w:ascii="Arial Narrow" w:eastAsia="Times New Roman" w:hAnsi="Arial Narrow" w:cs="Times New Roman"/>
          <w:bCs/>
        </w:rPr>
      </w:pPr>
    </w:p>
    <w:p w14:paraId="40D4B7A0"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prihvaćanju prijedloga Zagorske javne vatrogasne postrojbe, Zabok, Prilaz dr. F. Tuđman  7 d, za financiranje iznad minimalnih financijskih standarda</w:t>
      </w:r>
    </w:p>
    <w:p w14:paraId="3B955243"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6A81A5B6" w14:textId="77777777" w:rsidR="00A73E93" w:rsidRPr="00A73E93" w:rsidRDefault="00A73E93" w:rsidP="00A73E93">
      <w:pPr>
        <w:spacing w:after="0" w:line="240" w:lineRule="auto"/>
        <w:jc w:val="center"/>
        <w:rPr>
          <w:rFonts w:ascii="Arial Narrow" w:eastAsia="Times New Roman" w:hAnsi="Arial Narrow" w:cs="Times New Roman"/>
          <w:b/>
          <w:lang w:eastAsia="hr-HR"/>
        </w:rPr>
      </w:pPr>
    </w:p>
    <w:p w14:paraId="0ABF1B00"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Točka 17.</w:t>
      </w:r>
    </w:p>
    <w:p w14:paraId="607B8758" w14:textId="77777777" w:rsidR="00A73E93" w:rsidRPr="00A73E93" w:rsidRDefault="00A73E93" w:rsidP="00A73E93">
      <w:pPr>
        <w:spacing w:after="0" w:line="240" w:lineRule="auto"/>
        <w:jc w:val="center"/>
        <w:rPr>
          <w:rFonts w:ascii="Arial Narrow" w:eastAsia="Times New Roman" w:hAnsi="Arial Narrow" w:cs="Times New Roman"/>
          <w:b/>
          <w:lang w:eastAsia="hr-HR"/>
        </w:rPr>
      </w:pPr>
      <w:r w:rsidRPr="00A73E93">
        <w:rPr>
          <w:rFonts w:ascii="Arial Narrow" w:eastAsia="Times New Roman" w:hAnsi="Arial Narrow" w:cs="Times New Roman"/>
          <w:b/>
          <w:lang w:eastAsia="hr-HR"/>
        </w:rPr>
        <w:t>Donošenje Odluke o suglasnosti s ugovorom o pripajanju trgovačkog društva Humvio d.o.o. trgovačkom društvu Zagorski vodovod d.o.o.</w:t>
      </w:r>
    </w:p>
    <w:p w14:paraId="7E042B95" w14:textId="77777777" w:rsidR="00A73E93" w:rsidRPr="00A73E93" w:rsidRDefault="00A73E93" w:rsidP="00A73E93">
      <w:pPr>
        <w:spacing w:after="0" w:line="240" w:lineRule="auto"/>
        <w:rPr>
          <w:rFonts w:ascii="Arial Narrow" w:eastAsia="Times New Roman" w:hAnsi="Arial Narrow" w:cs="Times New Roman"/>
          <w:bCs/>
        </w:rPr>
      </w:pPr>
    </w:p>
    <w:p w14:paraId="0108F38F"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Mario Mihovilić daje uvodno obrazloženje po ovoj točci. </w:t>
      </w:r>
    </w:p>
    <w:p w14:paraId="4F747550"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Vijećnik Juraj Matkun zahvaljuje gosp. Mihoviliću na obrazloženju. Dalje postavlja pitanje vezano uz sudski spor trgovačkog društva Humvio.  </w:t>
      </w:r>
    </w:p>
    <w:p w14:paraId="41C55907"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Mario Mihovilić odgovara da sudski spor vodio protiv tvrtke  Humkom sve tražbine su isplaćene, mjesečna rata po zakonu će se morati isplaćivati ,ali ista neće predstavljati znatan trošak za Zagorski vodovod.  </w:t>
      </w:r>
    </w:p>
    <w:p w14:paraId="4AF5341D"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Vijećnik Juraj Matkun  postavlja pitanje vezano za pripajanje trgovačkog društva Humvio  Zagorskom vodovodu obzirom da se isto po njemu nalazi na plavnom području. </w:t>
      </w:r>
    </w:p>
    <w:p w14:paraId="3BDD1CD2"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Mario Mihovilić odgovara da je sagrađen novi objekt, uređaj je dignut 1 i 5 m iznad površine tla tako da isti neće poplaviti kada se Sutla digne, ribnjaci i sve okolo njega će poplaviti, ali uređaj i cesta ne. </w:t>
      </w:r>
    </w:p>
    <w:p w14:paraId="2CA7676D"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Vijećnik Tomislav Milunović postavlja pitanje koji od imatelja udjela nisu dali suglasnost. </w:t>
      </w:r>
    </w:p>
    <w:p w14:paraId="2D3790D9"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Mario Mihovilić odgovara da za sada suglasnost nisu dale općina Novi Golubovec, Lobor, Zagorska Sela i Sveti Križ Začretje. </w:t>
      </w:r>
    </w:p>
    <w:p w14:paraId="47BC9CEA" w14:textId="77777777" w:rsidR="00A73E93" w:rsidRPr="00A73E93" w:rsidRDefault="00A73E93" w:rsidP="00A73E93">
      <w:pPr>
        <w:spacing w:after="0" w:line="240" w:lineRule="auto"/>
        <w:rPr>
          <w:rFonts w:ascii="Arial Narrow" w:eastAsia="Times New Roman" w:hAnsi="Arial Narrow" w:cs="Times New Roman"/>
          <w:bCs/>
        </w:rPr>
      </w:pPr>
    </w:p>
    <w:p w14:paraId="29DC8CCF" w14:textId="77777777" w:rsidR="00A73E93" w:rsidRPr="00A73E93" w:rsidRDefault="00A73E93" w:rsidP="00A73E93">
      <w:pPr>
        <w:spacing w:after="0" w:line="240" w:lineRule="auto"/>
        <w:rPr>
          <w:rFonts w:ascii="Arial Narrow" w:eastAsia="Times New Roman" w:hAnsi="Arial Narrow" w:cs="Times New Roman"/>
          <w:bCs/>
        </w:rPr>
      </w:pPr>
      <w:r w:rsidRPr="00A73E93">
        <w:rPr>
          <w:rFonts w:ascii="Arial Narrow" w:eastAsia="Times New Roman" w:hAnsi="Arial Narrow" w:cs="Times New Roman"/>
          <w:bCs/>
        </w:rPr>
        <w:t xml:space="preserve">Budući da daljnje rasprave nije bilo predsjednik Općinskog vijeća, Ivica Roginić, daje prijedlog na glasanje te se sa </w:t>
      </w:r>
    </w:p>
    <w:p w14:paraId="0D12A5D6" w14:textId="77777777" w:rsidR="00A73E93" w:rsidRPr="00A73E93" w:rsidRDefault="00A73E93" w:rsidP="00A73E93">
      <w:pPr>
        <w:spacing w:after="0" w:line="240" w:lineRule="auto"/>
        <w:jc w:val="both"/>
        <w:rPr>
          <w:rFonts w:ascii="Arial Narrow" w:eastAsia="Times New Roman" w:hAnsi="Arial Narrow" w:cs="Times New Roman"/>
          <w:bCs/>
        </w:rPr>
      </w:pPr>
    </w:p>
    <w:p w14:paraId="1F70C4E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lastRenderedPageBreak/>
        <w:t>„ZA“ – 10 (deset)</w:t>
      </w:r>
    </w:p>
    <w:p w14:paraId="443EBAAB"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„PROTIV“ – 0 (nema)</w:t>
      </w:r>
    </w:p>
    <w:p w14:paraId="358C096A"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„SUZDRŽAN“ – 0 (nema) donosi:</w:t>
      </w:r>
    </w:p>
    <w:p w14:paraId="5851F26F" w14:textId="77777777" w:rsidR="00A73E93" w:rsidRPr="00A73E93" w:rsidRDefault="00A73E93" w:rsidP="00A73E93">
      <w:pPr>
        <w:spacing w:after="0" w:line="240" w:lineRule="auto"/>
        <w:rPr>
          <w:rFonts w:ascii="Arial Narrow" w:eastAsia="Times New Roman" w:hAnsi="Arial Narrow" w:cs="Times New Roman"/>
          <w:bCs/>
        </w:rPr>
      </w:pPr>
    </w:p>
    <w:p w14:paraId="5ACE7EBD"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Odluka o suglasnosti s ugovorom o pripajanju trgovačkog društva Humvio d.o.o. trgovačkom društvu Zagorski vodovod d.o.o.</w:t>
      </w:r>
    </w:p>
    <w:p w14:paraId="3EE10083" w14:textId="77777777" w:rsidR="00A73E93" w:rsidRPr="00A73E93" w:rsidRDefault="00A73E93" w:rsidP="00A73E93">
      <w:pPr>
        <w:spacing w:after="0" w:line="240" w:lineRule="auto"/>
        <w:jc w:val="center"/>
        <w:rPr>
          <w:rFonts w:ascii="Arial Narrow" w:eastAsia="Times New Roman" w:hAnsi="Arial Narrow" w:cs="Times New Roman"/>
          <w:bCs/>
        </w:rPr>
      </w:pPr>
      <w:r w:rsidRPr="00A73E93">
        <w:rPr>
          <w:rFonts w:ascii="Arial Narrow" w:eastAsia="Times New Roman" w:hAnsi="Arial Narrow" w:cs="Times New Roman"/>
          <w:bCs/>
        </w:rPr>
        <w:t>u tekstu koji se prilaže ovom zapisniku i čini njegov sastavni dio</w:t>
      </w:r>
    </w:p>
    <w:p w14:paraId="58DD71FD" w14:textId="77777777" w:rsidR="00A73E93" w:rsidRPr="00A73E93" w:rsidRDefault="00A73E93" w:rsidP="00A73E93">
      <w:pPr>
        <w:spacing w:after="0" w:line="240" w:lineRule="auto"/>
        <w:rPr>
          <w:rFonts w:ascii="Arial Narrow" w:eastAsia="Times New Roman" w:hAnsi="Arial Narrow" w:cs="Times New Roman"/>
          <w:bCs/>
        </w:rPr>
      </w:pPr>
    </w:p>
    <w:p w14:paraId="426ACCEE" w14:textId="77777777" w:rsidR="00A73E93" w:rsidRPr="00A73E93" w:rsidRDefault="00A73E93" w:rsidP="00A73E93">
      <w:pPr>
        <w:spacing w:after="0" w:line="240" w:lineRule="auto"/>
        <w:jc w:val="center"/>
        <w:rPr>
          <w:rFonts w:ascii="Arial Narrow" w:eastAsia="Times New Roman" w:hAnsi="Arial Narrow" w:cs="Times New Roman"/>
          <w:b/>
          <w:bCs/>
        </w:rPr>
      </w:pPr>
    </w:p>
    <w:p w14:paraId="16448E05"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 xml:space="preserve">Točka 18. </w:t>
      </w:r>
    </w:p>
    <w:p w14:paraId="5F091B33" w14:textId="77777777" w:rsidR="00A73E93" w:rsidRPr="00A73E93" w:rsidRDefault="00A73E93" w:rsidP="00A73E93">
      <w:pPr>
        <w:spacing w:after="0" w:line="240" w:lineRule="auto"/>
        <w:jc w:val="center"/>
        <w:rPr>
          <w:rFonts w:ascii="Arial Narrow" w:eastAsia="Times New Roman" w:hAnsi="Arial Narrow" w:cs="Times New Roman"/>
          <w:b/>
          <w:bCs/>
        </w:rPr>
      </w:pPr>
      <w:r w:rsidRPr="00A73E93">
        <w:rPr>
          <w:rFonts w:ascii="Arial Narrow" w:eastAsia="Times New Roman" w:hAnsi="Arial Narrow" w:cs="Times New Roman"/>
          <w:b/>
          <w:bCs/>
        </w:rPr>
        <w:t>Pitanja i prijedlozi</w:t>
      </w:r>
    </w:p>
    <w:p w14:paraId="7B655501" w14:textId="77777777" w:rsidR="00A73E93" w:rsidRPr="00A73E93" w:rsidRDefault="00A73E93" w:rsidP="00A73E93">
      <w:pPr>
        <w:spacing w:after="0" w:line="240" w:lineRule="auto"/>
        <w:jc w:val="center"/>
        <w:rPr>
          <w:rFonts w:ascii="Arial Narrow" w:eastAsia="Times New Roman" w:hAnsi="Arial Narrow" w:cs="Times New Roman"/>
          <w:b/>
          <w:bCs/>
        </w:rPr>
      </w:pPr>
    </w:p>
    <w:p w14:paraId="797B13A0"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Predsjednik Općinskog vijeća Ivica Roginić poziva općinske vijećnike da ukoliko imaju pitanja vezanih uz projekt Aglomeracije da iste upute direktoru Zagorskog vodovoda d.o.o. Mariu Mihoviliću. </w:t>
      </w:r>
    </w:p>
    <w:p w14:paraId="01ACE288"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Vijećnik Tomislav Milunović postavlja pitanje koliko kasne radovi na projektu Aglomeracije na području Općine Sveti Križ Začretje tj. koliko ukupno kasni projekt Aglomeracije. </w:t>
      </w:r>
    </w:p>
    <w:p w14:paraId="607B2331"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Mario Mihovilić odgovara da trenutno još ne kasni ništa, trenutno je izvođenje istih tek na polovici ugovora, ostaje još cijela slijedeća godina i ona je financijski osigurana. Odrađeno je  50% radova  što se tiče polaganja kolektora i to  u posljednjih osam mjeseci, možda će jedan manji financijski dio uči u 2025. godinu kao također i probni rad no što se tiče samog financiranja projekta ono je za sada pod kontrolom. </w:t>
      </w:r>
    </w:p>
    <w:p w14:paraId="6F01F9F3" w14:textId="77777777" w:rsidR="00A73E93" w:rsidRPr="00A73E93" w:rsidRDefault="00A73E93" w:rsidP="00A73E93">
      <w:pPr>
        <w:spacing w:after="0" w:line="240" w:lineRule="auto"/>
        <w:jc w:val="both"/>
        <w:rPr>
          <w:rFonts w:ascii="Arial Narrow" w:eastAsia="Times New Roman" w:hAnsi="Arial Narrow" w:cs="Times New Roman"/>
          <w:bCs/>
        </w:rPr>
      </w:pPr>
      <w:r w:rsidRPr="00A73E93">
        <w:rPr>
          <w:rFonts w:ascii="Arial Narrow" w:eastAsia="Times New Roman" w:hAnsi="Arial Narrow" w:cs="Times New Roman"/>
          <w:bCs/>
        </w:rPr>
        <w:t xml:space="preserve">Općinski načelnik navodi da vijećnik Milunović postavlja pitanje  u vidu završnih radova tj.  asfaltiranja oštećenih prometnica.  </w:t>
      </w:r>
    </w:p>
    <w:p w14:paraId="39DEC661"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navodi da se njegov odgovor odnosio na sam tijek cjelokupnog projekta.  Ističe da je zadovoljan s dinamikom izgradnje, ali da nije zadovoljan radovima na sanaciji, teško je surađivati s izvođačima radova, nažalost za predmetne radove nije iskorišteno lijepo vrijeme te bi izvođači asfaltirali sad kad je zima. </w:t>
      </w:r>
    </w:p>
    <w:p w14:paraId="326D4EAE"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postavlja pitanje koje su opasnosti od asfaltiranja u jesenskom i zimskom periodu. </w:t>
      </w:r>
    </w:p>
    <w:p w14:paraId="26704214"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Mario Mihovilić odgovara da postoje određene temperature u kojima se to smije raditi, ali da  je to ponajviše stvar struke.</w:t>
      </w:r>
    </w:p>
    <w:p w14:paraId="3BA3BD14"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navodi da s obzirom da su prometnice na području općine takve kakve jesu ne može se očekivati da će se iste vratiti u prvobitno stanje prije proljeća. </w:t>
      </w:r>
    </w:p>
    <w:p w14:paraId="13996A81"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Mario Mihovilić odgovara da je njemu rečeno da će se sutra asfaltirati.</w:t>
      </w:r>
    </w:p>
    <w:p w14:paraId="7F97A037"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Općinski načelnik navodi da se danas pripremala za asfaltiranje županijska cesta u naselju Ciglenica Zagorska.  </w:t>
      </w:r>
    </w:p>
    <w:p w14:paraId="76EA5783"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navodi da u Oroslavju pripremaju za asfaltiranje već tri mjeseca, pa nikako da asfaltiraju. Ističe da je CGP tvrtka koja se bazno bavi asfaltiranjem u Sloveniji i s istom su bili super zadovoljni. Nažalost sad je došlo do određenih poteškoća, tvrtka je dobro opremljena, te da su u Svetom Križu Začretju svi radovi već trebali biti završeni. </w:t>
      </w:r>
    </w:p>
    <w:p w14:paraId="172C2E69"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Vijećnica Dubravka Mišak Skočaj postavlja pitanje vezano uz dionicu Županijske ceste od trgovačkog objekta Strahinjčica prema tvrtki Fragmat´ h koja je u jako lošem stanju, promet se na tom dijelu teško odvija, zašto se isto ne sanira, da li se planira bušiti ispod pruge pa zato nije sanirano. Također dionica od tvrtke Fragmat´ h dalje prema naselju Pustodol Začretski je u lošem stanju, zašto je i taj dio izostao od sanacije.  </w:t>
      </w:r>
    </w:p>
    <w:p w14:paraId="14FD2254"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odgovara da je izvođač radova ušao u spor s izvođačem radova na asfaltiranju i zato nije asfaltirano. Doći će do bušenja ispod pruge te će se nažalost raskopati cijela Županijska cesta, ali biti će vraćeno u prvobitno stanje. </w:t>
      </w:r>
    </w:p>
    <w:p w14:paraId="4E1A9C20"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postavlja pitanja da sada kad su prometnice u takvom stanju te se po istima jedva prometuje,  koga terete troškovi vraćanja u prvobitno sanje prometnica, da li Zagorski vodovod kao korisnika projekta te da li postoji opasnost za jedinicu lokalne samouprave da snosi iste. </w:t>
      </w:r>
    </w:p>
    <w:p w14:paraId="6DE44686"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odgovara da su to troškovi izvođača. </w:t>
      </w:r>
    </w:p>
    <w:p w14:paraId="697266C8"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navodi da onda nema opasnosti za jedinice lokalne samouprave da će biti dužne sudjelovati u snošenju tih troškova. </w:t>
      </w:r>
    </w:p>
    <w:p w14:paraId="64DDFA45"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postavlja pitanje u snošenju troškova čega, odražavanja prekopa.  </w:t>
      </w:r>
    </w:p>
    <w:p w14:paraId="32D70D52"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Općinski načelnik dodaje da se pitanje vijećnika Milunovića odnosi na pitanje snošenja troškova u asfaltiranju prometnica.</w:t>
      </w:r>
    </w:p>
    <w:p w14:paraId="7F26DDF9"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odgovara da to ovisi o jedinici lokalne samouprave. </w:t>
      </w:r>
    </w:p>
    <w:p w14:paraId="111E9BD6"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postavlja pitanje kako to ovisi o jedinici lokalne samouprave. </w:t>
      </w:r>
    </w:p>
    <w:p w14:paraId="5E4D1650"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odgovara da se svaka dionica snima s ciljem da se utvrdi početno stanje. Nadalje sukladno EU projektu i ugovoru koji Zagorski vodovod ima može se sanirati iznad rova nosivi sloj, te 20 cm lijevo ili desno od rova, a kod županijskih i državnih cesta jedna kolnička traka te gore kompletan habajući sloj. Problem nastaje kod onih prometnica koje su prije izvođenja radova bile u lošijem stanju te su bile već u stanju tipa „paukove mreže“ tu izvođač nema obvezu to sanirati. Oko predmetnog vođeno je niz rasprava, slijedom čega su se pojedine jedinice uključile u asfaltiranja, budući da to za investitora nažalost nisu prihvatljivi troškovi.  </w:t>
      </w:r>
    </w:p>
    <w:p w14:paraId="4E5DF665"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postavlja pitanje zašto to nisu prihvatljivi troškovi te da li onda to snosi općina, odnosno jedinica lokalne samouprave. </w:t>
      </w:r>
    </w:p>
    <w:p w14:paraId="05C259C9"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lastRenderedPageBreak/>
        <w:t xml:space="preserve">Mario Mihovilić odgovara da ne treba to snositi općina, ako ne želi, ali su sve jedinice uskočile s ciljem da imaju bolje stanje cesta. </w:t>
      </w:r>
    </w:p>
    <w:p w14:paraId="0BFB2660"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Vijećnik Tomislav Milunović navodi da je Zagorski vodovod korisnik ugovora i isti je birao izvođača.</w:t>
      </w:r>
    </w:p>
    <w:p w14:paraId="3CFBE6C0"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Mario Mihovilić odgovara da je Zagorski vodovod proveo javni natječaj putem kojeg je izabran izvođač. </w:t>
      </w:r>
    </w:p>
    <w:p w14:paraId="26D01E3B"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navodi da je u konačnici Zagorski vodovod izabrao izvođača i s njim ugovorio njegove obveze u pogledu izvođenja radova i vraćanje prometnica u prvobitno stanje, zašto je onda taj dio izostavljen.  </w:t>
      </w:r>
    </w:p>
    <w:p w14:paraId="1924860B"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Mario Mihovilić navodi da je tako bilo određeno Uputama za prijavitelje.</w:t>
      </w:r>
    </w:p>
    <w:p w14:paraId="293707D9"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Vijećnik Tomislav Milunović postavlja pitanje da li je Zagorskom vodovodu prilikom potpisivanja ugovora s izvođačem radova  bilo zabranjeno unijeti u ugovor stavku da će se neovisno o stanju prometnica prije izvođenja radova ista vratiti u stanje da se njome može prometovati. </w:t>
      </w:r>
    </w:p>
    <w:p w14:paraId="3F34DDFC"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Mario Mihovilić</w:t>
      </w:r>
      <w:r w:rsidRPr="00A73E93">
        <w:rPr>
          <w:rFonts w:ascii="Arial Narrow" w:eastAsia="Times New Roman" w:hAnsi="Arial Narrow" w:cs="Times New Roman"/>
          <w:i/>
          <w:iCs/>
        </w:rPr>
        <w:t xml:space="preserve"> </w:t>
      </w:r>
      <w:r w:rsidRPr="00A73E93">
        <w:rPr>
          <w:rFonts w:ascii="Arial Narrow" w:eastAsia="Times New Roman" w:hAnsi="Arial Narrow" w:cs="Times New Roman"/>
          <w:iCs/>
        </w:rPr>
        <w:t xml:space="preserve">odgovara da Zagorski vodovod nije nešto što nije dozvoljeno EU natječajem mogao staviti u troškovnik., postoje određene provjere. Ne mogu se sada graditi nove ceste, navedeno je da se iznimno može asfaltirati habajući sloj na lokalnoj cesti u širini od 3 metara te na županijskim i državnim prometnicama jedna kolnička traka. </w:t>
      </w:r>
    </w:p>
    <w:p w14:paraId="6A34D154" w14:textId="77777777" w:rsidR="00A73E93" w:rsidRPr="00A73E93" w:rsidRDefault="00A73E93" w:rsidP="00A73E93">
      <w:pPr>
        <w:spacing w:after="0" w:line="240" w:lineRule="auto"/>
        <w:rPr>
          <w:rFonts w:ascii="Arial Narrow" w:eastAsia="Times New Roman" w:hAnsi="Arial Narrow" w:cs="Times New Roman"/>
          <w:lang w:eastAsia="hr-HR"/>
        </w:rPr>
      </w:pPr>
      <w:r w:rsidRPr="00A73E93">
        <w:rPr>
          <w:rFonts w:ascii="Arial Narrow" w:eastAsia="Times New Roman" w:hAnsi="Arial Narrow" w:cs="Times New Roman"/>
          <w:iCs/>
          <w:lang w:eastAsia="hr-HR"/>
        </w:rPr>
        <w:t xml:space="preserve">Vijećnik Tomislav Milunović apelira da mu se kako općinskom vijećniku dostave </w:t>
      </w:r>
      <w:r w:rsidRPr="00A73E93">
        <w:rPr>
          <w:rFonts w:ascii="Arial Narrow" w:eastAsia="Times New Roman" w:hAnsi="Arial Narrow" w:cs="Times New Roman"/>
          <w:lang w:eastAsia="hr-HR"/>
        </w:rPr>
        <w:t>Uvjeti iz kojih je jasno vidljivo da Zagorski vodovod nije mogao ugovoriti i krpanje cesta (tzv. paukovih mreža) ili sanaciju cesta koje su bile jače oštećene prije izvođenja radova.</w:t>
      </w:r>
    </w:p>
    <w:p w14:paraId="074F79FB"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predmetno nije problem, dostaviti će se. </w:t>
      </w:r>
    </w:p>
    <w:p w14:paraId="0F074C55"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Branko Kvež postavlja pitanje tko određuje što je to iznimno.</w:t>
      </w:r>
    </w:p>
    <w:p w14:paraId="26080A8F"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 odgovara da iznimno znači habajući sloj, određeno je uputama prijave na  EU natječaj.</w:t>
      </w:r>
    </w:p>
    <w:p w14:paraId="1D89D3D6"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Branko Kvež dalje postavlja pitanje da li je onda i sanacija županijske ceste u naselju Ciglenica Zagorska iznimna.</w:t>
      </w:r>
    </w:p>
    <w:p w14:paraId="4B9081F2"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Mihovilića odgovara da je ona županijskog karaktera nije ona ništa iznimno. </w:t>
      </w:r>
    </w:p>
    <w:p w14:paraId="01D60C8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postavlja pitanje tko tu snosi troškove vraćanja u prvobitno stanje. </w:t>
      </w:r>
    </w:p>
    <w:p w14:paraId="0BAAD123"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 odgovara da „mi“ imamo obvezu to sanirati nakon radova.</w:t>
      </w:r>
    </w:p>
    <w:p w14:paraId="3325F38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Tomislav Milunović postavlja pitanje tko mi. </w:t>
      </w:r>
    </w:p>
    <w:p w14:paraId="51FB406B"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projekt Aglomeracije Zabok-Zlatar. </w:t>
      </w:r>
    </w:p>
    <w:p w14:paraId="2EE32C0A"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još jednom postavlja pitanje tko mi, općina, Zagorski vodovod. </w:t>
      </w:r>
    </w:p>
    <w:p w14:paraId="5C1D51A6"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se projekt Aglomeracije mogao financirati na različite načine, oko 70% istih financira se iz EU fondova, 12% financira RH i Hrvatske vode i onda ostaje 7% lokalnog dijela. Sve novce za taj lokalni dio osigurava Zagorski vodovod koji se je kreditno zadužio i plaća to učešće. Na opisani način financira se projekt u Krapinsko-zagorskoj županiji, u pojedinim županijama bio je slučaj da jedinice lokalne samouprave plaćaju lokalni dio no ponovno ističe da u slučaju projekta Aglomeracije na području naše županije nema nikakvih obaveza da lokalni dio financiraju jedinice lokalne samouprave taj dio je preuzeo Zagorski vodovod. </w:t>
      </w:r>
    </w:p>
    <w:p w14:paraId="6BD23B39"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Dražen Čvek pozdravlja direktora te zahvaljuje na danim informacijama vezanim uz projekt Aglomeracije. Dalje navodi da je unatoč određenim problemima koji su se pojavili tijekom izvođenja  radova na projektu  on i dalje kapitalan projekt brojnih jedinica lokalne samouprave. Moli samo potvrdu svojeg zaključka, naime onaj tko upravlja cestom ima i obvezu sanacije štete na istoj koje su nastale, a nisu jasno definirane ugovorom. Nositelj radova ima obvezu sanacije ceste u dijelu koji je definiran ugovorom, van toga obvezu sanacije ima upravitelj ceste i to u onom dijelu tipa „paukovih mreža“. </w:t>
      </w:r>
    </w:p>
    <w:p w14:paraId="7B36E573"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se sa županijskih i državnih cesta skida  nosivi sloj, te se vraća nosivi i habajući u jednoj kolničkoj traci, ne može se cijela cesta sanirati. Nadalje na cestama postoje prekopi za priključke koji će na dijelovima gdje su oni rjeđi sanirati kao takvi, a na dijelovima kolničke trake gdje su oni na gušćem povući će se  jedna traka ili tzv. „zastor“ da se oni spoje. Što se tiče lokalnih cesta, to su prometnice koje su uže i gdje završni, habajući, dio ide u kompletnom dijelu, ali ne može u prosjeku više od 3 metara. Problem se javlja kod nosivog dijela, u nosivi dio u većem dijelu spada postojeći asfalt, osim ondje gdje je kopano ide novi nosivi sloj koje se izvuče malo lijevo, malo desno da ne bude samo iznad rova. Održan je sastanak sa svim predstavnicima jedinice lokalne samouprave, njih 14 koliko ih je u projektu, gdje je zamoljen predstavnik PT 2 provedbenog tijela, koji vrši kontrolu projekta, uputu o postupanju u predmetnom te su oni iznijeli više modela, prihvaćen je model da radove sanacije prometnica izvrši izvođač Zagorskog vodovoda te da se onda ono što je prihvatljivo financira iz EU, a ono što nije da preuzme jedinica lokalne samouprave o čemu će se voditi zasebna evidencija. </w:t>
      </w:r>
    </w:p>
    <w:p w14:paraId="040D74C7"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Dražen Čvek postavlja pitanje da li postoji fotodokumentacija postojećeg stanja prije izvođenja radova da se vidi stvarno stanje, a putem kojih bi se moglo jasno razlučiti koji dio  troškova je nastao manipulacijom izvođača radova, a koji dio onda prelazi površine koje su opravdane za sanaciju, a koje bi onda mogle bit značajan trošak za općinu Sveti Križ Začretje. </w:t>
      </w:r>
    </w:p>
    <w:p w14:paraId="13459D7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 odgovara da za svaku trasu postoji fotodokumentacija te tko je zainteresiran da istu vidi može doći u Zagorski vodovod na uvid.</w:t>
      </w:r>
    </w:p>
    <w:p w14:paraId="70B75172"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navodi da  određena fotodokumentacija postoji i u Jedinstvenom upravnom odjelu općine. Dalje  navodi da je direktor Zagorskog vodovoda upoznat da on podupire projekt Aglomeracije no isto tako da je i veliki kritičar po pitanju situacije na cestama na području općine koje stvaraju probleme našim građanima. Možda bi bilo dobro da su se u postupku snimanja dionica, na onima koje su bile u lošijem stanju napravili probni šlici.  Pojedine dionice bile su loše prije izvođenje radova, ali su isto kao takve služile našim građanima, dok je  sanacija istih sada </w:t>
      </w:r>
      <w:r w:rsidRPr="00A73E93">
        <w:rPr>
          <w:rFonts w:ascii="Arial Narrow" w:eastAsia="Times New Roman" w:hAnsi="Arial Narrow" w:cs="Times New Roman"/>
          <w:lang w:eastAsia="hr-HR"/>
        </w:rPr>
        <w:lastRenderedPageBreak/>
        <w:t xml:space="preserve">sporno pitanje za općinu. Dalje ističe da se zalaže da se čim manje obaveza prebaci na općinu. Također postoji  bojazan od zimskog perioda budući da ceste treba soliti da budu prohodne što je u ovakvom stanju upitno. </w:t>
      </w:r>
    </w:p>
    <w:p w14:paraId="43BC737B"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postavlja pitanje direktoru Zagorskog vodovoda da je rečeno da je održan sastanak s predstavnicima jedinica lokalne samouprave, kada je taj sastanak održan. </w:t>
      </w:r>
    </w:p>
    <w:p w14:paraId="2FA71345"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je sastanak održan krajem jedanaestog mjeseca 2021. godine. </w:t>
      </w:r>
    </w:p>
    <w:p w14:paraId="379B12E3"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postavlja pitanje da li je sastanku bio prisutan i naš načelnik.</w:t>
      </w:r>
    </w:p>
    <w:p w14:paraId="5330599E"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 odgovara da je bio prisutan sastanku.</w:t>
      </w:r>
    </w:p>
    <w:p w14:paraId="00EAE35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dalje postavlja pitanje da li je Općinsko vijeće obavješteno o tom sastanku.</w:t>
      </w:r>
    </w:p>
    <w:p w14:paraId="4E20F58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odgovara da je predmetno već nekoliko puta bilo rečeno na sjednici Općinskog vijeća prilikom čega je istaknuto da su održani sastanci s predstavnicima Zagorskog vodovoda te Hrvatskih voda, na kojima je traženo rješenje. </w:t>
      </w:r>
    </w:p>
    <w:p w14:paraId="6178CD61"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odgovara da se ne sjeća točno te da pita samo radi informacije. Postavlja pitanje da li si općina Sveti Križ Začretje može priuštiti da ulazi u troškove asfaltiranje svojih prometnica, budući da je to sada već izvjesno, pored postojećih kreditnih zaduženja.</w:t>
      </w:r>
    </w:p>
    <w:p w14:paraId="726BFF8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odgovara da si ni jedna jedinica lokalne samouprave predmetno ne može priuštiti. U proračunu je definirana stavka s određenim iznosom za projekt Aglomeracije te se iskreno nada da će ista biti dovoljna. No možda će u 2023. godini na žalost biti potrebno izvršiti reviziju Programa gradnje, odustati od asfaltiranja pojedinih dionica iz istog. Budući da nitko u ovom trenu ne može predvidjeti situaciju ostaje za vidjeti u narednom periodu kako će se ona razviti. </w:t>
      </w:r>
    </w:p>
    <w:p w14:paraId="34365FC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ističe da je prije dva tjedna na industrijskoj cesti kod tvrtke Apolo uklonjen asfalt, bio je mrak i magla i predmetno nije bilo dovoljno osvjetljeno. Dalje postavlja pitanje direktoru da što ukoliko se ipak zakasni s izvođenjem radova na koji način se obračunava kazna, a sve imajući na umu da je ovo tijelo prvo dalo suglasnost da se Zagorski vodovod kreditno zaduži, okolnost da zajedno sa svojim izvođačem sudjeluje u pokrivanju troškova sanacije prometnica te okolnost da postoji mogućnost plaćanja obveza po sudskom sporu. Nadalje traži da mu se dostavi podatak o ukupnom zaduženju Zagorskog vodovoda. </w:t>
      </w:r>
    </w:p>
    <w:p w14:paraId="2504C2F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w:t>
      </w:r>
      <w:r w:rsidRPr="00A73E93">
        <w:rPr>
          <w:rFonts w:ascii="Arial Narrow" w:eastAsia="Times New Roman" w:hAnsi="Arial Narrow" w:cs="Times New Roman"/>
          <w:i/>
          <w:lang w:eastAsia="hr-HR"/>
        </w:rPr>
        <w:t xml:space="preserve"> </w:t>
      </w:r>
      <w:r w:rsidRPr="00A73E93">
        <w:rPr>
          <w:rFonts w:ascii="Arial Narrow" w:eastAsia="Times New Roman" w:hAnsi="Arial Narrow" w:cs="Times New Roman"/>
          <w:lang w:eastAsia="hr-HR"/>
        </w:rPr>
        <w:t xml:space="preserve"> odgovara da Zagorski vodovoda ima obvezu svaka tri mjeseca dostavljati izvješće o svojim obavezama. Dalje navodi da nije u svakoj jedinici lokalne samouprave isto stanje, u pojedinim jedinicama veći dio radova izvodi se na zelenoj površini te će onda u istima i troškovi sanacije biti minimalni. Navodi da će u Mariji Bistrici također biti sve raskopano. Sve ovisi o izgrađenosti postojeće mreže.</w:t>
      </w:r>
    </w:p>
    <w:p w14:paraId="42B737C5"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ističe da se njegovo temeljno pitanje odnosilo na izračun kazni .</w:t>
      </w:r>
    </w:p>
    <w:p w14:paraId="09E35E75"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su kazne ugovorom određene. </w:t>
      </w:r>
    </w:p>
    <w:p w14:paraId="72AB5277" w14:textId="77777777" w:rsidR="00A73E93" w:rsidRPr="00A73E93" w:rsidRDefault="00A73E93" w:rsidP="00A73E93">
      <w:pPr>
        <w:spacing w:after="0" w:line="240" w:lineRule="auto"/>
        <w:jc w:val="both"/>
        <w:rPr>
          <w:rFonts w:ascii="Arial Narrow" w:eastAsia="Times New Roman" w:hAnsi="Arial Narrow" w:cs="Times New Roman"/>
          <w:b/>
          <w:lang w:eastAsia="hr-HR"/>
        </w:rPr>
      </w:pPr>
      <w:r w:rsidRPr="00A73E93">
        <w:rPr>
          <w:rFonts w:ascii="Arial Narrow" w:eastAsia="Times New Roman" w:hAnsi="Arial Narrow" w:cs="Times New Roman"/>
          <w:lang w:eastAsia="hr-HR"/>
        </w:rPr>
        <w:t>Vijećnik Tomislav Milunović traži da mu se dostavit na uvid navedeni ugovor</w:t>
      </w:r>
      <w:r w:rsidRPr="00A73E93">
        <w:rPr>
          <w:rFonts w:ascii="Arial Narrow" w:eastAsia="Times New Roman" w:hAnsi="Arial Narrow" w:cs="Times New Roman"/>
          <w:b/>
          <w:lang w:eastAsia="hr-HR"/>
        </w:rPr>
        <w:t xml:space="preserve">. </w:t>
      </w:r>
    </w:p>
    <w:p w14:paraId="3187A6A1"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 odgovara da može.</w:t>
      </w:r>
      <w:r w:rsidRPr="00A73E93">
        <w:rPr>
          <w:rFonts w:ascii="Arial Narrow" w:eastAsia="Times New Roman" w:hAnsi="Arial Narrow" w:cs="Times New Roman"/>
          <w:b/>
          <w:lang w:eastAsia="hr-HR"/>
        </w:rPr>
        <w:t xml:space="preserve"> </w:t>
      </w:r>
      <w:r w:rsidRPr="00A73E93">
        <w:rPr>
          <w:rFonts w:ascii="Arial Narrow" w:eastAsia="Times New Roman" w:hAnsi="Arial Narrow" w:cs="Times New Roman"/>
          <w:lang w:eastAsia="hr-HR"/>
        </w:rPr>
        <w:t xml:space="preserve">Ako izvođač kasni svojom krivnjom s radovima onda se njemu naplaćuje garancija to je klasičan ugovor.  </w:t>
      </w:r>
    </w:p>
    <w:p w14:paraId="3C102AA8"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Tomislav Milunović postavlja pitanje u kojoj situaciji bi Zagorski vodovod snosio trošak.</w:t>
      </w:r>
    </w:p>
    <w:p w14:paraId="53414366"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Mario Mihovilić postavlja pitanje trošak čega.</w:t>
      </w:r>
    </w:p>
    <w:p w14:paraId="09C38E21"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navodi trošak zakašnjenja radova. </w:t>
      </w:r>
    </w:p>
    <w:p w14:paraId="2E3034F2" w14:textId="77777777" w:rsidR="00A73E93" w:rsidRPr="00A73E93" w:rsidRDefault="00A73E93" w:rsidP="00A73E93">
      <w:pPr>
        <w:spacing w:after="0" w:line="240" w:lineRule="auto"/>
        <w:jc w:val="both"/>
        <w:rPr>
          <w:rFonts w:ascii="Arial Narrow" w:eastAsia="Times New Roman" w:hAnsi="Arial Narrow" w:cs="Times New Roman"/>
          <w:b/>
          <w:lang w:eastAsia="hr-HR"/>
        </w:rPr>
      </w:pPr>
      <w:r w:rsidRPr="00A73E93">
        <w:rPr>
          <w:rFonts w:ascii="Arial Narrow" w:eastAsia="Times New Roman" w:hAnsi="Arial Narrow" w:cs="Times New Roman"/>
          <w:lang w:eastAsia="hr-HR"/>
        </w:rPr>
        <w:t xml:space="preserve">Mario Mihovilić odgovara da izvođač radova može kasniti s izvođenjem radova, a ne Zagorski vodovod, ako on kasni svojom krivicom onda mu se mora naplatiti.  </w:t>
      </w:r>
    </w:p>
    <w:p w14:paraId="0A6C0128"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podsjeća još jednom da je  Zagorski vodovod korisnik ugovora slijedom čega je na javnom natječaju izbrao izvođača radova slijedom čega je i Zagorski vodovod obveznik snošenja troškova u slučaju zakašnjenja to su temelji obveznog prava. </w:t>
      </w:r>
    </w:p>
    <w:p w14:paraId="6C751BD1"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se stav vijećnika Milunovića odnosi na situaciju da više nema izvora financiranja samog projekta, ali da će se predmetno tek moći vidjeti u ljeto. Trenutno  izabrani izvođač radova radi dobro, došlo je do određenih problema što se tiče sanacije rovova nastalih uslijed izvođenja radova na području općine Sveti Križ Začretje. </w:t>
      </w:r>
    </w:p>
    <w:p w14:paraId="63B91B48"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Juraj Matkun napominje da on opet ponavlja da najjeftiniji izvođač nije uvijek i najbolji. Dalje navodi da Zagorski vodovod kao nositelj radova ima zaposlenih par pravnika, ali postavlja pitanje da li je u tijeku projekta zaposlena stručna osoba koja se razumije u građenje. Radovi se izvode loše, gdje je u svemu tome nadzor da da pojedina obrazloženja, sve će to nažalost u konačnici podmiriti naši građani</w:t>
      </w:r>
      <w:r w:rsidRPr="00A73E93">
        <w:rPr>
          <w:rFonts w:ascii="Arial Narrow" w:eastAsia="Times New Roman" w:hAnsi="Arial Narrow" w:cs="Times New Roman"/>
          <w:b/>
          <w:lang w:eastAsia="hr-HR"/>
        </w:rPr>
        <w:t xml:space="preserve">. </w:t>
      </w:r>
      <w:r w:rsidRPr="00A73E93">
        <w:rPr>
          <w:rFonts w:ascii="Arial Narrow" w:eastAsia="Times New Roman" w:hAnsi="Arial Narrow" w:cs="Times New Roman"/>
          <w:lang w:eastAsia="hr-HR"/>
        </w:rPr>
        <w:t>Ističe da bi na slijedećoj sjednici Općinskog vijeća htio vidjeti da li Zagorski vodovod ima i jedna papir od instituta o kvaliteti materijala (šljunka) i cijevi</w:t>
      </w:r>
      <w:r w:rsidRPr="00A73E93">
        <w:rPr>
          <w:rFonts w:ascii="Arial Narrow" w:eastAsia="Times New Roman" w:hAnsi="Arial Narrow" w:cs="Times New Roman"/>
          <w:b/>
          <w:lang w:eastAsia="hr-HR"/>
        </w:rPr>
        <w:t xml:space="preserve">. </w:t>
      </w:r>
      <w:r w:rsidRPr="00A73E93">
        <w:rPr>
          <w:rFonts w:ascii="Arial Narrow" w:eastAsia="Times New Roman" w:hAnsi="Arial Narrow" w:cs="Times New Roman"/>
          <w:lang w:eastAsia="hr-HR"/>
        </w:rPr>
        <w:t>Na žalost teret sanacije ostati će na našim građanima, a Općinsko vijeće je dalo suglasnost da se radovi izvode časno i pošteno.</w:t>
      </w:r>
      <w:r w:rsidRPr="00A73E93">
        <w:rPr>
          <w:rFonts w:ascii="Arial Narrow" w:eastAsia="Times New Roman" w:hAnsi="Arial Narrow" w:cs="Times New Roman"/>
          <w:b/>
          <w:lang w:eastAsia="hr-HR"/>
        </w:rPr>
        <w:t xml:space="preserve"> </w:t>
      </w:r>
      <w:r w:rsidRPr="00A73E93">
        <w:rPr>
          <w:rFonts w:ascii="Arial Narrow" w:eastAsia="Times New Roman" w:hAnsi="Arial Narrow" w:cs="Times New Roman"/>
          <w:lang w:eastAsia="hr-HR"/>
        </w:rPr>
        <w:t>Također ga zanima kolika će biti garancija na izvedene radove.</w:t>
      </w:r>
      <w:r w:rsidRPr="00A73E93">
        <w:rPr>
          <w:rFonts w:ascii="Arial Narrow" w:eastAsia="Times New Roman" w:hAnsi="Arial Narrow" w:cs="Times New Roman"/>
          <w:b/>
          <w:lang w:eastAsia="hr-HR"/>
        </w:rPr>
        <w:t xml:space="preserve"> </w:t>
      </w:r>
      <w:r w:rsidRPr="00A73E93">
        <w:rPr>
          <w:rFonts w:ascii="Arial Narrow" w:eastAsia="Times New Roman" w:hAnsi="Arial Narrow" w:cs="Times New Roman"/>
          <w:lang w:eastAsia="hr-HR"/>
        </w:rPr>
        <w:t xml:space="preserve"> Dalje navodi, samo za informaciju, da je zimski period te da temperatura asfalta na gradilištu mora biti 145 stupnjeva minimalno da bi se moglo asfaltirati. </w:t>
      </w:r>
    </w:p>
    <w:p w14:paraId="4F588AD2"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svi ti dokumenti moraju biti i oni jesu kod Zagorskog vodovoda  i nadzorne službe. </w:t>
      </w:r>
    </w:p>
    <w:p w14:paraId="12D2893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odgovara da što se tiče odgovornosti da općina konstantno upozorava kako izvođača radova tako i investitora Zagorski vodovod o stanju na terenu tj. na popuste koji se javljaju uslijed i nakon izvođenja radova od stane izvođača, upozorava se na svaku rupu, semafor koji ne svijetli u konačnici na svaku nepravilnost koju uči bilo sam građanin bilo stručne službe općine. </w:t>
      </w:r>
    </w:p>
    <w:p w14:paraId="31E5A352"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lastRenderedPageBreak/>
        <w:t xml:space="preserve">Vijećnica Nadica Tenšek navodi da je Zagorski vodovod upozoren na oštećeni hidranta u ulici O. Fizir 25.05. pismenim putem, no nije zaprimljen nikakav povratni odgovora da li je isti popravljen, apelira na dobivanje odgovora. </w:t>
      </w:r>
    </w:p>
    <w:p w14:paraId="51B7530F" w14:textId="77777777" w:rsidR="00A73E93" w:rsidRPr="00A73E93" w:rsidRDefault="00A73E93" w:rsidP="00A73E93">
      <w:pPr>
        <w:spacing w:after="0" w:line="240" w:lineRule="auto"/>
        <w:jc w:val="both"/>
        <w:rPr>
          <w:rFonts w:ascii="Arial Narrow" w:eastAsia="Times New Roman" w:hAnsi="Arial Narrow" w:cs="Times New Roman"/>
          <w:b/>
          <w:lang w:eastAsia="hr-HR"/>
        </w:rPr>
      </w:pPr>
      <w:r w:rsidRPr="00A73E93">
        <w:rPr>
          <w:rFonts w:ascii="Arial Narrow" w:eastAsia="Times New Roman" w:hAnsi="Arial Narrow" w:cs="Times New Roman"/>
          <w:lang w:eastAsia="hr-HR"/>
        </w:rPr>
        <w:t>Mario Mihovilić odgovara da će provjeriti navedeno</w:t>
      </w:r>
      <w:r w:rsidRPr="00A73E93">
        <w:rPr>
          <w:rFonts w:ascii="Arial Narrow" w:eastAsia="Times New Roman" w:hAnsi="Arial Narrow" w:cs="Times New Roman"/>
          <w:b/>
          <w:lang w:eastAsia="hr-HR"/>
        </w:rPr>
        <w:t xml:space="preserve">. </w:t>
      </w:r>
    </w:p>
    <w:p w14:paraId="00FA513A"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navodi da se na probleme treba ukazivati, ali da građane zanima da li ih izvršno tijelo može zaštititi i obraniti od dodatnih troškova. </w:t>
      </w:r>
    </w:p>
    <w:p w14:paraId="1E0ACB5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Predsjednik Općinskog vijeća navodi da ukoliko više nema pitanja vezanih uz projekt Aglomeracije da je točka i nadalje otvorena za ostala pitanja i prijedloge. </w:t>
      </w:r>
    </w:p>
    <w:p w14:paraId="1F272445"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Vijećnik Tomislav Milunović apelira da se poboljša rasvjeta u naselju Štrucljevu na raskrižju za Zleć jer se slabo vidi te također raskrižje kada se ide iz Štrucljeva na glavnu cestu tamo uopće nema rasvjete. </w:t>
      </w:r>
    </w:p>
    <w:p w14:paraId="3BA7265F"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odgovara da što se tiče prvog raskrižja provjeriti će s izvođačem. Dalje navodi da je raskrižje na spojnoj cesti  crna točka za općinu te da se iskreno nada da će RH tj. Hrvatske ceste naći rješenje za taj dio kako  u vidu  kvalitetnijeg oblika samog raskrižja tako i njegovog osvjetljenja.  </w:t>
      </w:r>
    </w:p>
    <w:p w14:paraId="1677EEA8"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Branko Kvež postavlja pitanje zašto nije proglašena elementarna nepogoda od suše za Općinu Sveti Križ Začretje.</w:t>
      </w:r>
    </w:p>
    <w:p w14:paraId="120B60A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Općinski načelnik ogovara da su se općinu javila dva poljoprivrednika s navodom da za njihovo gospodarstvo postoje nepovoljni utjecaji od suše. Kada je suša nastupila veći dio usjeva (kukuruza) je već bio ubran, vršen je i izvid na terenu. Također navodi da je i on osobno zvao pojedine poljoprivrednike te da su pojedini dobili čak više usjeva nego prethodnih godina</w:t>
      </w:r>
    </w:p>
    <w:p w14:paraId="5986997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Vijećnik Branko Kvež navodi da mu nije jasno zašto samo njegova općina nije proglasila elementarnu nepogodu.</w:t>
      </w:r>
    </w:p>
    <w:p w14:paraId="1BB94A30"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Općinski načelnik odgovara da su pojedine jedinice proglasile elementarnu nepogodu da se zaštite od galame, te da su to vrlo mala sredstva koja se dobiju.</w:t>
      </w:r>
    </w:p>
    <w:p w14:paraId="2E5FC784"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Branko Kvež odgovara da će on ispitati kolika su ta sredstva koja su poljoprivrednici dobili. Dalje navodi da je bio u  postupku priključenja vode u čemu mu je i načelnik pomogao, da je Zagorski vodovod dao cijevi i vodomjerno okno , no da je zemljane radove (iskope) morao izvoditi u vlastitom angažmanu, zašto se to tako radi.</w:t>
      </w:r>
    </w:p>
    <w:p w14:paraId="2B75CFA6"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je trebao zatražiti troškovnik sa zemljanim radovima. </w:t>
      </w:r>
    </w:p>
    <w:p w14:paraId="61ABCBB9"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Branko Kvež postavlja pitanje zašto mu to djelatnica Zagorskog vodovoda nije rekla te tko je dužan vršiti sanaciju iskopa. </w:t>
      </w:r>
    </w:p>
    <w:p w14:paraId="16B36FCC"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Mario Mihovilić odgovara da je sanaciju dužan vršiti onaj tko ishodi suglasnost. </w:t>
      </w:r>
    </w:p>
    <w:p w14:paraId="7CD494AF" w14:textId="77777777" w:rsidR="00A73E93" w:rsidRPr="00A73E93" w:rsidRDefault="00A73E93" w:rsidP="00A73E93">
      <w:pPr>
        <w:spacing w:after="0" w:line="240" w:lineRule="auto"/>
        <w:jc w:val="both"/>
        <w:rPr>
          <w:rFonts w:ascii="Arial Narrow" w:eastAsia="Times New Roman" w:hAnsi="Arial Narrow" w:cs="Times New Roman"/>
          <w:lang w:eastAsia="hr-HR"/>
        </w:rPr>
      </w:pPr>
      <w:r w:rsidRPr="00A73E93">
        <w:rPr>
          <w:rFonts w:ascii="Arial Narrow" w:eastAsia="Times New Roman" w:hAnsi="Arial Narrow" w:cs="Times New Roman"/>
          <w:lang w:eastAsia="hr-HR"/>
        </w:rPr>
        <w:t xml:space="preserve">Općinski načelnik navodi da je u pojedinim situacijama jeftinije da si građanina sam izvodi radove iskopa.   </w:t>
      </w:r>
    </w:p>
    <w:p w14:paraId="02590AE5" w14:textId="77777777" w:rsidR="00A73E93" w:rsidRPr="00A73E93" w:rsidRDefault="00A73E93" w:rsidP="00A73E93">
      <w:pPr>
        <w:spacing w:after="0" w:line="240" w:lineRule="auto"/>
        <w:jc w:val="both"/>
        <w:rPr>
          <w:rFonts w:ascii="Arial Narrow" w:eastAsia="Times New Roman" w:hAnsi="Arial Narrow" w:cs="Times New Roman"/>
          <w:iCs/>
        </w:rPr>
      </w:pPr>
    </w:p>
    <w:p w14:paraId="2D03967C"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Budući da više nije bilo pitanja ni prijedloga Predsjednik Općinskog vijeća zaključio je sjednicu u 19,55 sati.</w:t>
      </w:r>
    </w:p>
    <w:p w14:paraId="7DB0DBBA" w14:textId="77777777" w:rsidR="00A73E93" w:rsidRPr="00A73E93" w:rsidRDefault="00A73E93" w:rsidP="00A73E93">
      <w:pPr>
        <w:spacing w:after="0" w:line="240" w:lineRule="auto"/>
        <w:rPr>
          <w:rFonts w:ascii="Arial Narrow" w:eastAsia="Times New Roman" w:hAnsi="Arial Narrow" w:cs="Times New Roman"/>
          <w:bCs/>
        </w:rPr>
      </w:pPr>
    </w:p>
    <w:p w14:paraId="04EA66C2" w14:textId="77777777" w:rsidR="00A73E93" w:rsidRPr="00A73E93" w:rsidRDefault="00A73E93" w:rsidP="00A73E93">
      <w:pPr>
        <w:spacing w:after="0" w:line="240" w:lineRule="auto"/>
        <w:rPr>
          <w:rFonts w:ascii="Arial Narrow" w:eastAsia="Times New Roman" w:hAnsi="Arial Narrow" w:cs="Times New Roman"/>
          <w:bCs/>
        </w:rPr>
      </w:pPr>
    </w:p>
    <w:p w14:paraId="2F74E171"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bCs/>
        </w:rPr>
        <w:t xml:space="preserve">           </w:t>
      </w:r>
      <w:r w:rsidRPr="00A73E93">
        <w:rPr>
          <w:rFonts w:ascii="Arial Narrow" w:eastAsia="Times New Roman" w:hAnsi="Arial Narrow" w:cs="Times New Roman"/>
          <w:iCs/>
        </w:rPr>
        <w:t>PREDSJEDNIK</w:t>
      </w:r>
      <w:r w:rsidRPr="00A73E93">
        <w:rPr>
          <w:rFonts w:ascii="Arial Narrow" w:eastAsia="Times New Roman" w:hAnsi="Arial Narrow" w:cs="Times New Roman"/>
          <w:iCs/>
        </w:rPr>
        <w:tab/>
      </w:r>
      <w:r w:rsidRPr="00A73E93">
        <w:rPr>
          <w:rFonts w:ascii="Arial Narrow" w:eastAsia="Times New Roman" w:hAnsi="Arial Narrow" w:cs="Times New Roman"/>
          <w:iCs/>
        </w:rPr>
        <w:tab/>
      </w:r>
      <w:r w:rsidRPr="00A73E93">
        <w:rPr>
          <w:rFonts w:ascii="Arial Narrow" w:eastAsia="Times New Roman" w:hAnsi="Arial Narrow" w:cs="Times New Roman"/>
          <w:iCs/>
        </w:rPr>
        <w:tab/>
      </w:r>
      <w:r w:rsidRPr="00A73E93">
        <w:rPr>
          <w:rFonts w:ascii="Arial Narrow" w:eastAsia="Times New Roman" w:hAnsi="Arial Narrow" w:cs="Times New Roman"/>
          <w:iCs/>
        </w:rPr>
        <w:tab/>
      </w:r>
      <w:r w:rsidRPr="00A73E93">
        <w:rPr>
          <w:rFonts w:ascii="Arial Narrow" w:eastAsia="Times New Roman" w:hAnsi="Arial Narrow" w:cs="Times New Roman"/>
          <w:iCs/>
        </w:rPr>
        <w:tab/>
      </w:r>
      <w:r w:rsidRPr="00A73E93">
        <w:rPr>
          <w:rFonts w:ascii="Arial Narrow" w:eastAsia="Times New Roman" w:hAnsi="Arial Narrow" w:cs="Times New Roman"/>
          <w:iCs/>
        </w:rPr>
        <w:tab/>
        <w:t xml:space="preserve">  ZAPISNIČAR</w:t>
      </w:r>
    </w:p>
    <w:p w14:paraId="31F97209" w14:textId="77777777" w:rsidR="00A73E93" w:rsidRPr="00A73E93" w:rsidRDefault="00A73E93" w:rsidP="00A73E93">
      <w:pPr>
        <w:spacing w:after="0" w:line="240" w:lineRule="auto"/>
        <w:jc w:val="both"/>
        <w:rPr>
          <w:rFonts w:ascii="Arial Narrow" w:eastAsia="Times New Roman" w:hAnsi="Arial Narrow" w:cs="Times New Roman"/>
          <w:iCs/>
        </w:rPr>
      </w:pPr>
      <w:r w:rsidRPr="00A73E93">
        <w:rPr>
          <w:rFonts w:ascii="Arial Narrow" w:eastAsia="Times New Roman" w:hAnsi="Arial Narrow" w:cs="Times New Roman"/>
          <w:iCs/>
        </w:rPr>
        <w:t xml:space="preserve">       OPĆINSKOG VIJEĆA</w:t>
      </w:r>
      <w:r w:rsidRPr="00A73E93">
        <w:rPr>
          <w:rFonts w:ascii="Arial Narrow" w:eastAsia="Times New Roman" w:hAnsi="Arial Narrow" w:cs="Times New Roman"/>
          <w:iCs/>
        </w:rPr>
        <w:tab/>
      </w:r>
    </w:p>
    <w:p w14:paraId="49988FC5" w14:textId="77777777" w:rsidR="00A73E93" w:rsidRPr="00A73E93" w:rsidRDefault="00A73E93" w:rsidP="00A73E93">
      <w:pPr>
        <w:spacing w:after="0" w:line="240" w:lineRule="auto"/>
        <w:jc w:val="both"/>
        <w:rPr>
          <w:rFonts w:ascii="Arial Narrow" w:eastAsia="Times New Roman" w:hAnsi="Arial Narrow" w:cs="Times New Roman"/>
          <w:i/>
        </w:rPr>
      </w:pPr>
      <w:r w:rsidRPr="00A73E93">
        <w:rPr>
          <w:rFonts w:ascii="Arial Narrow" w:eastAsia="Times New Roman" w:hAnsi="Arial Narrow" w:cs="Times New Roman"/>
          <w:iCs/>
        </w:rPr>
        <w:t xml:space="preserve">      </w:t>
      </w:r>
      <w:r w:rsidRPr="00A73E93">
        <w:rPr>
          <w:rFonts w:ascii="Arial Narrow" w:eastAsia="Times New Roman" w:hAnsi="Arial Narrow" w:cs="Times New Roman"/>
          <w:i/>
        </w:rPr>
        <w:t xml:space="preserve">    Ivica Roginić</w:t>
      </w:r>
      <w:r w:rsidRPr="00A73E93">
        <w:rPr>
          <w:rFonts w:ascii="Arial Narrow" w:eastAsia="Times New Roman" w:hAnsi="Arial Narrow" w:cs="Times New Roman"/>
          <w:i/>
        </w:rPr>
        <w:tab/>
      </w:r>
      <w:r w:rsidRPr="00A73E93">
        <w:rPr>
          <w:rFonts w:ascii="Arial Narrow" w:eastAsia="Times New Roman" w:hAnsi="Arial Narrow" w:cs="Times New Roman"/>
          <w:i/>
        </w:rPr>
        <w:tab/>
      </w:r>
      <w:r w:rsidRPr="00A73E93">
        <w:rPr>
          <w:rFonts w:ascii="Arial Narrow" w:eastAsia="Times New Roman" w:hAnsi="Arial Narrow" w:cs="Times New Roman"/>
          <w:i/>
        </w:rPr>
        <w:tab/>
      </w:r>
      <w:r w:rsidRPr="00A73E93">
        <w:rPr>
          <w:rFonts w:ascii="Arial Narrow" w:eastAsia="Times New Roman" w:hAnsi="Arial Narrow" w:cs="Times New Roman"/>
          <w:i/>
        </w:rPr>
        <w:tab/>
      </w:r>
      <w:r w:rsidRPr="00A73E93">
        <w:rPr>
          <w:rFonts w:ascii="Arial Narrow" w:eastAsia="Times New Roman" w:hAnsi="Arial Narrow" w:cs="Times New Roman"/>
          <w:i/>
        </w:rPr>
        <w:tab/>
        <w:t xml:space="preserve">                 Lidija Lisjak </w:t>
      </w:r>
      <w:r w:rsidRPr="00A73E93">
        <w:rPr>
          <w:rFonts w:ascii="Arial Narrow" w:eastAsia="Times New Roman" w:hAnsi="Arial Narrow" w:cs="Times New Roman"/>
          <w:i/>
        </w:rPr>
        <w:tab/>
      </w:r>
      <w:r w:rsidRPr="00A73E93">
        <w:rPr>
          <w:rFonts w:ascii="Arial Narrow" w:eastAsia="Times New Roman" w:hAnsi="Arial Narrow" w:cs="Times New Roman"/>
          <w:i/>
        </w:rPr>
        <w:tab/>
      </w:r>
    </w:p>
    <w:p w14:paraId="7CD063DC" w14:textId="77777777" w:rsidR="00A73E93" w:rsidRPr="00A73E93" w:rsidRDefault="00A73E93" w:rsidP="00A73E93">
      <w:pPr>
        <w:spacing w:after="0" w:line="240" w:lineRule="auto"/>
        <w:jc w:val="center"/>
        <w:rPr>
          <w:rFonts w:ascii="Arial Narrow" w:eastAsia="Times New Roman" w:hAnsi="Arial Narrow" w:cs="Times New Roman"/>
          <w:b/>
          <w:bCs/>
          <w:iCs/>
        </w:rPr>
      </w:pPr>
    </w:p>
    <w:p w14:paraId="6193F352" w14:textId="77777777" w:rsidR="00A73E93" w:rsidRPr="00A73E93" w:rsidRDefault="00A73E93" w:rsidP="00A73E93">
      <w:pPr>
        <w:spacing w:after="0" w:line="240" w:lineRule="auto"/>
        <w:jc w:val="center"/>
        <w:rPr>
          <w:rFonts w:ascii="Arial Narrow" w:eastAsia="Times New Roman" w:hAnsi="Arial Narrow" w:cs="Times New Roman"/>
          <w:b/>
          <w:bCs/>
          <w:iCs/>
        </w:rPr>
      </w:pPr>
    </w:p>
    <w:p w14:paraId="03EA6922" w14:textId="77777777" w:rsidR="00A73E93" w:rsidRPr="00A73E93" w:rsidRDefault="00A73E93" w:rsidP="00A73E93">
      <w:pPr>
        <w:spacing w:after="0" w:line="240" w:lineRule="auto"/>
        <w:jc w:val="both"/>
        <w:rPr>
          <w:rFonts w:ascii="Arial Narrow" w:eastAsia="Times New Roman" w:hAnsi="Arial Narrow" w:cs="Times New Roman"/>
          <w:iCs/>
        </w:rPr>
      </w:pPr>
    </w:p>
    <w:p w14:paraId="6FAB189E" w14:textId="77777777" w:rsidR="00A73E93" w:rsidRDefault="00A73E93" w:rsidP="00CA6BEC">
      <w:pPr>
        <w:jc w:val="both"/>
      </w:pPr>
    </w:p>
    <w:p w14:paraId="4914142C" w14:textId="77777777" w:rsidR="002E5ECD" w:rsidRDefault="002E5ECD" w:rsidP="00CA6BEC">
      <w:pPr>
        <w:jc w:val="both"/>
      </w:pPr>
    </w:p>
    <w:p w14:paraId="2256AAE3" w14:textId="77777777" w:rsidR="002E5ECD" w:rsidRDefault="002E5ECD" w:rsidP="00CA6BEC">
      <w:pPr>
        <w:jc w:val="both"/>
      </w:pPr>
    </w:p>
    <w:p w14:paraId="71E68434" w14:textId="77777777" w:rsidR="002E5ECD" w:rsidRDefault="002E5ECD" w:rsidP="00CA6BEC">
      <w:pPr>
        <w:jc w:val="both"/>
      </w:pPr>
    </w:p>
    <w:p w14:paraId="336AB282" w14:textId="77777777" w:rsidR="002E5ECD" w:rsidRDefault="002E5ECD" w:rsidP="00CA6BEC">
      <w:pPr>
        <w:jc w:val="both"/>
      </w:pPr>
    </w:p>
    <w:p w14:paraId="1F4EE332" w14:textId="77777777" w:rsidR="002E5ECD" w:rsidRDefault="002E5ECD" w:rsidP="00CA6BEC">
      <w:pPr>
        <w:jc w:val="both"/>
      </w:pPr>
    </w:p>
    <w:p w14:paraId="306EB0F5" w14:textId="77777777" w:rsidR="002E5ECD" w:rsidRDefault="002E5ECD" w:rsidP="00CA6BEC">
      <w:pPr>
        <w:jc w:val="both"/>
      </w:pPr>
    </w:p>
    <w:p w14:paraId="21877EE6" w14:textId="77777777" w:rsidR="002E5ECD" w:rsidRDefault="002E5ECD" w:rsidP="00CA6BEC">
      <w:pPr>
        <w:jc w:val="both"/>
      </w:pPr>
    </w:p>
    <w:p w14:paraId="661BF380" w14:textId="77777777" w:rsidR="002E5ECD" w:rsidRDefault="002E5ECD" w:rsidP="00CA6BEC">
      <w:pPr>
        <w:jc w:val="both"/>
      </w:pPr>
    </w:p>
    <w:p w14:paraId="59596D4F" w14:textId="77777777" w:rsidR="002E5ECD" w:rsidRDefault="002E5ECD" w:rsidP="00CA6BEC">
      <w:pPr>
        <w:jc w:val="both"/>
      </w:pPr>
    </w:p>
    <w:p w14:paraId="56C35A8C" w14:textId="77777777" w:rsidR="002E5ECD" w:rsidRDefault="002E5ECD" w:rsidP="00CA6BEC">
      <w:pPr>
        <w:jc w:val="both"/>
      </w:pPr>
    </w:p>
    <w:p w14:paraId="1F758773" w14:textId="77777777" w:rsidR="002E5ECD" w:rsidRDefault="002E5ECD" w:rsidP="00CA6BEC">
      <w:pPr>
        <w:jc w:val="both"/>
      </w:pPr>
    </w:p>
    <w:p w14:paraId="7ADA1167" w14:textId="77777777" w:rsidR="002E5ECD" w:rsidRDefault="002E5ECD" w:rsidP="00CA6BEC">
      <w:pPr>
        <w:jc w:val="both"/>
      </w:pPr>
    </w:p>
    <w:p w14:paraId="1ADA9953" w14:textId="77777777" w:rsidR="002E5ECD" w:rsidRDefault="002E5ECD" w:rsidP="00CA6BEC">
      <w:pPr>
        <w:jc w:val="both"/>
      </w:pPr>
    </w:p>
    <w:p w14:paraId="3E0F4555"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DJEČJI VRTIĆ SVETI KRIŽ ZAČRETJE</w:t>
      </w:r>
    </w:p>
    <w:p w14:paraId="6AE3950F"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TRG JULIJA LEMBERGERA 7</w:t>
      </w:r>
    </w:p>
    <w:p w14:paraId="37DA4FB8"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49223 SVETI KRIŽ ZAČRETJE</w:t>
      </w:r>
    </w:p>
    <w:p w14:paraId="4D3115A4" w14:textId="77777777" w:rsidR="002E5ECD" w:rsidRPr="002E5ECD" w:rsidRDefault="002E5ECD" w:rsidP="002E5ECD">
      <w:pPr>
        <w:spacing w:after="0" w:line="256" w:lineRule="auto"/>
        <w:rPr>
          <w:rFonts w:ascii="Times New Roman" w:hAnsi="Times New Roman" w:cs="Times New Roman"/>
          <w:sz w:val="24"/>
          <w:szCs w:val="24"/>
        </w:rPr>
      </w:pPr>
    </w:p>
    <w:p w14:paraId="6F181F93"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KLASA:601-02/05-23-01/03</w:t>
      </w:r>
    </w:p>
    <w:p w14:paraId="0B8032EE"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URBROJ:2197-53-23-4</w:t>
      </w:r>
    </w:p>
    <w:p w14:paraId="502E96EC" w14:textId="77777777" w:rsidR="002E5ECD" w:rsidRPr="002E5ECD" w:rsidRDefault="002E5ECD" w:rsidP="002E5ECD">
      <w:pPr>
        <w:spacing w:after="0" w:line="256" w:lineRule="auto"/>
        <w:rPr>
          <w:rFonts w:ascii="Times New Roman" w:hAnsi="Times New Roman" w:cs="Times New Roman"/>
          <w:sz w:val="24"/>
          <w:szCs w:val="24"/>
        </w:rPr>
      </w:pPr>
    </w:p>
    <w:p w14:paraId="2660B9FF"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Sveti Križ Začretje, 06. ožujka 2023.</w:t>
      </w:r>
    </w:p>
    <w:p w14:paraId="67CC3271" w14:textId="77777777" w:rsidR="002E5ECD" w:rsidRPr="002E5ECD" w:rsidRDefault="002E5ECD" w:rsidP="002E5ECD">
      <w:pPr>
        <w:spacing w:after="0" w:line="256" w:lineRule="auto"/>
        <w:rPr>
          <w:rFonts w:ascii="Times New Roman" w:hAnsi="Times New Roman" w:cs="Times New Roman"/>
          <w:sz w:val="24"/>
          <w:szCs w:val="24"/>
        </w:rPr>
      </w:pPr>
    </w:p>
    <w:p w14:paraId="1FB80BD8" w14:textId="77777777" w:rsidR="002E5ECD" w:rsidRPr="002E5ECD" w:rsidRDefault="002E5ECD" w:rsidP="002E5ECD">
      <w:pPr>
        <w:spacing w:after="0" w:line="256" w:lineRule="auto"/>
        <w:rPr>
          <w:rFonts w:ascii="Times New Roman" w:hAnsi="Times New Roman" w:cs="Times New Roman"/>
          <w:sz w:val="24"/>
          <w:szCs w:val="24"/>
        </w:rPr>
      </w:pPr>
    </w:p>
    <w:p w14:paraId="72AB1B6F" w14:textId="77777777" w:rsidR="002E5ECD" w:rsidRPr="002E5ECD" w:rsidRDefault="002E5ECD" w:rsidP="002E5ECD">
      <w:pPr>
        <w:spacing w:after="0" w:line="256" w:lineRule="auto"/>
        <w:rPr>
          <w:rFonts w:ascii="Times New Roman" w:hAnsi="Times New Roman" w:cs="Times New Roman"/>
          <w:sz w:val="24"/>
          <w:szCs w:val="24"/>
        </w:rPr>
      </w:pPr>
    </w:p>
    <w:p w14:paraId="2948537B" w14:textId="77777777" w:rsidR="002E5ECD" w:rsidRPr="002E5ECD" w:rsidRDefault="002E5ECD" w:rsidP="002E5ECD">
      <w:pPr>
        <w:spacing w:after="0" w:line="256" w:lineRule="auto"/>
        <w:rPr>
          <w:rFonts w:ascii="Times New Roman" w:hAnsi="Times New Roman" w:cs="Times New Roman"/>
          <w:b/>
          <w:bCs/>
          <w:sz w:val="24"/>
          <w:szCs w:val="24"/>
        </w:rPr>
      </w:pP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b/>
          <w:bCs/>
          <w:sz w:val="24"/>
          <w:szCs w:val="24"/>
        </w:rPr>
        <w:t xml:space="preserve">NAČELNIKU OPĆINE </w:t>
      </w:r>
    </w:p>
    <w:p w14:paraId="56B76DB9" w14:textId="77777777" w:rsidR="002E5ECD" w:rsidRPr="002E5ECD" w:rsidRDefault="002E5ECD" w:rsidP="002E5ECD">
      <w:pPr>
        <w:spacing w:after="0" w:line="256" w:lineRule="auto"/>
        <w:rPr>
          <w:rFonts w:ascii="Times New Roman" w:hAnsi="Times New Roman" w:cs="Times New Roman"/>
          <w:b/>
          <w:bCs/>
          <w:sz w:val="24"/>
          <w:szCs w:val="24"/>
        </w:rPr>
      </w:pP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t xml:space="preserve">          SVETI KRIŽ ZAČRETJE</w:t>
      </w:r>
    </w:p>
    <w:p w14:paraId="55F93C74" w14:textId="77777777" w:rsidR="002E5ECD" w:rsidRPr="002E5ECD" w:rsidRDefault="002E5ECD" w:rsidP="002E5ECD">
      <w:pPr>
        <w:spacing w:after="0" w:line="256" w:lineRule="auto"/>
        <w:rPr>
          <w:rFonts w:ascii="Times New Roman" w:hAnsi="Times New Roman" w:cs="Times New Roman"/>
          <w:sz w:val="24"/>
          <w:szCs w:val="24"/>
        </w:rPr>
      </w:pPr>
    </w:p>
    <w:p w14:paraId="55911DB5" w14:textId="77777777" w:rsidR="002E5ECD" w:rsidRPr="002E5ECD" w:rsidRDefault="002E5ECD" w:rsidP="002E5ECD">
      <w:pPr>
        <w:spacing w:after="0" w:line="256" w:lineRule="auto"/>
        <w:rPr>
          <w:rFonts w:ascii="Times New Roman" w:hAnsi="Times New Roman" w:cs="Times New Roman"/>
          <w:sz w:val="24"/>
          <w:szCs w:val="24"/>
        </w:rPr>
      </w:pPr>
    </w:p>
    <w:p w14:paraId="3B2D945A" w14:textId="77777777" w:rsidR="002E5ECD" w:rsidRPr="002E5ECD" w:rsidRDefault="002E5ECD" w:rsidP="002E5ECD">
      <w:pPr>
        <w:spacing w:after="0" w:line="256" w:lineRule="auto"/>
        <w:rPr>
          <w:rFonts w:ascii="Times New Roman" w:hAnsi="Times New Roman" w:cs="Times New Roman"/>
          <w:sz w:val="24"/>
          <w:szCs w:val="24"/>
        </w:rPr>
      </w:pPr>
    </w:p>
    <w:p w14:paraId="5EA1143D" w14:textId="77777777" w:rsidR="002E5ECD" w:rsidRPr="002E5ECD" w:rsidRDefault="002E5ECD" w:rsidP="002E5ECD">
      <w:pPr>
        <w:spacing w:after="0" w:line="256" w:lineRule="auto"/>
        <w:jc w:val="both"/>
        <w:rPr>
          <w:rFonts w:ascii="Times New Roman" w:hAnsi="Times New Roman" w:cs="Times New Roman"/>
          <w:b/>
          <w:bCs/>
          <w:sz w:val="24"/>
          <w:szCs w:val="24"/>
        </w:rPr>
      </w:pPr>
      <w:r w:rsidRPr="002E5ECD">
        <w:rPr>
          <w:rFonts w:ascii="Times New Roman" w:hAnsi="Times New Roman" w:cs="Times New Roman"/>
          <w:b/>
          <w:bCs/>
          <w:sz w:val="24"/>
          <w:szCs w:val="24"/>
        </w:rPr>
        <w:t>PREDMET: Odluka o davanju suglasnosti na Prijedlog Odluke o izmjeni i dopuni Pravilnika o upisu djece i ostvarivanju prava i obveza korisnika usluga u Dječjem vrtiću Sveti Križ Začretje</w:t>
      </w:r>
    </w:p>
    <w:p w14:paraId="6492564E" w14:textId="77777777" w:rsidR="002E5ECD" w:rsidRPr="002E5ECD" w:rsidRDefault="002E5ECD" w:rsidP="002E5ECD">
      <w:pPr>
        <w:spacing w:after="0" w:line="256" w:lineRule="auto"/>
        <w:jc w:val="both"/>
        <w:rPr>
          <w:rFonts w:ascii="Times New Roman" w:hAnsi="Times New Roman" w:cs="Times New Roman"/>
          <w:b/>
          <w:bCs/>
          <w:sz w:val="24"/>
          <w:szCs w:val="24"/>
        </w:rPr>
      </w:pPr>
    </w:p>
    <w:p w14:paraId="5D05C8A0" w14:textId="77777777" w:rsidR="002E5ECD" w:rsidRPr="002E5ECD" w:rsidRDefault="002E5ECD" w:rsidP="002E5ECD">
      <w:pPr>
        <w:spacing w:after="0" w:line="240" w:lineRule="auto"/>
        <w:jc w:val="both"/>
        <w:rPr>
          <w:rFonts w:ascii="Times New Roman" w:hAnsi="Times New Roman" w:cs="Times New Roman"/>
          <w:sz w:val="24"/>
          <w:szCs w:val="24"/>
        </w:rPr>
      </w:pPr>
      <w:r w:rsidRPr="002E5ECD">
        <w:rPr>
          <w:rFonts w:ascii="Times New Roman" w:hAnsi="Times New Roman" w:cs="Times New Roman"/>
          <w:sz w:val="24"/>
          <w:szCs w:val="24"/>
        </w:rPr>
        <w:t>PRAVNI TEMELJ: Članak 35. i 41. Zakona o predškolskom odgoju i obrazovanju („Narodne novine“ br. 10/97, 107/07, 94/13,98/19 i 57/22.), članak 54. stavak 1.  Zakona o ustanovama („Narodne novine“ br. 76/93, 29/97, 47/99, 35/08, 127/19), članak 50. Statuta Dječjeg vrtića Sveti Križ Začretje (KLASA: 601-02/02-22-01/07, URBROJ: 2197-53-22-4)</w:t>
      </w:r>
    </w:p>
    <w:p w14:paraId="41EE773E" w14:textId="77777777" w:rsidR="002E5ECD" w:rsidRPr="002E5ECD" w:rsidRDefault="002E5ECD" w:rsidP="002E5ECD">
      <w:pPr>
        <w:spacing w:after="0" w:line="256" w:lineRule="auto"/>
        <w:jc w:val="both"/>
        <w:rPr>
          <w:rFonts w:ascii="Times New Roman" w:hAnsi="Times New Roman" w:cs="Times New Roman"/>
          <w:sz w:val="24"/>
          <w:szCs w:val="24"/>
        </w:rPr>
      </w:pPr>
    </w:p>
    <w:p w14:paraId="74616C8C" w14:textId="77777777" w:rsidR="002E5ECD" w:rsidRPr="002E5ECD" w:rsidRDefault="002E5ECD" w:rsidP="002E5ECD">
      <w:pPr>
        <w:spacing w:after="0" w:line="256" w:lineRule="auto"/>
        <w:jc w:val="both"/>
        <w:rPr>
          <w:rFonts w:ascii="Times New Roman" w:hAnsi="Times New Roman" w:cs="Times New Roman"/>
          <w:sz w:val="24"/>
          <w:szCs w:val="24"/>
        </w:rPr>
      </w:pPr>
    </w:p>
    <w:p w14:paraId="588E2DB2"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NADLEŽNOST ZA DONOŠENJE: Općinsko vijeće</w:t>
      </w:r>
    </w:p>
    <w:p w14:paraId="617BE2CC" w14:textId="77777777" w:rsidR="002E5ECD" w:rsidRPr="002E5ECD" w:rsidRDefault="002E5ECD" w:rsidP="002E5ECD">
      <w:pPr>
        <w:spacing w:after="0" w:line="256" w:lineRule="auto"/>
        <w:jc w:val="both"/>
        <w:rPr>
          <w:rFonts w:ascii="Times New Roman" w:hAnsi="Times New Roman" w:cs="Times New Roman"/>
          <w:sz w:val="24"/>
          <w:szCs w:val="24"/>
        </w:rPr>
      </w:pPr>
    </w:p>
    <w:p w14:paraId="68B8A3D8"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PREDLAGATELJ: Ravnateljica Dječjeg vrtića Sveti Križ Začretje</w:t>
      </w:r>
    </w:p>
    <w:p w14:paraId="0E72795A" w14:textId="77777777" w:rsidR="002E5ECD" w:rsidRPr="002E5ECD" w:rsidRDefault="002E5ECD" w:rsidP="002E5ECD">
      <w:pPr>
        <w:spacing w:after="0" w:line="256" w:lineRule="auto"/>
        <w:jc w:val="both"/>
        <w:rPr>
          <w:rFonts w:ascii="Times New Roman" w:hAnsi="Times New Roman" w:cs="Times New Roman"/>
          <w:sz w:val="24"/>
          <w:szCs w:val="24"/>
        </w:rPr>
      </w:pPr>
    </w:p>
    <w:p w14:paraId="58A62A0A"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OBRAZLOŽENJE:</w:t>
      </w:r>
    </w:p>
    <w:p w14:paraId="79A7B23F" w14:textId="77777777" w:rsidR="002E5ECD" w:rsidRPr="002E5ECD" w:rsidRDefault="002E5ECD" w:rsidP="002E5ECD">
      <w:pPr>
        <w:spacing w:after="0" w:line="256" w:lineRule="auto"/>
        <w:jc w:val="both"/>
        <w:rPr>
          <w:rFonts w:ascii="Times New Roman" w:hAnsi="Times New Roman" w:cs="Times New Roman"/>
          <w:sz w:val="24"/>
          <w:szCs w:val="24"/>
        </w:rPr>
      </w:pPr>
    </w:p>
    <w:p w14:paraId="316E1B51"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Člankom 54. stavak 2. Zakona o ustanovama („Narodne novine“ br. 76/93, 29/97, 47/99, 35/08, 127/19) propisano je da druge opće akte ustanove donosi Upravno vijeće ako zakonom statutom ustanove nije propisano da ih donosi ravnatelj ili stručno vijeće.</w:t>
      </w:r>
    </w:p>
    <w:p w14:paraId="681AB2C9"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Člankom 41. stavkom 2. Zakona o predškolskom odgoju i obrazovanju propisano je da druge opće akte ustanove donosi Upravno vijeće na način propisan aktom o osnivanju ili statutom.</w:t>
      </w:r>
    </w:p>
    <w:p w14:paraId="6349CA58" w14:textId="77777777" w:rsidR="002E5ECD" w:rsidRPr="002E5ECD" w:rsidRDefault="002E5ECD" w:rsidP="002E5ECD">
      <w:pPr>
        <w:spacing w:after="0" w:line="256" w:lineRule="auto"/>
        <w:jc w:val="both"/>
        <w:rPr>
          <w:rFonts w:ascii="Times New Roman" w:hAnsi="Times New Roman" w:cs="Times New Roman"/>
          <w:sz w:val="24"/>
          <w:szCs w:val="24"/>
        </w:rPr>
      </w:pPr>
    </w:p>
    <w:p w14:paraId="20E47F71" w14:textId="77777777" w:rsidR="002E5ECD" w:rsidRPr="002E5ECD" w:rsidRDefault="002E5ECD" w:rsidP="002E5ECD">
      <w:pPr>
        <w:spacing w:after="0" w:line="256" w:lineRule="auto"/>
        <w:ind w:firstLine="708"/>
        <w:jc w:val="both"/>
        <w:rPr>
          <w:rFonts w:ascii="Times New Roman" w:hAnsi="Times New Roman" w:cs="Times New Roman"/>
          <w:sz w:val="24"/>
          <w:szCs w:val="24"/>
        </w:rPr>
      </w:pPr>
      <w:r w:rsidRPr="002E5ECD">
        <w:rPr>
          <w:rFonts w:ascii="Times New Roman" w:hAnsi="Times New Roman" w:cs="Times New Roman"/>
          <w:sz w:val="24"/>
          <w:szCs w:val="24"/>
        </w:rPr>
        <w:t>Privremeno Upravno vijeće Dječjeg vrtića Sveti Križ Začretje je na svojoj 2. sjednici održanoj dana 14.12.2020. uz suglasnost Općinskog vijeća KLASA:601-01/20-01/008, URBROJ:2197/04-01-20-9, od 11.12.2020. godine, donijelo Pravilnik o upisu djece i ostvarivanju prava i obveza korisnika usluga u Dječjem vrtiću Sveti Križ Začretje.</w:t>
      </w:r>
    </w:p>
    <w:p w14:paraId="78F9D3FC" w14:textId="77777777" w:rsidR="002E5ECD" w:rsidRPr="002E5ECD" w:rsidRDefault="002E5ECD" w:rsidP="002E5ECD">
      <w:pPr>
        <w:spacing w:after="0" w:line="256" w:lineRule="auto"/>
        <w:ind w:firstLine="708"/>
        <w:jc w:val="both"/>
        <w:rPr>
          <w:rFonts w:ascii="Times New Roman" w:hAnsi="Times New Roman" w:cs="Times New Roman"/>
          <w:sz w:val="24"/>
          <w:szCs w:val="24"/>
        </w:rPr>
      </w:pPr>
      <w:r w:rsidRPr="002E5ECD">
        <w:rPr>
          <w:rFonts w:ascii="Times New Roman" w:hAnsi="Times New Roman" w:cs="Times New Roman"/>
          <w:sz w:val="24"/>
          <w:szCs w:val="24"/>
        </w:rPr>
        <w:t>Nadalje, Upravno vijeće Dječjeg vrtića Sveti Križ Začretje je na svojoj 19.sjednici održanoj dana 25. travnja 2022. godine, a uz suglasnost Općinskog vijeća Općine Sveti Križ Začretje, KLASA: 601-01/22-01/004, URBROJ:2140-28-01-22-2, od 31.03.2022.godine, donijelo Odluku o izmjeni i dopuni Pravilnika o upisu djece i ostvarivanju prava i obveza korisnika usluga u Dječjem vrtiću Sveti Križ Začretje.</w:t>
      </w:r>
    </w:p>
    <w:p w14:paraId="234664C2" w14:textId="77777777" w:rsidR="002E5ECD" w:rsidRPr="002E5ECD" w:rsidRDefault="002E5ECD" w:rsidP="002E5ECD">
      <w:pPr>
        <w:spacing w:after="0" w:line="256" w:lineRule="auto"/>
        <w:ind w:firstLine="708"/>
        <w:jc w:val="both"/>
        <w:rPr>
          <w:rFonts w:ascii="Times New Roman" w:hAnsi="Times New Roman" w:cs="Times New Roman"/>
          <w:sz w:val="24"/>
          <w:szCs w:val="24"/>
        </w:rPr>
      </w:pPr>
    </w:p>
    <w:p w14:paraId="5E9423D7"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lastRenderedPageBreak/>
        <w:tab/>
        <w:t xml:space="preserve">S obzirom da je 28.svibnja 2022.godine stupio na snagu novi Zakon o predškolskom odgoju i obrazovanju, Dječji vrtić je dužan uskladiti svoje opće akte s novim Zakonom o predškolskom odgoju i obrazovanju. </w:t>
      </w:r>
    </w:p>
    <w:p w14:paraId="742FE63D" w14:textId="77777777" w:rsidR="002E5ECD" w:rsidRPr="002E5ECD" w:rsidRDefault="002E5ECD" w:rsidP="002E5EC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hr-HR"/>
        </w:rPr>
      </w:pPr>
      <w:r w:rsidRPr="002E5ECD">
        <w:rPr>
          <w:rFonts w:ascii="Times New Roman" w:eastAsia="Arial Unicode MS" w:hAnsi="Times New Roman" w:cs="Times New Roman"/>
          <w:color w:val="000000"/>
          <w:sz w:val="24"/>
          <w:szCs w:val="24"/>
          <w:u w:color="000000"/>
          <w:bdr w:val="nil"/>
          <w:lang w:eastAsia="hr-HR"/>
        </w:rPr>
        <w:tab/>
        <w:t xml:space="preserve">Na svojoj 37.sjednici, održanoj dana 06. ožujka 2023. godine, Upravno vijeće Dječjeg vrtića Sveti Križ Začretje, donijelo je Prijedlog Odluke o izmjeni i dopuni Pravilnika o upisu djece i ostvarivanju prava i obveza korisnika usluga u Dječjem vrtiću Sveti Križ Začretje. </w:t>
      </w:r>
    </w:p>
    <w:p w14:paraId="6CA0AB04" w14:textId="77777777" w:rsidR="002E5ECD" w:rsidRPr="002E5ECD" w:rsidRDefault="002E5ECD" w:rsidP="002E5EC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hr-HR"/>
        </w:rPr>
      </w:pPr>
    </w:p>
    <w:p w14:paraId="6ACDB834" w14:textId="77777777" w:rsidR="002E5ECD" w:rsidRPr="002E5ECD" w:rsidRDefault="002E5ECD" w:rsidP="002E5EC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sz w:val="24"/>
          <w:szCs w:val="24"/>
          <w:u w:color="000000"/>
          <w:bdr w:val="nil"/>
          <w:lang w:eastAsia="hr-HR"/>
        </w:rPr>
      </w:pPr>
      <w:r w:rsidRPr="002E5ECD">
        <w:rPr>
          <w:rFonts w:ascii="Times New Roman" w:eastAsia="Arial Unicode MS" w:hAnsi="Times New Roman" w:cs="Times New Roman"/>
          <w:color w:val="000000"/>
          <w:sz w:val="24"/>
          <w:szCs w:val="24"/>
          <w:u w:color="000000"/>
          <w:bdr w:val="nil"/>
          <w:lang w:eastAsia="hr-HR"/>
        </w:rPr>
        <w:t>Slijedom navedenog potrebno je izmijeniti odredbe Pravilnika o upisu djece i ostvarivanju prava i obveza korisnika usluga u Dječjem vrtiću Sveti Križ Začretje (KLASA:601-01/20-01/008, URBROJ:2197/04-04-20-12), i</w:t>
      </w:r>
      <w:r w:rsidRPr="002E5ECD">
        <w:rPr>
          <w:rFonts w:ascii="Times New Roman" w:eastAsia="Arial Unicode MS" w:hAnsi="Times New Roman" w:cs="Arial Unicode MS"/>
          <w:sz w:val="24"/>
          <w:szCs w:val="24"/>
          <w:u w:color="000000"/>
          <w:bdr w:val="nil"/>
          <w:lang w:eastAsia="hr-HR"/>
        </w:rPr>
        <w:t xml:space="preserve"> Odluke o </w:t>
      </w:r>
      <w:bookmarkStart w:id="1" w:name="_Hlk129324851"/>
      <w:r w:rsidRPr="002E5ECD">
        <w:rPr>
          <w:rFonts w:ascii="Times New Roman" w:eastAsia="Arial Unicode MS" w:hAnsi="Times New Roman" w:cs="Arial Unicode MS"/>
          <w:sz w:val="24"/>
          <w:szCs w:val="24"/>
          <w:u w:color="000000"/>
          <w:bdr w:val="nil"/>
          <w:lang w:eastAsia="hr-HR"/>
        </w:rPr>
        <w:t xml:space="preserve">izmjeni i dopuni Pravilnika o upisu djece i ostvarivanju prava i obveza korisnika usluga u Dječjem vrtiću Sveti Križ Začretje </w:t>
      </w:r>
      <w:bookmarkEnd w:id="1"/>
      <w:r w:rsidRPr="002E5ECD">
        <w:rPr>
          <w:rFonts w:ascii="Times New Roman" w:eastAsia="Arial Unicode MS" w:hAnsi="Times New Roman" w:cs="Arial Unicode MS"/>
          <w:sz w:val="24"/>
          <w:szCs w:val="24"/>
          <w:u w:color="000000"/>
          <w:bdr w:val="nil"/>
          <w:lang w:eastAsia="hr-HR"/>
        </w:rPr>
        <w:t xml:space="preserve">, KLASA:601-02/05-22-01/06, URBROJ: 2197-53-22-4, od 25.travnja 2022. </w:t>
      </w:r>
      <w:r w:rsidRPr="002E5ECD">
        <w:rPr>
          <w:rFonts w:ascii="Times New Roman" w:eastAsia="Arial Unicode MS" w:hAnsi="Times New Roman" w:cs="Times New Roman"/>
          <w:sz w:val="24"/>
          <w:szCs w:val="24"/>
          <w:u w:color="000000"/>
          <w:bdr w:val="nil"/>
          <w:lang w:eastAsia="hr-HR"/>
        </w:rPr>
        <w:t>U  član</w:t>
      </w:r>
      <w:r w:rsidRPr="002E5ECD">
        <w:rPr>
          <w:rFonts w:ascii="Times New Roman" w:eastAsia="Arial Unicode MS" w:hAnsi="Times New Roman" w:cs="Times New Roman"/>
          <w:color w:val="000000"/>
          <w:sz w:val="24"/>
          <w:szCs w:val="24"/>
          <w:u w:color="000000"/>
          <w:bdr w:val="nil"/>
          <w:lang w:eastAsia="hr-HR"/>
        </w:rPr>
        <w:t>ku</w:t>
      </w:r>
      <w:r w:rsidRPr="002E5ECD">
        <w:rPr>
          <w:rFonts w:ascii="Times New Roman" w:eastAsia="Arial Unicode MS" w:hAnsi="Times New Roman" w:cs="Times New Roman"/>
          <w:sz w:val="24"/>
          <w:szCs w:val="24"/>
          <w:u w:color="000000"/>
          <w:bdr w:val="nil"/>
          <w:lang w:eastAsia="hr-HR"/>
        </w:rPr>
        <w:t xml:space="preserve"> 7. stavak 1</w:t>
      </w:r>
      <w:r w:rsidRPr="002E5ECD">
        <w:rPr>
          <w:rFonts w:ascii="Times New Roman" w:eastAsia="Arial Unicode MS" w:hAnsi="Times New Roman" w:cs="Times New Roman"/>
          <w:color w:val="000000"/>
          <w:sz w:val="24"/>
          <w:szCs w:val="24"/>
          <w:u w:color="000000"/>
          <w:bdr w:val="nil"/>
          <w:lang w:eastAsia="hr-HR"/>
        </w:rPr>
        <w:t xml:space="preserve">. dodaje se </w:t>
      </w:r>
      <w:r w:rsidRPr="002E5ECD">
        <w:rPr>
          <w:rFonts w:ascii="Times New Roman" w:eastAsia="Arial Unicode MS" w:hAnsi="Times New Roman" w:cs="Arial Unicode MS"/>
          <w:sz w:val="24"/>
          <w:szCs w:val="24"/>
          <w:u w:color="000000"/>
          <w:bdr w:val="nil"/>
          <w:lang w:eastAsia="hr-HR"/>
        </w:rPr>
        <w:t>„i djeca koja do 1. travnja tekuće godine navrše četiri godine života“.</w:t>
      </w:r>
    </w:p>
    <w:p w14:paraId="7120978D" w14:textId="77777777" w:rsidR="002E5ECD" w:rsidRPr="002E5ECD" w:rsidRDefault="002E5ECD" w:rsidP="002E5ECD">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hr-HR"/>
        </w:rPr>
      </w:pPr>
    </w:p>
    <w:p w14:paraId="0A62F563"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S obzirom da Zakon o predškolskom odgoju i obrazovanju propisuje da se gore navedeni akti donose uz suglasnost osnivača, odnosno Općinskog vijeća Općine Sveti Križ Začretje, predlaže se Općinskom vijeću donošenje suglasnosti na Prijedlog Odluke o izmjeni i dopuni Pravilnika o upisu djece i ostvarivanju prava i obveza korisnika usluga u Dječjem vrtiću Sveti Križ Začretje Dječjeg vrtića Sveti Križ Začretje.</w:t>
      </w:r>
    </w:p>
    <w:p w14:paraId="116C7F81" w14:textId="77777777" w:rsidR="002E5ECD" w:rsidRPr="002E5ECD" w:rsidRDefault="002E5ECD" w:rsidP="002E5ECD">
      <w:pPr>
        <w:spacing w:after="0" w:line="256" w:lineRule="auto"/>
        <w:jc w:val="both"/>
        <w:rPr>
          <w:rFonts w:ascii="Times New Roman" w:hAnsi="Times New Roman" w:cs="Times New Roman"/>
          <w:sz w:val="24"/>
          <w:szCs w:val="24"/>
        </w:rPr>
      </w:pPr>
    </w:p>
    <w:p w14:paraId="0A64359C" w14:textId="77777777" w:rsidR="002E5ECD" w:rsidRPr="002E5ECD" w:rsidRDefault="002E5ECD" w:rsidP="002E5ECD">
      <w:pPr>
        <w:spacing w:after="0" w:line="256" w:lineRule="auto"/>
        <w:jc w:val="both"/>
        <w:rPr>
          <w:rFonts w:ascii="Times New Roman" w:hAnsi="Times New Roman" w:cs="Times New Roman"/>
          <w:sz w:val="24"/>
          <w:szCs w:val="24"/>
        </w:rPr>
      </w:pPr>
    </w:p>
    <w:p w14:paraId="4169488F"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S poštovanjem,</w:t>
      </w:r>
    </w:p>
    <w:p w14:paraId="7F117A33" w14:textId="77777777" w:rsidR="002E5ECD" w:rsidRPr="002E5ECD" w:rsidRDefault="002E5ECD" w:rsidP="002E5ECD">
      <w:pPr>
        <w:spacing w:after="0" w:line="256" w:lineRule="auto"/>
        <w:jc w:val="both"/>
        <w:rPr>
          <w:rFonts w:ascii="Times New Roman" w:hAnsi="Times New Roman" w:cs="Times New Roman"/>
          <w:sz w:val="24"/>
          <w:szCs w:val="24"/>
        </w:rPr>
      </w:pPr>
    </w:p>
    <w:p w14:paraId="5C89F814" w14:textId="77777777" w:rsidR="002E5ECD" w:rsidRPr="002E5ECD" w:rsidRDefault="002E5ECD" w:rsidP="002E5ECD">
      <w:pPr>
        <w:spacing w:after="0" w:line="256" w:lineRule="auto"/>
        <w:jc w:val="both"/>
        <w:rPr>
          <w:rFonts w:ascii="Times New Roman" w:hAnsi="Times New Roman" w:cs="Times New Roman"/>
          <w:sz w:val="24"/>
          <w:szCs w:val="24"/>
        </w:rPr>
      </w:pPr>
    </w:p>
    <w:p w14:paraId="33FEF35B" w14:textId="77777777" w:rsidR="002E5ECD" w:rsidRPr="002E5ECD" w:rsidRDefault="002E5ECD" w:rsidP="002E5ECD">
      <w:pPr>
        <w:spacing w:after="0" w:line="256" w:lineRule="auto"/>
        <w:jc w:val="both"/>
        <w:rPr>
          <w:rFonts w:ascii="Times New Roman" w:hAnsi="Times New Roman" w:cs="Times New Roman"/>
          <w:sz w:val="24"/>
          <w:szCs w:val="24"/>
        </w:rPr>
      </w:pPr>
    </w:p>
    <w:p w14:paraId="56CAA699" w14:textId="77777777" w:rsidR="002E5ECD" w:rsidRPr="002E5ECD" w:rsidRDefault="002E5ECD" w:rsidP="002E5ECD">
      <w:pPr>
        <w:spacing w:after="0" w:line="256" w:lineRule="auto"/>
        <w:jc w:val="both"/>
        <w:rPr>
          <w:rFonts w:ascii="Times New Roman" w:hAnsi="Times New Roman" w:cs="Times New Roman"/>
          <w:sz w:val="24"/>
          <w:szCs w:val="24"/>
        </w:rPr>
      </w:pPr>
    </w:p>
    <w:p w14:paraId="376632CB" w14:textId="77777777" w:rsidR="002E5ECD" w:rsidRPr="002E5ECD" w:rsidRDefault="002E5ECD" w:rsidP="002E5ECD">
      <w:pPr>
        <w:spacing w:after="0" w:line="256" w:lineRule="auto"/>
        <w:jc w:val="both"/>
        <w:rPr>
          <w:rFonts w:ascii="Times New Roman" w:hAnsi="Times New Roman" w:cs="Times New Roman"/>
          <w:sz w:val="24"/>
          <w:szCs w:val="24"/>
        </w:rPr>
      </w:pPr>
    </w:p>
    <w:p w14:paraId="66B76F35" w14:textId="77777777" w:rsidR="002E5ECD" w:rsidRPr="002E5ECD" w:rsidRDefault="002E5ECD" w:rsidP="002E5ECD">
      <w:pPr>
        <w:spacing w:after="0" w:line="256" w:lineRule="auto"/>
        <w:jc w:val="both"/>
        <w:rPr>
          <w:rFonts w:ascii="Times New Roman" w:hAnsi="Times New Roman" w:cs="Times New Roman"/>
          <w:sz w:val="24"/>
          <w:szCs w:val="24"/>
        </w:rPr>
      </w:pPr>
    </w:p>
    <w:p w14:paraId="26323FD0"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t>Ravnateljica</w:t>
      </w:r>
    </w:p>
    <w:p w14:paraId="70C6D631"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t>Martina Jakuš, mag.praesc.educ.</w:t>
      </w:r>
    </w:p>
    <w:p w14:paraId="17140885" w14:textId="77777777" w:rsidR="002E5ECD" w:rsidRPr="002E5ECD" w:rsidRDefault="002E5ECD" w:rsidP="002E5ECD">
      <w:pPr>
        <w:spacing w:line="256" w:lineRule="auto"/>
      </w:pPr>
    </w:p>
    <w:p w14:paraId="4F38D733" w14:textId="77777777" w:rsidR="002E5ECD" w:rsidRDefault="002E5ECD" w:rsidP="00CA6BEC">
      <w:pPr>
        <w:jc w:val="both"/>
      </w:pPr>
    </w:p>
    <w:p w14:paraId="76978D63" w14:textId="77777777" w:rsidR="002E5ECD" w:rsidRDefault="002E5ECD" w:rsidP="00CA6BEC">
      <w:pPr>
        <w:jc w:val="both"/>
      </w:pPr>
    </w:p>
    <w:p w14:paraId="2F17FC36" w14:textId="77777777" w:rsidR="002E5ECD" w:rsidRDefault="002E5ECD" w:rsidP="00CA6BEC">
      <w:pPr>
        <w:jc w:val="both"/>
      </w:pPr>
    </w:p>
    <w:p w14:paraId="4633772A" w14:textId="77777777" w:rsidR="002E5ECD" w:rsidRDefault="002E5ECD" w:rsidP="00CA6BEC">
      <w:pPr>
        <w:jc w:val="both"/>
      </w:pPr>
    </w:p>
    <w:p w14:paraId="3F6F4E0A" w14:textId="77777777" w:rsidR="002E5ECD" w:rsidRDefault="002E5ECD" w:rsidP="00CA6BEC">
      <w:pPr>
        <w:jc w:val="both"/>
      </w:pPr>
    </w:p>
    <w:p w14:paraId="2C11AFEC" w14:textId="77777777" w:rsidR="002E5ECD" w:rsidRDefault="002E5ECD" w:rsidP="00CA6BEC">
      <w:pPr>
        <w:jc w:val="both"/>
      </w:pPr>
    </w:p>
    <w:p w14:paraId="3D96C5DA" w14:textId="77777777" w:rsidR="002E5ECD" w:rsidRDefault="002E5ECD" w:rsidP="00CA6BEC">
      <w:pPr>
        <w:jc w:val="both"/>
      </w:pPr>
    </w:p>
    <w:p w14:paraId="5C312338" w14:textId="77777777" w:rsidR="002E5ECD" w:rsidRDefault="002E5ECD" w:rsidP="00CA6BEC">
      <w:pPr>
        <w:jc w:val="both"/>
      </w:pPr>
    </w:p>
    <w:p w14:paraId="6421122E" w14:textId="77777777" w:rsidR="002E5ECD" w:rsidRDefault="002E5ECD" w:rsidP="00CA6BEC">
      <w:pPr>
        <w:jc w:val="both"/>
      </w:pPr>
    </w:p>
    <w:p w14:paraId="63C34BB2" w14:textId="77777777" w:rsidR="002E5ECD" w:rsidRDefault="002E5ECD" w:rsidP="00CA6BEC">
      <w:pPr>
        <w:jc w:val="both"/>
      </w:pPr>
    </w:p>
    <w:p w14:paraId="563BD576" w14:textId="77777777" w:rsidR="002E5ECD" w:rsidRDefault="002E5ECD" w:rsidP="00CA6BEC">
      <w:pPr>
        <w:jc w:val="both"/>
      </w:pPr>
    </w:p>
    <w:p w14:paraId="5078FBFD" w14:textId="77777777" w:rsidR="002E5ECD" w:rsidRDefault="002E5ECD" w:rsidP="00CA6BEC">
      <w:pPr>
        <w:jc w:val="both"/>
      </w:pPr>
    </w:p>
    <w:p w14:paraId="4C67F6DF" w14:textId="77777777" w:rsidR="002E5ECD" w:rsidRDefault="002E5ECD" w:rsidP="00CA6BEC">
      <w:pPr>
        <w:jc w:val="both"/>
      </w:pPr>
    </w:p>
    <w:p w14:paraId="4B769A4F" w14:textId="77777777" w:rsidR="002E5ECD" w:rsidRDefault="002E5ECD" w:rsidP="00CA6BEC">
      <w:pPr>
        <w:jc w:val="both"/>
      </w:pPr>
    </w:p>
    <w:p w14:paraId="200AA59D" w14:textId="77777777" w:rsidR="002E5ECD" w:rsidRDefault="002E5ECD" w:rsidP="00CA6BEC">
      <w:pPr>
        <w:jc w:val="both"/>
      </w:pPr>
    </w:p>
    <w:p w14:paraId="53803480" w14:textId="07663EEE" w:rsidR="002E5ECD" w:rsidRDefault="002E5ECD" w:rsidP="00CA6BEC">
      <w:pPr>
        <w:jc w:val="both"/>
      </w:pPr>
    </w:p>
    <w:p w14:paraId="3957C06F" w14:textId="77777777" w:rsidR="002E5ECD" w:rsidRDefault="002E5ECD" w:rsidP="002E5ECD">
      <w:pPr>
        <w:pStyle w:val="Bezproreda"/>
        <w:rPr>
          <w:lang w:val="de-DE"/>
        </w:rPr>
      </w:pPr>
    </w:p>
    <w:p w14:paraId="767E37D0" w14:textId="77777777" w:rsidR="002E5ECD" w:rsidRDefault="002E5ECD" w:rsidP="002E5ECD">
      <w:pPr>
        <w:pStyle w:val="Bezproreda"/>
        <w:rPr>
          <w:lang w:val="de-DE"/>
        </w:rPr>
      </w:pPr>
    </w:p>
    <w:p w14:paraId="6330306E" w14:textId="77777777" w:rsidR="002E5ECD" w:rsidRDefault="002E5ECD" w:rsidP="002E5ECD">
      <w:pPr>
        <w:pStyle w:val="Bezproreda"/>
        <w:rPr>
          <w:lang w:val="de-DE"/>
        </w:rPr>
      </w:pPr>
    </w:p>
    <w:p w14:paraId="4ABECE31" w14:textId="77777777" w:rsidR="002E5ECD" w:rsidRDefault="002E5ECD" w:rsidP="002E5ECD">
      <w:pPr>
        <w:pStyle w:val="Bezproreda"/>
        <w:rPr>
          <w:lang w:val="de-DE"/>
        </w:rPr>
      </w:pPr>
    </w:p>
    <w:p w14:paraId="14F90CAA" w14:textId="77777777" w:rsidR="002E5ECD" w:rsidRDefault="002E5ECD" w:rsidP="002E5ECD">
      <w:pPr>
        <w:pStyle w:val="Bezproreda"/>
        <w:rPr>
          <w:lang w:val="de-DE"/>
        </w:rPr>
      </w:pPr>
      <w:r>
        <w:rPr>
          <w:noProof/>
        </w:rPr>
        <w:drawing>
          <wp:anchor distT="0" distB="0" distL="114300" distR="114300" simplePos="0" relativeHeight="251659264" behindDoc="1" locked="0" layoutInCell="0" allowOverlap="1" wp14:anchorId="77EA4DC3" wp14:editId="72B639E7">
            <wp:simplePos x="0" y="0"/>
            <wp:positionH relativeFrom="column">
              <wp:posOffset>980440</wp:posOffset>
            </wp:positionH>
            <wp:positionV relativeFrom="paragraph">
              <wp:posOffset>-668655</wp:posOffset>
            </wp:positionV>
            <wp:extent cx="464185" cy="625475"/>
            <wp:effectExtent l="0" t="0" r="0" b="3175"/>
            <wp:wrapTight wrapText="bothSides">
              <wp:wrapPolygon edited="0">
                <wp:start x="0" y="0"/>
                <wp:lineTo x="0" y="21052"/>
                <wp:lineTo x="20389" y="21052"/>
                <wp:lineTo x="2038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464185" cy="625475"/>
                    </a:xfrm>
                    <a:prstGeom prst="rect">
                      <a:avLst/>
                    </a:prstGeom>
                    <a:noFill/>
                  </pic:spPr>
                </pic:pic>
              </a:graphicData>
            </a:graphic>
            <wp14:sizeRelH relativeFrom="page">
              <wp14:pctWidth>0</wp14:pctWidth>
            </wp14:sizeRelH>
            <wp14:sizeRelV relativeFrom="page">
              <wp14:pctHeight>0</wp14:pctHeight>
            </wp14:sizeRelV>
          </wp:anchor>
        </w:drawing>
      </w:r>
      <w:r>
        <w:rPr>
          <w:lang w:val="de-DE"/>
        </w:rPr>
        <w:t>REPUBLIKA HRVATSKA</w:t>
      </w:r>
    </w:p>
    <w:p w14:paraId="31678796" w14:textId="77777777" w:rsidR="002E5ECD" w:rsidRDefault="002E5ECD" w:rsidP="002E5ECD">
      <w:pPr>
        <w:pStyle w:val="Bezproreda"/>
        <w:rPr>
          <w:lang w:val="de-DE"/>
        </w:rPr>
      </w:pPr>
      <w:r>
        <w:rPr>
          <w:lang w:val="de-DE"/>
        </w:rPr>
        <w:t xml:space="preserve">KRAPINSKO - ZAGORSKA ŽUPANIJA </w:t>
      </w:r>
    </w:p>
    <w:p w14:paraId="6BC95750" w14:textId="77777777" w:rsidR="002E5ECD" w:rsidRDefault="002E5ECD" w:rsidP="002E5ECD">
      <w:pPr>
        <w:pStyle w:val="Bezproreda"/>
        <w:rPr>
          <w:lang w:val="de-DE"/>
        </w:rPr>
      </w:pPr>
      <w:r>
        <w:rPr>
          <w:lang w:val="de-DE"/>
        </w:rPr>
        <w:t>DJEČJI VRTIĆ SVETI KRIŽ ZAČRETJE</w:t>
      </w:r>
    </w:p>
    <w:p w14:paraId="26277F64" w14:textId="77777777" w:rsidR="002E5ECD" w:rsidRDefault="002E5ECD" w:rsidP="002E5ECD">
      <w:pPr>
        <w:pStyle w:val="Bezproreda"/>
        <w:rPr>
          <w:lang w:val="de-DE"/>
        </w:rPr>
      </w:pPr>
      <w:r>
        <w:rPr>
          <w:lang w:val="de-DE"/>
        </w:rPr>
        <w:tab/>
        <w:t xml:space="preserve">    UPRAVNO VIJEĆE</w:t>
      </w:r>
    </w:p>
    <w:p w14:paraId="544EE563" w14:textId="77777777" w:rsidR="002E5ECD" w:rsidRDefault="002E5ECD" w:rsidP="002E5ECD">
      <w:pPr>
        <w:pStyle w:val="Bezproreda"/>
        <w:rPr>
          <w:lang w:val="de-DE"/>
        </w:rPr>
      </w:pPr>
    </w:p>
    <w:p w14:paraId="71C2DA6F" w14:textId="77777777" w:rsidR="002E5ECD" w:rsidRDefault="002E5ECD" w:rsidP="002E5ECD">
      <w:pPr>
        <w:pStyle w:val="Bezproreda"/>
      </w:pPr>
      <w:r>
        <w:t>KLASA: 601-02/05-23-01/03</w:t>
      </w:r>
    </w:p>
    <w:p w14:paraId="5B42BB80" w14:textId="77777777" w:rsidR="002E5ECD" w:rsidRDefault="002E5ECD" w:rsidP="002E5ECD">
      <w:pPr>
        <w:pStyle w:val="Bezproreda"/>
      </w:pPr>
      <w:r>
        <w:t>URBROJ: 2197-53-23-3</w:t>
      </w:r>
    </w:p>
    <w:p w14:paraId="2A1FFBFC" w14:textId="77777777" w:rsidR="002E5ECD" w:rsidRDefault="002E5ECD" w:rsidP="002E5ECD">
      <w:pPr>
        <w:pStyle w:val="Bezproreda"/>
      </w:pPr>
    </w:p>
    <w:p w14:paraId="2812CE43" w14:textId="77777777" w:rsidR="002E5ECD" w:rsidRDefault="002E5ECD" w:rsidP="002E5ECD">
      <w:pPr>
        <w:pStyle w:val="Bezproreda"/>
      </w:pPr>
      <w:r>
        <w:t xml:space="preserve">Sveti Križ Začretje, 06. ožujka 2023. </w:t>
      </w:r>
    </w:p>
    <w:p w14:paraId="747FA067" w14:textId="77777777" w:rsidR="002E5ECD" w:rsidRPr="00E02CED" w:rsidRDefault="002E5ECD" w:rsidP="002E5ECD">
      <w:pPr>
        <w:pStyle w:val="Bezproreda"/>
        <w:rPr>
          <w:color w:val="FF0000"/>
        </w:rPr>
      </w:pPr>
    </w:p>
    <w:p w14:paraId="5F3974DF" w14:textId="77777777" w:rsidR="002E5ECD" w:rsidRPr="00E02CED" w:rsidRDefault="002E5ECD" w:rsidP="002E5ECD">
      <w:pPr>
        <w:pStyle w:val="Bezproreda"/>
      </w:pPr>
      <w:r w:rsidRPr="00E02CED">
        <w:rPr>
          <w:color w:val="FF0000"/>
        </w:rPr>
        <w:tab/>
      </w:r>
      <w:r w:rsidRPr="00E02CED">
        <w:rPr>
          <w:spacing w:val="-3"/>
          <w:szCs w:val="22"/>
        </w:rPr>
        <w:t xml:space="preserve">Na temelju članka </w:t>
      </w:r>
      <w:r>
        <w:rPr>
          <w:spacing w:val="-3"/>
          <w:szCs w:val="22"/>
        </w:rPr>
        <w:t>41</w:t>
      </w:r>
      <w:r w:rsidRPr="00E02CED">
        <w:rPr>
          <w:spacing w:val="-3"/>
          <w:szCs w:val="22"/>
        </w:rPr>
        <w:t xml:space="preserve">. stavka </w:t>
      </w:r>
      <w:r>
        <w:rPr>
          <w:spacing w:val="-3"/>
          <w:szCs w:val="22"/>
        </w:rPr>
        <w:t>2</w:t>
      </w:r>
      <w:r w:rsidRPr="00E02CED">
        <w:rPr>
          <w:spacing w:val="-3"/>
          <w:szCs w:val="22"/>
        </w:rPr>
        <w:t xml:space="preserve">. Zakona o predškolskom odgoju i obrazovanju („Narodne novine“ br. 10/97, 107/07, 94/13 </w:t>
      </w:r>
      <w:r>
        <w:rPr>
          <w:spacing w:val="-3"/>
          <w:szCs w:val="22"/>
        </w:rPr>
        <w:t>,</w:t>
      </w:r>
      <w:r w:rsidRPr="00E02CED">
        <w:rPr>
          <w:spacing w:val="-3"/>
          <w:szCs w:val="22"/>
        </w:rPr>
        <w:t>98/19</w:t>
      </w:r>
      <w:r>
        <w:rPr>
          <w:spacing w:val="-3"/>
          <w:szCs w:val="22"/>
        </w:rPr>
        <w:t xml:space="preserve"> i 57/22.</w:t>
      </w:r>
      <w:r w:rsidRPr="00E02CED">
        <w:rPr>
          <w:spacing w:val="-3"/>
          <w:szCs w:val="22"/>
        </w:rPr>
        <w:t xml:space="preserve">) i </w:t>
      </w:r>
      <w:r w:rsidRPr="00E02CED">
        <w:rPr>
          <w:lang w:val="en-US"/>
        </w:rPr>
        <w:t>č</w:t>
      </w:r>
      <w:r w:rsidRPr="00E02CED">
        <w:t>lanka</w:t>
      </w:r>
      <w:r>
        <w:t xml:space="preserve"> </w:t>
      </w:r>
      <w:r w:rsidRPr="00E02CED">
        <w:t xml:space="preserve"> </w:t>
      </w:r>
      <w:r>
        <w:t>50.</w:t>
      </w:r>
      <w:r w:rsidRPr="00E02CED">
        <w:t xml:space="preserve"> i </w:t>
      </w:r>
      <w:r>
        <w:t>57</w:t>
      </w:r>
      <w:r w:rsidRPr="00E02CED">
        <w:t>. Statuta Dječjeg vrtića Sveti Križ Začretje, Upravno vije</w:t>
      </w:r>
      <w:r w:rsidRPr="00E02CED">
        <w:rPr>
          <w:lang w:val="en-US"/>
        </w:rPr>
        <w:t>ć</w:t>
      </w:r>
      <w:r w:rsidRPr="00E02CED">
        <w:t>e Dje</w:t>
      </w:r>
      <w:r w:rsidRPr="00E02CED">
        <w:rPr>
          <w:lang w:val="en-US"/>
        </w:rPr>
        <w:t>č</w:t>
      </w:r>
      <w:r w:rsidRPr="00E02CED">
        <w:t>jeg vrti</w:t>
      </w:r>
      <w:r w:rsidRPr="00E02CED">
        <w:rPr>
          <w:lang w:val="en-US"/>
        </w:rPr>
        <w:t>ć</w:t>
      </w:r>
      <w:r w:rsidRPr="00E02CED">
        <w:t>a Sveti Križ Začretje na svojoj</w:t>
      </w:r>
      <w:r>
        <w:t xml:space="preserve"> 37.</w:t>
      </w:r>
      <w:r w:rsidRPr="00E02CED">
        <w:t xml:space="preserve"> sjednici održanoj dana </w:t>
      </w:r>
      <w:r>
        <w:t xml:space="preserve">06. ožujka </w:t>
      </w:r>
      <w:r w:rsidRPr="00E02CED">
        <w:t>202</w:t>
      </w:r>
      <w:r>
        <w:t>3</w:t>
      </w:r>
      <w:r w:rsidRPr="00E02CED">
        <w:t>.godine</w:t>
      </w:r>
      <w:r w:rsidRPr="00E02CED">
        <w:rPr>
          <w:lang w:val="en-US"/>
        </w:rPr>
        <w:t xml:space="preserve">, a  na prijedlog ravnateljice Dječjeg vrtića Sveti Križ Začretje, </w:t>
      </w:r>
      <w:r w:rsidRPr="00E02CED">
        <w:t>donosi</w:t>
      </w:r>
    </w:p>
    <w:p w14:paraId="3A4566C1" w14:textId="77777777" w:rsidR="002E5ECD" w:rsidRPr="00E02CED" w:rsidRDefault="002E5ECD" w:rsidP="002E5ECD">
      <w:pPr>
        <w:pStyle w:val="Bezproreda"/>
      </w:pPr>
    </w:p>
    <w:p w14:paraId="1383C87E" w14:textId="77777777" w:rsidR="002E5ECD" w:rsidRPr="00E02CED" w:rsidRDefault="002E5ECD" w:rsidP="002E5ECD">
      <w:pPr>
        <w:pStyle w:val="Bezproreda"/>
      </w:pPr>
    </w:p>
    <w:p w14:paraId="41AF3D19" w14:textId="53D83AB1" w:rsidR="002E5ECD" w:rsidRPr="00E02CED" w:rsidRDefault="002E5ECD" w:rsidP="002E5ECD">
      <w:pPr>
        <w:pStyle w:val="Bezproreda"/>
        <w:jc w:val="center"/>
        <w:rPr>
          <w:bCs/>
        </w:rPr>
      </w:pPr>
      <w:r w:rsidRPr="00E02CED">
        <w:rPr>
          <w:bCs/>
        </w:rPr>
        <w:t>PRIJEDLOG</w:t>
      </w:r>
      <w:r>
        <w:rPr>
          <w:bCs/>
        </w:rPr>
        <w:t xml:space="preserve"> ODLUKE</w:t>
      </w:r>
    </w:p>
    <w:p w14:paraId="7AC7D22D" w14:textId="2950882C" w:rsidR="002E5ECD" w:rsidRPr="00E02CED" w:rsidRDefault="002E5ECD" w:rsidP="002E5ECD">
      <w:pPr>
        <w:pStyle w:val="Bezproreda"/>
        <w:jc w:val="center"/>
        <w:rPr>
          <w:bCs/>
        </w:rPr>
      </w:pPr>
      <w:r w:rsidRPr="00E02CED">
        <w:rPr>
          <w:bCs/>
        </w:rPr>
        <w:t>O IZMJEN</w:t>
      </w:r>
      <w:r>
        <w:rPr>
          <w:bCs/>
        </w:rPr>
        <w:t>I</w:t>
      </w:r>
      <w:r w:rsidRPr="00E02CED">
        <w:rPr>
          <w:bCs/>
        </w:rPr>
        <w:t xml:space="preserve"> I DOPUN</w:t>
      </w:r>
      <w:r>
        <w:rPr>
          <w:bCs/>
        </w:rPr>
        <w:t>I</w:t>
      </w:r>
      <w:r w:rsidRPr="00E02CED">
        <w:rPr>
          <w:bCs/>
        </w:rPr>
        <w:t xml:space="preserve"> PRAVILNIKA O UPISU DJECE I OSTVARIVANJU PRAVA I OBVEZA KORISNIKA USLUGA U DJEČJEM VRTIĆU SVETI KRIŽ</w:t>
      </w:r>
    </w:p>
    <w:p w14:paraId="5ED71057" w14:textId="77777777" w:rsidR="002E5ECD" w:rsidRPr="00E02CED" w:rsidRDefault="002E5ECD" w:rsidP="002E5ECD">
      <w:pPr>
        <w:pStyle w:val="Bezproreda"/>
        <w:jc w:val="center"/>
        <w:rPr>
          <w:bCs/>
        </w:rPr>
      </w:pPr>
      <w:r w:rsidRPr="00E02CED">
        <w:rPr>
          <w:bCs/>
        </w:rPr>
        <w:t>ZAČRETJE</w:t>
      </w:r>
    </w:p>
    <w:p w14:paraId="7B9ACD84" w14:textId="77777777" w:rsidR="002E5ECD" w:rsidRPr="00E02CED" w:rsidRDefault="002E5ECD" w:rsidP="002E5ECD">
      <w:pPr>
        <w:pStyle w:val="Bezproreda"/>
        <w:rPr>
          <w:bCs/>
        </w:rPr>
      </w:pPr>
    </w:p>
    <w:p w14:paraId="7CCB4114" w14:textId="77777777" w:rsidR="002E5ECD" w:rsidRPr="00E02CED" w:rsidRDefault="002E5ECD" w:rsidP="002E5ECD">
      <w:pPr>
        <w:pStyle w:val="Bezproreda"/>
        <w:jc w:val="center"/>
      </w:pPr>
    </w:p>
    <w:p w14:paraId="1C8C8D7C" w14:textId="77777777" w:rsidR="002E5ECD" w:rsidRDefault="002E5ECD" w:rsidP="002E5ECD">
      <w:pPr>
        <w:pStyle w:val="Bezproreda"/>
        <w:jc w:val="center"/>
      </w:pPr>
      <w:r w:rsidRPr="00E02CED">
        <w:rPr>
          <w:lang w:val="en-US"/>
        </w:rPr>
        <w:t>Č</w:t>
      </w:r>
      <w:r w:rsidRPr="00E02CED">
        <w:t>lanak 1.</w:t>
      </w:r>
    </w:p>
    <w:p w14:paraId="571C9334" w14:textId="77777777" w:rsidR="002E5ECD" w:rsidRPr="00E02CED" w:rsidRDefault="002E5ECD" w:rsidP="002E5ECD">
      <w:pPr>
        <w:pStyle w:val="Bezproreda"/>
      </w:pPr>
    </w:p>
    <w:p w14:paraId="7E4824D4" w14:textId="77777777" w:rsidR="002E5ECD" w:rsidRDefault="002E5ECD" w:rsidP="002E5ECD">
      <w:pPr>
        <w:pStyle w:val="Bezproreda"/>
      </w:pPr>
      <w:r w:rsidRPr="00E02CED">
        <w:t xml:space="preserve">            </w:t>
      </w:r>
      <w:r>
        <w:t>U  članak 7. stavak 1., P</w:t>
      </w:r>
      <w:r w:rsidRPr="00E02CED">
        <w:t>ravilnik</w:t>
      </w:r>
      <w:r>
        <w:t>a</w:t>
      </w:r>
      <w:r w:rsidRPr="00E02CED">
        <w:t xml:space="preserve"> o upisu djece i ostvarivanju prava i obveza korisnika usluga u Dječjem vrtiću Sveti Križ Začretje</w:t>
      </w:r>
      <w:r>
        <w:t xml:space="preserve">, </w:t>
      </w:r>
      <w:r w:rsidRPr="00E02CED">
        <w:t>KLASA: 601-01/20-01/008, URBROJ:</w:t>
      </w:r>
      <w:r>
        <w:t xml:space="preserve"> </w:t>
      </w:r>
      <w:r w:rsidRPr="00E02CED">
        <w:t>2197/04-04-04-20-12</w:t>
      </w:r>
      <w:r>
        <w:t>, od 14.12.2020.g. i Odluke o izmjeni i dopuni Pravilnika o upisu djece i ostvarivanju prava i obveza korisnika usluga u Dječjem vrtiću Sveti Križ Začretje , KLASA:601-02/05-22-01/06, URBROJ: 2197-53-22-4, od 25.travnja 2022. godine dodaje se :</w:t>
      </w:r>
      <w:r w:rsidRPr="00E02CED">
        <w:t xml:space="preserve"> </w:t>
      </w:r>
    </w:p>
    <w:p w14:paraId="30B9CB48" w14:textId="77777777" w:rsidR="002E5ECD" w:rsidRPr="00E02CED" w:rsidRDefault="002E5ECD" w:rsidP="002E5ECD">
      <w:pPr>
        <w:pStyle w:val="Bezproreda"/>
      </w:pPr>
    </w:p>
    <w:p w14:paraId="62B86325" w14:textId="77777777" w:rsidR="002E5ECD" w:rsidRPr="00E02CED" w:rsidRDefault="002E5ECD" w:rsidP="002E5ECD">
      <w:pPr>
        <w:pStyle w:val="Bezproreda"/>
      </w:pPr>
      <w:r w:rsidRPr="00E02CED">
        <w:t xml:space="preserve">           „</w:t>
      </w:r>
      <w:r>
        <w:t>i djeca koja do 1. travnja tekuće godine navrše četiri godine života“</w:t>
      </w:r>
    </w:p>
    <w:p w14:paraId="56C0620D" w14:textId="77777777" w:rsidR="002E5ECD" w:rsidRDefault="002E5ECD" w:rsidP="002E5ECD">
      <w:pPr>
        <w:pStyle w:val="Bezproreda"/>
      </w:pPr>
    </w:p>
    <w:p w14:paraId="2D7E5DDF" w14:textId="77777777" w:rsidR="002E5ECD" w:rsidRPr="00E02CED" w:rsidRDefault="002E5ECD" w:rsidP="002E5ECD">
      <w:pPr>
        <w:pStyle w:val="Bezproreda"/>
      </w:pPr>
    </w:p>
    <w:p w14:paraId="63E402FC" w14:textId="77777777" w:rsidR="002E5ECD" w:rsidRDefault="002E5ECD" w:rsidP="002E5ECD">
      <w:pPr>
        <w:pStyle w:val="Bezproreda"/>
        <w:jc w:val="center"/>
      </w:pPr>
      <w:r>
        <w:rPr>
          <w:lang w:val="en-US"/>
        </w:rPr>
        <w:t>Č</w:t>
      </w:r>
      <w:r>
        <w:t>lanak 2.</w:t>
      </w:r>
    </w:p>
    <w:p w14:paraId="3D53689F" w14:textId="77777777" w:rsidR="002E5ECD" w:rsidRDefault="002E5ECD" w:rsidP="002E5ECD">
      <w:pPr>
        <w:pStyle w:val="Bezproreda"/>
      </w:pPr>
    </w:p>
    <w:p w14:paraId="43E164E4" w14:textId="77777777" w:rsidR="002E5ECD" w:rsidRDefault="002E5ECD" w:rsidP="002E5ECD">
      <w:pPr>
        <w:pStyle w:val="Bezproreda"/>
      </w:pPr>
      <w:r>
        <w:tab/>
        <w:t>Prijedlog Odluke o izmjeni i dopuni P</w:t>
      </w:r>
      <w:r w:rsidRPr="00E02CED">
        <w:t>r</w:t>
      </w:r>
      <w:r>
        <w:t>a</w:t>
      </w:r>
      <w:r w:rsidRPr="00E02CED">
        <w:t>vilnik</w:t>
      </w:r>
      <w:r>
        <w:t>a</w:t>
      </w:r>
      <w:r w:rsidRPr="00E02CED">
        <w:t xml:space="preserve"> o upisu djece i ostvarivanju prava i obveza korisnika usluga u Dječjem vrtiću Sveti Križ Začretje</w:t>
      </w:r>
      <w:r>
        <w:t xml:space="preserve"> će se dostaviti Općinskom vijeću Općine Sveti Križ Začretje na prethodnu suglasnost.</w:t>
      </w:r>
    </w:p>
    <w:p w14:paraId="463C572C" w14:textId="77777777" w:rsidR="002E5ECD" w:rsidRDefault="002E5ECD" w:rsidP="002E5ECD">
      <w:pPr>
        <w:pStyle w:val="Bezproreda"/>
      </w:pPr>
    </w:p>
    <w:p w14:paraId="13E8FA65" w14:textId="77777777" w:rsidR="002E5ECD" w:rsidRDefault="002E5ECD" w:rsidP="002E5ECD">
      <w:pPr>
        <w:pStyle w:val="Bezproreda"/>
      </w:pPr>
    </w:p>
    <w:p w14:paraId="6BDAAC23" w14:textId="1184BABB" w:rsidR="002E5ECD" w:rsidRDefault="002E5ECD" w:rsidP="002E5ECD">
      <w:pPr>
        <w:pStyle w:val="Bezproreda"/>
        <w:ind w:left="5580"/>
      </w:pPr>
      <w:r>
        <w:t>PREDSJEDNICA UPRAVNOG VIJEC</w:t>
      </w:r>
      <w:r>
        <w:rPr>
          <w:lang w:val="en-US"/>
        </w:rPr>
        <w:t>́</w:t>
      </w:r>
      <w:r>
        <w:t>A</w:t>
      </w:r>
    </w:p>
    <w:p w14:paraId="3F0AA470" w14:textId="77777777" w:rsidR="002E5ECD" w:rsidRDefault="002E5ECD" w:rsidP="002E5ECD">
      <w:pPr>
        <w:pStyle w:val="Bezproreda"/>
      </w:pPr>
      <w:r>
        <w:tab/>
      </w:r>
      <w:r>
        <w:tab/>
      </w:r>
      <w:r>
        <w:tab/>
      </w:r>
      <w:r>
        <w:tab/>
      </w:r>
      <w:r>
        <w:tab/>
      </w:r>
      <w:r>
        <w:tab/>
        <w:t xml:space="preserve">                     Silvija Profeta Fabijančić, dipl.iur.</w:t>
      </w:r>
    </w:p>
    <w:p w14:paraId="165341EB" w14:textId="77777777" w:rsidR="002E5ECD" w:rsidRDefault="002E5ECD" w:rsidP="002E5ECD">
      <w:pPr>
        <w:pStyle w:val="Bezproreda"/>
      </w:pPr>
    </w:p>
    <w:p w14:paraId="17F3E741" w14:textId="77777777" w:rsidR="002E5ECD" w:rsidRDefault="002E5ECD" w:rsidP="002E5ECD">
      <w:pPr>
        <w:pStyle w:val="Bezproreda"/>
      </w:pPr>
    </w:p>
    <w:p w14:paraId="02FB6310" w14:textId="77777777" w:rsidR="002E5ECD" w:rsidRDefault="002E5ECD" w:rsidP="002E5ECD">
      <w:pPr>
        <w:pStyle w:val="Bezproreda"/>
        <w:rPr>
          <w:lang w:val="de-DE"/>
        </w:rPr>
      </w:pPr>
      <w:r>
        <w:t xml:space="preserve">                                                                                             </w:t>
      </w:r>
      <w:r>
        <w:rPr>
          <w:lang w:val="de-DE"/>
        </w:rPr>
        <w:t>RAVNATELJICA</w:t>
      </w:r>
    </w:p>
    <w:p w14:paraId="01140401" w14:textId="77777777" w:rsidR="002E5ECD" w:rsidRDefault="002E5ECD" w:rsidP="002E5ECD">
      <w:pPr>
        <w:pStyle w:val="Bezproreda"/>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t xml:space="preserve">         Martina Jakuš, mag.praesc.educ.</w:t>
      </w:r>
    </w:p>
    <w:p w14:paraId="7888F624" w14:textId="77777777" w:rsidR="002E5ECD" w:rsidRDefault="002E5ECD" w:rsidP="002E5ECD">
      <w:pPr>
        <w:pStyle w:val="Bezproreda"/>
      </w:pPr>
    </w:p>
    <w:p w14:paraId="6DC83B1E" w14:textId="77777777" w:rsidR="002E5ECD" w:rsidRDefault="002E5ECD" w:rsidP="002E5ECD">
      <w:pPr>
        <w:pStyle w:val="Bezproreda"/>
      </w:pPr>
      <w:r>
        <w:t xml:space="preserve">                </w:t>
      </w:r>
    </w:p>
    <w:p w14:paraId="149AE6BB" w14:textId="77777777" w:rsidR="002E5ECD" w:rsidRDefault="002E5ECD" w:rsidP="002E5ECD">
      <w:pPr>
        <w:pStyle w:val="Bezproreda"/>
      </w:pPr>
    </w:p>
    <w:p w14:paraId="6F0B1921" w14:textId="15923FB2" w:rsidR="002E5ECD" w:rsidRDefault="002E5ECD" w:rsidP="002E5ECD">
      <w:pPr>
        <w:pStyle w:val="Bezproreda"/>
        <w:rPr>
          <w:rFonts w:ascii="Book Antiqua" w:hAnsi="Book Antiqua"/>
        </w:rPr>
      </w:pPr>
      <w:r>
        <w:t xml:space="preserve">                          </w:t>
      </w:r>
      <w:r>
        <w:object w:dxaOrig="648" w:dyaOrig="852" w14:anchorId="023CBC29">
          <v:shape id="_x0000_i1026" type="#_x0000_t75" style="width:32.25pt;height:42.75pt" o:ole="" fillcolor="window">
            <v:imagedata r:id="rId6" o:title=""/>
          </v:shape>
          <o:OLEObject Type="Embed" ProgID="MSDraw" ShapeID="_x0000_i1026" DrawAspect="Content" ObjectID="_1739962971" r:id="rId10">
            <o:FieldCodes>\* MERGEFORMAT</o:FieldCodes>
          </o:OLEObject>
        </w:object>
      </w:r>
      <w:r>
        <w:tab/>
        <w:t xml:space="preserve">                                                                  </w:t>
      </w:r>
    </w:p>
    <w:p w14:paraId="17CFF596" w14:textId="77777777" w:rsidR="002E5ECD" w:rsidRDefault="002E5ECD" w:rsidP="002E5ECD">
      <w:pPr>
        <w:pStyle w:val="Bezproreda"/>
        <w:rPr>
          <w:rFonts w:ascii="Book Antiqua" w:hAnsi="Book Antiqua"/>
        </w:rPr>
      </w:pPr>
      <w:r>
        <w:rPr>
          <w:rFonts w:ascii="Book Antiqua" w:hAnsi="Book Antiqua"/>
        </w:rPr>
        <w:t xml:space="preserve">            REPUBLIKA HRVATSKA</w:t>
      </w:r>
    </w:p>
    <w:p w14:paraId="200D49F2" w14:textId="77777777" w:rsidR="002E5ECD" w:rsidRDefault="002E5ECD" w:rsidP="002E5ECD">
      <w:pPr>
        <w:pStyle w:val="Bezproreda"/>
        <w:rPr>
          <w:rFonts w:ascii="Book Antiqua" w:hAnsi="Book Antiqua"/>
          <w:b/>
        </w:rPr>
      </w:pPr>
      <w:r>
        <w:rPr>
          <w:rFonts w:ascii="Book Antiqua" w:hAnsi="Book Antiqua"/>
          <w:b/>
        </w:rPr>
        <w:t xml:space="preserve">   KRAPINSKO-ZAGORSKA ŽUPANIJA</w:t>
      </w:r>
    </w:p>
    <w:p w14:paraId="38DA8336" w14:textId="77777777" w:rsidR="002E5ECD" w:rsidRDefault="002E5ECD" w:rsidP="002E5ECD">
      <w:pPr>
        <w:pStyle w:val="Bezproreda"/>
      </w:pPr>
      <w:r>
        <w:t xml:space="preserve">     OPĆINA SVETI KRIŽ ZAČRETJE</w:t>
      </w:r>
    </w:p>
    <w:p w14:paraId="31E86E3C" w14:textId="77777777" w:rsidR="002E5ECD" w:rsidRDefault="002E5ECD" w:rsidP="002E5ECD">
      <w:pPr>
        <w:pStyle w:val="Bezproreda"/>
        <w:rPr>
          <w:rFonts w:ascii="Book Antiqua" w:hAnsi="Book Antiqua"/>
          <w:b/>
        </w:rPr>
      </w:pPr>
      <w:r>
        <w:rPr>
          <w:rFonts w:ascii="Book Antiqua" w:hAnsi="Book Antiqua"/>
          <w:b/>
        </w:rPr>
        <w:t xml:space="preserve">              OPĆINSKO VIJEĆE</w:t>
      </w:r>
    </w:p>
    <w:p w14:paraId="3CD9AF71" w14:textId="77777777" w:rsidR="002E5ECD" w:rsidRDefault="002E5ECD" w:rsidP="002E5ECD">
      <w:pPr>
        <w:pStyle w:val="Bezproreda"/>
        <w:rPr>
          <w:rFonts w:ascii="Book Antiqua" w:hAnsi="Book Antiqua"/>
          <w:b/>
        </w:rPr>
      </w:pPr>
    </w:p>
    <w:p w14:paraId="062C4C02" w14:textId="77777777" w:rsidR="002E5ECD" w:rsidRDefault="002E5ECD" w:rsidP="002E5ECD">
      <w:pPr>
        <w:pStyle w:val="Bezproreda"/>
      </w:pPr>
      <w:r>
        <w:t>KLASA: 601-01/23-01/002</w:t>
      </w:r>
    </w:p>
    <w:p w14:paraId="6C6CA6EA" w14:textId="77777777" w:rsidR="002E5ECD" w:rsidRDefault="002E5ECD" w:rsidP="002E5ECD">
      <w:pPr>
        <w:pStyle w:val="Bezproreda"/>
        <w:rPr>
          <w:snapToGrid w:val="0"/>
        </w:rPr>
      </w:pPr>
      <w:r>
        <w:rPr>
          <w:snapToGrid w:val="0"/>
        </w:rPr>
        <w:t>URBROJ: 2140-28-01-23-2</w:t>
      </w:r>
    </w:p>
    <w:p w14:paraId="1F4C5612" w14:textId="77777777" w:rsidR="002E5ECD" w:rsidRDefault="002E5ECD" w:rsidP="002E5ECD">
      <w:pPr>
        <w:pStyle w:val="Bezproreda"/>
        <w:rPr>
          <w:snapToGrid w:val="0"/>
        </w:rPr>
      </w:pPr>
      <w:r>
        <w:rPr>
          <w:snapToGrid w:val="0"/>
        </w:rPr>
        <w:t>Sveti Križ Začretje, _____ 2023.</w:t>
      </w:r>
    </w:p>
    <w:p w14:paraId="4E8EBC24" w14:textId="77777777" w:rsidR="002E5ECD" w:rsidRDefault="002E5ECD" w:rsidP="002E5ECD">
      <w:pPr>
        <w:pStyle w:val="Bezproreda"/>
        <w:rPr>
          <w:snapToGrid w:val="0"/>
        </w:rPr>
      </w:pPr>
    </w:p>
    <w:p w14:paraId="54D4957B" w14:textId="77777777" w:rsidR="002E5ECD" w:rsidRDefault="002E5ECD" w:rsidP="002E5ECD">
      <w:pPr>
        <w:pStyle w:val="Bezproreda"/>
        <w:jc w:val="both"/>
        <w:rPr>
          <w:snapToGrid w:val="0"/>
        </w:rPr>
      </w:pPr>
    </w:p>
    <w:p w14:paraId="7A7778CE" w14:textId="77777777" w:rsidR="002E5ECD" w:rsidRDefault="002E5ECD" w:rsidP="002E5ECD">
      <w:pPr>
        <w:pStyle w:val="Bezproreda"/>
        <w:jc w:val="both"/>
      </w:pPr>
      <w:r>
        <w:t>Temeljem članka 35. Zakona o lokalnoj i područnoj (regionalnoj) samoupravi (Narodne novine br. 33/01, 60/01, 129/05, 109/07, 125/08, 36/09, 36/09, 150/11, 144/12, 19/13, 137/15, 123/17, 98/19 i 144/20), članka 35. Zakona o predškolskom odgoju i obrazovanju (Narodne novine broj 10/97, 107/07, 94/13, 98/19 i 57/22) i članka 32. Statuta Općine Sveti Križ Začretje („Službeni glasnik Krapinsko-zagorske županije“ broj 21/21) Općinsko vijeće na svojoj ___ sjednici održanoj ____  2023. godine donosi</w:t>
      </w:r>
    </w:p>
    <w:p w14:paraId="546270F8" w14:textId="77777777" w:rsidR="002E5ECD" w:rsidRDefault="002E5ECD" w:rsidP="002E5ECD">
      <w:pPr>
        <w:pStyle w:val="Bezproreda"/>
        <w:rPr>
          <w:b/>
        </w:rPr>
      </w:pPr>
    </w:p>
    <w:p w14:paraId="5F94B6EE" w14:textId="77777777" w:rsidR="002E5ECD" w:rsidRPr="00607437" w:rsidRDefault="002E5ECD" w:rsidP="002E5ECD">
      <w:pPr>
        <w:pStyle w:val="Bezproreda"/>
        <w:jc w:val="center"/>
        <w:rPr>
          <w:b/>
        </w:rPr>
      </w:pPr>
      <w:r w:rsidRPr="00607437">
        <w:rPr>
          <w:b/>
        </w:rPr>
        <w:t>ODLUKU</w:t>
      </w:r>
    </w:p>
    <w:p w14:paraId="673AA452" w14:textId="77777777" w:rsidR="002E5ECD" w:rsidRPr="00607437" w:rsidRDefault="002E5ECD" w:rsidP="002E5ECD">
      <w:pPr>
        <w:pStyle w:val="Bezproreda"/>
        <w:jc w:val="center"/>
        <w:rPr>
          <w:b/>
        </w:rPr>
      </w:pPr>
      <w:r w:rsidRPr="00607437">
        <w:rPr>
          <w:b/>
          <w:bCs/>
        </w:rPr>
        <w:t>o davanju suglasnosti na</w:t>
      </w:r>
      <w:r>
        <w:rPr>
          <w:b/>
          <w:bCs/>
        </w:rPr>
        <w:t xml:space="preserve"> prijedlog Odluke o izmjeni i dopuni </w:t>
      </w:r>
      <w:r w:rsidRPr="00607437">
        <w:rPr>
          <w:b/>
        </w:rPr>
        <w:t>Pravilnik</w:t>
      </w:r>
      <w:r>
        <w:rPr>
          <w:b/>
        </w:rPr>
        <w:t>a</w:t>
      </w:r>
    </w:p>
    <w:p w14:paraId="4FBED227" w14:textId="26A24624" w:rsidR="002E5ECD" w:rsidRPr="00607437" w:rsidRDefault="002E5ECD" w:rsidP="002E5ECD">
      <w:pPr>
        <w:pStyle w:val="Bezproreda"/>
        <w:jc w:val="center"/>
        <w:rPr>
          <w:b/>
        </w:rPr>
      </w:pPr>
      <w:r w:rsidRPr="00607437">
        <w:rPr>
          <w:b/>
        </w:rPr>
        <w:t>o upisu djece i ostvarivanju prava i obveza</w:t>
      </w:r>
    </w:p>
    <w:p w14:paraId="6690FF60" w14:textId="77777777" w:rsidR="002E5ECD" w:rsidRPr="00607437" w:rsidRDefault="002E5ECD" w:rsidP="002E5ECD">
      <w:pPr>
        <w:pStyle w:val="Bezproreda"/>
        <w:jc w:val="center"/>
        <w:rPr>
          <w:b/>
          <w:bCs/>
        </w:rPr>
      </w:pPr>
      <w:r w:rsidRPr="00607437">
        <w:rPr>
          <w:b/>
        </w:rPr>
        <w:t>korisnika usluga</w:t>
      </w:r>
      <w:r>
        <w:rPr>
          <w:b/>
        </w:rPr>
        <w:t xml:space="preserve"> u</w:t>
      </w:r>
      <w:r w:rsidRPr="00607437">
        <w:rPr>
          <w:b/>
        </w:rPr>
        <w:t xml:space="preserve"> </w:t>
      </w:r>
      <w:r>
        <w:rPr>
          <w:b/>
          <w:bCs/>
        </w:rPr>
        <w:t>Dječjem vrtiću</w:t>
      </w:r>
      <w:r w:rsidRPr="00607437">
        <w:rPr>
          <w:b/>
          <w:bCs/>
        </w:rPr>
        <w:t xml:space="preserve"> Sveti Križ Začretje</w:t>
      </w:r>
    </w:p>
    <w:p w14:paraId="63A20494" w14:textId="77777777" w:rsidR="002E5ECD" w:rsidRPr="00607437" w:rsidRDefault="002E5ECD" w:rsidP="002E5ECD">
      <w:pPr>
        <w:pStyle w:val="Bezproreda"/>
      </w:pPr>
    </w:p>
    <w:p w14:paraId="59968186" w14:textId="77777777" w:rsidR="002E5ECD" w:rsidRDefault="002E5ECD" w:rsidP="002E5ECD">
      <w:pPr>
        <w:pStyle w:val="Bezproreda"/>
        <w:rPr>
          <w:b/>
        </w:rPr>
      </w:pPr>
    </w:p>
    <w:p w14:paraId="7DF3D0C3" w14:textId="77777777" w:rsidR="002E5ECD" w:rsidRDefault="002E5ECD" w:rsidP="002E5ECD">
      <w:pPr>
        <w:pStyle w:val="Bezproreda"/>
        <w:jc w:val="center"/>
        <w:rPr>
          <w:b/>
        </w:rPr>
      </w:pPr>
      <w:r>
        <w:rPr>
          <w:b/>
        </w:rPr>
        <w:t>Članak 1.</w:t>
      </w:r>
    </w:p>
    <w:p w14:paraId="0D9CB5F0" w14:textId="77777777" w:rsidR="002E5ECD" w:rsidRDefault="002E5ECD" w:rsidP="002E5ECD">
      <w:pPr>
        <w:pStyle w:val="Bezproreda"/>
        <w:rPr>
          <w:b/>
        </w:rPr>
      </w:pPr>
    </w:p>
    <w:p w14:paraId="4FFC7DA5" w14:textId="77777777" w:rsidR="002E5ECD" w:rsidRDefault="002E5ECD" w:rsidP="002E5ECD">
      <w:pPr>
        <w:pStyle w:val="Bezproreda"/>
        <w:rPr>
          <w:b/>
        </w:rPr>
      </w:pPr>
      <w:r>
        <w:rPr>
          <w:bCs/>
        </w:rPr>
        <w:t xml:space="preserve">Daje se suglasnost na prijedlog Odluke o izmjeni i dopuni Pravilnika o upisu djece i ostvarivanju prava i obveza korisnika usluga u Dječjem vrtiću Sveti Križ Začretje u tekstu kojeg je utvrdilo Upravno vijeće Dječjeg vrtića Sveti Križ Začretje na 37. sjednici održanoj dana 06.03.2023. godine. </w:t>
      </w:r>
    </w:p>
    <w:p w14:paraId="246D0B65" w14:textId="77777777" w:rsidR="002E5ECD" w:rsidRDefault="002E5ECD" w:rsidP="002E5ECD">
      <w:pPr>
        <w:pStyle w:val="Bezproreda"/>
        <w:rPr>
          <w:b/>
        </w:rPr>
      </w:pPr>
    </w:p>
    <w:p w14:paraId="065ADD1D" w14:textId="77777777" w:rsidR="002E5ECD" w:rsidRDefault="002E5ECD" w:rsidP="002E5ECD">
      <w:pPr>
        <w:pStyle w:val="Bezproreda"/>
        <w:jc w:val="center"/>
        <w:rPr>
          <w:b/>
        </w:rPr>
      </w:pPr>
      <w:r>
        <w:rPr>
          <w:b/>
        </w:rPr>
        <w:t>Članak 2.</w:t>
      </w:r>
    </w:p>
    <w:p w14:paraId="66E15695" w14:textId="77777777" w:rsidR="002E5ECD" w:rsidRDefault="002E5ECD" w:rsidP="002E5ECD">
      <w:pPr>
        <w:pStyle w:val="Bezproreda"/>
        <w:rPr>
          <w:b/>
        </w:rPr>
      </w:pPr>
    </w:p>
    <w:p w14:paraId="6DC3830B" w14:textId="77777777" w:rsidR="002E5ECD" w:rsidRDefault="002E5ECD" w:rsidP="002E5ECD">
      <w:pPr>
        <w:pStyle w:val="Bezproreda"/>
      </w:pPr>
      <w:r>
        <w:tab/>
        <w:t>Ova Odluka stupa na snagu danom donošenja, a objavit će se u „Službenom glasniku Krapinsko-zagorske županije“.</w:t>
      </w:r>
      <w:r>
        <w:tab/>
      </w:r>
      <w:r>
        <w:tab/>
      </w:r>
      <w:r>
        <w:tab/>
      </w:r>
      <w:r>
        <w:tab/>
      </w:r>
      <w:r>
        <w:tab/>
      </w:r>
    </w:p>
    <w:p w14:paraId="008732F0" w14:textId="77777777" w:rsidR="002E5ECD" w:rsidRDefault="002E5ECD" w:rsidP="002E5ECD">
      <w:pPr>
        <w:pStyle w:val="Bezproreda"/>
      </w:pPr>
    </w:p>
    <w:p w14:paraId="5DB9D111" w14:textId="77777777" w:rsidR="002E5ECD" w:rsidRDefault="002E5ECD" w:rsidP="002E5ECD">
      <w:pPr>
        <w:pStyle w:val="Bezproreda"/>
      </w:pPr>
    </w:p>
    <w:p w14:paraId="3C9655A4" w14:textId="77777777" w:rsidR="002E5ECD" w:rsidRDefault="002E5ECD" w:rsidP="002E5ECD">
      <w:pPr>
        <w:pStyle w:val="Bezproreda"/>
      </w:pPr>
    </w:p>
    <w:p w14:paraId="6E60390F" w14:textId="77777777" w:rsidR="002E5ECD" w:rsidRDefault="002E5ECD" w:rsidP="002E5ECD">
      <w:pPr>
        <w:pStyle w:val="Bezproreda"/>
        <w:ind w:left="4248" w:firstLine="708"/>
      </w:pPr>
      <w:r>
        <w:t>Predsjednik Općinskog vijeća</w:t>
      </w:r>
    </w:p>
    <w:p w14:paraId="7C79F566" w14:textId="77777777" w:rsidR="002E5ECD" w:rsidRDefault="002E5ECD" w:rsidP="002E5ECD">
      <w:pPr>
        <w:pStyle w:val="Bezproreda"/>
      </w:pPr>
      <w:r>
        <w:t xml:space="preserve">                                                                                           Ivica Roginić</w:t>
      </w:r>
    </w:p>
    <w:p w14:paraId="2BFC5AFF" w14:textId="77777777" w:rsidR="002E5ECD" w:rsidRDefault="002E5ECD" w:rsidP="002E5ECD">
      <w:pPr>
        <w:pStyle w:val="Bezproreda"/>
      </w:pPr>
    </w:p>
    <w:p w14:paraId="3A698894" w14:textId="77777777" w:rsidR="002E5ECD" w:rsidRDefault="002E5ECD" w:rsidP="002E5ECD">
      <w:pPr>
        <w:pStyle w:val="Bezproreda"/>
      </w:pPr>
    </w:p>
    <w:p w14:paraId="7DA963C3" w14:textId="77777777" w:rsidR="002E5ECD" w:rsidRDefault="002E5ECD" w:rsidP="002E5ECD">
      <w:pPr>
        <w:pStyle w:val="Bezproreda"/>
      </w:pPr>
    </w:p>
    <w:p w14:paraId="66653369" w14:textId="77777777" w:rsidR="002E5ECD" w:rsidRDefault="002E5ECD" w:rsidP="002E5ECD">
      <w:pPr>
        <w:pStyle w:val="Bezproreda"/>
      </w:pPr>
    </w:p>
    <w:p w14:paraId="537241D9" w14:textId="77777777" w:rsidR="002E5ECD" w:rsidRDefault="002E5ECD" w:rsidP="002E5ECD">
      <w:pPr>
        <w:pStyle w:val="Bezproreda"/>
      </w:pPr>
    </w:p>
    <w:p w14:paraId="61550197" w14:textId="77777777" w:rsidR="002E5ECD" w:rsidRDefault="002E5ECD" w:rsidP="002E5ECD">
      <w:pPr>
        <w:pStyle w:val="Bezproreda"/>
      </w:pPr>
    </w:p>
    <w:p w14:paraId="152ADCF1" w14:textId="77777777" w:rsidR="002E5ECD" w:rsidRDefault="002E5ECD" w:rsidP="002E5ECD">
      <w:pPr>
        <w:pStyle w:val="Bezproreda"/>
      </w:pPr>
    </w:p>
    <w:p w14:paraId="286AD049" w14:textId="77777777" w:rsidR="002E5ECD" w:rsidRDefault="002E5ECD" w:rsidP="002E5ECD">
      <w:pPr>
        <w:pStyle w:val="Bezproreda"/>
      </w:pPr>
    </w:p>
    <w:p w14:paraId="24C545FB" w14:textId="77777777" w:rsidR="002E5ECD" w:rsidRDefault="002E5ECD" w:rsidP="002E5ECD">
      <w:pPr>
        <w:pStyle w:val="Bezproreda"/>
      </w:pPr>
    </w:p>
    <w:p w14:paraId="3F1A7045" w14:textId="77777777" w:rsidR="002E5ECD" w:rsidRDefault="002E5ECD" w:rsidP="002E5ECD">
      <w:pPr>
        <w:pStyle w:val="Bezproreda"/>
      </w:pPr>
    </w:p>
    <w:p w14:paraId="7451E8D8" w14:textId="77777777" w:rsidR="002E5ECD" w:rsidRDefault="002E5ECD" w:rsidP="002E5ECD">
      <w:pPr>
        <w:pStyle w:val="Bezproreda"/>
      </w:pPr>
    </w:p>
    <w:p w14:paraId="055EA840" w14:textId="77777777" w:rsidR="002E5ECD" w:rsidRDefault="002E5ECD" w:rsidP="002E5ECD">
      <w:pPr>
        <w:pStyle w:val="Bezproreda"/>
      </w:pPr>
    </w:p>
    <w:p w14:paraId="1B694371" w14:textId="77777777" w:rsidR="002E5ECD" w:rsidRDefault="002E5ECD" w:rsidP="002E5ECD">
      <w:pPr>
        <w:pStyle w:val="Bezproreda"/>
      </w:pPr>
    </w:p>
    <w:p w14:paraId="1A65400F"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DJEČJI VRTIĆ SVETI KRIŽ ZAČRETJE</w:t>
      </w:r>
    </w:p>
    <w:p w14:paraId="39574356"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TRG JULIJA LEMBERGERA 7</w:t>
      </w:r>
    </w:p>
    <w:p w14:paraId="63BF0372"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49223 SVETI KRIŽ ZAČRETJE</w:t>
      </w:r>
    </w:p>
    <w:p w14:paraId="31F41803" w14:textId="77777777" w:rsidR="002E5ECD" w:rsidRPr="002E5ECD" w:rsidRDefault="002E5ECD" w:rsidP="002E5ECD">
      <w:pPr>
        <w:spacing w:after="0" w:line="256" w:lineRule="auto"/>
        <w:rPr>
          <w:rFonts w:ascii="Times New Roman" w:hAnsi="Times New Roman" w:cs="Times New Roman"/>
          <w:sz w:val="24"/>
          <w:szCs w:val="24"/>
        </w:rPr>
      </w:pPr>
    </w:p>
    <w:p w14:paraId="7C49FEA2"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KLASA: 601-02/02-22-01/07</w:t>
      </w:r>
    </w:p>
    <w:p w14:paraId="3DBA7AFF"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URBROJ: 2197-53-23-7</w:t>
      </w:r>
    </w:p>
    <w:p w14:paraId="360D6313" w14:textId="77777777" w:rsidR="002E5ECD" w:rsidRPr="002E5ECD" w:rsidRDefault="002E5ECD" w:rsidP="002E5ECD">
      <w:pPr>
        <w:spacing w:after="0" w:line="256" w:lineRule="auto"/>
        <w:rPr>
          <w:rFonts w:ascii="Times New Roman" w:hAnsi="Times New Roman" w:cs="Times New Roman"/>
          <w:sz w:val="24"/>
          <w:szCs w:val="24"/>
        </w:rPr>
      </w:pPr>
    </w:p>
    <w:p w14:paraId="3A9EB2F5" w14:textId="77777777" w:rsidR="002E5ECD" w:rsidRPr="002E5ECD" w:rsidRDefault="002E5ECD" w:rsidP="002E5ECD">
      <w:pPr>
        <w:spacing w:after="0" w:line="256" w:lineRule="auto"/>
        <w:rPr>
          <w:rFonts w:ascii="Times New Roman" w:hAnsi="Times New Roman" w:cs="Times New Roman"/>
          <w:sz w:val="24"/>
          <w:szCs w:val="24"/>
        </w:rPr>
      </w:pPr>
      <w:r w:rsidRPr="002E5ECD">
        <w:rPr>
          <w:rFonts w:ascii="Times New Roman" w:hAnsi="Times New Roman" w:cs="Times New Roman"/>
          <w:sz w:val="24"/>
          <w:szCs w:val="24"/>
        </w:rPr>
        <w:t>Sveti Križ Začretje, 16. veljače 2023.</w:t>
      </w:r>
    </w:p>
    <w:p w14:paraId="75443FC9" w14:textId="77777777" w:rsidR="002E5ECD" w:rsidRPr="002E5ECD" w:rsidRDefault="002E5ECD" w:rsidP="002E5ECD">
      <w:pPr>
        <w:spacing w:after="0" w:line="256" w:lineRule="auto"/>
        <w:rPr>
          <w:rFonts w:ascii="Times New Roman" w:hAnsi="Times New Roman" w:cs="Times New Roman"/>
          <w:sz w:val="24"/>
          <w:szCs w:val="24"/>
        </w:rPr>
      </w:pPr>
    </w:p>
    <w:p w14:paraId="564FF99B" w14:textId="77777777" w:rsidR="002E5ECD" w:rsidRPr="002E5ECD" w:rsidRDefault="002E5ECD" w:rsidP="002E5ECD">
      <w:pPr>
        <w:spacing w:after="0" w:line="256" w:lineRule="auto"/>
        <w:rPr>
          <w:rFonts w:ascii="Times New Roman" w:hAnsi="Times New Roman" w:cs="Times New Roman"/>
          <w:sz w:val="24"/>
          <w:szCs w:val="24"/>
        </w:rPr>
      </w:pPr>
    </w:p>
    <w:p w14:paraId="55278540" w14:textId="77777777" w:rsidR="002E5ECD" w:rsidRPr="002E5ECD" w:rsidRDefault="002E5ECD" w:rsidP="002E5ECD">
      <w:pPr>
        <w:spacing w:after="0" w:line="256" w:lineRule="auto"/>
        <w:rPr>
          <w:rFonts w:ascii="Times New Roman" w:hAnsi="Times New Roman" w:cs="Times New Roman"/>
          <w:sz w:val="24"/>
          <w:szCs w:val="24"/>
        </w:rPr>
      </w:pPr>
    </w:p>
    <w:p w14:paraId="682FCF33" w14:textId="77777777" w:rsidR="002E5ECD" w:rsidRPr="002E5ECD" w:rsidRDefault="002E5ECD" w:rsidP="002E5ECD">
      <w:pPr>
        <w:spacing w:after="0" w:line="256" w:lineRule="auto"/>
        <w:rPr>
          <w:rFonts w:ascii="Times New Roman" w:hAnsi="Times New Roman" w:cs="Times New Roman"/>
          <w:b/>
          <w:bCs/>
          <w:sz w:val="24"/>
          <w:szCs w:val="24"/>
        </w:rPr>
      </w:pP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b/>
          <w:bCs/>
          <w:sz w:val="24"/>
          <w:szCs w:val="24"/>
        </w:rPr>
        <w:t xml:space="preserve">NAČELNIKU OPĆINE </w:t>
      </w:r>
    </w:p>
    <w:p w14:paraId="0D2CC766" w14:textId="77777777" w:rsidR="002E5ECD" w:rsidRPr="002E5ECD" w:rsidRDefault="002E5ECD" w:rsidP="002E5ECD">
      <w:pPr>
        <w:spacing w:after="0" w:line="256" w:lineRule="auto"/>
        <w:rPr>
          <w:rFonts w:ascii="Times New Roman" w:hAnsi="Times New Roman" w:cs="Times New Roman"/>
          <w:b/>
          <w:bCs/>
          <w:sz w:val="24"/>
          <w:szCs w:val="24"/>
        </w:rPr>
      </w:pP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r>
      <w:r w:rsidRPr="002E5ECD">
        <w:rPr>
          <w:rFonts w:ascii="Times New Roman" w:hAnsi="Times New Roman" w:cs="Times New Roman"/>
          <w:b/>
          <w:bCs/>
          <w:sz w:val="24"/>
          <w:szCs w:val="24"/>
        </w:rPr>
        <w:tab/>
        <w:t xml:space="preserve">          SVETI KRIŽ ZAČRETJE</w:t>
      </w:r>
    </w:p>
    <w:p w14:paraId="09EA4ECD" w14:textId="77777777" w:rsidR="002E5ECD" w:rsidRPr="002E5ECD" w:rsidRDefault="002E5ECD" w:rsidP="002E5ECD">
      <w:pPr>
        <w:spacing w:after="0" w:line="256" w:lineRule="auto"/>
        <w:rPr>
          <w:rFonts w:ascii="Times New Roman" w:hAnsi="Times New Roman" w:cs="Times New Roman"/>
          <w:sz w:val="24"/>
          <w:szCs w:val="24"/>
        </w:rPr>
      </w:pPr>
    </w:p>
    <w:p w14:paraId="7CDDD188" w14:textId="77777777" w:rsidR="002E5ECD" w:rsidRPr="002E5ECD" w:rsidRDefault="002E5ECD" w:rsidP="002E5ECD">
      <w:pPr>
        <w:spacing w:after="0" w:line="256" w:lineRule="auto"/>
        <w:rPr>
          <w:rFonts w:ascii="Times New Roman" w:hAnsi="Times New Roman" w:cs="Times New Roman"/>
          <w:sz w:val="24"/>
          <w:szCs w:val="24"/>
        </w:rPr>
      </w:pPr>
    </w:p>
    <w:p w14:paraId="64BC3E0C" w14:textId="77777777" w:rsidR="002E5ECD" w:rsidRPr="002E5ECD" w:rsidRDefault="002E5ECD" w:rsidP="002E5ECD">
      <w:pPr>
        <w:spacing w:after="0" w:line="256" w:lineRule="auto"/>
        <w:rPr>
          <w:rFonts w:ascii="Times New Roman" w:hAnsi="Times New Roman" w:cs="Times New Roman"/>
          <w:sz w:val="24"/>
          <w:szCs w:val="24"/>
        </w:rPr>
      </w:pPr>
    </w:p>
    <w:p w14:paraId="24A54514" w14:textId="77777777" w:rsidR="002E5ECD" w:rsidRPr="002E5ECD" w:rsidRDefault="002E5ECD" w:rsidP="002E5ECD">
      <w:pPr>
        <w:spacing w:after="0" w:line="256" w:lineRule="auto"/>
        <w:jc w:val="both"/>
        <w:rPr>
          <w:rFonts w:ascii="Times New Roman" w:hAnsi="Times New Roman" w:cs="Times New Roman"/>
          <w:b/>
          <w:bCs/>
          <w:sz w:val="24"/>
          <w:szCs w:val="24"/>
        </w:rPr>
      </w:pPr>
      <w:r w:rsidRPr="002E5ECD">
        <w:rPr>
          <w:rFonts w:ascii="Times New Roman" w:hAnsi="Times New Roman" w:cs="Times New Roman"/>
          <w:b/>
          <w:bCs/>
          <w:sz w:val="24"/>
          <w:szCs w:val="24"/>
        </w:rPr>
        <w:t>PREDMET: Odluka o davanju suglasnosti na Prijedlog Odluke o izmjenama i dopunama Statuta Dječjeg vrtića Sveti Križ Začretje</w:t>
      </w:r>
    </w:p>
    <w:p w14:paraId="7357C743" w14:textId="77777777" w:rsidR="002E5ECD" w:rsidRPr="002E5ECD" w:rsidRDefault="002E5ECD" w:rsidP="002E5ECD">
      <w:pPr>
        <w:spacing w:after="0" w:line="256" w:lineRule="auto"/>
        <w:jc w:val="both"/>
        <w:rPr>
          <w:rFonts w:ascii="Times New Roman" w:hAnsi="Times New Roman" w:cs="Times New Roman"/>
          <w:b/>
          <w:bCs/>
          <w:sz w:val="24"/>
          <w:szCs w:val="24"/>
        </w:rPr>
      </w:pPr>
    </w:p>
    <w:p w14:paraId="09843B9F"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PRAVNI TEMELJ: Članak 35. i 41. Zakona o predškolskom odgoju i obrazovanju („Narodne novine“ br. 10/97, 107/07, 94/13,98/19 i 57/22.), članak 54. stavak 1.  Zakona o ustanovama („Narodne novine“ br. 76/93, 29/97, 47/99, 35/08, 127/19)</w:t>
      </w:r>
    </w:p>
    <w:p w14:paraId="30EFF3FE" w14:textId="77777777" w:rsidR="002E5ECD" w:rsidRPr="002E5ECD" w:rsidRDefault="002E5ECD" w:rsidP="002E5ECD">
      <w:pPr>
        <w:spacing w:after="0" w:line="256" w:lineRule="auto"/>
        <w:jc w:val="both"/>
        <w:rPr>
          <w:rFonts w:ascii="Times New Roman" w:hAnsi="Times New Roman" w:cs="Times New Roman"/>
          <w:sz w:val="24"/>
          <w:szCs w:val="24"/>
        </w:rPr>
      </w:pPr>
    </w:p>
    <w:p w14:paraId="007017B7"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NADLEŽNOST ZA DONOŠENJE: Općinsko vijeće</w:t>
      </w:r>
    </w:p>
    <w:p w14:paraId="674A830C" w14:textId="77777777" w:rsidR="002E5ECD" w:rsidRPr="002E5ECD" w:rsidRDefault="002E5ECD" w:rsidP="002E5ECD">
      <w:pPr>
        <w:spacing w:after="0" w:line="256" w:lineRule="auto"/>
        <w:jc w:val="both"/>
        <w:rPr>
          <w:rFonts w:ascii="Times New Roman" w:hAnsi="Times New Roman" w:cs="Times New Roman"/>
          <w:sz w:val="24"/>
          <w:szCs w:val="24"/>
        </w:rPr>
      </w:pPr>
    </w:p>
    <w:p w14:paraId="30924CB6"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PREDLAGATELJ: Ravnateljica Dječjeg vrtića Sveti Križ Začretje</w:t>
      </w:r>
    </w:p>
    <w:p w14:paraId="7795AFE4" w14:textId="77777777" w:rsidR="002E5ECD" w:rsidRPr="002E5ECD" w:rsidRDefault="002E5ECD" w:rsidP="002E5ECD">
      <w:pPr>
        <w:spacing w:after="0" w:line="256" w:lineRule="auto"/>
        <w:jc w:val="both"/>
        <w:rPr>
          <w:rFonts w:ascii="Times New Roman" w:hAnsi="Times New Roman" w:cs="Times New Roman"/>
          <w:sz w:val="24"/>
          <w:szCs w:val="24"/>
        </w:rPr>
      </w:pPr>
    </w:p>
    <w:p w14:paraId="4489AC7F"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OBRAZLOŽENJE:</w:t>
      </w:r>
    </w:p>
    <w:p w14:paraId="70AB68EA" w14:textId="77777777" w:rsidR="002E5ECD" w:rsidRPr="002E5ECD" w:rsidRDefault="002E5ECD" w:rsidP="002E5ECD">
      <w:pPr>
        <w:spacing w:after="0" w:line="256" w:lineRule="auto"/>
        <w:jc w:val="both"/>
        <w:rPr>
          <w:rFonts w:ascii="Times New Roman" w:hAnsi="Times New Roman" w:cs="Times New Roman"/>
          <w:sz w:val="24"/>
          <w:szCs w:val="24"/>
        </w:rPr>
      </w:pPr>
    </w:p>
    <w:p w14:paraId="7AE4BE9B"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Člankom 54. stavak 1. Zakona o ustanovama („Narodne novine“ br. 76/93, 29/97, 47/99, 35/08, 127/19) propisano je da Statut ustanove donosi Upravno vijeće uz prethodnu suglasnost osnivača ustanove ako zakonom ili aktom o osnivanju nije drugačije određeno.</w:t>
      </w:r>
    </w:p>
    <w:p w14:paraId="34714C33"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Člankom 41. stavkom 1. Zakona o predškolskom odgoju i obrazovanju propisano je da Statut  dječjeg vrtića donosi Upravno vijeće uz prethodnu suglasnost osnivača dječjeg vrtića.</w:t>
      </w:r>
    </w:p>
    <w:p w14:paraId="79851F29" w14:textId="77777777" w:rsidR="002E5ECD" w:rsidRPr="002E5ECD" w:rsidRDefault="002E5ECD" w:rsidP="002E5ECD">
      <w:pPr>
        <w:spacing w:after="0" w:line="256" w:lineRule="auto"/>
        <w:jc w:val="both"/>
        <w:rPr>
          <w:rFonts w:ascii="Times New Roman" w:hAnsi="Times New Roman" w:cs="Times New Roman"/>
          <w:sz w:val="24"/>
          <w:szCs w:val="24"/>
        </w:rPr>
      </w:pPr>
    </w:p>
    <w:p w14:paraId="0309518C" w14:textId="77777777" w:rsidR="002E5ECD" w:rsidRPr="002E5ECD" w:rsidRDefault="002E5ECD" w:rsidP="002E5ECD">
      <w:pPr>
        <w:spacing w:after="0" w:line="256" w:lineRule="auto"/>
        <w:ind w:firstLine="708"/>
        <w:jc w:val="both"/>
        <w:rPr>
          <w:rFonts w:ascii="Times New Roman" w:hAnsi="Times New Roman" w:cs="Times New Roman"/>
          <w:sz w:val="24"/>
          <w:szCs w:val="24"/>
        </w:rPr>
      </w:pPr>
      <w:r w:rsidRPr="002E5ECD">
        <w:rPr>
          <w:rFonts w:ascii="Times New Roman" w:hAnsi="Times New Roman" w:cs="Times New Roman"/>
          <w:sz w:val="24"/>
          <w:szCs w:val="24"/>
        </w:rPr>
        <w:t>Upravno vijeće Dječjeg vrtića Sveti Križ Začretje je na svojoj 31. sjednici održanoj dana 02. studenog 2022. godine utvrdilo prijedlog Nacrta Statuta Dječjeg vrtića Sveti Križ Začretje. Na navedeni prijedlog Općinsko vijeće je na svojoj 12 .sjednici održanoj dana 14. prosinca donijelo Odluku o davanju suglasnosti na Nacrt Statuta te je Upravno vijeće na svojoj 34. sjednici održanoj dana 23. prosinca 2022. godine donijelo Statut Dječjeg vrtića Sveti Križ Začretje.</w:t>
      </w:r>
    </w:p>
    <w:p w14:paraId="178A1FD5" w14:textId="77777777" w:rsidR="002E5ECD" w:rsidRPr="002E5ECD" w:rsidRDefault="002E5ECD" w:rsidP="002E5ECD">
      <w:pPr>
        <w:spacing w:after="0" w:line="256" w:lineRule="auto"/>
        <w:ind w:firstLine="708"/>
        <w:jc w:val="both"/>
        <w:rPr>
          <w:rFonts w:ascii="Times New Roman" w:hAnsi="Times New Roman" w:cs="Times New Roman"/>
          <w:sz w:val="24"/>
          <w:szCs w:val="24"/>
        </w:rPr>
      </w:pPr>
    </w:p>
    <w:p w14:paraId="28F3FC29" w14:textId="77777777" w:rsidR="002E5ECD" w:rsidRPr="002E5ECD" w:rsidRDefault="002E5ECD" w:rsidP="002E5ECD">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eastAsia="hr-HR"/>
        </w:rPr>
      </w:pPr>
      <w:r w:rsidRPr="002E5ECD">
        <w:rPr>
          <w:rFonts w:ascii="Times New Roman" w:eastAsia="Arial Unicode MS" w:hAnsi="Times New Roman" w:cs="Times New Roman"/>
          <w:color w:val="000000"/>
          <w:sz w:val="24"/>
          <w:szCs w:val="24"/>
          <w:u w:color="000000"/>
          <w:bdr w:val="nil"/>
          <w:lang w:eastAsia="hr-HR"/>
        </w:rPr>
        <w:tab/>
        <w:t xml:space="preserve">Nadalje, dana 27. prosinca 2022. godine, Dječji vrtić Sveti Križ Začretje je dostavio Statut na provjeru zakonitosti nadležnom tijelu  Krapinsko zagorske županije. Dana 23. siječnja 2023. godine zaprimili smo nalaz Upravnog odjela za obrazovanje, kulturu šport i tehničku kulturu  Krapinsko zagorske županije (KLASA:601-01/22-01/51, URBROJ:2140-10/7-23-2, od 19. siječnja 2023. godine.) </w:t>
      </w:r>
      <w:bookmarkStart w:id="2" w:name="_Hlk128390493"/>
      <w:r w:rsidRPr="002E5ECD">
        <w:rPr>
          <w:rFonts w:ascii="Times New Roman" w:eastAsia="Arial Unicode MS" w:hAnsi="Times New Roman" w:cs="Times New Roman"/>
          <w:color w:val="000000"/>
          <w:sz w:val="24"/>
          <w:szCs w:val="24"/>
          <w:u w:color="000000"/>
          <w:bdr w:val="nil"/>
          <w:lang w:eastAsia="hr-HR"/>
        </w:rPr>
        <w:t>u kojem se Ravnateljici nalaže da u roku od 90 dana otkloni  utvrđene nedostatke</w:t>
      </w:r>
      <w:bookmarkEnd w:id="2"/>
      <w:r w:rsidRPr="002E5ECD">
        <w:rPr>
          <w:rFonts w:ascii="Times New Roman" w:eastAsia="Arial Unicode MS" w:hAnsi="Times New Roman" w:cs="Times New Roman"/>
          <w:color w:val="000000"/>
          <w:sz w:val="24"/>
          <w:szCs w:val="24"/>
          <w:u w:color="000000"/>
          <w:bdr w:val="nil"/>
          <w:lang w:eastAsia="hr-HR"/>
        </w:rPr>
        <w:t xml:space="preserve">.  Slijedom navedenog potrebno je izmijeniti odredbe Statuta Dječjeg vrtića na način da se u Statutu Dječjeg vrtića Sveti Križ Začretje (KLASA: 601-02/02-22-01/07, URBROJ:2197-53-22-4), </w:t>
      </w:r>
      <w:r w:rsidRPr="002E5ECD">
        <w:rPr>
          <w:rFonts w:ascii="Times New Roman" w:eastAsia="Arial Unicode MS" w:hAnsi="Times New Roman" w:cs="Arial Unicode MS"/>
          <w:sz w:val="24"/>
          <w:szCs w:val="24"/>
          <w:u w:color="000000"/>
          <w:bdr w:val="nil"/>
          <w:lang w:eastAsia="hr-HR"/>
        </w:rPr>
        <w:t xml:space="preserve">u članku 2. stavak 1. Statuta Dječjeg vrtića Sveti Križ Začretje (dalje u tekstu: Statut) briše se pojam „unapređenja zdravlja“, u članku 4. Statuta briše se stavak 4, u članku 7. stavak 3. Statuta iznos od 50.000,00 kuna zamjenjuje se iznosom od 6.636,14 eura, u </w:t>
      </w:r>
      <w:r w:rsidRPr="002E5ECD">
        <w:rPr>
          <w:rFonts w:ascii="Times New Roman" w:eastAsia="Arial Unicode MS" w:hAnsi="Times New Roman" w:cs="Arial Unicode MS"/>
          <w:sz w:val="24"/>
          <w:szCs w:val="24"/>
          <w:u w:color="000000"/>
          <w:bdr w:val="nil"/>
          <w:lang w:eastAsia="hr-HR"/>
        </w:rPr>
        <w:lastRenderedPageBreak/>
        <w:t>članku 7. stavak 4. Statuta izraz „iz stavka 9. alineja druga“ mijenja se izrazom „iz stavka 3. alineja druga“, u članku 10. Statuta briše se stavak 3.,</w:t>
      </w:r>
      <w:r w:rsidRPr="002E5ECD">
        <w:rPr>
          <w:rFonts w:ascii="Times New Roman" w:eastAsia="Arial Unicode MS" w:hAnsi="Times New Roman" w:cs="Arial Unicode MS"/>
          <w:color w:val="000000"/>
          <w:sz w:val="24"/>
          <w:szCs w:val="24"/>
          <w:u w:color="000000"/>
          <w:bdr w:val="nil"/>
          <w:lang w:eastAsia="hr-HR"/>
        </w:rPr>
        <w:t xml:space="preserve"> </w:t>
      </w:r>
      <w:r w:rsidRPr="002E5ECD">
        <w:rPr>
          <w:rFonts w:ascii="Times New Roman" w:eastAsia="Arial Unicode MS" w:hAnsi="Times New Roman" w:cs="Arial Unicode MS"/>
          <w:sz w:val="24"/>
          <w:szCs w:val="24"/>
          <w:u w:color="000000"/>
          <w:bdr w:val="nil"/>
          <w:lang w:eastAsia="hr-HR"/>
        </w:rPr>
        <w:t xml:space="preserve">Članak 21. stavak 2. mijenja se i glasi: </w:t>
      </w:r>
      <w:r w:rsidRPr="002E5ECD">
        <w:rPr>
          <w:rFonts w:ascii="Times New Roman" w:eastAsia="Arial Unicode MS" w:hAnsi="Times New Roman" w:cs="Times New Roman"/>
          <w:color w:val="000000"/>
          <w:sz w:val="24"/>
          <w:szCs w:val="24"/>
          <w:u w:color="000000"/>
          <w:bdr w:val="nil"/>
          <w:lang w:eastAsia="hr-HR"/>
        </w:rPr>
        <w:t>“Unutarnjim ustrojstvom uređuje se obavljanje odgojno-obrazovnih poslova, administrativnih, računovodstveno-financijskih, pravnih i pomoćno- tehničkih poslova te njihova međusobna usklađenost“,</w:t>
      </w:r>
      <w:r w:rsidRPr="002E5ECD">
        <w:rPr>
          <w:rFonts w:ascii="Times New Roman" w:eastAsia="Arial Unicode MS" w:hAnsi="Times New Roman" w:cs="Arial Unicode MS"/>
          <w:sz w:val="24"/>
          <w:szCs w:val="24"/>
          <w:u w:color="000000"/>
          <w:bdr w:val="nil"/>
          <w:lang w:eastAsia="hr-HR"/>
        </w:rPr>
        <w:t xml:space="preserve">  članak 22. stavak 1. Statuta mijenja se i glasi: „Rad s djecom rane i predškolske dobi ustrojava se u jasličnim i vrtićnim odgojnim skupinama“, </w:t>
      </w:r>
      <w:r w:rsidRPr="002E5ECD">
        <w:rPr>
          <w:rFonts w:ascii="Times New Roman" w:eastAsia="Arial Unicode MS" w:hAnsi="Times New Roman" w:cs="Times New Roman"/>
          <w:sz w:val="24"/>
          <w:szCs w:val="24"/>
          <w:u w:color="000000"/>
          <w:bdr w:val="nil"/>
          <w:lang w:eastAsia="hr-HR"/>
        </w:rPr>
        <w:t xml:space="preserve">članak 24. stavak 1. mijenja se i glasi: </w:t>
      </w:r>
      <w:r w:rsidRPr="002E5ECD">
        <w:rPr>
          <w:rFonts w:ascii="Times New Roman" w:eastAsia="Arial Unicode MS" w:hAnsi="Times New Roman" w:cs="Times New Roman"/>
          <w:color w:val="000000"/>
          <w:sz w:val="24"/>
          <w:szCs w:val="24"/>
          <w:u w:color="000000"/>
          <w:bdr w:val="nil"/>
          <w:lang w:eastAsia="hr-HR"/>
        </w:rPr>
        <w:t xml:space="preserve">„Odgojno-obrazovni poslovi u Vrtiću se ustrojavaju u svezi s zdravstvenim i socijalnim radom s djecom u odgojno-obrazovnim skupinama i na razini Vrtića radi zadovoljavanja potreba i interesa djece te stvaranja primjerenih uvjeta za rast i razvoj svakog  djeteta i u suradnji s roditeljima u svrhu popunjavanja obiteljskog odgoja“, </w:t>
      </w:r>
      <w:r w:rsidRPr="002E5ECD">
        <w:rPr>
          <w:rFonts w:ascii="Times New Roman" w:eastAsia="Arial Unicode MS" w:hAnsi="Times New Roman" w:cs="Arial Unicode MS"/>
          <w:sz w:val="24"/>
          <w:szCs w:val="24"/>
          <w:u w:color="000000"/>
          <w:bdr w:val="nil"/>
          <w:lang w:eastAsia="hr-HR"/>
        </w:rPr>
        <w:t>u članak 25. dodaje se 2. stavak i glasi:„Pravni poslovi u Vrtiću ustrojavaju se radi kontinuiranog obavljanja pravnih poslova i praćenja zakonskih propisa, pružanja stručne pomoći ravnateljici i upravnom vijeću te izrade nacrta i prijedloga općih akata“, u članku 50. stavak 1. točka 11. Statuta iznos od 50.000,00 kuna zamjenjuje se iznosom od 6.636,14 eura, a  iznos od 100.000,00 kuna zamjenjuje se iznosom od 13.272,28 eura, u članku 57. točka 22. iznos od 50.000,00 kuna zamjenjuje se iznosom od 6.636,14 eura, u članku 60. stavak 2. podstavak 2. Statuta dio koji glasi: „ako ravnatelj ne postupa sukladno propisima ili općim aktima vrtića ili neosnovano ne izvršava odluke tijela vrtića ili postupa protivno njima“ odvaja se u zasebnu točku 3. Dosadašnja točka 3. postaje točka 4.</w:t>
      </w:r>
    </w:p>
    <w:p w14:paraId="331D69D7" w14:textId="77777777" w:rsidR="002E5ECD" w:rsidRPr="002E5ECD" w:rsidRDefault="002E5ECD" w:rsidP="002E5ECD">
      <w:pPr>
        <w:spacing w:after="0" w:line="256" w:lineRule="auto"/>
        <w:jc w:val="both"/>
        <w:rPr>
          <w:rFonts w:ascii="Times New Roman" w:hAnsi="Times New Roman" w:cs="Times New Roman"/>
          <w:sz w:val="24"/>
          <w:szCs w:val="24"/>
        </w:rPr>
      </w:pPr>
    </w:p>
    <w:p w14:paraId="0A7238BF"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Na svojoj 36.sjednici, održanoj dana 09. veljače 2023. godine, Upravno vijeće Dječjeg vrtića Sveti Križ Začretje, donijelo je Prijedlog Odluke o izmjenama i dopunama Statuta Dječjeg vrtića Sveti Križ Začretje.</w:t>
      </w:r>
    </w:p>
    <w:p w14:paraId="5AF7B07B" w14:textId="77777777" w:rsidR="002E5ECD" w:rsidRPr="002E5ECD" w:rsidRDefault="002E5ECD" w:rsidP="002E5ECD">
      <w:pPr>
        <w:spacing w:after="0" w:line="256" w:lineRule="auto"/>
        <w:jc w:val="both"/>
        <w:rPr>
          <w:rFonts w:ascii="Times New Roman" w:hAnsi="Times New Roman" w:cs="Times New Roman"/>
          <w:sz w:val="24"/>
          <w:szCs w:val="24"/>
        </w:rPr>
      </w:pPr>
    </w:p>
    <w:p w14:paraId="6B3A4841"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t>S obzirom da Zakon o predškolskom odgoju i obrazovanju propisuje da se gore navedeni akti donose uz suglasnost osnivača, odnosno Općinskog vijeća Općine Sveti Križ Začretje, predlaže se Općinskom vijeću donošenje suglasnosti na Prijedlog Odluke o izmjenama i dopunama Statuta Dječjeg vrtića Sveti Križ Začretje.</w:t>
      </w:r>
    </w:p>
    <w:p w14:paraId="35F2E332" w14:textId="77777777" w:rsidR="002E5ECD" w:rsidRPr="002E5ECD" w:rsidRDefault="002E5ECD" w:rsidP="002E5ECD">
      <w:pPr>
        <w:spacing w:after="0" w:line="256" w:lineRule="auto"/>
        <w:jc w:val="both"/>
        <w:rPr>
          <w:rFonts w:ascii="Times New Roman" w:hAnsi="Times New Roman" w:cs="Times New Roman"/>
          <w:sz w:val="24"/>
          <w:szCs w:val="24"/>
        </w:rPr>
      </w:pPr>
    </w:p>
    <w:p w14:paraId="4202B920" w14:textId="77777777" w:rsidR="002E5ECD" w:rsidRPr="002E5ECD" w:rsidRDefault="002E5ECD" w:rsidP="002E5ECD">
      <w:pPr>
        <w:spacing w:after="0" w:line="256" w:lineRule="auto"/>
        <w:jc w:val="both"/>
        <w:rPr>
          <w:rFonts w:ascii="Times New Roman" w:hAnsi="Times New Roman" w:cs="Times New Roman"/>
          <w:sz w:val="24"/>
          <w:szCs w:val="24"/>
        </w:rPr>
      </w:pPr>
    </w:p>
    <w:p w14:paraId="7D84D0CB"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S poštovanjem,</w:t>
      </w:r>
    </w:p>
    <w:p w14:paraId="6B4B0995" w14:textId="77777777" w:rsidR="002E5ECD" w:rsidRPr="002E5ECD" w:rsidRDefault="002E5ECD" w:rsidP="002E5ECD">
      <w:pPr>
        <w:spacing w:after="0" w:line="256" w:lineRule="auto"/>
        <w:jc w:val="both"/>
        <w:rPr>
          <w:rFonts w:ascii="Times New Roman" w:hAnsi="Times New Roman" w:cs="Times New Roman"/>
          <w:sz w:val="24"/>
          <w:szCs w:val="24"/>
        </w:rPr>
      </w:pPr>
    </w:p>
    <w:p w14:paraId="38BB937D" w14:textId="77777777" w:rsidR="002E5ECD" w:rsidRPr="002E5ECD" w:rsidRDefault="002E5ECD" w:rsidP="002E5ECD">
      <w:pPr>
        <w:spacing w:after="0" w:line="256" w:lineRule="auto"/>
        <w:jc w:val="both"/>
        <w:rPr>
          <w:rFonts w:ascii="Times New Roman" w:hAnsi="Times New Roman" w:cs="Times New Roman"/>
          <w:sz w:val="24"/>
          <w:szCs w:val="24"/>
        </w:rPr>
      </w:pPr>
    </w:p>
    <w:p w14:paraId="0F15EDB7" w14:textId="77777777" w:rsidR="002E5ECD" w:rsidRPr="002E5ECD" w:rsidRDefault="002E5ECD" w:rsidP="002E5ECD">
      <w:pPr>
        <w:spacing w:after="0" w:line="256" w:lineRule="auto"/>
        <w:jc w:val="both"/>
        <w:rPr>
          <w:rFonts w:ascii="Times New Roman" w:hAnsi="Times New Roman" w:cs="Times New Roman"/>
          <w:sz w:val="24"/>
          <w:szCs w:val="24"/>
        </w:rPr>
      </w:pPr>
    </w:p>
    <w:p w14:paraId="574D4E03" w14:textId="77777777" w:rsidR="002E5ECD" w:rsidRPr="002E5ECD" w:rsidRDefault="002E5ECD" w:rsidP="002E5ECD">
      <w:pPr>
        <w:spacing w:after="0" w:line="256" w:lineRule="auto"/>
        <w:jc w:val="both"/>
        <w:rPr>
          <w:rFonts w:ascii="Times New Roman" w:hAnsi="Times New Roman" w:cs="Times New Roman"/>
          <w:sz w:val="24"/>
          <w:szCs w:val="24"/>
        </w:rPr>
      </w:pPr>
    </w:p>
    <w:p w14:paraId="4BB69C56" w14:textId="77777777" w:rsidR="002E5ECD" w:rsidRPr="002E5ECD" w:rsidRDefault="002E5ECD" w:rsidP="002E5ECD">
      <w:pPr>
        <w:spacing w:after="0" w:line="256" w:lineRule="auto"/>
        <w:jc w:val="both"/>
        <w:rPr>
          <w:rFonts w:ascii="Times New Roman" w:hAnsi="Times New Roman" w:cs="Times New Roman"/>
          <w:sz w:val="24"/>
          <w:szCs w:val="24"/>
        </w:rPr>
      </w:pPr>
    </w:p>
    <w:p w14:paraId="37986184" w14:textId="77777777" w:rsidR="002E5ECD" w:rsidRPr="002E5ECD" w:rsidRDefault="002E5ECD" w:rsidP="002E5ECD">
      <w:pPr>
        <w:spacing w:after="0" w:line="256" w:lineRule="auto"/>
        <w:jc w:val="both"/>
        <w:rPr>
          <w:rFonts w:ascii="Times New Roman" w:hAnsi="Times New Roman" w:cs="Times New Roman"/>
          <w:sz w:val="24"/>
          <w:szCs w:val="24"/>
        </w:rPr>
      </w:pPr>
    </w:p>
    <w:p w14:paraId="6BE1C95C"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t>Ravnateljica</w:t>
      </w:r>
    </w:p>
    <w:p w14:paraId="4FF6C868" w14:textId="77777777" w:rsidR="002E5ECD" w:rsidRPr="002E5ECD" w:rsidRDefault="002E5ECD" w:rsidP="002E5ECD">
      <w:pPr>
        <w:spacing w:after="0" w:line="256" w:lineRule="auto"/>
        <w:jc w:val="both"/>
        <w:rPr>
          <w:rFonts w:ascii="Times New Roman" w:hAnsi="Times New Roman" w:cs="Times New Roman"/>
          <w:sz w:val="24"/>
          <w:szCs w:val="24"/>
        </w:rPr>
      </w:pP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r>
      <w:r w:rsidRPr="002E5ECD">
        <w:rPr>
          <w:rFonts w:ascii="Times New Roman" w:hAnsi="Times New Roman" w:cs="Times New Roman"/>
          <w:sz w:val="24"/>
          <w:szCs w:val="24"/>
        </w:rPr>
        <w:tab/>
        <w:t>Martina Jakuš, mag.praesc.educ.</w:t>
      </w:r>
    </w:p>
    <w:p w14:paraId="49730C88" w14:textId="77777777" w:rsidR="002E5ECD" w:rsidRPr="002E5ECD" w:rsidRDefault="002E5ECD" w:rsidP="002E5ECD">
      <w:pPr>
        <w:spacing w:line="256" w:lineRule="auto"/>
      </w:pPr>
    </w:p>
    <w:p w14:paraId="304D15A0" w14:textId="77777777" w:rsidR="002E5ECD" w:rsidRDefault="002E5ECD" w:rsidP="002E5ECD">
      <w:pPr>
        <w:pStyle w:val="Bezproreda"/>
      </w:pPr>
    </w:p>
    <w:p w14:paraId="5DB49393" w14:textId="77777777" w:rsidR="002E5ECD" w:rsidRDefault="002E5ECD" w:rsidP="002E5ECD">
      <w:pPr>
        <w:pStyle w:val="Bezproreda"/>
      </w:pPr>
    </w:p>
    <w:p w14:paraId="738E43E5" w14:textId="77777777" w:rsidR="002E5ECD" w:rsidRDefault="002E5ECD" w:rsidP="002E5ECD">
      <w:pPr>
        <w:pStyle w:val="Bezproreda"/>
      </w:pPr>
    </w:p>
    <w:p w14:paraId="33CF8BB2" w14:textId="77777777" w:rsidR="002E5ECD" w:rsidRDefault="002E5ECD" w:rsidP="002E5ECD">
      <w:pPr>
        <w:pStyle w:val="Bezproreda"/>
      </w:pPr>
    </w:p>
    <w:p w14:paraId="3C2F0DE5" w14:textId="77777777" w:rsidR="002E5ECD" w:rsidRDefault="002E5ECD" w:rsidP="002E5ECD">
      <w:pPr>
        <w:pStyle w:val="Bezproreda"/>
      </w:pPr>
    </w:p>
    <w:p w14:paraId="7434E90C" w14:textId="77777777" w:rsidR="002E5ECD" w:rsidRDefault="002E5ECD" w:rsidP="002E5ECD">
      <w:pPr>
        <w:pStyle w:val="Bezproreda"/>
      </w:pPr>
    </w:p>
    <w:p w14:paraId="2CDD6FEA" w14:textId="77777777" w:rsidR="002E5ECD" w:rsidRDefault="002E5ECD" w:rsidP="002E5ECD">
      <w:pPr>
        <w:pStyle w:val="Bezproreda"/>
      </w:pPr>
    </w:p>
    <w:p w14:paraId="461B35E8" w14:textId="77777777" w:rsidR="002E5ECD" w:rsidRDefault="002E5ECD" w:rsidP="002E5ECD">
      <w:pPr>
        <w:pStyle w:val="Bezproreda"/>
      </w:pPr>
    </w:p>
    <w:p w14:paraId="330E1751" w14:textId="77777777" w:rsidR="002E5ECD" w:rsidRDefault="002E5ECD" w:rsidP="002E5ECD">
      <w:pPr>
        <w:pStyle w:val="Bezproreda"/>
      </w:pPr>
    </w:p>
    <w:p w14:paraId="3EA15B1D" w14:textId="77777777" w:rsidR="002E5ECD" w:rsidRDefault="002E5ECD" w:rsidP="002E5ECD">
      <w:pPr>
        <w:pStyle w:val="Bezproreda"/>
      </w:pPr>
    </w:p>
    <w:p w14:paraId="4F313576" w14:textId="77777777" w:rsidR="002E5ECD" w:rsidRDefault="002E5ECD" w:rsidP="002E5ECD">
      <w:pPr>
        <w:pStyle w:val="Bezproreda"/>
      </w:pPr>
    </w:p>
    <w:p w14:paraId="2DDCC61C" w14:textId="77777777" w:rsidR="002E5ECD" w:rsidRDefault="002E5ECD" w:rsidP="002E5ECD">
      <w:pPr>
        <w:pStyle w:val="Bezproreda"/>
      </w:pPr>
    </w:p>
    <w:p w14:paraId="09A8FCA3" w14:textId="77777777" w:rsidR="002E5ECD" w:rsidRDefault="002E5ECD" w:rsidP="002E5ECD">
      <w:pPr>
        <w:pStyle w:val="Bezproreda"/>
      </w:pPr>
    </w:p>
    <w:p w14:paraId="32F0B23D" w14:textId="77777777" w:rsidR="002E5ECD" w:rsidRDefault="002E5ECD" w:rsidP="002E5ECD">
      <w:pPr>
        <w:pStyle w:val="Bezproreda"/>
      </w:pPr>
    </w:p>
    <w:p w14:paraId="56F28A67" w14:textId="77777777" w:rsidR="002E5ECD" w:rsidRDefault="002E5ECD" w:rsidP="002E5ECD">
      <w:pPr>
        <w:pStyle w:val="Bezproreda"/>
      </w:pPr>
    </w:p>
    <w:p w14:paraId="31B46CC2" w14:textId="77777777" w:rsidR="002E5ECD" w:rsidRDefault="002E5ECD" w:rsidP="002E5ECD">
      <w:pPr>
        <w:pStyle w:val="Bezproreda"/>
      </w:pPr>
    </w:p>
    <w:p w14:paraId="71BD120F" w14:textId="77777777" w:rsidR="002E5ECD" w:rsidRDefault="002E5ECD" w:rsidP="002E5ECD">
      <w:pPr>
        <w:pStyle w:val="Bezproreda"/>
      </w:pPr>
    </w:p>
    <w:p w14:paraId="7D6AC381" w14:textId="77777777" w:rsidR="002E5ECD" w:rsidRDefault="002E5ECD" w:rsidP="002E5ECD">
      <w:pPr>
        <w:ind w:left="708"/>
        <w:rPr>
          <w:b/>
          <w:lang w:val="de-DE"/>
        </w:rPr>
      </w:pPr>
    </w:p>
    <w:p w14:paraId="03DB2806" w14:textId="77777777" w:rsidR="002E5ECD" w:rsidRDefault="002E5ECD" w:rsidP="002E5ECD">
      <w:pPr>
        <w:ind w:left="708"/>
        <w:rPr>
          <w:b/>
          <w:lang w:val="de-DE"/>
        </w:rPr>
      </w:pPr>
    </w:p>
    <w:p w14:paraId="099B20E9" w14:textId="77777777" w:rsidR="002E5ECD" w:rsidRDefault="002E5ECD" w:rsidP="002E5ECD">
      <w:pPr>
        <w:pStyle w:val="Bezproreda"/>
        <w:rPr>
          <w:lang w:val="de-DE"/>
        </w:rPr>
      </w:pPr>
    </w:p>
    <w:p w14:paraId="1F4A3D00" w14:textId="77777777" w:rsidR="002E5ECD" w:rsidRDefault="002E5ECD" w:rsidP="002E5ECD">
      <w:pPr>
        <w:pStyle w:val="Bezproreda"/>
        <w:rPr>
          <w:lang w:val="de-DE"/>
        </w:rPr>
      </w:pPr>
    </w:p>
    <w:p w14:paraId="7E12DEDF" w14:textId="77777777" w:rsidR="002E5ECD" w:rsidRDefault="002E5ECD" w:rsidP="002E5ECD">
      <w:pPr>
        <w:pStyle w:val="Bezproreda"/>
        <w:rPr>
          <w:lang w:val="de-DE"/>
        </w:rPr>
      </w:pPr>
      <w:r>
        <w:rPr>
          <w:noProof/>
        </w:rPr>
        <w:drawing>
          <wp:anchor distT="0" distB="0" distL="114300" distR="114300" simplePos="0" relativeHeight="251661312" behindDoc="1" locked="0" layoutInCell="0" allowOverlap="1" wp14:anchorId="63FBCE98" wp14:editId="4E319913">
            <wp:simplePos x="0" y="0"/>
            <wp:positionH relativeFrom="column">
              <wp:posOffset>980440</wp:posOffset>
            </wp:positionH>
            <wp:positionV relativeFrom="paragraph">
              <wp:posOffset>-668655</wp:posOffset>
            </wp:positionV>
            <wp:extent cx="464185" cy="625475"/>
            <wp:effectExtent l="0" t="0" r="0" b="3175"/>
            <wp:wrapTight wrapText="bothSides">
              <wp:wrapPolygon edited="0">
                <wp:start x="0" y="0"/>
                <wp:lineTo x="0" y="21052"/>
                <wp:lineTo x="20389" y="21052"/>
                <wp:lineTo x="2038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464185" cy="625475"/>
                    </a:xfrm>
                    <a:prstGeom prst="rect">
                      <a:avLst/>
                    </a:prstGeom>
                    <a:noFill/>
                  </pic:spPr>
                </pic:pic>
              </a:graphicData>
            </a:graphic>
            <wp14:sizeRelH relativeFrom="page">
              <wp14:pctWidth>0</wp14:pctWidth>
            </wp14:sizeRelH>
            <wp14:sizeRelV relativeFrom="page">
              <wp14:pctHeight>0</wp14:pctHeight>
            </wp14:sizeRelV>
          </wp:anchor>
        </w:drawing>
      </w:r>
      <w:r>
        <w:rPr>
          <w:lang w:val="de-DE"/>
        </w:rPr>
        <w:t>REPUBLIKA HRVATSKA</w:t>
      </w:r>
    </w:p>
    <w:p w14:paraId="34FD01DB" w14:textId="77777777" w:rsidR="002E5ECD" w:rsidRDefault="002E5ECD" w:rsidP="002E5ECD">
      <w:pPr>
        <w:pStyle w:val="Bezproreda"/>
        <w:rPr>
          <w:lang w:val="de-DE"/>
        </w:rPr>
      </w:pPr>
      <w:r>
        <w:rPr>
          <w:lang w:val="de-DE"/>
        </w:rPr>
        <w:t xml:space="preserve">KRAPINSKO - ZAGORSKA ŽUPANIJA </w:t>
      </w:r>
    </w:p>
    <w:p w14:paraId="693CF750" w14:textId="77777777" w:rsidR="002E5ECD" w:rsidRDefault="002E5ECD" w:rsidP="002E5ECD">
      <w:pPr>
        <w:pStyle w:val="Bezproreda"/>
        <w:rPr>
          <w:lang w:val="de-DE"/>
        </w:rPr>
      </w:pPr>
      <w:r>
        <w:rPr>
          <w:lang w:val="de-DE"/>
        </w:rPr>
        <w:t>DJEČJI VRTIĆ SVETI KRIŽ ZAČRETJE</w:t>
      </w:r>
    </w:p>
    <w:p w14:paraId="62E8A036" w14:textId="77777777" w:rsidR="002E5ECD" w:rsidRDefault="002E5ECD" w:rsidP="002E5ECD">
      <w:pPr>
        <w:pStyle w:val="Bezproreda"/>
        <w:rPr>
          <w:lang w:val="de-DE"/>
        </w:rPr>
      </w:pPr>
      <w:r>
        <w:rPr>
          <w:lang w:val="de-DE"/>
        </w:rPr>
        <w:tab/>
        <w:t xml:space="preserve">    UPRAVNO VIJEĆE</w:t>
      </w:r>
    </w:p>
    <w:p w14:paraId="115723E4" w14:textId="77777777" w:rsidR="002E5ECD" w:rsidRDefault="002E5ECD" w:rsidP="002E5ECD">
      <w:pPr>
        <w:pStyle w:val="Bezproreda"/>
        <w:rPr>
          <w:lang w:val="de-DE"/>
        </w:rPr>
      </w:pPr>
    </w:p>
    <w:p w14:paraId="5708A75C" w14:textId="77777777" w:rsidR="002E5ECD" w:rsidRDefault="002E5ECD" w:rsidP="002E5ECD">
      <w:pPr>
        <w:pStyle w:val="Bezproreda"/>
      </w:pPr>
      <w:r>
        <w:t>KLASA: 601-02/05-23-01/02</w:t>
      </w:r>
    </w:p>
    <w:p w14:paraId="020963D8" w14:textId="77777777" w:rsidR="002E5ECD" w:rsidRDefault="002E5ECD" w:rsidP="002E5ECD">
      <w:pPr>
        <w:pStyle w:val="Bezproreda"/>
      </w:pPr>
      <w:r>
        <w:t>URBROJ: 2197-53-23-5</w:t>
      </w:r>
    </w:p>
    <w:p w14:paraId="3D480CC4" w14:textId="77777777" w:rsidR="002E5ECD" w:rsidRDefault="002E5ECD" w:rsidP="002E5ECD">
      <w:pPr>
        <w:pStyle w:val="Bezproreda"/>
      </w:pPr>
    </w:p>
    <w:p w14:paraId="101E96FF" w14:textId="77777777" w:rsidR="002E5ECD" w:rsidRDefault="002E5ECD" w:rsidP="002E5ECD">
      <w:pPr>
        <w:pStyle w:val="Bezproreda"/>
      </w:pPr>
      <w:r>
        <w:t xml:space="preserve">Sveti Križ Začretje, 09. veljače 2023. </w:t>
      </w:r>
    </w:p>
    <w:p w14:paraId="00936C50" w14:textId="77777777" w:rsidR="002E5ECD" w:rsidRPr="00E02CED" w:rsidRDefault="002E5ECD" w:rsidP="002E5ECD">
      <w:pPr>
        <w:pStyle w:val="TijeloA"/>
        <w:jc w:val="both"/>
        <w:rPr>
          <w:color w:val="FF0000"/>
        </w:rPr>
      </w:pPr>
    </w:p>
    <w:p w14:paraId="32AEEAF7" w14:textId="77777777" w:rsidR="002E5ECD" w:rsidRPr="00E02CED" w:rsidRDefault="002E5ECD" w:rsidP="002E5ECD">
      <w:pPr>
        <w:pStyle w:val="TijeloA"/>
        <w:jc w:val="both"/>
        <w:rPr>
          <w:color w:val="auto"/>
        </w:rPr>
      </w:pPr>
      <w:r w:rsidRPr="00E02CED">
        <w:rPr>
          <w:color w:val="FF0000"/>
        </w:rPr>
        <w:tab/>
      </w:r>
      <w:r w:rsidRPr="00E02CED">
        <w:rPr>
          <w:color w:val="auto"/>
          <w:spacing w:val="-3"/>
          <w:szCs w:val="22"/>
        </w:rPr>
        <w:t xml:space="preserve">Na temelju članka 35. stavka 1. alineje </w:t>
      </w:r>
      <w:r>
        <w:rPr>
          <w:color w:val="auto"/>
          <w:spacing w:val="-3"/>
          <w:szCs w:val="22"/>
        </w:rPr>
        <w:t>2</w:t>
      </w:r>
      <w:r w:rsidRPr="00E02CED">
        <w:rPr>
          <w:color w:val="auto"/>
          <w:spacing w:val="-3"/>
          <w:szCs w:val="22"/>
        </w:rPr>
        <w:t xml:space="preserve">. Zakona o predškolskom odgoju i obrazovanju („Narodne novine“ br. 10/97, 107/07, 94/13 </w:t>
      </w:r>
      <w:r>
        <w:rPr>
          <w:color w:val="auto"/>
          <w:spacing w:val="-3"/>
          <w:szCs w:val="22"/>
        </w:rPr>
        <w:t>,</w:t>
      </w:r>
      <w:r w:rsidRPr="00E02CED">
        <w:rPr>
          <w:color w:val="auto"/>
          <w:spacing w:val="-3"/>
          <w:szCs w:val="22"/>
        </w:rPr>
        <w:t>98/19</w:t>
      </w:r>
      <w:r>
        <w:rPr>
          <w:color w:val="auto"/>
          <w:spacing w:val="-3"/>
          <w:szCs w:val="22"/>
        </w:rPr>
        <w:t xml:space="preserve"> i 57/22.</w:t>
      </w:r>
      <w:r w:rsidRPr="00E02CED">
        <w:rPr>
          <w:color w:val="auto"/>
          <w:spacing w:val="-3"/>
          <w:szCs w:val="22"/>
        </w:rPr>
        <w:t xml:space="preserve">) i </w:t>
      </w:r>
      <w:r w:rsidRPr="00E02CED">
        <w:rPr>
          <w:color w:val="auto"/>
          <w:lang w:val="en-US"/>
        </w:rPr>
        <w:t>č</w:t>
      </w:r>
      <w:r w:rsidRPr="00E02CED">
        <w:rPr>
          <w:color w:val="auto"/>
        </w:rPr>
        <w:t xml:space="preserve">lanka </w:t>
      </w:r>
      <w:r>
        <w:rPr>
          <w:color w:val="auto"/>
        </w:rPr>
        <w:t>50.</w:t>
      </w:r>
      <w:r w:rsidRPr="00E02CED">
        <w:rPr>
          <w:color w:val="auto"/>
        </w:rPr>
        <w:t xml:space="preserve"> i </w:t>
      </w:r>
      <w:r>
        <w:rPr>
          <w:color w:val="auto"/>
        </w:rPr>
        <w:t>5</w:t>
      </w:r>
      <w:r w:rsidRPr="00E02CED">
        <w:rPr>
          <w:color w:val="auto"/>
        </w:rPr>
        <w:t>7. Statuta Dječjeg vrtića Sveti Križ Začretje, Upravno vije</w:t>
      </w:r>
      <w:r w:rsidRPr="00E02CED">
        <w:rPr>
          <w:color w:val="auto"/>
          <w:lang w:val="en-US"/>
        </w:rPr>
        <w:t>ć</w:t>
      </w:r>
      <w:r w:rsidRPr="00E02CED">
        <w:rPr>
          <w:color w:val="auto"/>
        </w:rPr>
        <w:t>e Dje</w:t>
      </w:r>
      <w:r w:rsidRPr="00E02CED">
        <w:rPr>
          <w:color w:val="auto"/>
          <w:lang w:val="en-US"/>
        </w:rPr>
        <w:t>č</w:t>
      </w:r>
      <w:r w:rsidRPr="00E02CED">
        <w:rPr>
          <w:color w:val="auto"/>
        </w:rPr>
        <w:t>jeg vrti</w:t>
      </w:r>
      <w:r w:rsidRPr="00E02CED">
        <w:rPr>
          <w:color w:val="auto"/>
          <w:lang w:val="en-US"/>
        </w:rPr>
        <w:t>ć</w:t>
      </w:r>
      <w:r w:rsidRPr="00E02CED">
        <w:rPr>
          <w:color w:val="auto"/>
        </w:rPr>
        <w:t xml:space="preserve">a Sveti Križ Začretje na svojoj </w:t>
      </w:r>
      <w:r>
        <w:rPr>
          <w:color w:val="auto"/>
        </w:rPr>
        <w:t>36</w:t>
      </w:r>
      <w:r w:rsidRPr="00E02CED">
        <w:rPr>
          <w:color w:val="auto"/>
        </w:rPr>
        <w:t xml:space="preserve">. sjednici održanoj dana </w:t>
      </w:r>
      <w:r>
        <w:rPr>
          <w:color w:val="auto"/>
        </w:rPr>
        <w:t xml:space="preserve">09.  </w:t>
      </w:r>
      <w:r w:rsidRPr="00E02CED">
        <w:rPr>
          <w:color w:val="auto"/>
        </w:rPr>
        <w:t>veljače 202</w:t>
      </w:r>
      <w:r>
        <w:rPr>
          <w:color w:val="auto"/>
        </w:rPr>
        <w:t>3</w:t>
      </w:r>
      <w:r w:rsidRPr="00E02CED">
        <w:rPr>
          <w:color w:val="auto"/>
        </w:rPr>
        <w:t>.godine</w:t>
      </w:r>
      <w:r w:rsidRPr="00E02CED">
        <w:rPr>
          <w:color w:val="auto"/>
          <w:lang w:val="en-US"/>
        </w:rPr>
        <w:t xml:space="preserve">, a  na prijedlog ravnateljice Dječjeg vrtića Sveti Križ Začretje, </w:t>
      </w:r>
      <w:r w:rsidRPr="00E02CED">
        <w:rPr>
          <w:color w:val="auto"/>
        </w:rPr>
        <w:t>donosi</w:t>
      </w:r>
    </w:p>
    <w:p w14:paraId="2698523A" w14:textId="77777777" w:rsidR="002E5ECD" w:rsidRDefault="002E5ECD" w:rsidP="002E5ECD">
      <w:pPr>
        <w:pStyle w:val="TijeloA"/>
        <w:jc w:val="both"/>
        <w:rPr>
          <w:color w:val="auto"/>
        </w:rPr>
      </w:pPr>
    </w:p>
    <w:p w14:paraId="3C9734C4" w14:textId="77777777" w:rsidR="002E5ECD" w:rsidRPr="00E02CED" w:rsidRDefault="002E5ECD" w:rsidP="002E5ECD">
      <w:pPr>
        <w:pStyle w:val="TijeloA"/>
        <w:jc w:val="both"/>
        <w:rPr>
          <w:color w:val="auto"/>
        </w:rPr>
      </w:pPr>
    </w:p>
    <w:p w14:paraId="0FD017CD" w14:textId="77777777" w:rsidR="002E5ECD" w:rsidRPr="00E02CED" w:rsidRDefault="002E5ECD" w:rsidP="002E5ECD">
      <w:pPr>
        <w:pStyle w:val="TijeloA"/>
        <w:jc w:val="center"/>
        <w:rPr>
          <w:b/>
          <w:bCs/>
          <w:color w:val="auto"/>
        </w:rPr>
      </w:pPr>
      <w:r w:rsidRPr="00E02CED">
        <w:rPr>
          <w:b/>
          <w:bCs/>
          <w:color w:val="auto"/>
        </w:rPr>
        <w:t>PRIJEDLOG</w:t>
      </w:r>
      <w:r>
        <w:rPr>
          <w:b/>
          <w:bCs/>
          <w:color w:val="auto"/>
        </w:rPr>
        <w:t xml:space="preserve"> ODLUKE </w:t>
      </w:r>
    </w:p>
    <w:p w14:paraId="3D2DC9B9" w14:textId="77777777" w:rsidR="002E5ECD" w:rsidRPr="00E02CED" w:rsidRDefault="002E5ECD" w:rsidP="002E5ECD">
      <w:pPr>
        <w:pStyle w:val="TijeloA"/>
        <w:jc w:val="center"/>
        <w:rPr>
          <w:b/>
          <w:bCs/>
          <w:color w:val="auto"/>
        </w:rPr>
      </w:pPr>
      <w:r w:rsidRPr="00E02CED">
        <w:rPr>
          <w:b/>
          <w:bCs/>
          <w:color w:val="auto"/>
        </w:rPr>
        <w:t>O IZMJEN</w:t>
      </w:r>
      <w:r>
        <w:rPr>
          <w:b/>
          <w:bCs/>
          <w:color w:val="auto"/>
        </w:rPr>
        <w:t>AMA</w:t>
      </w:r>
      <w:r w:rsidRPr="00E02CED">
        <w:rPr>
          <w:b/>
          <w:bCs/>
          <w:color w:val="auto"/>
        </w:rPr>
        <w:t xml:space="preserve"> I DOPUN</w:t>
      </w:r>
      <w:r>
        <w:rPr>
          <w:b/>
          <w:bCs/>
          <w:color w:val="auto"/>
        </w:rPr>
        <w:t xml:space="preserve">AMA STATUTA </w:t>
      </w:r>
      <w:r w:rsidRPr="00E02CED">
        <w:rPr>
          <w:b/>
          <w:bCs/>
          <w:color w:val="auto"/>
        </w:rPr>
        <w:t>DJEČJE</w:t>
      </w:r>
      <w:r>
        <w:rPr>
          <w:b/>
          <w:bCs/>
          <w:color w:val="auto"/>
        </w:rPr>
        <w:t>G</w:t>
      </w:r>
      <w:r w:rsidRPr="00E02CED">
        <w:rPr>
          <w:b/>
          <w:bCs/>
          <w:color w:val="auto"/>
        </w:rPr>
        <w:t xml:space="preserve"> VRTIĆ</w:t>
      </w:r>
      <w:r>
        <w:rPr>
          <w:b/>
          <w:bCs/>
          <w:color w:val="auto"/>
        </w:rPr>
        <w:t>A</w:t>
      </w:r>
      <w:r w:rsidRPr="00E02CED">
        <w:rPr>
          <w:b/>
          <w:bCs/>
          <w:color w:val="auto"/>
        </w:rPr>
        <w:t xml:space="preserve"> SVETI KRIŽ </w:t>
      </w:r>
    </w:p>
    <w:p w14:paraId="12DEA0BE" w14:textId="5FCA5168" w:rsidR="002E5ECD" w:rsidRPr="00E02CED" w:rsidRDefault="002E5ECD" w:rsidP="002E5ECD">
      <w:pPr>
        <w:pStyle w:val="TijeloA"/>
        <w:jc w:val="center"/>
        <w:rPr>
          <w:b/>
          <w:bCs/>
          <w:color w:val="auto"/>
        </w:rPr>
      </w:pPr>
      <w:r w:rsidRPr="00E02CED">
        <w:rPr>
          <w:b/>
          <w:bCs/>
          <w:color w:val="auto"/>
        </w:rPr>
        <w:t>ZAČRETJE</w:t>
      </w:r>
    </w:p>
    <w:p w14:paraId="01C94383" w14:textId="77777777" w:rsidR="002E5ECD" w:rsidRPr="00E02CED" w:rsidRDefault="002E5ECD" w:rsidP="002E5ECD">
      <w:pPr>
        <w:pStyle w:val="TijeloA"/>
        <w:jc w:val="both"/>
        <w:rPr>
          <w:color w:val="auto"/>
        </w:rPr>
      </w:pPr>
    </w:p>
    <w:p w14:paraId="212FABB1" w14:textId="77777777" w:rsidR="002E5ECD" w:rsidRDefault="002E5ECD" w:rsidP="002E5ECD">
      <w:pPr>
        <w:pStyle w:val="TijeloA"/>
        <w:jc w:val="center"/>
        <w:rPr>
          <w:color w:val="auto"/>
        </w:rPr>
      </w:pPr>
      <w:r w:rsidRPr="00E02CED">
        <w:rPr>
          <w:color w:val="auto"/>
          <w:lang w:val="en-US"/>
        </w:rPr>
        <w:t>Č</w:t>
      </w:r>
      <w:r w:rsidRPr="00E02CED">
        <w:rPr>
          <w:color w:val="auto"/>
        </w:rPr>
        <w:t>lanak 1.</w:t>
      </w:r>
    </w:p>
    <w:p w14:paraId="3CDA7A7F" w14:textId="77777777" w:rsidR="002E5ECD" w:rsidRPr="00E02CED" w:rsidRDefault="002E5ECD" w:rsidP="002E5ECD">
      <w:pPr>
        <w:pStyle w:val="TijeloA"/>
        <w:jc w:val="center"/>
        <w:rPr>
          <w:color w:val="auto"/>
        </w:rPr>
      </w:pPr>
    </w:p>
    <w:p w14:paraId="249A38C6" w14:textId="77777777" w:rsidR="002E5ECD" w:rsidRDefault="002E5ECD" w:rsidP="002E5ECD">
      <w:pPr>
        <w:pStyle w:val="TijeloA"/>
        <w:jc w:val="both"/>
        <w:rPr>
          <w:color w:val="auto"/>
        </w:rPr>
      </w:pPr>
      <w:r w:rsidRPr="00E02CED">
        <w:rPr>
          <w:color w:val="auto"/>
        </w:rPr>
        <w:t xml:space="preserve">            </w:t>
      </w:r>
      <w:r>
        <w:rPr>
          <w:color w:val="auto"/>
        </w:rPr>
        <w:t>U članku 2. stavak 1. Statuta Dječjeg vrtića Sveti Križ Začretje (dalje u tekstu: Statut) briše se pojam „unapređenja zdravlja“.</w:t>
      </w:r>
    </w:p>
    <w:p w14:paraId="4B80C737" w14:textId="77777777" w:rsidR="002E5ECD" w:rsidRDefault="002E5ECD" w:rsidP="002E5ECD">
      <w:pPr>
        <w:pStyle w:val="TijeloA"/>
        <w:jc w:val="both"/>
        <w:rPr>
          <w:color w:val="auto"/>
        </w:rPr>
      </w:pPr>
    </w:p>
    <w:p w14:paraId="2667672B" w14:textId="77777777" w:rsidR="002E5ECD" w:rsidRDefault="002E5ECD" w:rsidP="002E5ECD">
      <w:pPr>
        <w:pStyle w:val="TijeloA"/>
        <w:jc w:val="center"/>
        <w:rPr>
          <w:color w:val="auto"/>
        </w:rPr>
      </w:pPr>
      <w:r>
        <w:rPr>
          <w:color w:val="auto"/>
        </w:rPr>
        <w:t>Članak 2.</w:t>
      </w:r>
    </w:p>
    <w:p w14:paraId="67ED9C75" w14:textId="77777777" w:rsidR="002E5ECD" w:rsidRDefault="002E5ECD" w:rsidP="002E5ECD">
      <w:pPr>
        <w:pStyle w:val="TijeloA"/>
        <w:jc w:val="center"/>
        <w:rPr>
          <w:color w:val="auto"/>
        </w:rPr>
      </w:pPr>
    </w:p>
    <w:p w14:paraId="21982B6B" w14:textId="77777777" w:rsidR="002E5ECD" w:rsidRDefault="002E5ECD" w:rsidP="002E5ECD">
      <w:pPr>
        <w:pStyle w:val="TijeloA"/>
        <w:jc w:val="both"/>
        <w:rPr>
          <w:color w:val="auto"/>
        </w:rPr>
      </w:pPr>
      <w:r>
        <w:rPr>
          <w:color w:val="auto"/>
        </w:rPr>
        <w:tab/>
        <w:t>U članku 4. Statuta briše se stavak 4.</w:t>
      </w:r>
    </w:p>
    <w:p w14:paraId="65C66576" w14:textId="77777777" w:rsidR="002E5ECD" w:rsidRDefault="002E5ECD" w:rsidP="002E5ECD">
      <w:pPr>
        <w:pStyle w:val="TijeloA"/>
        <w:jc w:val="both"/>
        <w:rPr>
          <w:color w:val="auto"/>
        </w:rPr>
      </w:pPr>
    </w:p>
    <w:p w14:paraId="072F458C" w14:textId="77777777" w:rsidR="002E5ECD" w:rsidRDefault="002E5ECD" w:rsidP="002E5ECD">
      <w:pPr>
        <w:pStyle w:val="TijeloA"/>
        <w:jc w:val="center"/>
        <w:rPr>
          <w:color w:val="auto"/>
        </w:rPr>
      </w:pPr>
      <w:r>
        <w:rPr>
          <w:color w:val="auto"/>
        </w:rPr>
        <w:t>Članak 3.</w:t>
      </w:r>
    </w:p>
    <w:p w14:paraId="3B8BD1FE" w14:textId="77777777" w:rsidR="002E5ECD" w:rsidRDefault="002E5ECD" w:rsidP="002E5ECD">
      <w:pPr>
        <w:pStyle w:val="TijeloA"/>
        <w:jc w:val="center"/>
        <w:rPr>
          <w:color w:val="auto"/>
        </w:rPr>
      </w:pPr>
    </w:p>
    <w:p w14:paraId="7E03D7B5" w14:textId="77777777" w:rsidR="002E5ECD" w:rsidRDefault="002E5ECD" w:rsidP="002E5ECD">
      <w:pPr>
        <w:pStyle w:val="TijeloA"/>
        <w:jc w:val="both"/>
        <w:rPr>
          <w:color w:val="auto"/>
        </w:rPr>
      </w:pPr>
      <w:r>
        <w:rPr>
          <w:color w:val="auto"/>
        </w:rPr>
        <w:tab/>
        <w:t>U članku 7. stavak 3. Statuta iznos od 50.000,00 kuna zamjenjuje se iznosom od 6.636,14 eura.</w:t>
      </w:r>
    </w:p>
    <w:p w14:paraId="7477442B" w14:textId="77777777" w:rsidR="002E5ECD" w:rsidRPr="00175A63" w:rsidRDefault="002E5ECD" w:rsidP="002E5ECD">
      <w:pPr>
        <w:pStyle w:val="TijeloA"/>
        <w:jc w:val="both"/>
        <w:rPr>
          <w:rFonts w:cs="Times New Roman"/>
        </w:rPr>
      </w:pPr>
      <w:r>
        <w:rPr>
          <w:color w:val="auto"/>
        </w:rPr>
        <w:tab/>
        <w:t>U članku 7. stavak 4. Statuta izraz „iz stavka 9. alineja druga“ mijenja se izrazom „iz stavka 3. alineja druga“.</w:t>
      </w:r>
    </w:p>
    <w:p w14:paraId="1E7F2AEC" w14:textId="77777777" w:rsidR="002E5ECD" w:rsidRDefault="002E5ECD" w:rsidP="002E5ECD">
      <w:pPr>
        <w:pStyle w:val="TijeloA"/>
        <w:rPr>
          <w:color w:val="auto"/>
        </w:rPr>
      </w:pPr>
    </w:p>
    <w:p w14:paraId="0F9E589C" w14:textId="77777777" w:rsidR="002E5ECD" w:rsidRDefault="002E5ECD" w:rsidP="002E5ECD">
      <w:pPr>
        <w:pStyle w:val="TijeloA"/>
        <w:jc w:val="center"/>
        <w:rPr>
          <w:color w:val="auto"/>
        </w:rPr>
      </w:pPr>
      <w:r>
        <w:rPr>
          <w:color w:val="auto"/>
        </w:rPr>
        <w:t>Članak 4.</w:t>
      </w:r>
    </w:p>
    <w:p w14:paraId="48BA06FA" w14:textId="77777777" w:rsidR="002E5ECD" w:rsidRDefault="002E5ECD" w:rsidP="002E5ECD">
      <w:pPr>
        <w:pStyle w:val="TijeloA"/>
        <w:jc w:val="center"/>
        <w:rPr>
          <w:color w:val="auto"/>
        </w:rPr>
      </w:pPr>
    </w:p>
    <w:p w14:paraId="23AA8867" w14:textId="77777777" w:rsidR="002E5ECD" w:rsidRDefault="002E5ECD" w:rsidP="002E5ECD">
      <w:pPr>
        <w:pStyle w:val="TijeloA"/>
        <w:ind w:firstLine="720"/>
        <w:rPr>
          <w:color w:val="auto"/>
        </w:rPr>
      </w:pPr>
      <w:r>
        <w:rPr>
          <w:color w:val="auto"/>
        </w:rPr>
        <w:t>U članku 10. Statuta briše se stavak 3.</w:t>
      </w:r>
    </w:p>
    <w:p w14:paraId="603F9A41" w14:textId="77777777" w:rsidR="002E5ECD" w:rsidRDefault="002E5ECD" w:rsidP="002E5ECD">
      <w:pPr>
        <w:pStyle w:val="TijeloA"/>
        <w:jc w:val="center"/>
        <w:rPr>
          <w:color w:val="auto"/>
        </w:rPr>
      </w:pPr>
    </w:p>
    <w:p w14:paraId="030D8A5B" w14:textId="77777777" w:rsidR="002E5ECD" w:rsidRDefault="002E5ECD" w:rsidP="002E5ECD">
      <w:pPr>
        <w:pStyle w:val="TijeloA"/>
        <w:jc w:val="center"/>
        <w:rPr>
          <w:color w:val="auto"/>
        </w:rPr>
      </w:pPr>
      <w:r>
        <w:rPr>
          <w:color w:val="auto"/>
        </w:rPr>
        <w:t>Članak 5.</w:t>
      </w:r>
    </w:p>
    <w:p w14:paraId="39817743" w14:textId="77777777" w:rsidR="002E5ECD" w:rsidRDefault="002E5ECD" w:rsidP="002E5ECD">
      <w:pPr>
        <w:pStyle w:val="TijeloA"/>
        <w:jc w:val="center"/>
        <w:rPr>
          <w:color w:val="auto"/>
        </w:rPr>
      </w:pPr>
    </w:p>
    <w:p w14:paraId="36C913A5" w14:textId="77777777" w:rsidR="002E5ECD" w:rsidRDefault="002E5ECD" w:rsidP="002E5ECD">
      <w:pPr>
        <w:pStyle w:val="TijeloA"/>
        <w:jc w:val="both"/>
        <w:rPr>
          <w:color w:val="auto"/>
        </w:rPr>
      </w:pPr>
      <w:r>
        <w:rPr>
          <w:color w:val="auto"/>
        </w:rPr>
        <w:tab/>
        <w:t>Članak 18. stavak 2. mijenja se i glasi:</w:t>
      </w:r>
    </w:p>
    <w:p w14:paraId="5B03644D" w14:textId="77777777" w:rsidR="002E5ECD" w:rsidRDefault="002E5ECD" w:rsidP="002E5ECD">
      <w:pPr>
        <w:pStyle w:val="TijeloA"/>
        <w:jc w:val="both"/>
        <w:rPr>
          <w:color w:val="auto"/>
        </w:rPr>
      </w:pPr>
      <w:r>
        <w:rPr>
          <w:color w:val="auto"/>
        </w:rPr>
        <w:tab/>
      </w:r>
      <w:r>
        <w:rPr>
          <w:color w:val="auto"/>
        </w:rPr>
        <w:tab/>
        <w:t>„Upravno vijeće odlučuje o mjerilima upisa uz suglasnost Osnivača.“</w:t>
      </w:r>
    </w:p>
    <w:p w14:paraId="2C2BC321" w14:textId="77777777" w:rsidR="002E5ECD" w:rsidRDefault="002E5ECD" w:rsidP="002E5ECD">
      <w:pPr>
        <w:pStyle w:val="TijeloA"/>
        <w:jc w:val="both"/>
        <w:rPr>
          <w:color w:val="auto"/>
        </w:rPr>
      </w:pPr>
    </w:p>
    <w:p w14:paraId="25E984B5" w14:textId="77777777" w:rsidR="002E5ECD" w:rsidRDefault="002E5ECD" w:rsidP="002E5ECD">
      <w:pPr>
        <w:pStyle w:val="TijeloA"/>
        <w:jc w:val="both"/>
        <w:rPr>
          <w:color w:val="auto"/>
        </w:rPr>
      </w:pPr>
    </w:p>
    <w:p w14:paraId="0A94E4AE" w14:textId="77777777" w:rsidR="002E5ECD" w:rsidRDefault="002E5ECD" w:rsidP="002E5ECD">
      <w:pPr>
        <w:pStyle w:val="TijeloA"/>
        <w:jc w:val="both"/>
        <w:rPr>
          <w:color w:val="auto"/>
        </w:rPr>
      </w:pPr>
    </w:p>
    <w:p w14:paraId="0D15A149" w14:textId="77777777" w:rsidR="002E5ECD" w:rsidRDefault="002E5ECD" w:rsidP="002E5ECD">
      <w:pPr>
        <w:pStyle w:val="TijeloA"/>
        <w:jc w:val="center"/>
        <w:rPr>
          <w:color w:val="auto"/>
        </w:rPr>
      </w:pPr>
      <w:r>
        <w:rPr>
          <w:color w:val="auto"/>
        </w:rPr>
        <w:lastRenderedPageBreak/>
        <w:t>Članak 6.</w:t>
      </w:r>
    </w:p>
    <w:p w14:paraId="11D9183B" w14:textId="77777777" w:rsidR="002E5ECD" w:rsidRDefault="002E5ECD" w:rsidP="002E5ECD">
      <w:pPr>
        <w:pStyle w:val="TijeloA"/>
        <w:jc w:val="center"/>
        <w:rPr>
          <w:color w:val="auto"/>
        </w:rPr>
      </w:pPr>
    </w:p>
    <w:p w14:paraId="50835770" w14:textId="77777777" w:rsidR="002E5ECD" w:rsidRDefault="002E5ECD" w:rsidP="002E5ECD">
      <w:pPr>
        <w:pStyle w:val="TijeloA"/>
        <w:rPr>
          <w:color w:val="auto"/>
        </w:rPr>
      </w:pPr>
      <w:r>
        <w:rPr>
          <w:color w:val="auto"/>
        </w:rPr>
        <w:tab/>
        <w:t>Članak 21. stavak 2. mijenja se i glasi:</w:t>
      </w:r>
    </w:p>
    <w:p w14:paraId="757E70DB" w14:textId="6FA1E502" w:rsidR="002E5ECD" w:rsidRDefault="002E5ECD" w:rsidP="002E5ECD">
      <w:pPr>
        <w:ind w:firstLine="720"/>
        <w:jc w:val="both"/>
      </w:pPr>
      <w:r>
        <w:t>“</w:t>
      </w:r>
      <w:r w:rsidRPr="00B61674">
        <w:t>Unutarnjim ustrojstvom uređuje se obavljanje odgojno-obrazovnih poslova, administrativnih, računovodstveno-financijskih</w:t>
      </w:r>
      <w:r>
        <w:t>, pravnih</w:t>
      </w:r>
      <w:r w:rsidRPr="00B61674">
        <w:t xml:space="preserve"> i pomoćno- tehničkih poslova te njihova međusobna usklađenost.</w:t>
      </w:r>
    </w:p>
    <w:p w14:paraId="0EBC69B6" w14:textId="77777777" w:rsidR="002E5ECD" w:rsidRDefault="002E5ECD" w:rsidP="002E5ECD">
      <w:pPr>
        <w:pStyle w:val="TijeloA"/>
        <w:jc w:val="center"/>
        <w:rPr>
          <w:color w:val="auto"/>
        </w:rPr>
      </w:pPr>
      <w:r>
        <w:rPr>
          <w:color w:val="auto"/>
        </w:rPr>
        <w:t>Članak 7.</w:t>
      </w:r>
    </w:p>
    <w:p w14:paraId="6D30312C" w14:textId="77777777" w:rsidR="002E5ECD" w:rsidRDefault="002E5ECD" w:rsidP="002E5ECD">
      <w:pPr>
        <w:pStyle w:val="TijeloA"/>
        <w:jc w:val="center"/>
        <w:rPr>
          <w:color w:val="auto"/>
        </w:rPr>
      </w:pPr>
    </w:p>
    <w:p w14:paraId="6CDB5ED1" w14:textId="77777777" w:rsidR="002E5ECD" w:rsidRDefault="002E5ECD" w:rsidP="002E5ECD">
      <w:pPr>
        <w:pStyle w:val="TijeloA"/>
        <w:jc w:val="both"/>
        <w:rPr>
          <w:color w:val="auto"/>
        </w:rPr>
      </w:pPr>
      <w:r>
        <w:rPr>
          <w:color w:val="auto"/>
        </w:rPr>
        <w:tab/>
        <w:t>Članak 22. stavak 1. Statuta mijenja se i glasi:</w:t>
      </w:r>
    </w:p>
    <w:p w14:paraId="36D15F41" w14:textId="77777777" w:rsidR="002E5ECD" w:rsidRDefault="002E5ECD" w:rsidP="002E5ECD">
      <w:pPr>
        <w:pStyle w:val="TijeloA"/>
        <w:jc w:val="both"/>
        <w:rPr>
          <w:color w:val="auto"/>
        </w:rPr>
      </w:pPr>
      <w:r>
        <w:rPr>
          <w:color w:val="auto"/>
        </w:rPr>
        <w:tab/>
      </w:r>
      <w:r>
        <w:rPr>
          <w:color w:val="auto"/>
        </w:rPr>
        <w:tab/>
        <w:t>„Rad s djecom rane i predškolske dobi ustrojava se u jasličnim i vrtićnim odgojnim skupinama“.</w:t>
      </w:r>
    </w:p>
    <w:p w14:paraId="194006AD" w14:textId="77777777" w:rsidR="002E5ECD" w:rsidRDefault="002E5ECD" w:rsidP="002E5ECD">
      <w:pPr>
        <w:pStyle w:val="TijeloA"/>
        <w:jc w:val="both"/>
        <w:rPr>
          <w:color w:val="auto"/>
        </w:rPr>
      </w:pPr>
    </w:p>
    <w:p w14:paraId="484CC7F4" w14:textId="77777777" w:rsidR="002E5ECD" w:rsidRDefault="002E5ECD" w:rsidP="002E5ECD">
      <w:pPr>
        <w:pStyle w:val="TijeloA"/>
        <w:jc w:val="center"/>
        <w:rPr>
          <w:color w:val="auto"/>
        </w:rPr>
      </w:pPr>
      <w:r>
        <w:rPr>
          <w:color w:val="auto"/>
        </w:rPr>
        <w:t>Članak 8.</w:t>
      </w:r>
    </w:p>
    <w:p w14:paraId="449FC2D1" w14:textId="77777777" w:rsidR="002E5ECD" w:rsidRDefault="002E5ECD" w:rsidP="002E5ECD">
      <w:pPr>
        <w:pStyle w:val="TijeloA"/>
        <w:jc w:val="center"/>
        <w:rPr>
          <w:color w:val="auto"/>
        </w:rPr>
      </w:pPr>
    </w:p>
    <w:p w14:paraId="4001AA56" w14:textId="77777777" w:rsidR="002E5ECD" w:rsidRPr="00342EC4" w:rsidRDefault="002E5ECD" w:rsidP="002E5ECD">
      <w:pPr>
        <w:pStyle w:val="TijeloA"/>
        <w:jc w:val="both"/>
        <w:rPr>
          <w:rFonts w:cs="Times New Roman"/>
          <w:color w:val="auto"/>
        </w:rPr>
      </w:pPr>
      <w:r>
        <w:rPr>
          <w:color w:val="auto"/>
        </w:rPr>
        <w:tab/>
      </w:r>
      <w:r w:rsidRPr="00342EC4">
        <w:rPr>
          <w:rFonts w:cs="Times New Roman"/>
          <w:color w:val="auto"/>
        </w:rPr>
        <w:t>Članak 24. stavak 1. mijenja se i glasi:</w:t>
      </w:r>
    </w:p>
    <w:p w14:paraId="1AF079FD" w14:textId="77777777" w:rsidR="002E5ECD" w:rsidRPr="00342EC4" w:rsidRDefault="002E5ECD" w:rsidP="002E5ECD">
      <w:pPr>
        <w:pStyle w:val="Odlomakpopisa"/>
        <w:ind w:left="0" w:firstLine="720"/>
        <w:jc w:val="both"/>
      </w:pPr>
      <w:r w:rsidRPr="00342EC4">
        <w:t xml:space="preserve">„Odgojno-obrazovni poslovi u Vrtiću se ustrojavaju u svezi s zdravstvenim i socijalnim radom s djecom u odgojno-obrazovnim skupinama i na razini Vrtića radi zadovoljavanja potreba i interesa djece te stvaranja primjerenih uvjeta za rast i razvoj svakog  djeteta i u suradnji s roditeljima </w:t>
      </w:r>
      <w:r>
        <w:t xml:space="preserve">u svrhu </w:t>
      </w:r>
      <w:r w:rsidRPr="00342EC4">
        <w:t>popunjavanja obiteljskog odgoja“.</w:t>
      </w:r>
    </w:p>
    <w:p w14:paraId="1684A319" w14:textId="77777777" w:rsidR="002E5ECD" w:rsidRDefault="002E5ECD" w:rsidP="002E5ECD">
      <w:pPr>
        <w:pStyle w:val="TijeloA"/>
        <w:jc w:val="both"/>
        <w:rPr>
          <w:color w:val="auto"/>
        </w:rPr>
      </w:pPr>
    </w:p>
    <w:p w14:paraId="7971B4CB" w14:textId="77777777" w:rsidR="002E5ECD" w:rsidRDefault="002E5ECD" w:rsidP="002E5ECD">
      <w:pPr>
        <w:pStyle w:val="TijeloA"/>
        <w:jc w:val="center"/>
        <w:rPr>
          <w:color w:val="auto"/>
        </w:rPr>
      </w:pPr>
      <w:r>
        <w:rPr>
          <w:color w:val="auto"/>
        </w:rPr>
        <w:t>Članak 9.</w:t>
      </w:r>
    </w:p>
    <w:p w14:paraId="1A31D13A" w14:textId="77777777" w:rsidR="002E5ECD" w:rsidRDefault="002E5ECD" w:rsidP="002E5ECD">
      <w:pPr>
        <w:pStyle w:val="TijeloA"/>
        <w:jc w:val="center"/>
        <w:rPr>
          <w:color w:val="auto"/>
        </w:rPr>
      </w:pPr>
    </w:p>
    <w:p w14:paraId="04344CC1" w14:textId="77777777" w:rsidR="002E5ECD" w:rsidRDefault="002E5ECD" w:rsidP="002E5ECD">
      <w:pPr>
        <w:pStyle w:val="TijeloA"/>
        <w:jc w:val="both"/>
        <w:rPr>
          <w:color w:val="auto"/>
        </w:rPr>
      </w:pPr>
      <w:r>
        <w:rPr>
          <w:color w:val="auto"/>
        </w:rPr>
        <w:tab/>
        <w:t>U članak 25. dodaje se 2. stavak i glasi:</w:t>
      </w:r>
    </w:p>
    <w:p w14:paraId="44F676CB" w14:textId="35289928" w:rsidR="002E5ECD" w:rsidRDefault="002E5ECD" w:rsidP="002E5ECD">
      <w:pPr>
        <w:pStyle w:val="TijeloA"/>
        <w:jc w:val="both"/>
        <w:rPr>
          <w:color w:val="auto"/>
        </w:rPr>
      </w:pPr>
      <w:r>
        <w:rPr>
          <w:color w:val="auto"/>
        </w:rPr>
        <w:tab/>
        <w:t>„Pravni poslovi u Vrtiću ustrojavaju se radi kontinuiranog obavljanja pravnih poslova i praćenja zakonskih propisa, pružanja stručne pomoći ravnateljici i upravnom vijeću te izrade nacrta i prijedloga općih akata“.</w:t>
      </w:r>
    </w:p>
    <w:p w14:paraId="3E38265C" w14:textId="77777777" w:rsidR="002E5ECD" w:rsidRDefault="002E5ECD" w:rsidP="002E5ECD">
      <w:pPr>
        <w:pStyle w:val="TijeloA"/>
        <w:jc w:val="center"/>
        <w:rPr>
          <w:color w:val="auto"/>
        </w:rPr>
      </w:pPr>
      <w:r>
        <w:rPr>
          <w:color w:val="auto"/>
        </w:rPr>
        <w:t>Članak 10.</w:t>
      </w:r>
    </w:p>
    <w:p w14:paraId="0B245E62" w14:textId="77777777" w:rsidR="002E5ECD" w:rsidRDefault="002E5ECD" w:rsidP="002E5ECD">
      <w:pPr>
        <w:pStyle w:val="TijeloA"/>
        <w:jc w:val="center"/>
        <w:rPr>
          <w:color w:val="auto"/>
        </w:rPr>
      </w:pPr>
    </w:p>
    <w:p w14:paraId="3FBCB508" w14:textId="703B7C9D" w:rsidR="002E5ECD" w:rsidRDefault="002E5ECD" w:rsidP="002E5ECD">
      <w:pPr>
        <w:pStyle w:val="TijeloA"/>
        <w:jc w:val="both"/>
        <w:rPr>
          <w:color w:val="auto"/>
        </w:rPr>
      </w:pPr>
      <w:r>
        <w:rPr>
          <w:color w:val="auto"/>
        </w:rPr>
        <w:tab/>
        <w:t>U članku 50. stavak 1. točka 11. Statuta iznos od 50.000,00 kuna zamjenjuje se iznosom od 6.636,14 eura, a  iznos od 100.000,00 kuna zamjenjuje se iznosom od 13.272,28 eura.</w:t>
      </w:r>
    </w:p>
    <w:p w14:paraId="4579D6D0" w14:textId="77777777" w:rsidR="002E5ECD" w:rsidRDefault="002E5ECD" w:rsidP="002E5ECD">
      <w:pPr>
        <w:pStyle w:val="TijeloA"/>
        <w:jc w:val="both"/>
        <w:rPr>
          <w:color w:val="auto"/>
        </w:rPr>
      </w:pPr>
    </w:p>
    <w:p w14:paraId="6E32BA68" w14:textId="77777777" w:rsidR="002E5ECD" w:rsidRDefault="002E5ECD" w:rsidP="002E5ECD">
      <w:pPr>
        <w:pStyle w:val="TijeloA"/>
        <w:jc w:val="center"/>
        <w:rPr>
          <w:color w:val="auto"/>
        </w:rPr>
      </w:pPr>
      <w:r>
        <w:rPr>
          <w:color w:val="auto"/>
        </w:rPr>
        <w:t>Članak 11.</w:t>
      </w:r>
    </w:p>
    <w:p w14:paraId="2B26279C" w14:textId="77777777" w:rsidR="002E5ECD" w:rsidRDefault="002E5ECD" w:rsidP="002E5ECD">
      <w:pPr>
        <w:pStyle w:val="TijeloA"/>
        <w:jc w:val="center"/>
        <w:rPr>
          <w:color w:val="auto"/>
        </w:rPr>
      </w:pPr>
    </w:p>
    <w:p w14:paraId="71CA6103" w14:textId="77777777" w:rsidR="002E5ECD" w:rsidRDefault="002E5ECD" w:rsidP="002E5ECD">
      <w:pPr>
        <w:pStyle w:val="TijeloA"/>
        <w:jc w:val="both"/>
        <w:rPr>
          <w:color w:val="auto"/>
        </w:rPr>
      </w:pPr>
      <w:r>
        <w:rPr>
          <w:color w:val="auto"/>
        </w:rPr>
        <w:tab/>
        <w:t>U članku 57. točka 22. iznos od 50.000,00 kuna zamjenjuje se iznosom od 6.636,14 eura.</w:t>
      </w:r>
    </w:p>
    <w:p w14:paraId="0DEC2671" w14:textId="30DB82F3" w:rsidR="002E5ECD" w:rsidRDefault="002E5ECD" w:rsidP="002E5ECD">
      <w:pPr>
        <w:pStyle w:val="TijeloA"/>
        <w:jc w:val="both"/>
        <w:rPr>
          <w:color w:val="auto"/>
        </w:rPr>
      </w:pPr>
      <w:r>
        <w:rPr>
          <w:color w:val="auto"/>
        </w:rPr>
        <w:tab/>
      </w:r>
      <w:r>
        <w:rPr>
          <w:color w:val="auto"/>
        </w:rPr>
        <w:tab/>
      </w:r>
    </w:p>
    <w:p w14:paraId="378B82CF" w14:textId="77777777" w:rsidR="002E5ECD" w:rsidRDefault="002E5ECD" w:rsidP="002E5ECD">
      <w:pPr>
        <w:pStyle w:val="TijeloA"/>
        <w:jc w:val="center"/>
        <w:rPr>
          <w:color w:val="auto"/>
        </w:rPr>
      </w:pPr>
      <w:r>
        <w:rPr>
          <w:color w:val="auto"/>
        </w:rPr>
        <w:t>Članak 12.</w:t>
      </w:r>
    </w:p>
    <w:p w14:paraId="7E261D28" w14:textId="77777777" w:rsidR="002E5ECD" w:rsidRDefault="002E5ECD" w:rsidP="002E5ECD">
      <w:pPr>
        <w:pStyle w:val="TijeloA"/>
        <w:jc w:val="center"/>
        <w:rPr>
          <w:color w:val="auto"/>
        </w:rPr>
      </w:pPr>
    </w:p>
    <w:p w14:paraId="17397F32" w14:textId="77777777" w:rsidR="002E5ECD" w:rsidRDefault="002E5ECD" w:rsidP="002E5ECD">
      <w:pPr>
        <w:pStyle w:val="TijeloA"/>
        <w:jc w:val="both"/>
        <w:rPr>
          <w:color w:val="auto"/>
        </w:rPr>
      </w:pPr>
      <w:r>
        <w:rPr>
          <w:color w:val="auto"/>
        </w:rPr>
        <w:tab/>
        <w:t>U članku 60. stavak 2. podstavak 2. Statuta dio koji glasi: „ako ravnatelj ne postupa sukladno propisima ili općim aktima vrtića ili neosnovano ne izvršava odluke tijela vrtića ili postupa protivno njima“ odvaja se u zasebnu točku 3. Dosadašnja točka 3. postaje točka 4.</w:t>
      </w:r>
    </w:p>
    <w:p w14:paraId="41152B52" w14:textId="77777777" w:rsidR="002E5ECD" w:rsidRPr="00342EC4" w:rsidRDefault="002E5ECD" w:rsidP="002E5ECD">
      <w:pPr>
        <w:pStyle w:val="TijeloA"/>
        <w:jc w:val="both"/>
        <w:rPr>
          <w:rFonts w:cs="Times New Roman"/>
          <w:color w:val="auto"/>
        </w:rPr>
      </w:pPr>
    </w:p>
    <w:p w14:paraId="642BBA16" w14:textId="77777777" w:rsidR="002E5ECD" w:rsidRDefault="002E5ECD" w:rsidP="002E5ECD">
      <w:pPr>
        <w:pStyle w:val="TijeloA"/>
        <w:jc w:val="center"/>
      </w:pPr>
      <w:r>
        <w:rPr>
          <w:lang w:val="en-US"/>
        </w:rPr>
        <w:t>Č</w:t>
      </w:r>
      <w:r>
        <w:t>lanak 13.</w:t>
      </w:r>
    </w:p>
    <w:p w14:paraId="7C8EBAE6" w14:textId="77777777" w:rsidR="002E5ECD" w:rsidRDefault="002E5ECD" w:rsidP="002E5ECD">
      <w:pPr>
        <w:pStyle w:val="TijeloA"/>
        <w:jc w:val="center"/>
      </w:pPr>
    </w:p>
    <w:p w14:paraId="0AA512C1" w14:textId="77777777" w:rsidR="002E5ECD" w:rsidRDefault="002E5ECD" w:rsidP="002E5ECD">
      <w:pPr>
        <w:pStyle w:val="TijeloA"/>
        <w:jc w:val="both"/>
      </w:pPr>
      <w:r>
        <w:tab/>
        <w:t xml:space="preserve">Prijedlog Odluke o izmjenama i  dopunama </w:t>
      </w:r>
      <w:r>
        <w:rPr>
          <w:color w:val="auto"/>
        </w:rPr>
        <w:t>Statuta</w:t>
      </w:r>
      <w:r w:rsidRPr="00E02CED">
        <w:rPr>
          <w:color w:val="auto"/>
        </w:rPr>
        <w:t xml:space="preserve"> </w:t>
      </w:r>
      <w:r>
        <w:t>će se dostaviti Općinskom vijeću Općine Sveti Križ Začretje na prethodnu suglasnost.</w:t>
      </w:r>
    </w:p>
    <w:p w14:paraId="1FF5584E" w14:textId="77777777" w:rsidR="002E5ECD" w:rsidRDefault="002E5ECD" w:rsidP="002E5ECD">
      <w:pPr>
        <w:pStyle w:val="TijeloA"/>
        <w:jc w:val="both"/>
      </w:pPr>
    </w:p>
    <w:p w14:paraId="22497D88" w14:textId="77777777" w:rsidR="002E5ECD" w:rsidRDefault="002E5ECD" w:rsidP="002E5ECD">
      <w:pPr>
        <w:pStyle w:val="TijeloA"/>
        <w:jc w:val="both"/>
      </w:pPr>
    </w:p>
    <w:p w14:paraId="78619209" w14:textId="718872C3" w:rsidR="002E5ECD" w:rsidRDefault="002E5ECD" w:rsidP="002E5ECD">
      <w:pPr>
        <w:pStyle w:val="TijeloA"/>
        <w:ind w:left="5580"/>
        <w:jc w:val="both"/>
      </w:pPr>
      <w:r>
        <w:t>PREDSJEDNICA UPRAVNOG VIJEC</w:t>
      </w:r>
      <w:r>
        <w:rPr>
          <w:lang w:val="en-US"/>
        </w:rPr>
        <w:t>́</w:t>
      </w:r>
      <w:r>
        <w:t>A</w:t>
      </w:r>
    </w:p>
    <w:p w14:paraId="522C55FC" w14:textId="77777777" w:rsidR="002E5ECD" w:rsidRDefault="002E5ECD" w:rsidP="002E5ECD">
      <w:pPr>
        <w:pStyle w:val="TijeloA"/>
        <w:jc w:val="both"/>
      </w:pPr>
      <w:r>
        <w:tab/>
      </w:r>
      <w:r>
        <w:tab/>
      </w:r>
      <w:r>
        <w:tab/>
      </w:r>
      <w:r>
        <w:tab/>
      </w:r>
      <w:r>
        <w:tab/>
      </w:r>
      <w:r>
        <w:tab/>
        <w:t xml:space="preserve">                     Silvija Profeta Fabijančić, dipl.iur.</w:t>
      </w:r>
    </w:p>
    <w:p w14:paraId="09EB81FC" w14:textId="77777777" w:rsidR="002E5ECD" w:rsidRDefault="002E5ECD" w:rsidP="002E5ECD">
      <w:pPr>
        <w:pStyle w:val="TijeloA"/>
        <w:jc w:val="both"/>
      </w:pPr>
    </w:p>
    <w:p w14:paraId="706C1544" w14:textId="77777777" w:rsidR="002E5ECD" w:rsidRDefault="002E5ECD" w:rsidP="002E5ECD">
      <w:pPr>
        <w:pStyle w:val="TijeloA"/>
        <w:jc w:val="both"/>
      </w:pPr>
    </w:p>
    <w:p w14:paraId="7D78B43B" w14:textId="77777777" w:rsidR="002E5ECD" w:rsidRDefault="002E5ECD" w:rsidP="002E5ECD">
      <w:pPr>
        <w:pStyle w:val="TijeloA"/>
        <w:jc w:val="both"/>
        <w:rPr>
          <w:lang w:val="de-DE"/>
        </w:rPr>
      </w:pPr>
      <w:r>
        <w:t xml:space="preserve">                                                                                             </w:t>
      </w:r>
      <w:r>
        <w:rPr>
          <w:lang w:val="de-DE"/>
        </w:rPr>
        <w:t>RAVNATELJICA</w:t>
      </w:r>
    </w:p>
    <w:p w14:paraId="1AA7363E" w14:textId="77777777" w:rsidR="002E5ECD" w:rsidRDefault="002E5ECD" w:rsidP="002E5ECD">
      <w:pPr>
        <w:pStyle w:val="TijeloA"/>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t xml:space="preserve">         Martina Jakuš, mag.praesc.educ.</w:t>
      </w:r>
    </w:p>
    <w:p w14:paraId="1BD8B747" w14:textId="77777777" w:rsidR="002E5ECD" w:rsidRDefault="002E5ECD" w:rsidP="002E5ECD">
      <w:pPr>
        <w:pStyle w:val="TijeloA"/>
        <w:jc w:val="both"/>
      </w:pPr>
    </w:p>
    <w:p w14:paraId="1CEFCD37" w14:textId="77777777" w:rsidR="002E5ECD" w:rsidRDefault="002E5ECD" w:rsidP="002E5ECD">
      <w:pPr>
        <w:pStyle w:val="Bezproreda"/>
      </w:pPr>
    </w:p>
    <w:p w14:paraId="36A078D8" w14:textId="77777777" w:rsidR="002E5ECD" w:rsidRDefault="002E5ECD" w:rsidP="002E5ECD">
      <w:pPr>
        <w:pStyle w:val="Bezproreda"/>
      </w:pPr>
    </w:p>
    <w:p w14:paraId="4548C358" w14:textId="77777777" w:rsidR="002E5ECD" w:rsidRPr="00E84C75" w:rsidRDefault="002E5ECD" w:rsidP="00E84C75">
      <w:pPr>
        <w:pStyle w:val="Bezproreda"/>
      </w:pPr>
    </w:p>
    <w:p w14:paraId="2F067E4E" w14:textId="77777777" w:rsidR="00E84C75" w:rsidRPr="00E84C75" w:rsidRDefault="00E84C75" w:rsidP="00E84C75">
      <w:pPr>
        <w:pStyle w:val="Bezproreda"/>
      </w:pPr>
      <w:r w:rsidRPr="00E84C75">
        <w:t xml:space="preserve">                            </w:t>
      </w:r>
      <w:r w:rsidRPr="00E84C75">
        <w:object w:dxaOrig="648" w:dyaOrig="852" w14:anchorId="53924FA6">
          <v:shape id="_x0000_i1029" type="#_x0000_t75" style="width:32.25pt;height:42.75pt" o:ole="" fillcolor="window">
            <v:imagedata r:id="rId6" o:title=""/>
          </v:shape>
          <o:OLEObject Type="Embed" ProgID="MSDraw" ShapeID="_x0000_i1029" DrawAspect="Content" ObjectID="_1739962972" r:id="rId11">
            <o:FieldCodes>\* MERGEFORMAT</o:FieldCodes>
          </o:OLEObject>
        </w:object>
      </w:r>
      <w:r w:rsidRPr="00E84C75">
        <w:tab/>
        <w:t xml:space="preserve">                                                                  </w:t>
      </w:r>
    </w:p>
    <w:p w14:paraId="27283880" w14:textId="77777777" w:rsidR="00E84C75" w:rsidRPr="00E84C75" w:rsidRDefault="00E84C75" w:rsidP="00E84C75">
      <w:pPr>
        <w:pStyle w:val="Bezproreda"/>
      </w:pPr>
      <w:r w:rsidRPr="00E84C75">
        <w:t xml:space="preserve">            REPUBLIKA HRVATSKA</w:t>
      </w:r>
    </w:p>
    <w:p w14:paraId="4D0C48E3" w14:textId="77777777" w:rsidR="00E84C75" w:rsidRPr="00E84C75" w:rsidRDefault="00E84C75" w:rsidP="00E84C75">
      <w:pPr>
        <w:pStyle w:val="Bezproreda"/>
        <w:rPr>
          <w:b/>
        </w:rPr>
      </w:pPr>
      <w:r w:rsidRPr="00E84C75">
        <w:rPr>
          <w:b/>
        </w:rPr>
        <w:t xml:space="preserve">   KRAPINSKO-ZAGORSKA ŽUPANIJA</w:t>
      </w:r>
    </w:p>
    <w:p w14:paraId="6B5503C1" w14:textId="77777777" w:rsidR="00E84C75" w:rsidRPr="00E84C75" w:rsidRDefault="00E84C75" w:rsidP="00E84C75">
      <w:pPr>
        <w:pStyle w:val="Bezproreda"/>
      </w:pPr>
      <w:r w:rsidRPr="00E84C75">
        <w:t xml:space="preserve">     OPĆINA SVETI KRIŽ ZAČRETJE</w:t>
      </w:r>
    </w:p>
    <w:p w14:paraId="377DF468" w14:textId="77777777" w:rsidR="00E84C75" w:rsidRPr="00E84C75" w:rsidRDefault="00E84C75" w:rsidP="00E84C75">
      <w:pPr>
        <w:pStyle w:val="Bezproreda"/>
        <w:rPr>
          <w:b/>
        </w:rPr>
      </w:pPr>
      <w:r w:rsidRPr="00E84C75">
        <w:rPr>
          <w:b/>
        </w:rPr>
        <w:t xml:space="preserve">              OPĆINSKO VIJEĆE</w:t>
      </w:r>
    </w:p>
    <w:p w14:paraId="761605D5" w14:textId="77777777" w:rsidR="00E84C75" w:rsidRPr="00E84C75" w:rsidRDefault="00E84C75" w:rsidP="00E84C75">
      <w:pPr>
        <w:pStyle w:val="Bezproreda"/>
        <w:rPr>
          <w:b/>
        </w:rPr>
      </w:pPr>
    </w:p>
    <w:p w14:paraId="45EAA43B" w14:textId="77777777" w:rsidR="00E84C75" w:rsidRPr="00E84C75" w:rsidRDefault="00E84C75" w:rsidP="00E84C75">
      <w:pPr>
        <w:pStyle w:val="Bezproreda"/>
        <w:rPr>
          <w:color w:val="FF0000"/>
        </w:rPr>
      </w:pPr>
      <w:r w:rsidRPr="00E84C75">
        <w:t>KLASA: 601/01/23-01/002</w:t>
      </w:r>
    </w:p>
    <w:p w14:paraId="55AB3BFB" w14:textId="77777777" w:rsidR="00E84C75" w:rsidRPr="00E84C75" w:rsidRDefault="00E84C75" w:rsidP="00E84C75">
      <w:pPr>
        <w:pStyle w:val="Bezproreda"/>
        <w:rPr>
          <w:snapToGrid w:val="0"/>
        </w:rPr>
      </w:pPr>
      <w:r w:rsidRPr="00E84C75">
        <w:rPr>
          <w:snapToGrid w:val="0"/>
        </w:rPr>
        <w:t>URBROJ: 2140-28-01-23-2</w:t>
      </w:r>
    </w:p>
    <w:p w14:paraId="2528F024" w14:textId="77777777" w:rsidR="00E84C75" w:rsidRPr="00E84C75" w:rsidRDefault="00E84C75" w:rsidP="00E84C75">
      <w:pPr>
        <w:pStyle w:val="Bezproreda"/>
        <w:rPr>
          <w:snapToGrid w:val="0"/>
        </w:rPr>
      </w:pPr>
      <w:r w:rsidRPr="00E84C75">
        <w:rPr>
          <w:snapToGrid w:val="0"/>
        </w:rPr>
        <w:t>Sveti Križ Začretje, ____2023.</w:t>
      </w:r>
    </w:p>
    <w:p w14:paraId="185F6CD4" w14:textId="77777777" w:rsidR="00E84C75" w:rsidRPr="00E84C75" w:rsidRDefault="00E84C75" w:rsidP="00E84C75">
      <w:pPr>
        <w:widowControl w:val="0"/>
        <w:tabs>
          <w:tab w:val="left" w:pos="1418"/>
        </w:tabs>
        <w:ind w:right="-1004"/>
        <w:rPr>
          <w:rFonts w:ascii="Times New Roman" w:hAnsi="Times New Roman" w:cs="Times New Roman"/>
          <w:snapToGrid w:val="0"/>
        </w:rPr>
      </w:pPr>
    </w:p>
    <w:p w14:paraId="1FDEB518" w14:textId="77777777" w:rsidR="00E84C75" w:rsidRPr="00E84C75" w:rsidRDefault="00E84C75" w:rsidP="00E84C75">
      <w:pPr>
        <w:ind w:firstLine="708"/>
        <w:jc w:val="both"/>
        <w:rPr>
          <w:rFonts w:ascii="Times New Roman" w:hAnsi="Times New Roman" w:cs="Times New Roman"/>
        </w:rPr>
      </w:pPr>
      <w:r w:rsidRPr="00E84C75">
        <w:rPr>
          <w:rFonts w:ascii="Times New Roman" w:hAnsi="Times New Roman" w:cs="Times New Roman"/>
        </w:rPr>
        <w:t>Temeljem članka 35. Zakona o lokalnoj i područnoj (regionalnoj) samoupravi (Narodne novine br. 33/01, 60/01, 129/05, 109/07, 125/08, 36/09, 36/09, 150/11, 144/12, 19/13, 137/15, 123/17, 98/19), članka 35. i 41. Zakona o predškolskom odgoju i obrazovanju (Narodne novine broj 10/97, 107/07, 94/13, 98/19 i 57/22) i članka 32. Statuta Općine Sveti Križ Začretje („Službeni glasnik Krapinsko-zagorske županije“ broj 21/21), Općinsko vijeće na svojoj ___. sjednici održanoj  ____ 2023. godine donosi</w:t>
      </w:r>
    </w:p>
    <w:p w14:paraId="3DD61669" w14:textId="77777777" w:rsidR="00E84C75" w:rsidRPr="00E84C75" w:rsidRDefault="00E84C75" w:rsidP="00E84C75">
      <w:pPr>
        <w:jc w:val="center"/>
        <w:rPr>
          <w:rFonts w:ascii="Times New Roman" w:hAnsi="Times New Roman" w:cs="Times New Roman"/>
          <w:b/>
        </w:rPr>
      </w:pPr>
    </w:p>
    <w:p w14:paraId="592698ED" w14:textId="77777777" w:rsidR="00E84C75" w:rsidRPr="00E84C75" w:rsidRDefault="00E84C75" w:rsidP="00E84C75">
      <w:pPr>
        <w:jc w:val="center"/>
        <w:rPr>
          <w:rFonts w:ascii="Times New Roman" w:hAnsi="Times New Roman" w:cs="Times New Roman"/>
          <w:b/>
        </w:rPr>
      </w:pPr>
      <w:r w:rsidRPr="00E84C75">
        <w:rPr>
          <w:rFonts w:ascii="Times New Roman" w:hAnsi="Times New Roman" w:cs="Times New Roman"/>
          <w:b/>
        </w:rPr>
        <w:t>ODLUKU</w:t>
      </w:r>
    </w:p>
    <w:p w14:paraId="38C5B3AF" w14:textId="77777777" w:rsidR="00E84C75" w:rsidRPr="00E84C75" w:rsidRDefault="00E84C75" w:rsidP="00E84C75">
      <w:pPr>
        <w:pStyle w:val="Bezproreda"/>
        <w:jc w:val="center"/>
        <w:rPr>
          <w:b/>
          <w:bCs/>
        </w:rPr>
      </w:pPr>
      <w:r w:rsidRPr="00E84C75">
        <w:rPr>
          <w:b/>
          <w:bCs/>
        </w:rPr>
        <w:t>o davanju suglasnosti na prijedlog Odluke o izmjenama i dopunama  Statuta Dječjeg vrtića Sveti Križ Začretje</w:t>
      </w:r>
    </w:p>
    <w:p w14:paraId="138B1685" w14:textId="77777777" w:rsidR="00E84C75" w:rsidRPr="00E84C75" w:rsidRDefault="00E84C75" w:rsidP="00E84C75">
      <w:pPr>
        <w:rPr>
          <w:rFonts w:ascii="Times New Roman" w:hAnsi="Times New Roman" w:cs="Times New Roman"/>
        </w:rPr>
      </w:pPr>
    </w:p>
    <w:p w14:paraId="59EBACE7" w14:textId="77777777" w:rsidR="00E84C75" w:rsidRPr="00E84C75" w:rsidRDefault="00E84C75" w:rsidP="00E84C75">
      <w:pPr>
        <w:jc w:val="center"/>
        <w:rPr>
          <w:rFonts w:ascii="Times New Roman" w:hAnsi="Times New Roman" w:cs="Times New Roman"/>
          <w:b/>
        </w:rPr>
      </w:pPr>
    </w:p>
    <w:p w14:paraId="76654520" w14:textId="54C5EC74" w:rsidR="00E84C75" w:rsidRPr="00E84C75" w:rsidRDefault="00E84C75" w:rsidP="00E84C75">
      <w:pPr>
        <w:jc w:val="center"/>
        <w:rPr>
          <w:rFonts w:ascii="Times New Roman" w:hAnsi="Times New Roman" w:cs="Times New Roman"/>
          <w:b/>
        </w:rPr>
      </w:pPr>
      <w:r>
        <w:rPr>
          <w:rFonts w:ascii="Times New Roman" w:hAnsi="Times New Roman" w:cs="Times New Roman"/>
          <w:b/>
        </w:rPr>
        <w:t>Članak 1.</w:t>
      </w:r>
    </w:p>
    <w:p w14:paraId="2619C60D" w14:textId="77777777" w:rsidR="00E84C75" w:rsidRPr="00E84C75" w:rsidRDefault="00E84C75" w:rsidP="00E84C75">
      <w:pPr>
        <w:pStyle w:val="Bezproreda"/>
        <w:ind w:firstLine="708"/>
        <w:jc w:val="both"/>
        <w:rPr>
          <w:b/>
          <w:bCs/>
        </w:rPr>
      </w:pPr>
      <w:r w:rsidRPr="00E84C75">
        <w:rPr>
          <w:bCs/>
        </w:rPr>
        <w:t xml:space="preserve">Daje se suglasnost na prijedlog Odluke o izmjenama i dopunama  Statuta Dječjeg vrtića Sveti Križ Začretje u tekstu kojeg je utvrdilo Upravno vijeće Dječjeg vrtića Sveti Križ Začretje na sjednici održanoj dana 09.02.2023. godine. </w:t>
      </w:r>
    </w:p>
    <w:p w14:paraId="45CFAA14" w14:textId="77777777" w:rsidR="00E84C75" w:rsidRPr="00E84C75" w:rsidRDefault="00E84C75" w:rsidP="00E84C75">
      <w:pPr>
        <w:jc w:val="center"/>
        <w:rPr>
          <w:rFonts w:ascii="Times New Roman" w:hAnsi="Times New Roman" w:cs="Times New Roman"/>
          <w:b/>
        </w:rPr>
      </w:pPr>
    </w:p>
    <w:p w14:paraId="3F9757FE" w14:textId="5E0A8610" w:rsidR="00E84C75" w:rsidRPr="00E84C75" w:rsidRDefault="00E84C75" w:rsidP="00E84C75">
      <w:pPr>
        <w:jc w:val="center"/>
        <w:rPr>
          <w:rFonts w:ascii="Times New Roman" w:hAnsi="Times New Roman" w:cs="Times New Roman"/>
          <w:b/>
        </w:rPr>
      </w:pPr>
      <w:r>
        <w:rPr>
          <w:rFonts w:ascii="Times New Roman" w:hAnsi="Times New Roman" w:cs="Times New Roman"/>
          <w:b/>
        </w:rPr>
        <w:t>Članak 2.</w:t>
      </w:r>
    </w:p>
    <w:p w14:paraId="2C1773CE" w14:textId="77777777" w:rsidR="00E84C75" w:rsidRPr="00E84C75" w:rsidRDefault="00E84C75" w:rsidP="00E84C75">
      <w:pPr>
        <w:jc w:val="both"/>
        <w:rPr>
          <w:rFonts w:ascii="Times New Roman" w:hAnsi="Times New Roman" w:cs="Times New Roman"/>
        </w:rPr>
      </w:pPr>
      <w:r w:rsidRPr="00E84C75">
        <w:rPr>
          <w:rFonts w:ascii="Times New Roman" w:hAnsi="Times New Roman" w:cs="Times New Roman"/>
        </w:rPr>
        <w:tab/>
        <w:t>Ova Odluka stupa na snagu danom donošenja, a objavit će se u „Službenom glasniku Krapinsko-zagorske županije“.</w:t>
      </w:r>
      <w:r w:rsidRPr="00E84C75">
        <w:rPr>
          <w:rFonts w:ascii="Times New Roman" w:hAnsi="Times New Roman" w:cs="Times New Roman"/>
        </w:rPr>
        <w:tab/>
      </w:r>
      <w:r w:rsidRPr="00E84C75">
        <w:rPr>
          <w:rFonts w:ascii="Times New Roman" w:hAnsi="Times New Roman" w:cs="Times New Roman"/>
        </w:rPr>
        <w:tab/>
      </w:r>
      <w:r w:rsidRPr="00E84C75">
        <w:rPr>
          <w:rFonts w:ascii="Times New Roman" w:hAnsi="Times New Roman" w:cs="Times New Roman"/>
        </w:rPr>
        <w:tab/>
      </w:r>
      <w:r w:rsidRPr="00E84C75">
        <w:rPr>
          <w:rFonts w:ascii="Times New Roman" w:hAnsi="Times New Roman" w:cs="Times New Roman"/>
        </w:rPr>
        <w:tab/>
      </w:r>
      <w:r w:rsidRPr="00E84C75">
        <w:rPr>
          <w:rFonts w:ascii="Times New Roman" w:hAnsi="Times New Roman" w:cs="Times New Roman"/>
        </w:rPr>
        <w:tab/>
      </w:r>
    </w:p>
    <w:p w14:paraId="1AC27915" w14:textId="77777777" w:rsidR="00E84C75" w:rsidRPr="00E84C75" w:rsidRDefault="00E84C75" w:rsidP="00E84C75">
      <w:pPr>
        <w:jc w:val="both"/>
        <w:rPr>
          <w:rFonts w:ascii="Times New Roman" w:hAnsi="Times New Roman" w:cs="Times New Roman"/>
        </w:rPr>
      </w:pPr>
    </w:p>
    <w:p w14:paraId="31ABECE7" w14:textId="77777777" w:rsidR="00E84C75" w:rsidRPr="00E84C75" w:rsidRDefault="00E84C75" w:rsidP="00E84C75">
      <w:pPr>
        <w:jc w:val="both"/>
        <w:rPr>
          <w:rFonts w:ascii="Times New Roman" w:hAnsi="Times New Roman" w:cs="Times New Roman"/>
        </w:rPr>
      </w:pPr>
    </w:p>
    <w:p w14:paraId="2BAC1E54" w14:textId="77777777" w:rsidR="00E84C75" w:rsidRPr="00E84C75" w:rsidRDefault="00E84C75" w:rsidP="00E84C75">
      <w:pPr>
        <w:ind w:left="4956"/>
        <w:rPr>
          <w:rFonts w:ascii="Times New Roman" w:hAnsi="Times New Roman" w:cs="Times New Roman"/>
        </w:rPr>
      </w:pPr>
    </w:p>
    <w:p w14:paraId="05145024" w14:textId="77777777" w:rsidR="00E84C75" w:rsidRPr="00E84C75" w:rsidRDefault="00E84C75" w:rsidP="00E84C75">
      <w:pPr>
        <w:ind w:left="4956"/>
        <w:rPr>
          <w:rFonts w:ascii="Times New Roman" w:hAnsi="Times New Roman" w:cs="Times New Roman"/>
        </w:rPr>
      </w:pPr>
      <w:r w:rsidRPr="00E84C75">
        <w:rPr>
          <w:rFonts w:ascii="Times New Roman" w:hAnsi="Times New Roman" w:cs="Times New Roman"/>
        </w:rPr>
        <w:t>Predsjednik Općinskog vijeća</w:t>
      </w:r>
    </w:p>
    <w:p w14:paraId="77531D76" w14:textId="77777777" w:rsidR="00E84C75" w:rsidRPr="00E84C75" w:rsidRDefault="00E84C75" w:rsidP="00E84C75">
      <w:pPr>
        <w:ind w:left="4248" w:firstLine="708"/>
        <w:rPr>
          <w:rFonts w:ascii="Times New Roman" w:hAnsi="Times New Roman" w:cs="Times New Roman"/>
          <w:i/>
        </w:rPr>
      </w:pPr>
      <w:r w:rsidRPr="00E84C75">
        <w:rPr>
          <w:rFonts w:ascii="Times New Roman" w:hAnsi="Times New Roman" w:cs="Times New Roman"/>
          <w:i/>
        </w:rPr>
        <w:t xml:space="preserve">       Ivica Roginić </w:t>
      </w:r>
    </w:p>
    <w:p w14:paraId="4A9E3466" w14:textId="77777777" w:rsidR="00E84C75" w:rsidRDefault="00E84C75" w:rsidP="00E84C75"/>
    <w:p w14:paraId="324D02B3" w14:textId="77777777" w:rsidR="00E84C75" w:rsidRDefault="00E84C75" w:rsidP="00E84C75"/>
    <w:p w14:paraId="4F6D581B" w14:textId="77777777" w:rsidR="00E84C75" w:rsidRDefault="00E84C75" w:rsidP="00E84C75"/>
    <w:p w14:paraId="137AEEBF" w14:textId="77777777" w:rsidR="002E5ECD" w:rsidRDefault="002E5ECD" w:rsidP="002E5ECD">
      <w:pPr>
        <w:pStyle w:val="Bezproreda"/>
      </w:pPr>
    </w:p>
    <w:p w14:paraId="6E25DED0" w14:textId="77777777" w:rsidR="002E5ECD" w:rsidRDefault="002E5ECD" w:rsidP="002E5ECD">
      <w:pPr>
        <w:pStyle w:val="Bezproreda"/>
      </w:pPr>
    </w:p>
    <w:p w14:paraId="3DE1D211" w14:textId="77777777" w:rsidR="002E5ECD" w:rsidRDefault="002E5ECD" w:rsidP="002E5ECD">
      <w:pPr>
        <w:pStyle w:val="Bezproreda"/>
      </w:pPr>
    </w:p>
    <w:p w14:paraId="1B449D6F" w14:textId="77777777" w:rsidR="002E5ECD" w:rsidRDefault="002E5ECD" w:rsidP="002E5ECD">
      <w:pPr>
        <w:pStyle w:val="Bezproreda"/>
      </w:pPr>
    </w:p>
    <w:p w14:paraId="32587B33" w14:textId="77777777" w:rsidR="002E5ECD" w:rsidRDefault="002E5ECD" w:rsidP="002E5ECD">
      <w:pPr>
        <w:pStyle w:val="Bezproreda"/>
      </w:pPr>
    </w:p>
    <w:p w14:paraId="3ADED1D8"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w:t>
      </w:r>
      <w:r w:rsidRPr="00E84C75">
        <w:rPr>
          <w:rFonts w:ascii="Times New Roman" w:eastAsia="Times New Roman" w:hAnsi="Times New Roman" w:cs="Times New Roman"/>
          <w:b/>
          <w:sz w:val="24"/>
          <w:szCs w:val="24"/>
        </w:rPr>
        <w:object w:dxaOrig="2100" w:dyaOrig="2503" w14:anchorId="69569D56">
          <v:shape id="_x0000_i1033" type="#_x0000_t75" style="width:32.25pt;height:42.75pt" o:ole="" fillcolor="window">
            <v:imagedata r:id="rId6" o:title=""/>
          </v:shape>
          <o:OLEObject Type="Embed" ProgID="MSDraw" ShapeID="_x0000_i1033" DrawAspect="Content" ObjectID="_1739962973" r:id="rId12">
            <o:FieldCodes>\* MERGEFORMAT</o:FieldCodes>
          </o:OLEObject>
        </w:object>
      </w:r>
      <w:r w:rsidRPr="00E84C75">
        <w:rPr>
          <w:rFonts w:ascii="Times New Roman" w:eastAsia="Times New Roman" w:hAnsi="Times New Roman" w:cs="Times New Roman"/>
          <w:b/>
          <w:sz w:val="24"/>
          <w:szCs w:val="24"/>
        </w:rPr>
        <w:tab/>
        <w:t xml:space="preserve">                   </w:t>
      </w:r>
    </w:p>
    <w:p w14:paraId="11253100"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REPUBLIKA HRVATSKA</w:t>
      </w:r>
    </w:p>
    <w:p w14:paraId="5AD58532"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KRAPINSKO-ZAGORSKA ŽUPANIJA</w:t>
      </w:r>
    </w:p>
    <w:p w14:paraId="4C63B1D8" w14:textId="77777777" w:rsidR="00E84C75" w:rsidRPr="00E84C75" w:rsidRDefault="00E84C75" w:rsidP="00E84C75">
      <w:pPr>
        <w:keepNext/>
        <w:spacing w:after="0" w:line="240" w:lineRule="auto"/>
        <w:outlineLvl w:val="1"/>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OPĆINA SVETI KRIŽ ZAČRETJE</w:t>
      </w:r>
    </w:p>
    <w:p w14:paraId="27AA8DC7"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w:t>
      </w:r>
      <w:r w:rsidRPr="00E84C75">
        <w:rPr>
          <w:rFonts w:ascii="Times New Roman" w:eastAsia="Times New Roman" w:hAnsi="Times New Roman" w:cs="Times New Roman"/>
          <w:b/>
          <w:sz w:val="24"/>
          <w:szCs w:val="24"/>
          <w:lang w:eastAsia="hr-HR"/>
        </w:rPr>
        <w:tab/>
        <w:t xml:space="preserve"> OPĆINSKI NAČELNIK</w:t>
      </w:r>
    </w:p>
    <w:p w14:paraId="550DCAC2"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p>
    <w:p w14:paraId="0D28488D"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KLASA: 363-01/20-01/024</w:t>
      </w:r>
    </w:p>
    <w:p w14:paraId="5D73F50E"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URBROJ: 2140-28-03-23-27</w:t>
      </w:r>
    </w:p>
    <w:p w14:paraId="448CFDE4"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Sveti Križ Začretje, 16.02.2023.</w:t>
      </w:r>
    </w:p>
    <w:p w14:paraId="6FF4EB91"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p>
    <w:p w14:paraId="21FE0E6B" w14:textId="77777777" w:rsidR="00E84C75" w:rsidRPr="00E84C75" w:rsidRDefault="00E84C75" w:rsidP="00E84C75">
      <w:pPr>
        <w:spacing w:after="0" w:line="240" w:lineRule="auto"/>
        <w:ind w:left="4956" w:firstLine="708"/>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PREDSJEDNIKU </w:t>
      </w:r>
    </w:p>
    <w:p w14:paraId="2A7BD259" w14:textId="77777777" w:rsidR="00E84C75" w:rsidRPr="00E84C75" w:rsidRDefault="00E84C75" w:rsidP="00E84C75">
      <w:pPr>
        <w:spacing w:after="0" w:line="240" w:lineRule="auto"/>
        <w:ind w:left="4248" w:firstLine="708"/>
        <w:jc w:val="center"/>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OPĆINSKOG VIJEĆA</w:t>
      </w:r>
    </w:p>
    <w:p w14:paraId="6B417200"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48BF69C1"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7248DF69"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70AFB83A"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203B774B"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PREDMET:</w:t>
      </w:r>
      <w:r w:rsidRPr="00E84C75">
        <w:rPr>
          <w:rFonts w:ascii="Times New Roman" w:eastAsia="Times New Roman" w:hAnsi="Times New Roman" w:cs="Times New Roman"/>
          <w:b/>
          <w:sz w:val="24"/>
          <w:szCs w:val="24"/>
          <w:lang w:eastAsia="hr-HR"/>
        </w:rPr>
        <w:tab/>
        <w:t>Konačno Izvješće o obavljanoj provjeri provedbe naloga i preporuka</w:t>
      </w:r>
    </w:p>
    <w:p w14:paraId="245C3337"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ab/>
        <w:t>danih u reviziji učinkovitosti upravljanja i raspolaganja nogometnim stadionima i igralištima u vlasništvu jedinica lokalne samouprave</w:t>
      </w:r>
    </w:p>
    <w:p w14:paraId="00259CF3"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p>
    <w:p w14:paraId="3E02D332"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p>
    <w:p w14:paraId="0D6CF27F" w14:textId="77777777" w:rsidR="00E84C75" w:rsidRPr="00E84C75" w:rsidRDefault="00E84C75" w:rsidP="00E84C75">
      <w:pPr>
        <w:spacing w:after="0" w:line="240" w:lineRule="auto"/>
        <w:ind w:left="1410" w:hanging="1410"/>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 xml:space="preserve">PRAVNI TEMELJ: </w:t>
      </w:r>
      <w:r w:rsidRPr="00E84C75">
        <w:rPr>
          <w:rFonts w:ascii="Times New Roman" w:eastAsia="Times New Roman" w:hAnsi="Times New Roman" w:cs="Times New Roman"/>
          <w:bCs/>
          <w:sz w:val="24"/>
          <w:szCs w:val="24"/>
          <w:lang w:eastAsia="hr-HR"/>
        </w:rPr>
        <w:t>Članak 32. Statuta Općine Sveti Križ Začretje</w:t>
      </w:r>
    </w:p>
    <w:p w14:paraId="279F9F05" w14:textId="77777777" w:rsidR="00E84C75" w:rsidRPr="00E84C75" w:rsidRDefault="00E84C75" w:rsidP="00E84C75">
      <w:pPr>
        <w:spacing w:after="0" w:line="240" w:lineRule="auto"/>
        <w:ind w:left="2118" w:firstLine="6"/>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 xml:space="preserve"> („Službeni glasnik Krapinsko-zagorske županije“ br. 21/2021) </w:t>
      </w:r>
    </w:p>
    <w:p w14:paraId="31A45517" w14:textId="77777777" w:rsidR="00E84C75" w:rsidRPr="00E84C75" w:rsidRDefault="00E84C75" w:rsidP="00E84C75">
      <w:pPr>
        <w:spacing w:after="0" w:line="240" w:lineRule="auto"/>
        <w:rPr>
          <w:rFonts w:ascii="Times New Roman" w:eastAsia="Times New Roman" w:hAnsi="Times New Roman" w:cs="Times New Roman"/>
          <w:bCs/>
          <w:sz w:val="20"/>
          <w:szCs w:val="20"/>
          <w:lang w:val="en-AU" w:eastAsia="hr-HR"/>
        </w:rPr>
      </w:pPr>
    </w:p>
    <w:p w14:paraId="086117C5" w14:textId="77777777" w:rsidR="00E84C75" w:rsidRPr="00E84C75" w:rsidRDefault="00E84C75" w:rsidP="00E84C75">
      <w:pPr>
        <w:spacing w:after="0" w:line="240" w:lineRule="auto"/>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 xml:space="preserve">NADLEŽNOST ZA DONOŠENJE: </w:t>
      </w:r>
      <w:r w:rsidRPr="00E84C75">
        <w:rPr>
          <w:rFonts w:ascii="Times New Roman" w:eastAsia="Times New Roman" w:hAnsi="Times New Roman" w:cs="Times New Roman"/>
          <w:bCs/>
          <w:sz w:val="24"/>
          <w:szCs w:val="24"/>
          <w:lang w:eastAsia="hr-HR"/>
        </w:rPr>
        <w:t>Općinsko vijeće</w:t>
      </w:r>
    </w:p>
    <w:p w14:paraId="0FD98DD4" w14:textId="77777777" w:rsidR="00E84C75" w:rsidRPr="00E84C75" w:rsidRDefault="00E84C75" w:rsidP="00E84C75">
      <w:pPr>
        <w:spacing w:after="0" w:line="240" w:lineRule="auto"/>
        <w:rPr>
          <w:rFonts w:ascii="Times New Roman" w:eastAsia="Times New Roman" w:hAnsi="Times New Roman" w:cs="Times New Roman"/>
          <w:bCs/>
          <w:sz w:val="24"/>
          <w:szCs w:val="24"/>
          <w:lang w:eastAsia="hr-HR"/>
        </w:rPr>
      </w:pPr>
    </w:p>
    <w:p w14:paraId="2822A667" w14:textId="77777777" w:rsidR="00E84C75" w:rsidRPr="00E84C75" w:rsidRDefault="00E84C75" w:rsidP="00E84C75">
      <w:pPr>
        <w:spacing w:after="0" w:line="240" w:lineRule="auto"/>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PREDLAGATELJ</w:t>
      </w:r>
      <w:r w:rsidRPr="00E84C75">
        <w:rPr>
          <w:rFonts w:ascii="Times New Roman" w:eastAsia="Times New Roman" w:hAnsi="Times New Roman" w:cs="Times New Roman"/>
          <w:bCs/>
          <w:sz w:val="24"/>
          <w:szCs w:val="24"/>
          <w:lang w:eastAsia="hr-HR"/>
        </w:rPr>
        <w:t>: Općinski načelnik</w:t>
      </w:r>
    </w:p>
    <w:p w14:paraId="54569396" w14:textId="77777777" w:rsidR="00E84C75" w:rsidRPr="00E84C75" w:rsidRDefault="00E84C75" w:rsidP="00E84C75">
      <w:pPr>
        <w:spacing w:after="0" w:line="240" w:lineRule="auto"/>
        <w:rPr>
          <w:rFonts w:ascii="Times New Roman" w:eastAsia="Times New Roman" w:hAnsi="Times New Roman" w:cs="Times New Roman"/>
          <w:bCs/>
          <w:sz w:val="24"/>
          <w:szCs w:val="24"/>
          <w:lang w:eastAsia="hr-HR"/>
        </w:rPr>
      </w:pPr>
    </w:p>
    <w:p w14:paraId="1868B6FD"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OBRAZLOŽENJE: </w:t>
      </w:r>
    </w:p>
    <w:p w14:paraId="0440C50E"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ab/>
      </w:r>
      <w:r w:rsidRPr="00E84C75">
        <w:rPr>
          <w:rFonts w:ascii="Times New Roman" w:eastAsia="Times New Roman" w:hAnsi="Times New Roman" w:cs="Times New Roman"/>
          <w:bCs/>
          <w:sz w:val="24"/>
          <w:szCs w:val="24"/>
          <w:lang w:eastAsia="hr-HR"/>
        </w:rPr>
        <w:t xml:space="preserve">Državni ured za reviziju u razdoblju od 03.12.2018. do 17.07.2019. godine obavio je reviziju učinkovitosti upravljanja i raspolaganja nogometnim stadionima i igralištima u vlasništvu jedinica lokalne samouprave na području Krapinsko-zagorske županije. </w:t>
      </w:r>
    </w:p>
    <w:p w14:paraId="43D465F4"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Kako su na području Općine Sveti Križ Začretje u funkciji dva nogometna igrališta: Nogometno igralište NK Vatrogasac i Nogometno igralište NK Jedinstvo revizijom su obuhvaćena ta dva objekta.</w:t>
      </w:r>
    </w:p>
    <w:p w14:paraId="46582080"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Po obavljenoj reviziji Državni ured za reviziju formirao je nalaz i ocjenu učinkovitosti upravljanja i raspolaganja nogometnim stadionima i igralištima u vlasništvu jedinica lokalne samouprave na području Krapinsko-zagorske županije. Na temelju revizije utvrđenih činjenica, primjenjujući utvrđene kriterije, Državni ured za reviziju ocijenio je da je upravljanje nogometnim stadionima u vlasništvu ili posjedu jedinica lokalne samouprave na području Krapinsko-zagorske županije djelomično učinkovito te je dao naloge i preporuke.</w:t>
      </w:r>
    </w:p>
    <w:p w14:paraId="3DE3A6B1"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Vezano uz Općinu Sveti Križ Začretje dani su nalozi i preporuke kako slijedi:</w:t>
      </w:r>
    </w:p>
    <w:p w14:paraId="617EA61F" w14:textId="77777777" w:rsidR="00E84C75" w:rsidRPr="00E84C75" w:rsidRDefault="00E84C75" w:rsidP="00EA402C">
      <w:pPr>
        <w:numPr>
          <w:ilvl w:val="0"/>
          <w:numId w:val="19"/>
        </w:numPr>
        <w:spacing w:after="0" w:line="240" w:lineRule="auto"/>
        <w:contextualSpacing/>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 xml:space="preserve"> u suradnji s nadležnim tijelima Republike Hrvatske treba poduzeti aktivnosti radi upisa vlasništva nad nogometnim igralištima, prema odredbama Zakona o upravljanju državnom imovinom.</w:t>
      </w:r>
    </w:p>
    <w:p w14:paraId="52B7DA96" w14:textId="77777777" w:rsidR="00E84C75" w:rsidRPr="00E84C75" w:rsidRDefault="00E84C75" w:rsidP="00EA402C">
      <w:pPr>
        <w:numPr>
          <w:ilvl w:val="0"/>
          <w:numId w:val="19"/>
        </w:numPr>
        <w:spacing w:after="0" w:line="240" w:lineRule="auto"/>
        <w:contextualSpacing/>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 xml:space="preserve">Analizirati i vrednovati učinke upravljanja i korištenja nogometnim stadionima i igralištima radi utvrđivanja učinkovitosti upravljanja i korištenja, identificiranja i rješavanja problema u vezi s upravljanjem i korištenjem, utvrđivanja utjecaja upravljanja i korištenja na lokalnu zajednicu te utvrđivanja načina na koje se upravljanje i korištenje nogometnim stadionima i igralištima može unaprijediti. Uvesti i primjenjivati kriterije i pokazatelje učinkovitosti i načela učinkovitog </w:t>
      </w:r>
      <w:r w:rsidRPr="00E84C75">
        <w:rPr>
          <w:rFonts w:ascii="Times New Roman" w:eastAsia="Times New Roman" w:hAnsi="Times New Roman" w:cs="Times New Roman"/>
          <w:bCs/>
          <w:sz w:val="24"/>
          <w:szCs w:val="24"/>
          <w:lang w:eastAsia="hr-HR"/>
        </w:rPr>
        <w:lastRenderedPageBreak/>
        <w:t>upravljanja i raspolaganja nogometnim stadionima i igralištima i drugom imovinom u vlasništvu lokalnih jedinica.</w:t>
      </w:r>
    </w:p>
    <w:p w14:paraId="724998D6" w14:textId="77777777" w:rsidR="00E84C75" w:rsidRPr="00E84C75" w:rsidRDefault="00E84C75" w:rsidP="00EA402C">
      <w:pPr>
        <w:numPr>
          <w:ilvl w:val="0"/>
          <w:numId w:val="19"/>
        </w:numPr>
        <w:spacing w:after="0" w:line="240" w:lineRule="auto"/>
        <w:contextualSpacing/>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Utvrditi ovlasti i odgovornosti pojedinih nositelja funkcija upravljanja i raspolaganja nogometnim stadionima i igralištima, nadzor nad upravljanjem i korištenjem stadiona i igrališta, izvještavanje o postignutim ciljevima i učincima upravljanja i korištenja te poduzimanje mjera u slučaju lošeg obavljanja poslova i neispunjavanja zadanih ciljeva, čime će se povećati odgovornost nositelja funkcija upravljanja za sustavno i učinkovito upravljanje javnim resursima i s time povezano zadovoljavanje javnih potreba.</w:t>
      </w:r>
    </w:p>
    <w:p w14:paraId="0C793C9C" w14:textId="77777777" w:rsidR="00E84C75" w:rsidRPr="00E84C75" w:rsidRDefault="00E84C75" w:rsidP="00E84C75">
      <w:pPr>
        <w:spacing w:after="0" w:line="240" w:lineRule="auto"/>
        <w:ind w:left="708"/>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Dana 13.09.2019. sastavljen je Plan provedbe naloga i preporuka i izvještavanje o</w:t>
      </w:r>
    </w:p>
    <w:p w14:paraId="2216F1AF"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provedbi te je isti dostavljen Državnom uredu za reviziju.</w:t>
      </w:r>
    </w:p>
    <w:p w14:paraId="65428536"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Predmetno izvješće Državnog ureda za reviziju razmatrano je i prihvaćeno na sjednici Općinskog vijeća Sveti Križ Začretje 10.09.2019. godine.</w:t>
      </w:r>
    </w:p>
    <w:p w14:paraId="43FD6320"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Državni ured za reviziju je dopisom KLASA: 041-02/22-01/59, URBROJ: 613-07-21-5 od 31.08.2022. godine obavijestio jedinice lokalne samouprave da će provoditi provjeru preporuka danih u reviziji učinkovitosti upravljanja i raspolaganja nogometnim stadionima i igralištima u vlasništvu jedinica lokalne samouprave na području Krapinsko-zagorske županije u 2017. i 2018. godini.</w:t>
      </w:r>
    </w:p>
    <w:p w14:paraId="6AD09BCA"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Postupci provjere provedbe naloga i preporuka provedeni su od 31. kolovoza do 23. studenoga 2022.</w:t>
      </w:r>
    </w:p>
    <w:p w14:paraId="5FF57411"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Slijedom iznijetog, Općinskom vijeću se u prilogu dostavlja Konačno izvješće o obavljenoj provjeri provedbe naloga i preporuka danih u reviziji učinkovitosti upravljanja i korištenja nogometnih stadiona i igrališta u vlasništvu jedinica lokalne i područne (regionalne) samouprave na području Krapinsko-zagorske županije u 2017. i 2018. godini. Predlaže se Općinskom vijeću da istog usvoji.</w:t>
      </w:r>
    </w:p>
    <w:p w14:paraId="6672885D"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52E64FF8"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6896C46B"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7AFA2937"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t>OPĆINSKI NAČELNIK</w:t>
      </w:r>
    </w:p>
    <w:p w14:paraId="6A0C15D8" w14:textId="77777777" w:rsidR="00E84C75" w:rsidRPr="00E84C75" w:rsidRDefault="00E84C75" w:rsidP="00E84C75">
      <w:pPr>
        <w:spacing w:after="0" w:line="240" w:lineRule="auto"/>
        <w:jc w:val="both"/>
        <w:rPr>
          <w:rFonts w:ascii="Times New Roman" w:eastAsia="Times New Roman" w:hAnsi="Times New Roman" w:cs="Times New Roman"/>
          <w:bCs/>
          <w:i/>
          <w:iCs/>
          <w:sz w:val="24"/>
          <w:szCs w:val="24"/>
          <w:lang w:eastAsia="hr-HR"/>
        </w:rPr>
      </w:pP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t xml:space="preserve"> </w:t>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i/>
          <w:iCs/>
          <w:sz w:val="24"/>
          <w:szCs w:val="24"/>
          <w:lang w:eastAsia="hr-HR"/>
        </w:rPr>
        <w:t xml:space="preserve">     Marko Kos, dipl.oec.</w:t>
      </w:r>
    </w:p>
    <w:p w14:paraId="6CAEEAD7"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0D741F1D"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3ADA4951"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633B8197"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r w:rsidRPr="00E84C75">
        <w:rPr>
          <w:rFonts w:ascii="Times New Roman" w:eastAsia="Times New Roman" w:hAnsi="Times New Roman" w:cs="Times New Roman"/>
          <w:bCs/>
          <w:sz w:val="24"/>
          <w:szCs w:val="24"/>
          <w:lang w:eastAsia="hr-HR"/>
        </w:rPr>
        <w:tab/>
      </w:r>
    </w:p>
    <w:p w14:paraId="7CE75D89"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p>
    <w:p w14:paraId="52FC4F3F"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r>
    </w:p>
    <w:p w14:paraId="077B1F22" w14:textId="77777777" w:rsidR="002E5ECD" w:rsidRDefault="002E5ECD" w:rsidP="002E5ECD">
      <w:pPr>
        <w:pStyle w:val="Bezproreda"/>
      </w:pPr>
    </w:p>
    <w:p w14:paraId="3479151B" w14:textId="77777777" w:rsidR="00E84C75" w:rsidRDefault="00E84C75" w:rsidP="002E5ECD">
      <w:pPr>
        <w:pStyle w:val="Bezproreda"/>
      </w:pPr>
    </w:p>
    <w:p w14:paraId="242B71E5" w14:textId="77777777" w:rsidR="00E84C75" w:rsidRDefault="00E84C75" w:rsidP="002E5ECD">
      <w:pPr>
        <w:pStyle w:val="Bezproreda"/>
      </w:pPr>
    </w:p>
    <w:p w14:paraId="31BD23CD" w14:textId="77777777" w:rsidR="00E84C75" w:rsidRDefault="00E84C75" w:rsidP="002E5ECD">
      <w:pPr>
        <w:pStyle w:val="Bezproreda"/>
      </w:pPr>
    </w:p>
    <w:p w14:paraId="40133F7F" w14:textId="77777777" w:rsidR="00E84C75" w:rsidRDefault="00E84C75" w:rsidP="002E5ECD">
      <w:pPr>
        <w:pStyle w:val="Bezproreda"/>
      </w:pPr>
    </w:p>
    <w:p w14:paraId="3D77C4AD" w14:textId="77777777" w:rsidR="00E84C75" w:rsidRDefault="00E84C75" w:rsidP="002E5ECD">
      <w:pPr>
        <w:pStyle w:val="Bezproreda"/>
      </w:pPr>
    </w:p>
    <w:p w14:paraId="36C0FD03" w14:textId="77777777" w:rsidR="00E84C75" w:rsidRDefault="00E84C75" w:rsidP="002E5ECD">
      <w:pPr>
        <w:pStyle w:val="Bezproreda"/>
      </w:pPr>
    </w:p>
    <w:p w14:paraId="24B71F9A" w14:textId="77777777" w:rsidR="00E84C75" w:rsidRDefault="00E84C75" w:rsidP="002E5ECD">
      <w:pPr>
        <w:pStyle w:val="Bezproreda"/>
      </w:pPr>
    </w:p>
    <w:p w14:paraId="204423AD" w14:textId="77777777" w:rsidR="00E84C75" w:rsidRDefault="00E84C75" w:rsidP="002E5ECD">
      <w:pPr>
        <w:pStyle w:val="Bezproreda"/>
      </w:pPr>
    </w:p>
    <w:p w14:paraId="71195752" w14:textId="77777777" w:rsidR="00E84C75" w:rsidRDefault="00E84C75" w:rsidP="002E5ECD">
      <w:pPr>
        <w:pStyle w:val="Bezproreda"/>
      </w:pPr>
    </w:p>
    <w:p w14:paraId="7437DCD2" w14:textId="77777777" w:rsidR="00E84C75" w:rsidRDefault="00E84C75" w:rsidP="002E5ECD">
      <w:pPr>
        <w:pStyle w:val="Bezproreda"/>
      </w:pPr>
    </w:p>
    <w:p w14:paraId="1E1F6432" w14:textId="77777777" w:rsidR="00E84C75" w:rsidRDefault="00E84C75" w:rsidP="002E5ECD">
      <w:pPr>
        <w:pStyle w:val="Bezproreda"/>
      </w:pPr>
    </w:p>
    <w:p w14:paraId="3553880A" w14:textId="77777777" w:rsidR="00E84C75" w:rsidRDefault="00E84C75" w:rsidP="002E5ECD">
      <w:pPr>
        <w:pStyle w:val="Bezproreda"/>
      </w:pPr>
    </w:p>
    <w:p w14:paraId="6096B21C" w14:textId="77777777" w:rsidR="00E84C75" w:rsidRDefault="00E84C75" w:rsidP="002E5ECD">
      <w:pPr>
        <w:pStyle w:val="Bezproreda"/>
      </w:pPr>
    </w:p>
    <w:p w14:paraId="103BCB25" w14:textId="77777777" w:rsidR="00E84C75" w:rsidRDefault="00E84C75" w:rsidP="002E5ECD">
      <w:pPr>
        <w:pStyle w:val="Bezproreda"/>
      </w:pPr>
    </w:p>
    <w:p w14:paraId="60ECFE4A" w14:textId="77777777" w:rsidR="00E84C75" w:rsidRDefault="00E84C75" w:rsidP="002E5ECD">
      <w:pPr>
        <w:pStyle w:val="Bezproreda"/>
      </w:pPr>
    </w:p>
    <w:p w14:paraId="7EE45165" w14:textId="77777777" w:rsidR="00E84C75" w:rsidRDefault="00E84C75" w:rsidP="002E5ECD">
      <w:pPr>
        <w:pStyle w:val="Bezproreda"/>
      </w:pPr>
    </w:p>
    <w:p w14:paraId="18137AD7" w14:textId="77777777" w:rsidR="00E84C75" w:rsidRDefault="00E84C75" w:rsidP="002E5ECD">
      <w:pPr>
        <w:pStyle w:val="Bezproreda"/>
      </w:pPr>
    </w:p>
    <w:p w14:paraId="3E5C5A5B" w14:textId="77777777" w:rsidR="00E84C75" w:rsidRDefault="00E84C75" w:rsidP="002E5ECD">
      <w:pPr>
        <w:pStyle w:val="Bezproreda"/>
      </w:pPr>
    </w:p>
    <w:p w14:paraId="78031D23" w14:textId="77777777" w:rsidR="00E84C75" w:rsidRDefault="00E84C75" w:rsidP="002E5ECD">
      <w:pPr>
        <w:pStyle w:val="Bezproreda"/>
      </w:pPr>
    </w:p>
    <w:p w14:paraId="2A81BDE1" w14:textId="77777777" w:rsidR="00E84C75" w:rsidRDefault="00E84C75" w:rsidP="002E5ECD">
      <w:pPr>
        <w:pStyle w:val="Bezproreda"/>
      </w:pPr>
    </w:p>
    <w:p w14:paraId="4E5E2572" w14:textId="77777777" w:rsidR="00E84C75" w:rsidRDefault="00E84C75" w:rsidP="002E5ECD">
      <w:pPr>
        <w:pStyle w:val="Bezproreda"/>
      </w:pPr>
    </w:p>
    <w:p w14:paraId="562A9B26" w14:textId="77777777" w:rsidR="00E84C75" w:rsidRPr="00E84C75" w:rsidRDefault="00E84C75" w:rsidP="00E84C75">
      <w:pPr>
        <w:spacing w:after="0" w:line="240" w:lineRule="auto"/>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w:t>
      </w:r>
      <w:r w:rsidRPr="00E84C75">
        <w:rPr>
          <w:rFonts w:ascii="Times New Roman" w:eastAsia="Times New Roman" w:hAnsi="Times New Roman" w:cs="Times New Roman"/>
          <w:b/>
          <w:sz w:val="24"/>
          <w:szCs w:val="24"/>
          <w:lang w:eastAsia="hr-HR"/>
        </w:rPr>
        <w:object w:dxaOrig="2100" w:dyaOrig="2503" w14:anchorId="1528B814">
          <v:shape id="_x0000_i1035" type="#_x0000_t75" style="width:37.5pt;height:44.25pt" o:ole="" fillcolor="window">
            <v:imagedata r:id="rId6" o:title=""/>
          </v:shape>
          <o:OLEObject Type="Embed" ProgID="MSDraw" ShapeID="_x0000_i1035" DrawAspect="Content" ObjectID="_1739962974" r:id="rId13">
            <o:FieldCodes>\* mergeformat</o:FieldCodes>
          </o:OLEObject>
        </w:object>
      </w:r>
    </w:p>
    <w:p w14:paraId="3B8EF060" w14:textId="77777777" w:rsidR="00E84C75" w:rsidRPr="00E84C75" w:rsidRDefault="00E84C75" w:rsidP="00E84C75">
      <w:pPr>
        <w:spacing w:after="0" w:line="240" w:lineRule="auto"/>
        <w:ind w:firstLine="708"/>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REPUBLIKA HRVATSKA</w:t>
      </w:r>
    </w:p>
    <w:p w14:paraId="75A8581B"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KRAPINSKO-ZAGORSKA ŽUPANIJA</w:t>
      </w:r>
    </w:p>
    <w:p w14:paraId="5648FDB7"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OPĆINA SVETI KRIŽ ZAČRETJE</w:t>
      </w:r>
    </w:p>
    <w:p w14:paraId="493A43B3"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OPĆINSKO VIJEĆE</w:t>
      </w:r>
    </w:p>
    <w:p w14:paraId="5B440B48"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p>
    <w:p w14:paraId="5C71C084"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KLASA: 400-01/18-01/34</w:t>
      </w:r>
    </w:p>
    <w:p w14:paraId="12F36F5B"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URBROJ: 2140-28-01-23-28</w:t>
      </w:r>
    </w:p>
    <w:p w14:paraId="2003C303"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Sveti Križ Začretje, _._.2023.</w:t>
      </w:r>
    </w:p>
    <w:p w14:paraId="4B5D1278"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p>
    <w:p w14:paraId="4C9A7144"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p>
    <w:p w14:paraId="5BF81837"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57C5E001" w14:textId="77777777" w:rsidR="00E84C75" w:rsidRPr="00E84C75" w:rsidRDefault="00E84C75" w:rsidP="00E84C75">
      <w:pPr>
        <w:spacing w:after="0" w:line="240" w:lineRule="auto"/>
        <w:ind w:firstLine="708"/>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 xml:space="preserve">Na temelju </w:t>
      </w:r>
      <w:bookmarkStart w:id="3" w:name="_Hlk98224226"/>
      <w:bookmarkStart w:id="4" w:name="_Hlk120001150"/>
      <w:r w:rsidRPr="00E84C75">
        <w:rPr>
          <w:rFonts w:ascii="Times New Roman" w:eastAsia="Times New Roman" w:hAnsi="Times New Roman" w:cs="Times New Roman"/>
          <w:sz w:val="24"/>
          <w:szCs w:val="24"/>
          <w:lang w:eastAsia="hr-HR"/>
        </w:rPr>
        <w:t xml:space="preserve">članka </w:t>
      </w:r>
      <w:bookmarkEnd w:id="3"/>
      <w:r w:rsidRPr="00E84C75">
        <w:rPr>
          <w:rFonts w:ascii="Times New Roman" w:eastAsia="Times New Roman" w:hAnsi="Times New Roman" w:cs="Times New Roman"/>
          <w:sz w:val="24"/>
          <w:szCs w:val="24"/>
          <w:lang w:eastAsia="hr-HR"/>
        </w:rPr>
        <w:t>32. Statuta Općine Sveti Križ Začretje („Službeni glasnik Krapinsko-zagorske županije“ br. 21/21.)</w:t>
      </w:r>
      <w:bookmarkEnd w:id="4"/>
      <w:r w:rsidRPr="00E84C75">
        <w:rPr>
          <w:rFonts w:ascii="Times New Roman" w:eastAsia="Times New Roman" w:hAnsi="Times New Roman" w:cs="Times New Roman"/>
          <w:sz w:val="24"/>
          <w:szCs w:val="24"/>
          <w:lang w:eastAsia="hr-HR"/>
        </w:rPr>
        <w:t>, Općinsko vijeće Općine Sveti Križ Začretje na svojoj ___. sjednici održanoj dana _____ 2023. godine donosi sljedeću:</w:t>
      </w:r>
    </w:p>
    <w:p w14:paraId="5D2F6106"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7DAA1B23"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01E00681"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0A662EDA"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 xml:space="preserve">O D L U K U </w:t>
      </w:r>
    </w:p>
    <w:p w14:paraId="0D200637"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p>
    <w:p w14:paraId="209B2C1D"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p>
    <w:p w14:paraId="7BF80B55"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Usvaja se konačno Izvješće o obavljenoj provjeri provedbe naloga i preporuka danih u reviziji učinkovitosti upravljanja i raspolaganja nogometnim stadionima i igralištima u vlasništvu jedinica lokalne samouprave</w:t>
      </w:r>
    </w:p>
    <w:p w14:paraId="75D7BB07"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702F052F"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56E6CFD6"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6FC03701"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3C0B21A4"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12166939"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t>PREDSJEDNIK</w:t>
      </w:r>
    </w:p>
    <w:p w14:paraId="00CF5E9E"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t xml:space="preserve">     </w:t>
      </w:r>
      <w:r w:rsidRPr="00E84C75">
        <w:rPr>
          <w:rFonts w:ascii="Times New Roman" w:eastAsia="Times New Roman" w:hAnsi="Times New Roman" w:cs="Times New Roman"/>
          <w:sz w:val="24"/>
          <w:szCs w:val="24"/>
          <w:lang w:eastAsia="hr-HR"/>
        </w:rPr>
        <w:tab/>
        <w:t xml:space="preserve">       OPĆINSKOG VIJEĆA</w:t>
      </w:r>
    </w:p>
    <w:p w14:paraId="2E6D7BA3" w14:textId="77777777" w:rsidR="00E84C75" w:rsidRPr="00E84C75" w:rsidRDefault="00E84C75" w:rsidP="00E84C75">
      <w:pPr>
        <w:spacing w:after="0" w:line="240" w:lineRule="auto"/>
        <w:jc w:val="both"/>
        <w:rPr>
          <w:rFonts w:ascii="Times New Roman" w:eastAsia="Times New Roman" w:hAnsi="Times New Roman" w:cs="Times New Roman"/>
          <w:i/>
          <w:iCs/>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i/>
          <w:iCs/>
          <w:sz w:val="24"/>
          <w:szCs w:val="24"/>
          <w:lang w:eastAsia="hr-HR"/>
        </w:rPr>
        <w:t xml:space="preserve">   Ivica Roginić</w:t>
      </w:r>
    </w:p>
    <w:p w14:paraId="392CE473" w14:textId="77777777" w:rsidR="00E84C75" w:rsidRPr="00E84C75" w:rsidRDefault="00E84C75" w:rsidP="00E84C75">
      <w:pPr>
        <w:spacing w:after="0" w:line="240" w:lineRule="auto"/>
        <w:jc w:val="both"/>
        <w:rPr>
          <w:rFonts w:ascii="Times New Roman" w:eastAsia="Times New Roman" w:hAnsi="Times New Roman" w:cs="Times New Roman"/>
          <w:i/>
          <w:iCs/>
          <w:sz w:val="24"/>
          <w:szCs w:val="24"/>
          <w:lang w:eastAsia="hr-HR"/>
        </w:rPr>
      </w:pPr>
    </w:p>
    <w:p w14:paraId="0A44D2A8"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0D521BC0"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21FF4861"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59886A7B"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p>
    <w:p w14:paraId="6169E831"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36FD9524"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p>
    <w:p w14:paraId="0CCF75E9" w14:textId="77777777" w:rsidR="00E84C75" w:rsidRDefault="00E84C75" w:rsidP="002E5ECD">
      <w:pPr>
        <w:pStyle w:val="Bezproreda"/>
      </w:pPr>
    </w:p>
    <w:p w14:paraId="78DC5672" w14:textId="77777777" w:rsidR="00E84C75" w:rsidRDefault="00E84C75" w:rsidP="002E5ECD">
      <w:pPr>
        <w:pStyle w:val="Bezproreda"/>
      </w:pPr>
    </w:p>
    <w:p w14:paraId="37ED5B09" w14:textId="77777777" w:rsidR="00E84C75" w:rsidRDefault="00E84C75" w:rsidP="002E5ECD">
      <w:pPr>
        <w:pStyle w:val="Bezproreda"/>
      </w:pPr>
    </w:p>
    <w:p w14:paraId="27CA396B" w14:textId="77777777" w:rsidR="00E84C75" w:rsidRDefault="00E84C75" w:rsidP="002E5ECD">
      <w:pPr>
        <w:pStyle w:val="Bezproreda"/>
      </w:pPr>
    </w:p>
    <w:p w14:paraId="14098CD9" w14:textId="77777777" w:rsidR="00E84C75" w:rsidRDefault="00E84C75" w:rsidP="002E5ECD">
      <w:pPr>
        <w:pStyle w:val="Bezproreda"/>
      </w:pPr>
    </w:p>
    <w:p w14:paraId="4D6D258A" w14:textId="77777777" w:rsidR="00E84C75" w:rsidRDefault="00E84C75" w:rsidP="002E5ECD">
      <w:pPr>
        <w:pStyle w:val="Bezproreda"/>
      </w:pPr>
    </w:p>
    <w:p w14:paraId="6F460EA0" w14:textId="77777777" w:rsidR="00E84C75" w:rsidRDefault="00E84C75" w:rsidP="002E5ECD">
      <w:pPr>
        <w:pStyle w:val="Bezproreda"/>
      </w:pPr>
    </w:p>
    <w:p w14:paraId="6DABF4C0" w14:textId="77777777" w:rsidR="00E84C75" w:rsidRDefault="00E84C75" w:rsidP="002E5ECD">
      <w:pPr>
        <w:pStyle w:val="Bezproreda"/>
      </w:pPr>
    </w:p>
    <w:p w14:paraId="78D967DA" w14:textId="77777777" w:rsidR="00E84C75" w:rsidRDefault="00E84C75" w:rsidP="002E5ECD">
      <w:pPr>
        <w:pStyle w:val="Bezproreda"/>
      </w:pPr>
    </w:p>
    <w:p w14:paraId="47720B02" w14:textId="77777777" w:rsidR="00E84C75" w:rsidRDefault="00E84C75" w:rsidP="002E5ECD">
      <w:pPr>
        <w:pStyle w:val="Bezproreda"/>
      </w:pPr>
    </w:p>
    <w:p w14:paraId="7D1D2C75" w14:textId="77777777" w:rsidR="00E84C75" w:rsidRDefault="00E84C75" w:rsidP="002E5ECD">
      <w:pPr>
        <w:pStyle w:val="Bezproreda"/>
      </w:pPr>
    </w:p>
    <w:p w14:paraId="633F7173" w14:textId="77777777" w:rsidR="00E84C75" w:rsidRDefault="00E84C75" w:rsidP="002E5ECD">
      <w:pPr>
        <w:pStyle w:val="Bezproreda"/>
      </w:pPr>
    </w:p>
    <w:p w14:paraId="13F026D1" w14:textId="77777777" w:rsidR="00E84C75" w:rsidRDefault="00E84C75" w:rsidP="002E5ECD">
      <w:pPr>
        <w:pStyle w:val="Bezproreda"/>
      </w:pPr>
    </w:p>
    <w:p w14:paraId="7F0DD1D3" w14:textId="77777777" w:rsidR="00E84C75" w:rsidRDefault="00E84C75" w:rsidP="002E5ECD">
      <w:pPr>
        <w:pStyle w:val="Bezproreda"/>
      </w:pPr>
    </w:p>
    <w:p w14:paraId="50378ACE" w14:textId="77777777" w:rsidR="00E84C75" w:rsidRDefault="00E84C75" w:rsidP="002E5ECD">
      <w:pPr>
        <w:pStyle w:val="Bezproreda"/>
      </w:pPr>
    </w:p>
    <w:p w14:paraId="7DD4E41D" w14:textId="77777777" w:rsidR="00E84C75" w:rsidRDefault="00E84C75" w:rsidP="002E5ECD">
      <w:pPr>
        <w:pStyle w:val="Bezproreda"/>
      </w:pPr>
    </w:p>
    <w:p w14:paraId="0E53229B"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w:t>
      </w:r>
      <w:r w:rsidRPr="00E84C75">
        <w:rPr>
          <w:rFonts w:ascii="Times New Roman" w:eastAsia="Times New Roman" w:hAnsi="Times New Roman" w:cs="Times New Roman"/>
          <w:b/>
          <w:sz w:val="24"/>
          <w:szCs w:val="24"/>
        </w:rPr>
        <w:object w:dxaOrig="2100" w:dyaOrig="2503" w14:anchorId="162115EF">
          <v:shape id="_x0000_i1037" type="#_x0000_t75" style="width:32.25pt;height:42.75pt" o:ole="" fillcolor="window">
            <v:imagedata r:id="rId6" o:title=""/>
          </v:shape>
          <o:OLEObject Type="Embed" ProgID="MSDraw" ShapeID="_x0000_i1037" DrawAspect="Content" ObjectID="_1739962975" r:id="rId14">
            <o:FieldCodes>\* MERGEFORMAT</o:FieldCodes>
          </o:OLEObject>
        </w:object>
      </w:r>
      <w:r w:rsidRPr="00E84C75">
        <w:rPr>
          <w:rFonts w:ascii="Times New Roman" w:eastAsia="Times New Roman" w:hAnsi="Times New Roman" w:cs="Times New Roman"/>
          <w:b/>
          <w:sz w:val="24"/>
          <w:szCs w:val="24"/>
        </w:rPr>
        <w:tab/>
        <w:t xml:space="preserve">                   </w:t>
      </w:r>
    </w:p>
    <w:p w14:paraId="2663514D"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REPUBLIKA HRVATSKA</w:t>
      </w:r>
    </w:p>
    <w:p w14:paraId="4B32CB44"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KRAPINSKO-ZAGORSKA ŽUPANIJA</w:t>
      </w:r>
    </w:p>
    <w:p w14:paraId="76ACD6CD" w14:textId="77777777" w:rsidR="00E84C75" w:rsidRPr="00E84C75" w:rsidRDefault="00E84C75" w:rsidP="00E84C75">
      <w:pPr>
        <w:keepNext/>
        <w:spacing w:after="0" w:line="240" w:lineRule="auto"/>
        <w:outlineLvl w:val="1"/>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OPĆINA SVETI KRIŽ ZAČRETJE</w:t>
      </w:r>
    </w:p>
    <w:p w14:paraId="5FB97447"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w:t>
      </w:r>
      <w:r w:rsidRPr="00E84C75">
        <w:rPr>
          <w:rFonts w:ascii="Times New Roman" w:eastAsia="Times New Roman" w:hAnsi="Times New Roman" w:cs="Times New Roman"/>
          <w:b/>
          <w:sz w:val="24"/>
          <w:szCs w:val="24"/>
          <w:lang w:eastAsia="hr-HR"/>
        </w:rPr>
        <w:tab/>
        <w:t xml:space="preserve"> OPĆINSKI NAČELNIK</w:t>
      </w:r>
    </w:p>
    <w:p w14:paraId="68AEA0BB"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p>
    <w:p w14:paraId="0E591714"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KLASA:  400-05/23-01/002</w:t>
      </w:r>
    </w:p>
    <w:p w14:paraId="0AD71862"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URBROJ: 2140-28-03-23-2</w:t>
      </w:r>
    </w:p>
    <w:p w14:paraId="78CF3154"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Sveti Križ Začretje, 08.03.2023.</w:t>
      </w:r>
    </w:p>
    <w:p w14:paraId="3FA45987"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p>
    <w:p w14:paraId="1F0B6D2E" w14:textId="77777777" w:rsidR="00E84C75" w:rsidRPr="00E84C75" w:rsidRDefault="00E84C75" w:rsidP="00E84C75">
      <w:pPr>
        <w:spacing w:after="0" w:line="240" w:lineRule="auto"/>
        <w:ind w:left="4956" w:firstLine="708"/>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PREDSJEDNIKU </w:t>
      </w:r>
    </w:p>
    <w:p w14:paraId="14684F16" w14:textId="77777777" w:rsidR="00E84C75" w:rsidRPr="00E84C75" w:rsidRDefault="00E84C75" w:rsidP="00E84C75">
      <w:pPr>
        <w:spacing w:after="0" w:line="240" w:lineRule="auto"/>
        <w:ind w:left="4248" w:firstLine="708"/>
        <w:jc w:val="center"/>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OPĆINSKOG VIJEĆA</w:t>
      </w:r>
    </w:p>
    <w:p w14:paraId="00AEBC83"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4A82A5F0"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1124B272"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47DE7E94"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3DAAD253"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PREDMET:</w:t>
      </w:r>
      <w:r w:rsidRPr="00E84C75">
        <w:rPr>
          <w:rFonts w:ascii="Times New Roman" w:eastAsia="Times New Roman" w:hAnsi="Times New Roman" w:cs="Times New Roman"/>
          <w:b/>
          <w:sz w:val="24"/>
          <w:szCs w:val="24"/>
          <w:lang w:eastAsia="hr-HR"/>
        </w:rPr>
        <w:tab/>
        <w:t>Pravilnik o izmjenama i dopunama Pravilnika</w:t>
      </w:r>
    </w:p>
    <w:p w14:paraId="5D539CD5" w14:textId="77777777" w:rsidR="00E84C75" w:rsidRPr="00E84C75" w:rsidRDefault="00E84C75" w:rsidP="00E84C75">
      <w:pPr>
        <w:spacing w:after="0" w:line="240" w:lineRule="auto"/>
        <w:ind w:left="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o provedbi postupaka jednostavne nabave </w:t>
      </w:r>
    </w:p>
    <w:p w14:paraId="6BB479AF" w14:textId="77777777" w:rsidR="00E84C75" w:rsidRPr="00E84C75" w:rsidRDefault="00E84C75" w:rsidP="00E84C75">
      <w:pPr>
        <w:spacing w:after="0" w:line="240" w:lineRule="auto"/>
        <w:ind w:left="1410"/>
        <w:jc w:val="both"/>
        <w:rPr>
          <w:rFonts w:ascii="Times New Roman" w:eastAsia="Times New Roman" w:hAnsi="Times New Roman" w:cs="Times New Roman"/>
          <w:b/>
          <w:sz w:val="24"/>
          <w:szCs w:val="24"/>
          <w:lang w:eastAsia="hr-HR"/>
        </w:rPr>
      </w:pPr>
    </w:p>
    <w:p w14:paraId="05AD1468"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p>
    <w:p w14:paraId="5BF48790" w14:textId="77777777" w:rsidR="00E84C75" w:rsidRPr="00E84C75" w:rsidRDefault="00E84C75" w:rsidP="00E84C75">
      <w:pPr>
        <w:spacing w:after="0" w:line="240" w:lineRule="auto"/>
        <w:ind w:left="2124" w:hanging="2124"/>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PRAVNI TEMELJ:</w:t>
      </w:r>
      <w:r w:rsidRPr="00E84C75">
        <w:rPr>
          <w:rFonts w:ascii="Times New Roman" w:eastAsia="Times New Roman" w:hAnsi="Times New Roman" w:cs="Times New Roman"/>
          <w:b/>
          <w:sz w:val="24"/>
          <w:szCs w:val="24"/>
          <w:lang w:eastAsia="hr-HR"/>
        </w:rPr>
        <w:tab/>
        <w:t xml:space="preserve"> </w:t>
      </w:r>
      <w:r w:rsidRPr="00E84C75">
        <w:rPr>
          <w:rFonts w:ascii="Times New Roman" w:eastAsia="Times New Roman" w:hAnsi="Times New Roman" w:cs="Times New Roman"/>
          <w:bCs/>
          <w:sz w:val="24"/>
          <w:szCs w:val="24"/>
          <w:lang w:eastAsia="hr-HR"/>
        </w:rPr>
        <w:t xml:space="preserve">Članak 15. stavak 2. Zakona o javnoj nabavi (Narodne novine broj 120/16 i 114/22) </w:t>
      </w:r>
    </w:p>
    <w:p w14:paraId="4F01787A"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0677C002"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NADLEŽNOST ZA DONOŠENJE:</w:t>
      </w:r>
      <w:r w:rsidRPr="00E84C75">
        <w:rPr>
          <w:rFonts w:ascii="Times New Roman" w:eastAsia="Times New Roman" w:hAnsi="Times New Roman" w:cs="Times New Roman"/>
          <w:sz w:val="24"/>
          <w:szCs w:val="24"/>
          <w:lang w:eastAsia="hr-HR"/>
        </w:rPr>
        <w:t xml:space="preserve"> Općinsko vijeće</w:t>
      </w:r>
    </w:p>
    <w:p w14:paraId="3B0DBE7B"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19513F8A"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PREDLAGATELJ:</w:t>
      </w:r>
      <w:r w:rsidRPr="00E84C75">
        <w:rPr>
          <w:rFonts w:ascii="Times New Roman" w:eastAsia="Times New Roman" w:hAnsi="Times New Roman" w:cs="Times New Roman"/>
          <w:sz w:val="24"/>
          <w:szCs w:val="24"/>
          <w:lang w:eastAsia="hr-HR"/>
        </w:rPr>
        <w:t xml:space="preserve"> Općinski načelnik</w:t>
      </w:r>
    </w:p>
    <w:p w14:paraId="5CFF5637"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4A9B67F4" w14:textId="77777777" w:rsidR="00E84C75" w:rsidRPr="00E84C75" w:rsidRDefault="00E84C75" w:rsidP="00E84C75">
      <w:pPr>
        <w:spacing w:after="0" w:line="240" w:lineRule="auto"/>
        <w:ind w:left="2124" w:hanging="2124"/>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OBRAZLOŽENJE:</w:t>
      </w:r>
    </w:p>
    <w:p w14:paraId="46EFCBAA" w14:textId="77777777" w:rsidR="00E84C75" w:rsidRPr="00E84C75" w:rsidRDefault="00E84C75" w:rsidP="00E84C75">
      <w:pPr>
        <w:spacing w:after="0" w:line="240" w:lineRule="auto"/>
        <w:ind w:left="2124" w:hanging="1416"/>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Zakonom o javnoj nabavi („Narodne novine“ broj 120/16 i 114/22) propisani su</w:t>
      </w:r>
    </w:p>
    <w:p w14:paraId="7865124B"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vrijednosni pragovi za provođenje pojedinih postupaka nabave.</w:t>
      </w:r>
    </w:p>
    <w:p w14:paraId="587BC9C5" w14:textId="77777777" w:rsidR="00E84C75" w:rsidRPr="00E84C75" w:rsidRDefault="00E84C75" w:rsidP="00E84C75">
      <w:pPr>
        <w:spacing w:after="0" w:line="240" w:lineRule="auto"/>
        <w:ind w:left="2124" w:hanging="1416"/>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U skladu sa odredbama Zakona o javnoj nabavi, Pravilnikom o provedbi postupaka</w:t>
      </w:r>
    </w:p>
    <w:p w14:paraId="1FF87498"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jednostavne nabave („Službeni glasnik Krapinsko zagorske županije“ 13/2017, 6/2020) uređen je postupak koji prethodi stvaranju ugovornog odnosa za nabavu robe i/ili usluga procijenjene vrijednosti za koje, sukladno odredbama Zakona ne postoji obveza provedbe postupaka javne nabave.</w:t>
      </w:r>
    </w:p>
    <w:p w14:paraId="199D9F85"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Budući da je od 01. siječnja 2023. godine službena valuta plaćanja u Republici Hrvatskoj euro, Zakonom o izmjenama i dopunama Zakona o javnoj nabavi (Narodne novine 114/22) procijenjene vrijednosti iskazane su u eurima. U skladu sa navedenim, potrebno je iznose procijenjenih vrijednosti i u Pravilniku o provođenju postupaka jednostavne nabave iskazati u eurima.</w:t>
      </w:r>
    </w:p>
    <w:p w14:paraId="4EFD82EA"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t>Sukladno iznijetom, predlaže se Općinskom vijeću da donese Pravilnik o izmjenama i dopunama Pravilnika o provedbi postupaka jednostavne nabave u priloženom tekstu.</w:t>
      </w:r>
    </w:p>
    <w:p w14:paraId="6E941D6D"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r>
    </w:p>
    <w:p w14:paraId="4339D74F"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r>
    </w:p>
    <w:p w14:paraId="1D05BD28" w14:textId="77777777" w:rsidR="00E84C75" w:rsidRPr="00E84C75" w:rsidRDefault="00E84C75" w:rsidP="00E84C75">
      <w:pPr>
        <w:spacing w:after="0" w:line="240" w:lineRule="auto"/>
        <w:ind w:left="3541" w:firstLine="707"/>
        <w:jc w:val="center"/>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OPĆINSKI NAČELNIK</w:t>
      </w:r>
    </w:p>
    <w:p w14:paraId="003657A4" w14:textId="77777777" w:rsidR="00E84C75" w:rsidRPr="00E84C75" w:rsidRDefault="00E84C75" w:rsidP="00E84C75">
      <w:pPr>
        <w:spacing w:after="0" w:line="240" w:lineRule="auto"/>
        <w:ind w:left="3541" w:firstLine="707"/>
        <w:jc w:val="center"/>
        <w:rPr>
          <w:rFonts w:ascii="Times New Roman" w:eastAsia="Times New Roman" w:hAnsi="Times New Roman" w:cs="Times New Roman"/>
          <w:bCs/>
          <w:i/>
          <w:iCs/>
          <w:sz w:val="24"/>
          <w:szCs w:val="24"/>
          <w:lang w:eastAsia="hr-HR"/>
        </w:rPr>
      </w:pPr>
      <w:r w:rsidRPr="00E84C75">
        <w:rPr>
          <w:rFonts w:ascii="Times New Roman" w:eastAsia="Times New Roman" w:hAnsi="Times New Roman" w:cs="Times New Roman"/>
          <w:bCs/>
          <w:i/>
          <w:iCs/>
          <w:sz w:val="24"/>
          <w:szCs w:val="24"/>
          <w:lang w:eastAsia="hr-HR"/>
        </w:rPr>
        <w:t xml:space="preserve"> Marko Kos, diplo.ec.</w:t>
      </w:r>
    </w:p>
    <w:p w14:paraId="6B402039" w14:textId="77777777" w:rsidR="00E84C75" w:rsidRDefault="00E84C75" w:rsidP="002E5ECD">
      <w:pPr>
        <w:pStyle w:val="Bezproreda"/>
      </w:pPr>
    </w:p>
    <w:p w14:paraId="3FCCD338" w14:textId="77777777" w:rsidR="00E84C75" w:rsidRDefault="00E84C75" w:rsidP="002E5ECD">
      <w:pPr>
        <w:pStyle w:val="Bezproreda"/>
      </w:pPr>
    </w:p>
    <w:p w14:paraId="2FCFDE5E" w14:textId="77777777" w:rsidR="00E84C75" w:rsidRDefault="00E84C75" w:rsidP="002E5ECD">
      <w:pPr>
        <w:pStyle w:val="Bezproreda"/>
      </w:pPr>
    </w:p>
    <w:p w14:paraId="549287E6" w14:textId="77777777" w:rsidR="00E84C75" w:rsidRDefault="00E84C75" w:rsidP="002E5ECD">
      <w:pPr>
        <w:pStyle w:val="Bezproreda"/>
      </w:pPr>
    </w:p>
    <w:p w14:paraId="147474E6" w14:textId="77777777" w:rsidR="00E84C75" w:rsidRDefault="00E84C75" w:rsidP="002E5ECD">
      <w:pPr>
        <w:pStyle w:val="Bezproreda"/>
      </w:pPr>
    </w:p>
    <w:p w14:paraId="52B55613" w14:textId="77777777" w:rsidR="00E84C75" w:rsidRDefault="00E84C75" w:rsidP="002E5ECD">
      <w:pPr>
        <w:pStyle w:val="Bezproreda"/>
      </w:pPr>
    </w:p>
    <w:p w14:paraId="17555A19" w14:textId="77777777" w:rsidR="00E84C75" w:rsidRDefault="00E84C75" w:rsidP="00E84C75">
      <w:pPr>
        <w:spacing w:after="0" w:line="240" w:lineRule="auto"/>
        <w:rPr>
          <w:rFonts w:ascii="Times New Roman" w:eastAsia="Times New Roman" w:hAnsi="Times New Roman" w:cs="Times New Roman"/>
          <w:b/>
          <w:szCs w:val="20"/>
          <w:lang w:val="en-US"/>
        </w:rPr>
      </w:pPr>
      <w:r w:rsidRPr="00E84C75">
        <w:rPr>
          <w:rFonts w:ascii="Times New Roman" w:eastAsia="Times New Roman" w:hAnsi="Times New Roman" w:cs="Times New Roman"/>
          <w:b/>
          <w:szCs w:val="20"/>
          <w:lang w:val="en-US"/>
        </w:rPr>
        <w:t xml:space="preserve">             </w:t>
      </w:r>
    </w:p>
    <w:p w14:paraId="5F8570B4" w14:textId="77777777" w:rsidR="00E84C75" w:rsidRDefault="00E84C75" w:rsidP="00E84C75">
      <w:pPr>
        <w:spacing w:after="0" w:line="240" w:lineRule="auto"/>
        <w:rPr>
          <w:rFonts w:ascii="Times New Roman" w:eastAsia="Times New Roman" w:hAnsi="Times New Roman" w:cs="Times New Roman"/>
          <w:b/>
          <w:szCs w:val="20"/>
          <w:lang w:val="en-US"/>
        </w:rPr>
      </w:pPr>
    </w:p>
    <w:p w14:paraId="0AE431CA" w14:textId="1D4182A2" w:rsidR="00E84C75" w:rsidRPr="00E84C75" w:rsidRDefault="00E84C75" w:rsidP="00E84C75">
      <w:pPr>
        <w:spacing w:after="0" w:line="240" w:lineRule="auto"/>
        <w:rPr>
          <w:rFonts w:ascii="Book Antiqua" w:eastAsia="Times New Roman" w:hAnsi="Book Antiqua" w:cs="Times New Roman"/>
          <w:b/>
          <w:szCs w:val="20"/>
          <w:lang w:val="en-US"/>
        </w:rPr>
      </w:pPr>
      <w:r>
        <w:rPr>
          <w:rFonts w:ascii="Times New Roman" w:eastAsia="Times New Roman" w:hAnsi="Times New Roman" w:cs="Times New Roman"/>
          <w:b/>
          <w:szCs w:val="20"/>
          <w:lang w:val="en-US"/>
        </w:rPr>
        <w:t xml:space="preserve">           </w:t>
      </w:r>
      <w:r w:rsidRPr="00E84C75">
        <w:rPr>
          <w:rFonts w:ascii="Times New Roman" w:eastAsia="Times New Roman" w:hAnsi="Times New Roman" w:cs="Times New Roman"/>
          <w:b/>
          <w:szCs w:val="20"/>
          <w:lang w:val="en-US"/>
        </w:rPr>
        <w:t xml:space="preserve">                </w:t>
      </w:r>
      <w:r w:rsidRPr="00E84C75">
        <w:rPr>
          <w:rFonts w:ascii="Times New Roman" w:eastAsia="Times New Roman" w:hAnsi="Times New Roman" w:cs="Times New Roman"/>
          <w:b/>
          <w:szCs w:val="20"/>
          <w:lang w:val="en-US"/>
        </w:rPr>
        <w:object w:dxaOrig="645" w:dyaOrig="855" w14:anchorId="180820EF">
          <v:shape id="_x0000_i1039" type="#_x0000_t75" style="width:32.25pt;height:42.75pt" o:ole="" fillcolor="window">
            <v:imagedata r:id="rId6" o:title=""/>
          </v:shape>
          <o:OLEObject Type="Embed" ProgID="MSDraw" ShapeID="_x0000_i1039" DrawAspect="Content" ObjectID="_1739962976" r:id="rId15">
            <o:FieldCodes>\* MERGEFORMAT</o:FieldCodes>
          </o:OLEObject>
        </w:object>
      </w:r>
      <w:r w:rsidRPr="00E84C75">
        <w:rPr>
          <w:rFonts w:ascii="Times New Roman" w:eastAsia="Times New Roman" w:hAnsi="Times New Roman" w:cs="Times New Roman"/>
          <w:b/>
          <w:szCs w:val="20"/>
          <w:lang w:val="en-US"/>
        </w:rPr>
        <w:tab/>
      </w:r>
    </w:p>
    <w:p w14:paraId="6F56D85D" w14:textId="77777777" w:rsidR="00E84C75" w:rsidRPr="00E84C75" w:rsidRDefault="00E84C75" w:rsidP="00E84C75">
      <w:pPr>
        <w:spacing w:after="0" w:line="240" w:lineRule="auto"/>
        <w:rPr>
          <w:rFonts w:ascii="Book Antiqua" w:eastAsia="Times New Roman" w:hAnsi="Book Antiqua" w:cs="Times New Roman"/>
          <w:b/>
          <w:szCs w:val="20"/>
          <w:lang w:val="en-US"/>
        </w:rPr>
      </w:pPr>
      <w:r w:rsidRPr="00E84C75">
        <w:rPr>
          <w:rFonts w:ascii="Book Antiqua" w:eastAsia="Times New Roman" w:hAnsi="Book Antiqua" w:cs="Times New Roman"/>
          <w:b/>
          <w:szCs w:val="20"/>
          <w:lang w:val="en-US"/>
        </w:rPr>
        <w:t xml:space="preserve">            REPUBLIKA HRVATSKA</w:t>
      </w:r>
    </w:p>
    <w:p w14:paraId="71B75AA6" w14:textId="77777777" w:rsidR="00E84C75" w:rsidRPr="00E84C75" w:rsidRDefault="00E84C75" w:rsidP="00E84C75">
      <w:pPr>
        <w:spacing w:after="0" w:line="240" w:lineRule="auto"/>
        <w:rPr>
          <w:rFonts w:ascii="Book Antiqua" w:eastAsia="Times New Roman" w:hAnsi="Book Antiqua" w:cs="Times New Roman"/>
          <w:b/>
          <w:szCs w:val="20"/>
          <w:lang w:val="en-AU" w:eastAsia="hr-HR"/>
        </w:rPr>
      </w:pPr>
      <w:r w:rsidRPr="00E84C75">
        <w:rPr>
          <w:rFonts w:ascii="Book Antiqua" w:eastAsia="Times New Roman" w:hAnsi="Book Antiqua" w:cs="Times New Roman"/>
          <w:b/>
          <w:szCs w:val="20"/>
          <w:lang w:val="en-AU" w:eastAsia="hr-HR"/>
        </w:rPr>
        <w:t xml:space="preserve">   KRAPINSKO-ZAGORSKA ŽUPANIJA</w:t>
      </w:r>
    </w:p>
    <w:p w14:paraId="221D7DAE" w14:textId="77777777" w:rsidR="00E84C75" w:rsidRPr="00E84C75" w:rsidRDefault="00E84C75" w:rsidP="00E84C75">
      <w:pPr>
        <w:keepNext/>
        <w:spacing w:after="0" w:line="240" w:lineRule="auto"/>
        <w:outlineLvl w:val="1"/>
        <w:rPr>
          <w:rFonts w:ascii="Book Antiqua" w:eastAsia="Times New Roman" w:hAnsi="Book Antiqua" w:cs="Times New Roman"/>
          <w:b/>
          <w:szCs w:val="20"/>
          <w:lang w:val="en-US"/>
        </w:rPr>
      </w:pPr>
      <w:r w:rsidRPr="00E84C75">
        <w:rPr>
          <w:rFonts w:ascii="Book Antiqua" w:eastAsia="Times New Roman" w:hAnsi="Book Antiqua" w:cs="Times New Roman"/>
          <w:b/>
          <w:szCs w:val="20"/>
          <w:lang w:val="en-US"/>
        </w:rPr>
        <w:t xml:space="preserve">     OPĆINA SVETI KRIŽ ZAČRETJE</w:t>
      </w:r>
    </w:p>
    <w:p w14:paraId="606B3AED" w14:textId="77777777" w:rsidR="00E84C75" w:rsidRPr="00E84C75" w:rsidRDefault="00E84C75" w:rsidP="00E84C75">
      <w:pPr>
        <w:spacing w:after="0" w:line="240" w:lineRule="auto"/>
        <w:rPr>
          <w:rFonts w:ascii="Times New Roman" w:eastAsia="Times New Roman" w:hAnsi="Times New Roman" w:cs="Times New Roman"/>
          <w:b/>
          <w:szCs w:val="20"/>
          <w:lang w:val="de-DE" w:eastAsia="hr-HR"/>
        </w:rPr>
      </w:pPr>
      <w:r w:rsidRPr="00E84C75">
        <w:rPr>
          <w:rFonts w:ascii="Times New Roman" w:eastAsia="Times New Roman" w:hAnsi="Times New Roman" w:cs="Times New Roman"/>
          <w:b/>
          <w:szCs w:val="20"/>
          <w:lang w:val="en-AU" w:eastAsia="hr-HR"/>
        </w:rPr>
        <w:t xml:space="preserve">                   OPĆINSKO VIJEĆE</w:t>
      </w:r>
    </w:p>
    <w:p w14:paraId="0CC07137" w14:textId="77777777" w:rsidR="00E84C75" w:rsidRPr="00E84C75" w:rsidRDefault="00E84C75" w:rsidP="00E84C75">
      <w:pPr>
        <w:spacing w:after="0" w:line="240" w:lineRule="auto"/>
        <w:rPr>
          <w:rFonts w:ascii="Times New Roman" w:eastAsia="Times New Roman" w:hAnsi="Times New Roman" w:cs="Times New Roman"/>
          <w:b/>
          <w:szCs w:val="20"/>
          <w:lang w:val="de-DE" w:eastAsia="hr-HR"/>
        </w:rPr>
      </w:pPr>
    </w:p>
    <w:p w14:paraId="4DC3F9A9"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KLASA: 400-05/23-01/002</w:t>
      </w:r>
    </w:p>
    <w:p w14:paraId="724DA873"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URBROJ:: 2140-28-01-23-1</w:t>
      </w:r>
    </w:p>
    <w:p w14:paraId="28443EBD"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Sveti Križ Začretje, .</w:t>
      </w:r>
    </w:p>
    <w:p w14:paraId="5D278EFB"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p>
    <w:p w14:paraId="51A52779"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p>
    <w:p w14:paraId="47E82333" w14:textId="77777777" w:rsidR="00E84C75" w:rsidRPr="00E84C75" w:rsidRDefault="00E84C75" w:rsidP="00E84C75">
      <w:pPr>
        <w:spacing w:after="0" w:line="240" w:lineRule="auto"/>
        <w:ind w:firstLine="708"/>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Na temelju članka 15. stavka 2. Zakona o javnoj nabavi (Narodne novine broj 120/16 i 114/22) i članka 32. Statuta Općine Sveti Križ Začretje ( „Službeni glasnik“ Krapinsko-zagorske županije 21/21) Općinsko vijeće na svojoj 13. sjednici održanoj ____2023.. godine donosi:</w:t>
      </w:r>
    </w:p>
    <w:p w14:paraId="2F9B37FD"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70BFC44B"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 xml:space="preserve">PRAVILNIK O IZMJENAMA I DOPUNAMA </w:t>
      </w:r>
    </w:p>
    <w:p w14:paraId="07DA53DB"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PRAVILNIKA O PROVEDBI POSTUPAKA JEDNOSTAVNE NABAVE</w:t>
      </w:r>
    </w:p>
    <w:p w14:paraId="5DCFAD88" w14:textId="77777777" w:rsidR="00E84C75" w:rsidRPr="00E84C75" w:rsidRDefault="00E84C75" w:rsidP="00E84C75">
      <w:pPr>
        <w:spacing w:after="0" w:line="240" w:lineRule="auto"/>
        <w:rPr>
          <w:rFonts w:ascii="Times New Roman" w:eastAsia="Times New Roman" w:hAnsi="Times New Roman" w:cs="Times New Roman"/>
          <w:b/>
          <w:bCs/>
          <w:sz w:val="24"/>
          <w:szCs w:val="24"/>
          <w:lang w:eastAsia="hr-HR"/>
        </w:rPr>
      </w:pPr>
    </w:p>
    <w:p w14:paraId="0341245C"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Članak 1.</w:t>
      </w:r>
    </w:p>
    <w:p w14:paraId="751C8AC0" w14:textId="77777777" w:rsidR="00E84C75" w:rsidRPr="00E84C75" w:rsidRDefault="00E84C75" w:rsidP="00E84C75">
      <w:pPr>
        <w:spacing w:after="0" w:line="240" w:lineRule="auto"/>
        <w:ind w:firstLine="708"/>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 članku 1. stavku 1. Pravilnika o provedbi postupaka jednostavne nabave („Službeni glasnik Krapinsko-zagorske županije“ 13/2017, 6/2020). riječi „200.000,00 kuna“ zamjenjuju se riječima „26.540,00 eura“, a riječi „500.000,00 kuna“ zamjenjuju se riječima „66.360,00 eura“.</w:t>
      </w:r>
    </w:p>
    <w:p w14:paraId="6303E3D5"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27484B81"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Članak 2.</w:t>
      </w:r>
    </w:p>
    <w:p w14:paraId="1B8567A3"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t>U naslovu iznad članka 3., u članku 3. stavku 1. , naslovu iznad članka 4. te članku 6. stavak 1., riječi „70.000,00 kuna“ zamjenjuju se riječima „9.290,59 eura“.</w:t>
      </w:r>
    </w:p>
    <w:p w14:paraId="67E58E89"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6C9A120E"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6DB39FB0"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Članak 3.</w:t>
      </w:r>
    </w:p>
    <w:p w14:paraId="1F0225D7"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t>U članku 7. stavak 3. riječ „kunama“ zamjenjuje se rječju „eurima“.</w:t>
      </w:r>
    </w:p>
    <w:p w14:paraId="3072692C"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30397C13" w14:textId="77777777" w:rsidR="00E84C75" w:rsidRPr="00E84C75" w:rsidRDefault="00E84C75" w:rsidP="00E84C75">
      <w:pPr>
        <w:spacing w:after="0" w:line="240" w:lineRule="auto"/>
        <w:jc w:val="center"/>
        <w:rPr>
          <w:rFonts w:ascii="Times New Roman" w:eastAsia="Times New Roman" w:hAnsi="Times New Roman" w:cs="Times New Roman"/>
          <w:b/>
          <w:bCs/>
          <w:sz w:val="24"/>
          <w:szCs w:val="24"/>
          <w:lang w:eastAsia="hr-HR"/>
        </w:rPr>
      </w:pPr>
      <w:r w:rsidRPr="00E84C75">
        <w:rPr>
          <w:rFonts w:ascii="Times New Roman" w:eastAsia="Times New Roman" w:hAnsi="Times New Roman" w:cs="Times New Roman"/>
          <w:b/>
          <w:bCs/>
          <w:sz w:val="24"/>
          <w:szCs w:val="24"/>
          <w:lang w:eastAsia="hr-HR"/>
        </w:rPr>
        <w:t>Članak 4.</w:t>
      </w:r>
    </w:p>
    <w:p w14:paraId="2859BC7F"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t>Ovaj Pravilnik stupa na snagu osmi dan od objave u „Službenom glasniku Krapinsko-zagorske županije“</w:t>
      </w:r>
    </w:p>
    <w:p w14:paraId="15A11494"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5F9F2D55"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789AFF3A"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6D3E3CBE"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07AD3BCA"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1BDB641D"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t>PREDSJEDNIK</w:t>
      </w:r>
    </w:p>
    <w:p w14:paraId="4A9C7B0F"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t xml:space="preserve">      OPĆINSKOG VIJEĆA</w:t>
      </w:r>
    </w:p>
    <w:p w14:paraId="7029D613" w14:textId="77777777" w:rsidR="00E84C75" w:rsidRPr="00E84C75" w:rsidRDefault="00E84C75" w:rsidP="00E84C75">
      <w:pPr>
        <w:spacing w:after="0" w:line="240" w:lineRule="auto"/>
        <w:jc w:val="both"/>
        <w:rPr>
          <w:rFonts w:ascii="Times New Roman" w:eastAsia="Times New Roman" w:hAnsi="Times New Roman" w:cs="Times New Roman"/>
          <w:i/>
          <w:iCs/>
          <w:sz w:val="24"/>
          <w:szCs w:val="24"/>
          <w:lang w:eastAsia="hr-HR"/>
        </w:rPr>
      </w:pP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sz w:val="24"/>
          <w:szCs w:val="24"/>
          <w:lang w:eastAsia="hr-HR"/>
        </w:rPr>
        <w:tab/>
      </w:r>
      <w:r w:rsidRPr="00E84C75">
        <w:rPr>
          <w:rFonts w:ascii="Times New Roman" w:eastAsia="Times New Roman" w:hAnsi="Times New Roman" w:cs="Times New Roman"/>
          <w:i/>
          <w:iCs/>
          <w:sz w:val="24"/>
          <w:szCs w:val="24"/>
          <w:lang w:eastAsia="hr-HR"/>
        </w:rPr>
        <w:t xml:space="preserve">  Ivica Roginić </w:t>
      </w:r>
    </w:p>
    <w:p w14:paraId="100678C3" w14:textId="77777777" w:rsidR="00E84C75" w:rsidRPr="00E84C75" w:rsidRDefault="00E84C75" w:rsidP="00E84C75">
      <w:pPr>
        <w:spacing w:after="0" w:line="240" w:lineRule="auto"/>
        <w:ind w:left="708"/>
        <w:jc w:val="both"/>
        <w:rPr>
          <w:rFonts w:ascii="Times New Roman" w:eastAsia="Times New Roman" w:hAnsi="Times New Roman" w:cs="Times New Roman"/>
          <w:b/>
          <w:bCs/>
          <w:sz w:val="24"/>
          <w:szCs w:val="24"/>
          <w:lang w:eastAsia="hr-HR"/>
        </w:rPr>
      </w:pPr>
    </w:p>
    <w:p w14:paraId="63538D01"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p>
    <w:p w14:paraId="11B3EB6D" w14:textId="77777777" w:rsidR="00E84C75" w:rsidRDefault="00E84C75" w:rsidP="002E5ECD">
      <w:pPr>
        <w:pStyle w:val="Bezproreda"/>
      </w:pPr>
    </w:p>
    <w:p w14:paraId="753D4123" w14:textId="77777777" w:rsidR="00E84C75" w:rsidRDefault="00E84C75" w:rsidP="002E5ECD">
      <w:pPr>
        <w:pStyle w:val="Bezproreda"/>
      </w:pPr>
    </w:p>
    <w:p w14:paraId="49F8D613" w14:textId="77777777" w:rsidR="00E84C75" w:rsidRDefault="00E84C75" w:rsidP="002E5ECD">
      <w:pPr>
        <w:pStyle w:val="Bezproreda"/>
      </w:pPr>
    </w:p>
    <w:p w14:paraId="6A396234" w14:textId="77777777" w:rsidR="00E84C75" w:rsidRDefault="00E84C75" w:rsidP="002E5ECD">
      <w:pPr>
        <w:pStyle w:val="Bezproreda"/>
      </w:pPr>
    </w:p>
    <w:p w14:paraId="367953C9" w14:textId="77777777" w:rsidR="00E84C75" w:rsidRDefault="00E84C75" w:rsidP="002E5ECD">
      <w:pPr>
        <w:pStyle w:val="Bezproreda"/>
      </w:pPr>
    </w:p>
    <w:p w14:paraId="67901943" w14:textId="77777777" w:rsidR="00E84C75" w:rsidRDefault="00E84C75" w:rsidP="002E5ECD">
      <w:pPr>
        <w:pStyle w:val="Bezproreda"/>
      </w:pPr>
    </w:p>
    <w:p w14:paraId="1E2617FA" w14:textId="77777777" w:rsidR="00E84C75" w:rsidRDefault="00E84C75" w:rsidP="002E5ECD">
      <w:pPr>
        <w:pStyle w:val="Bezproreda"/>
      </w:pPr>
    </w:p>
    <w:p w14:paraId="3672963B" w14:textId="77777777" w:rsidR="00E84C75" w:rsidRDefault="00E84C75" w:rsidP="002E5ECD">
      <w:pPr>
        <w:pStyle w:val="Bezproreda"/>
      </w:pPr>
    </w:p>
    <w:p w14:paraId="1F908192"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w:t>
      </w:r>
      <w:r w:rsidRPr="00E84C75">
        <w:rPr>
          <w:rFonts w:ascii="Times New Roman" w:eastAsia="Times New Roman" w:hAnsi="Times New Roman" w:cs="Times New Roman"/>
          <w:b/>
          <w:sz w:val="24"/>
          <w:szCs w:val="24"/>
        </w:rPr>
        <w:object w:dxaOrig="2100" w:dyaOrig="2503" w14:anchorId="008C406F">
          <v:shape id="_x0000_i1041" type="#_x0000_t75" style="width:32.25pt;height:42.75pt" o:ole="" fillcolor="window">
            <v:imagedata r:id="rId6" o:title=""/>
          </v:shape>
          <o:OLEObject Type="Embed" ProgID="MSDraw" ShapeID="_x0000_i1041" DrawAspect="Content" ObjectID="_1739962977" r:id="rId16">
            <o:FieldCodes>\* MERGEFORMAT</o:FieldCodes>
          </o:OLEObject>
        </w:object>
      </w:r>
      <w:r w:rsidRPr="00E84C75">
        <w:rPr>
          <w:rFonts w:ascii="Times New Roman" w:eastAsia="Times New Roman" w:hAnsi="Times New Roman" w:cs="Times New Roman"/>
          <w:b/>
          <w:sz w:val="24"/>
          <w:szCs w:val="24"/>
        </w:rPr>
        <w:tab/>
        <w:t xml:space="preserve">                   </w:t>
      </w:r>
    </w:p>
    <w:p w14:paraId="05C78E11"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REPUBLIKA HRVATSKA</w:t>
      </w:r>
    </w:p>
    <w:p w14:paraId="53A1E0DA"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KRAPINSKO-ZAGORSKA ŽUPANIJA</w:t>
      </w:r>
    </w:p>
    <w:p w14:paraId="043BF602" w14:textId="77777777" w:rsidR="00E84C75" w:rsidRPr="00E84C75" w:rsidRDefault="00E84C75" w:rsidP="00E84C75">
      <w:pPr>
        <w:keepNext/>
        <w:spacing w:after="0" w:line="240" w:lineRule="auto"/>
        <w:outlineLvl w:val="1"/>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OPĆINA SVETI KRIŽ ZAČRETJE</w:t>
      </w:r>
    </w:p>
    <w:p w14:paraId="0B596E9D"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w:t>
      </w:r>
      <w:r w:rsidRPr="00E84C75">
        <w:rPr>
          <w:rFonts w:ascii="Times New Roman" w:eastAsia="Times New Roman" w:hAnsi="Times New Roman" w:cs="Times New Roman"/>
          <w:b/>
          <w:sz w:val="24"/>
          <w:szCs w:val="24"/>
          <w:lang w:eastAsia="hr-HR"/>
        </w:rPr>
        <w:tab/>
        <w:t xml:space="preserve"> OPĆINSKI NAČELNIK</w:t>
      </w:r>
    </w:p>
    <w:p w14:paraId="00F5463F"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p>
    <w:p w14:paraId="5C947DC1"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KLASA:  024-02/23-01/001</w:t>
      </w:r>
    </w:p>
    <w:p w14:paraId="47A94F06"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URBROJ: 2140-28-03-23-2</w:t>
      </w:r>
    </w:p>
    <w:p w14:paraId="45496C6D"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Sveti Križ Začretje, 08.03.2023.</w:t>
      </w:r>
    </w:p>
    <w:p w14:paraId="2CD163DF"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p>
    <w:p w14:paraId="77F1266B" w14:textId="77777777" w:rsidR="00E84C75" w:rsidRPr="00E84C75" w:rsidRDefault="00E84C75" w:rsidP="00E84C75">
      <w:pPr>
        <w:spacing w:after="0" w:line="240" w:lineRule="auto"/>
        <w:ind w:left="4956" w:firstLine="708"/>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PREDSJEDNIKU </w:t>
      </w:r>
    </w:p>
    <w:p w14:paraId="795BD0DA" w14:textId="77777777" w:rsidR="00E84C75" w:rsidRPr="00E84C75" w:rsidRDefault="00E84C75" w:rsidP="00E84C75">
      <w:pPr>
        <w:spacing w:after="0" w:line="240" w:lineRule="auto"/>
        <w:ind w:left="4248" w:firstLine="708"/>
        <w:jc w:val="center"/>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OPĆINSKOG VIJEĆA</w:t>
      </w:r>
    </w:p>
    <w:p w14:paraId="5268304F"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p>
    <w:p w14:paraId="02121CF2"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p>
    <w:p w14:paraId="0BED2604"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PREDMET:</w:t>
      </w:r>
      <w:r w:rsidRPr="00E84C75">
        <w:rPr>
          <w:rFonts w:ascii="Times New Roman" w:eastAsia="Times New Roman" w:hAnsi="Times New Roman" w:cs="Times New Roman"/>
          <w:b/>
          <w:sz w:val="24"/>
          <w:szCs w:val="24"/>
          <w:lang w:eastAsia="hr-HR"/>
        </w:rPr>
        <w:tab/>
        <w:t xml:space="preserve">Odluka o ustrojstvu i djelokrugu Jedinstvenog upravnog odjela Općine Sveti Križ Začretje </w:t>
      </w:r>
    </w:p>
    <w:p w14:paraId="23D8207A"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p>
    <w:p w14:paraId="3562BB8F" w14:textId="77777777" w:rsidR="00E84C75" w:rsidRPr="00E84C75" w:rsidRDefault="00E84C75" w:rsidP="00E84C75">
      <w:pPr>
        <w:spacing w:after="0" w:line="240" w:lineRule="auto"/>
        <w:ind w:left="2124" w:hanging="2124"/>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PRAVNI TEMELJ:</w:t>
      </w:r>
      <w:r w:rsidRPr="00E84C75">
        <w:rPr>
          <w:rFonts w:ascii="Times New Roman" w:eastAsia="Times New Roman" w:hAnsi="Times New Roman" w:cs="Times New Roman"/>
          <w:b/>
          <w:sz w:val="24"/>
          <w:szCs w:val="24"/>
          <w:lang w:eastAsia="hr-HR"/>
        </w:rPr>
        <w:tab/>
        <w:t xml:space="preserve"> </w:t>
      </w:r>
      <w:r w:rsidRPr="00E84C75">
        <w:rPr>
          <w:rFonts w:ascii="Times New Roman" w:eastAsia="Times New Roman" w:hAnsi="Times New Roman" w:cs="Times New Roman"/>
          <w:sz w:val="24"/>
          <w:szCs w:val="24"/>
          <w:lang w:val="en-AU" w:eastAsia="hr-HR"/>
        </w:rPr>
        <w:t xml:space="preserve">Članak 35. </w:t>
      </w:r>
      <w:proofErr w:type="gramStart"/>
      <w:r w:rsidRPr="00E84C75">
        <w:rPr>
          <w:rFonts w:ascii="Times New Roman" w:eastAsia="Times New Roman" w:hAnsi="Times New Roman" w:cs="Times New Roman"/>
          <w:sz w:val="24"/>
          <w:szCs w:val="24"/>
          <w:lang w:val="en-AU" w:eastAsia="hr-HR"/>
        </w:rPr>
        <w:t>stavak</w:t>
      </w:r>
      <w:proofErr w:type="gramEnd"/>
      <w:r w:rsidRPr="00E84C75">
        <w:rPr>
          <w:rFonts w:ascii="Times New Roman" w:eastAsia="Times New Roman" w:hAnsi="Times New Roman" w:cs="Times New Roman"/>
          <w:sz w:val="24"/>
          <w:szCs w:val="24"/>
          <w:lang w:val="en-AU" w:eastAsia="hr-HR"/>
        </w:rPr>
        <w:t xml:space="preserve"> 1. </w:t>
      </w:r>
      <w:proofErr w:type="gramStart"/>
      <w:r w:rsidRPr="00E84C75">
        <w:rPr>
          <w:rFonts w:ascii="Times New Roman" w:eastAsia="Times New Roman" w:hAnsi="Times New Roman" w:cs="Times New Roman"/>
          <w:sz w:val="24"/>
          <w:szCs w:val="24"/>
          <w:lang w:val="en-AU" w:eastAsia="hr-HR"/>
        </w:rPr>
        <w:t>točke</w:t>
      </w:r>
      <w:proofErr w:type="gramEnd"/>
      <w:r w:rsidRPr="00E84C75">
        <w:rPr>
          <w:rFonts w:ascii="Times New Roman" w:eastAsia="Times New Roman" w:hAnsi="Times New Roman" w:cs="Times New Roman"/>
          <w:sz w:val="24"/>
          <w:szCs w:val="24"/>
          <w:lang w:val="en-AU" w:eastAsia="hr-HR"/>
        </w:rPr>
        <w:t xml:space="preserve"> 4. </w:t>
      </w:r>
      <w:proofErr w:type="gramStart"/>
      <w:r w:rsidRPr="00E84C75">
        <w:rPr>
          <w:rFonts w:ascii="Times New Roman" w:eastAsia="Times New Roman" w:hAnsi="Times New Roman" w:cs="Times New Roman"/>
          <w:sz w:val="24"/>
          <w:szCs w:val="24"/>
          <w:lang w:val="en-AU" w:eastAsia="hr-HR"/>
        </w:rPr>
        <w:t>i</w:t>
      </w:r>
      <w:proofErr w:type="gramEnd"/>
      <w:r w:rsidRPr="00E84C75">
        <w:rPr>
          <w:rFonts w:ascii="Times New Roman" w:eastAsia="Times New Roman" w:hAnsi="Times New Roman" w:cs="Times New Roman"/>
          <w:sz w:val="24"/>
          <w:szCs w:val="24"/>
          <w:lang w:val="en-AU" w:eastAsia="hr-HR"/>
        </w:rPr>
        <w:t xml:space="preserve"> članak 53. </w:t>
      </w:r>
      <w:proofErr w:type="gramStart"/>
      <w:r w:rsidRPr="00E84C75">
        <w:rPr>
          <w:rFonts w:ascii="Times New Roman" w:eastAsia="Times New Roman" w:hAnsi="Times New Roman" w:cs="Times New Roman"/>
          <w:sz w:val="24"/>
          <w:szCs w:val="24"/>
          <w:lang w:val="en-AU" w:eastAsia="hr-HR"/>
        </w:rPr>
        <w:t>stavka</w:t>
      </w:r>
      <w:proofErr w:type="gramEnd"/>
      <w:r w:rsidRPr="00E84C75">
        <w:rPr>
          <w:rFonts w:ascii="Times New Roman" w:eastAsia="Times New Roman" w:hAnsi="Times New Roman" w:cs="Times New Roman"/>
          <w:sz w:val="24"/>
          <w:szCs w:val="24"/>
          <w:lang w:val="en-AU" w:eastAsia="hr-HR"/>
        </w:rPr>
        <w:t xml:space="preserve"> 3. Zakona o lokalnoj i područnoj (regionalnoj) samoupravi (Narodne novine 33/01, 60/01, 129/05, 109/07, 125/08, 36/09, 36/09, 150/11, 144/12, 19/13, 137/15, 123/17, 98/19, 144/20). </w:t>
      </w:r>
    </w:p>
    <w:p w14:paraId="27C21FF9" w14:textId="77777777" w:rsidR="00E84C75" w:rsidRPr="00E84C75" w:rsidRDefault="00E84C75" w:rsidP="00E84C75">
      <w:pPr>
        <w:spacing w:after="0" w:line="240" w:lineRule="auto"/>
        <w:ind w:left="2124" w:hanging="2124"/>
        <w:jc w:val="both"/>
        <w:rPr>
          <w:rFonts w:ascii="Times New Roman" w:eastAsia="Times New Roman" w:hAnsi="Times New Roman" w:cs="Times New Roman"/>
          <w:bCs/>
          <w:sz w:val="24"/>
          <w:szCs w:val="24"/>
          <w:lang w:eastAsia="hr-HR"/>
        </w:rPr>
      </w:pPr>
    </w:p>
    <w:p w14:paraId="5D516C78"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NADLEŽNOST ZA DONOŠENJE:</w:t>
      </w:r>
      <w:r w:rsidRPr="00E84C75">
        <w:rPr>
          <w:rFonts w:ascii="Times New Roman" w:eastAsia="Times New Roman" w:hAnsi="Times New Roman" w:cs="Times New Roman"/>
          <w:sz w:val="24"/>
          <w:szCs w:val="24"/>
          <w:lang w:eastAsia="hr-HR"/>
        </w:rPr>
        <w:t xml:space="preserve"> Općinsko vijeće</w:t>
      </w:r>
    </w:p>
    <w:p w14:paraId="17BB2FB5"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0321ECC1"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PREDLAGATELJ:</w:t>
      </w:r>
      <w:r w:rsidRPr="00E84C75">
        <w:rPr>
          <w:rFonts w:ascii="Times New Roman" w:eastAsia="Times New Roman" w:hAnsi="Times New Roman" w:cs="Times New Roman"/>
          <w:sz w:val="24"/>
          <w:szCs w:val="24"/>
          <w:lang w:eastAsia="hr-HR"/>
        </w:rPr>
        <w:t xml:space="preserve"> Općinski načelnik</w:t>
      </w:r>
    </w:p>
    <w:p w14:paraId="47844BDB"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395EDCB0" w14:textId="77777777" w:rsidR="00E84C75" w:rsidRPr="00E84C75" w:rsidRDefault="00E84C75" w:rsidP="00E84C75">
      <w:pPr>
        <w:spacing w:after="0" w:line="240" w:lineRule="auto"/>
        <w:ind w:left="2124" w:hanging="2124"/>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OBRAZLOŽENJE:</w:t>
      </w:r>
    </w:p>
    <w:p w14:paraId="07452B66" w14:textId="77777777" w:rsidR="00E84C75" w:rsidRPr="00E84C75" w:rsidRDefault="00E84C75" w:rsidP="00E84C75">
      <w:pPr>
        <w:spacing w:after="0" w:line="240" w:lineRule="auto"/>
        <w:ind w:left="2124" w:hanging="2124"/>
        <w:jc w:val="both"/>
        <w:rPr>
          <w:rFonts w:ascii="Times New Roman" w:eastAsia="Times New Roman" w:hAnsi="Times New Roman" w:cs="Times New Roman"/>
          <w:b/>
          <w:sz w:val="24"/>
          <w:szCs w:val="24"/>
          <w:lang w:eastAsia="hr-HR"/>
        </w:rPr>
      </w:pPr>
    </w:p>
    <w:p w14:paraId="039EAB45"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 xml:space="preserve">               Općinsko vijeće Općine Sveti Križ Začretje donijelo je Odluku o ustroju Jedinstvenog upravnog odjela Općine Sveti Križ Začretje dana 16. srpnja 2009. i Odluku o izmjeni i dopuni Odluke o ustroju jedinstvenog upravnog odjela dana 16.02.2012. („Službeni glasnik Krapinsko-zagorske županije“ br. 15/09 i 2/12).</w:t>
      </w:r>
    </w:p>
    <w:p w14:paraId="791D26EB"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 xml:space="preserve">               Uprava za pravosudnu i upravnu inspekciju, Sektor upravne inspekcije, Služba za inspekciju lokalne i područne (regionalne) samouprave obavio je nadzor nad Odlukom o ustrojstvu Jedinstvenog upravnog odjela Općine Sveti Križ Začretje i Pravilnikom o unutarnjem ustrojstvu Jedinstvenog upravnog odjela Općine Sveti Križ Začretje.</w:t>
      </w:r>
      <w:r w:rsidRPr="00E84C75">
        <w:rPr>
          <w:rFonts w:ascii="Times New Roman" w:eastAsia="Times New Roman" w:hAnsi="Times New Roman" w:cs="Times New Roman"/>
          <w:bCs/>
          <w:sz w:val="24"/>
          <w:szCs w:val="24"/>
          <w:lang w:eastAsia="hr-HR"/>
        </w:rPr>
        <w:br/>
        <w:t>Sukladno inspekcijskom nalazu, a radi usklađenja s odredbama Zakona o službenicima i namještenicima u lokalnoj i područnoj (regionalnoj) samoupravi („Narodne novine“ broj 86/2008, 61/2011, 4/2018, 96/2018, 112/2019) i Zakona o lokalnoj i područnoj (regionalnoj) samoupravi („Narodne novine“ broj 33/2001, 60/2001, 129/2005, 109/2007, 36/2009, 125/2008, 36/2009, 150/2011, 144/2012, 123/2017, 98/2019, 144/2020), pristupilo se donošenju nove Odluke o ustrojstvu i djelokrugu Jedinstvenog upravnog odjela Općine Sveti Križ Začretje.</w:t>
      </w:r>
    </w:p>
    <w:p w14:paraId="6E6AEFB1"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
          <w:sz w:val="24"/>
          <w:szCs w:val="24"/>
          <w:lang w:eastAsia="hr-HR"/>
        </w:rPr>
        <w:t xml:space="preserve">             </w:t>
      </w:r>
      <w:r w:rsidRPr="00E84C75">
        <w:rPr>
          <w:rFonts w:ascii="Times New Roman" w:eastAsia="Times New Roman" w:hAnsi="Times New Roman" w:cs="Times New Roman"/>
          <w:bCs/>
          <w:sz w:val="24"/>
          <w:szCs w:val="24"/>
          <w:lang w:eastAsia="hr-HR"/>
        </w:rPr>
        <w:t>Sukladno iznijetom, predlaže se Općinskom vijeću donošenje Odluke u priloženom tekstu.</w:t>
      </w:r>
    </w:p>
    <w:p w14:paraId="177A4FEA" w14:textId="77777777" w:rsidR="00E84C75" w:rsidRPr="00E84C75" w:rsidRDefault="00E84C75" w:rsidP="00E84C75">
      <w:pPr>
        <w:spacing w:after="0" w:line="240" w:lineRule="auto"/>
        <w:jc w:val="both"/>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ab/>
      </w:r>
    </w:p>
    <w:p w14:paraId="4A588C2A" w14:textId="77777777" w:rsidR="00E84C75" w:rsidRPr="00E84C75" w:rsidRDefault="00E84C75" w:rsidP="00E84C75">
      <w:pPr>
        <w:spacing w:after="0" w:line="240" w:lineRule="auto"/>
        <w:ind w:left="3541" w:firstLine="707"/>
        <w:jc w:val="center"/>
        <w:rPr>
          <w:rFonts w:ascii="Times New Roman" w:eastAsia="Times New Roman" w:hAnsi="Times New Roman" w:cs="Times New Roman"/>
          <w:bCs/>
          <w:sz w:val="24"/>
          <w:szCs w:val="24"/>
          <w:lang w:eastAsia="hr-HR"/>
        </w:rPr>
      </w:pPr>
      <w:r w:rsidRPr="00E84C75">
        <w:rPr>
          <w:rFonts w:ascii="Times New Roman" w:eastAsia="Times New Roman" w:hAnsi="Times New Roman" w:cs="Times New Roman"/>
          <w:bCs/>
          <w:sz w:val="24"/>
          <w:szCs w:val="24"/>
          <w:lang w:eastAsia="hr-HR"/>
        </w:rPr>
        <w:t>OPĆINSKI NAČELNIK</w:t>
      </w:r>
    </w:p>
    <w:p w14:paraId="4205FE06" w14:textId="77777777" w:rsidR="00E84C75" w:rsidRPr="00E84C75" w:rsidRDefault="00E84C75" w:rsidP="00E84C75">
      <w:pPr>
        <w:spacing w:after="0" w:line="240" w:lineRule="auto"/>
        <w:ind w:left="3541" w:firstLine="707"/>
        <w:jc w:val="center"/>
        <w:rPr>
          <w:rFonts w:ascii="Times New Roman" w:eastAsia="Times New Roman" w:hAnsi="Times New Roman" w:cs="Times New Roman"/>
          <w:bCs/>
          <w:i/>
          <w:iCs/>
          <w:sz w:val="24"/>
          <w:szCs w:val="24"/>
          <w:lang w:eastAsia="hr-HR"/>
        </w:rPr>
      </w:pPr>
      <w:r w:rsidRPr="00E84C75">
        <w:rPr>
          <w:rFonts w:ascii="Times New Roman" w:eastAsia="Times New Roman" w:hAnsi="Times New Roman" w:cs="Times New Roman"/>
          <w:bCs/>
          <w:i/>
          <w:iCs/>
          <w:sz w:val="24"/>
          <w:szCs w:val="24"/>
          <w:lang w:eastAsia="hr-HR"/>
        </w:rPr>
        <w:t xml:space="preserve"> Marko Kos, diplo.ec.</w:t>
      </w:r>
    </w:p>
    <w:p w14:paraId="64FA290D" w14:textId="77777777" w:rsidR="00E84C75" w:rsidRDefault="00E84C75" w:rsidP="002E5ECD">
      <w:pPr>
        <w:pStyle w:val="Bezproreda"/>
      </w:pPr>
    </w:p>
    <w:p w14:paraId="7AEF130E" w14:textId="77777777" w:rsidR="00E84C75" w:rsidRDefault="00E84C75" w:rsidP="002E5ECD">
      <w:pPr>
        <w:pStyle w:val="Bezproreda"/>
      </w:pPr>
    </w:p>
    <w:p w14:paraId="40BAE8FC" w14:textId="77777777" w:rsidR="00E84C75" w:rsidRDefault="00E84C75" w:rsidP="002E5ECD">
      <w:pPr>
        <w:pStyle w:val="Bezproreda"/>
      </w:pPr>
    </w:p>
    <w:p w14:paraId="5D88F0C6" w14:textId="77777777" w:rsidR="00E84C75" w:rsidRDefault="00E84C75" w:rsidP="002E5ECD">
      <w:pPr>
        <w:pStyle w:val="Bezproreda"/>
      </w:pPr>
    </w:p>
    <w:p w14:paraId="6989C4FA" w14:textId="77777777" w:rsidR="00E84C75" w:rsidRDefault="00E84C75" w:rsidP="002E5ECD">
      <w:pPr>
        <w:pStyle w:val="Bezproreda"/>
      </w:pPr>
    </w:p>
    <w:p w14:paraId="65569DFC" w14:textId="77777777" w:rsidR="00E84C75" w:rsidRDefault="00E84C75" w:rsidP="002E5ECD">
      <w:pPr>
        <w:pStyle w:val="Bezproreda"/>
      </w:pPr>
    </w:p>
    <w:p w14:paraId="46F7AD5B" w14:textId="77777777" w:rsidR="00E84C75" w:rsidRDefault="00E84C75" w:rsidP="002E5ECD">
      <w:pPr>
        <w:pStyle w:val="Bezproreda"/>
      </w:pPr>
    </w:p>
    <w:p w14:paraId="26C2499C" w14:textId="77777777" w:rsidR="00E84C75" w:rsidRDefault="00E84C75" w:rsidP="00E84C75">
      <w:pPr>
        <w:pStyle w:val="Bezproreda"/>
      </w:pPr>
    </w:p>
    <w:p w14:paraId="2D2B1B5D" w14:textId="4F140EAA" w:rsidR="00E84C75" w:rsidRPr="00D66258" w:rsidRDefault="00E84C75" w:rsidP="00E84C75">
      <w:pPr>
        <w:pStyle w:val="Bezproreda"/>
        <w:rPr>
          <w:b/>
          <w:bCs/>
          <w:sz w:val="22"/>
          <w:szCs w:val="22"/>
        </w:rPr>
      </w:pPr>
      <w:r w:rsidRPr="00D66258">
        <w:rPr>
          <w:b/>
          <w:bCs/>
          <w:sz w:val="22"/>
          <w:szCs w:val="22"/>
        </w:rPr>
        <w:t xml:space="preserve">       </w:t>
      </w:r>
      <w:r>
        <w:rPr>
          <w:b/>
          <w:bCs/>
          <w:sz w:val="22"/>
          <w:szCs w:val="22"/>
        </w:rPr>
        <w:t xml:space="preserve">              </w:t>
      </w:r>
      <w:r w:rsidRPr="00D66258">
        <w:rPr>
          <w:b/>
          <w:bCs/>
          <w:sz w:val="22"/>
          <w:szCs w:val="22"/>
        </w:rPr>
        <w:t xml:space="preserve">     </w:t>
      </w:r>
      <w:r w:rsidRPr="00D66258">
        <w:rPr>
          <w:b/>
          <w:bCs/>
          <w:sz w:val="22"/>
          <w:szCs w:val="22"/>
        </w:rPr>
        <w:object w:dxaOrig="2100" w:dyaOrig="2503" w14:anchorId="5CD9DE1E">
          <v:shape id="_x0000_i1043" type="#_x0000_t75" style="width:37.5pt;height:44.25pt" o:ole="">
            <v:imagedata r:id="rId17" o:title=""/>
          </v:shape>
          <o:OLEObject Type="Embed" ProgID="MSDraw" ShapeID="_x0000_i1043" DrawAspect="Content" ObjectID="_1739962978" r:id="rId18">
            <o:FieldCodes>\* mergeformat</o:FieldCodes>
          </o:OLEObject>
        </w:object>
      </w:r>
    </w:p>
    <w:p w14:paraId="69C578ED" w14:textId="77777777" w:rsidR="00E84C75" w:rsidRPr="00D66258" w:rsidRDefault="00E84C75" w:rsidP="00E84C75">
      <w:pPr>
        <w:pStyle w:val="Bezproreda"/>
        <w:rPr>
          <w:b/>
          <w:bCs/>
          <w:sz w:val="22"/>
          <w:szCs w:val="22"/>
        </w:rPr>
      </w:pPr>
      <w:r w:rsidRPr="00D66258">
        <w:rPr>
          <w:b/>
          <w:bCs/>
          <w:sz w:val="22"/>
          <w:szCs w:val="22"/>
        </w:rPr>
        <w:t xml:space="preserve">           REPUBLIKA HRVATSKA</w:t>
      </w:r>
    </w:p>
    <w:p w14:paraId="57BD1A80" w14:textId="77777777" w:rsidR="00E84C75" w:rsidRPr="00D66258" w:rsidRDefault="00E84C75" w:rsidP="00E84C75">
      <w:pPr>
        <w:pStyle w:val="Bezproreda"/>
        <w:rPr>
          <w:b/>
          <w:bCs/>
          <w:sz w:val="22"/>
          <w:szCs w:val="22"/>
        </w:rPr>
      </w:pPr>
      <w:r w:rsidRPr="00D66258">
        <w:rPr>
          <w:b/>
          <w:bCs/>
          <w:sz w:val="22"/>
          <w:szCs w:val="22"/>
        </w:rPr>
        <w:t>KRAPINSKO-ZAGORSKA ŽUPANIJA</w:t>
      </w:r>
    </w:p>
    <w:p w14:paraId="0CAE8AC0" w14:textId="77777777" w:rsidR="00E84C75" w:rsidRPr="00D66258" w:rsidRDefault="00E84C75" w:rsidP="00E84C75">
      <w:pPr>
        <w:pStyle w:val="Bezproreda"/>
        <w:rPr>
          <w:b/>
          <w:bCs/>
          <w:sz w:val="22"/>
          <w:szCs w:val="22"/>
        </w:rPr>
      </w:pPr>
      <w:r w:rsidRPr="00D66258">
        <w:rPr>
          <w:b/>
          <w:bCs/>
          <w:sz w:val="22"/>
          <w:szCs w:val="22"/>
        </w:rPr>
        <w:t xml:space="preserve">  OPĆINA SVETI KRIŽ ZAČRETJE </w:t>
      </w:r>
    </w:p>
    <w:p w14:paraId="1F0DB0F5" w14:textId="77777777" w:rsidR="00E84C75" w:rsidRPr="00D66258" w:rsidRDefault="00E84C75" w:rsidP="00E84C75">
      <w:pPr>
        <w:pStyle w:val="Bezproreda"/>
        <w:rPr>
          <w:b/>
          <w:bCs/>
          <w:sz w:val="22"/>
          <w:szCs w:val="22"/>
        </w:rPr>
      </w:pPr>
      <w:r w:rsidRPr="00D66258">
        <w:rPr>
          <w:b/>
          <w:bCs/>
          <w:sz w:val="22"/>
          <w:szCs w:val="22"/>
        </w:rPr>
        <w:t xml:space="preserve">            OPĆINSKO VIJEĆE </w:t>
      </w:r>
    </w:p>
    <w:p w14:paraId="6B4A6C3C" w14:textId="77777777" w:rsidR="00E84C75" w:rsidRPr="00D66258" w:rsidRDefault="00E84C75" w:rsidP="00E84C75">
      <w:pPr>
        <w:pStyle w:val="Bezproreda"/>
      </w:pPr>
      <w:r w:rsidRPr="00D66258">
        <w:tab/>
        <w:t xml:space="preserve">                              </w:t>
      </w:r>
    </w:p>
    <w:p w14:paraId="212733B5" w14:textId="77777777" w:rsidR="00E84C75" w:rsidRPr="00D66258" w:rsidRDefault="00E84C75" w:rsidP="00E84C75">
      <w:pPr>
        <w:pStyle w:val="Bezproreda"/>
      </w:pPr>
      <w:r w:rsidRPr="00D66258">
        <w:t>KLASA: 024-02/23-01/001</w:t>
      </w:r>
    </w:p>
    <w:p w14:paraId="77F76E9B" w14:textId="77777777" w:rsidR="00E84C75" w:rsidRPr="00D66258" w:rsidRDefault="00E84C75" w:rsidP="00E84C75">
      <w:pPr>
        <w:pStyle w:val="Bezproreda"/>
      </w:pPr>
      <w:r w:rsidRPr="00D66258">
        <w:t>URBROJ: 2140-28-01-23-1</w:t>
      </w:r>
    </w:p>
    <w:p w14:paraId="6A5B37ED" w14:textId="77777777" w:rsidR="00E84C75" w:rsidRPr="00D66258" w:rsidRDefault="00E84C75" w:rsidP="00E84C75">
      <w:pPr>
        <w:pStyle w:val="Bezproreda"/>
      </w:pPr>
      <w:r w:rsidRPr="00D66258">
        <w:t xml:space="preserve">Sveti Križ Začretje, __2023.    </w:t>
      </w:r>
    </w:p>
    <w:p w14:paraId="487D769C" w14:textId="77777777" w:rsidR="00E84C75" w:rsidRPr="00D66258" w:rsidRDefault="00E84C75" w:rsidP="00E84C75"/>
    <w:p w14:paraId="103C0DA6" w14:textId="77777777" w:rsidR="00E84C75" w:rsidRPr="00D66258" w:rsidRDefault="00E84C75" w:rsidP="00E84C75">
      <w:pPr>
        <w:pStyle w:val="Tijeloteksta"/>
        <w:ind w:firstLine="567"/>
      </w:pPr>
      <w:r w:rsidRPr="00D66258">
        <w:t>Na temelju članka 35. stavka 1. točke 4. i članka 53. stavka 3. Zakona o lokalnoj i područnoj (regionalnoj) samoupravi (Narodne novine 33/01, 60/01, 129/05, 109/07, 125/08, 36/09, 36/09, 150/11, 144/12, 19/13, 137/15, 123/17, 98/19, 144/20) te članka 32. Statuta Općine Sveti Križ Začretje („Službeni glasnik Krapinsko-zagorske županije“ br. 21/21), Općinsko vijeće Općine Sveti Križ Začretje na svojoj 13. sjednici održanoj dana __2023. godine, donijelo je</w:t>
      </w:r>
    </w:p>
    <w:p w14:paraId="55F78895" w14:textId="77777777" w:rsidR="00E84C75" w:rsidRPr="00D66258" w:rsidRDefault="00E84C75" w:rsidP="00E84C75"/>
    <w:p w14:paraId="143FA0C3" w14:textId="77777777" w:rsidR="00E84C75" w:rsidRPr="00D66258" w:rsidRDefault="00E84C75" w:rsidP="00E84C75">
      <w:pPr>
        <w:jc w:val="center"/>
        <w:rPr>
          <w:b/>
        </w:rPr>
      </w:pPr>
      <w:r w:rsidRPr="00D66258">
        <w:rPr>
          <w:b/>
        </w:rPr>
        <w:t>ODLUKU</w:t>
      </w:r>
    </w:p>
    <w:p w14:paraId="68070A24" w14:textId="77777777" w:rsidR="00E84C75" w:rsidRPr="00D66258" w:rsidRDefault="00E84C75" w:rsidP="00E84C75">
      <w:pPr>
        <w:jc w:val="center"/>
        <w:rPr>
          <w:b/>
        </w:rPr>
      </w:pPr>
      <w:r w:rsidRPr="00D66258">
        <w:rPr>
          <w:b/>
        </w:rPr>
        <w:t xml:space="preserve"> o ustrojstvu i djelokrugu Jedinstvenog upravnog odjela Općine Sveti Križ Začretje</w:t>
      </w:r>
    </w:p>
    <w:p w14:paraId="711CF4D8" w14:textId="77777777" w:rsidR="00E84C75" w:rsidRPr="00D66258" w:rsidRDefault="00E84C75" w:rsidP="00E84C75">
      <w:pPr>
        <w:rPr>
          <w:b/>
        </w:rPr>
      </w:pPr>
      <w:r w:rsidRPr="00D66258">
        <w:rPr>
          <w:b/>
        </w:rPr>
        <w:t xml:space="preserve">  </w:t>
      </w:r>
    </w:p>
    <w:p w14:paraId="7EEA06A4" w14:textId="77777777" w:rsidR="00E84C75" w:rsidRPr="00D66258" w:rsidRDefault="00E84C75" w:rsidP="00EA402C">
      <w:pPr>
        <w:numPr>
          <w:ilvl w:val="0"/>
          <w:numId w:val="20"/>
        </w:numPr>
        <w:spacing w:after="0" w:line="240" w:lineRule="auto"/>
        <w:jc w:val="both"/>
        <w:rPr>
          <w:b/>
        </w:rPr>
      </w:pPr>
      <w:r w:rsidRPr="00D66258">
        <w:rPr>
          <w:b/>
        </w:rPr>
        <w:t>OPĆE ODREDBE</w:t>
      </w:r>
    </w:p>
    <w:p w14:paraId="730DAB4D" w14:textId="77777777" w:rsidR="00E84C75" w:rsidRPr="00D66258" w:rsidRDefault="00E84C75" w:rsidP="00E84C75">
      <w:pPr>
        <w:rPr>
          <w:b/>
        </w:rPr>
      </w:pPr>
    </w:p>
    <w:p w14:paraId="6E718E33" w14:textId="77777777" w:rsidR="00E84C75" w:rsidRPr="00D66258" w:rsidRDefault="00E84C75" w:rsidP="00E84C75">
      <w:pPr>
        <w:jc w:val="center"/>
        <w:rPr>
          <w:b/>
        </w:rPr>
      </w:pPr>
      <w:r w:rsidRPr="00D66258">
        <w:rPr>
          <w:b/>
        </w:rPr>
        <w:t>Članak 1.</w:t>
      </w:r>
    </w:p>
    <w:p w14:paraId="156923A8" w14:textId="77777777" w:rsidR="00E84C75" w:rsidRPr="00D66258" w:rsidRDefault="00E84C75" w:rsidP="00E84C75">
      <w:pPr>
        <w:rPr>
          <w:bCs/>
        </w:rPr>
      </w:pPr>
      <w:r w:rsidRPr="00D66258">
        <w:rPr>
          <w:bCs/>
        </w:rPr>
        <w:t>Ovom Odlukom ustrojava se Jedinstveni upravni odjel Općine Sveti Križ Začretje (u daljnjem tekstu: Jedinstveni upravni odjel) te se utvrđuje njegov djelokrug, organizacija i način rada, odgovornost za obavljanje poslova kao i druga pitanja značajna za njegov rad.</w:t>
      </w:r>
    </w:p>
    <w:p w14:paraId="7D899182" w14:textId="77777777" w:rsidR="00E84C75" w:rsidRPr="00D66258" w:rsidRDefault="00E84C75" w:rsidP="00E84C75">
      <w:r w:rsidRPr="00D66258">
        <w:rPr>
          <w:bCs/>
        </w:rPr>
        <w:t xml:space="preserve">Pojmovi koji se koriste u ovoj Odluci, a imaju rodno značenje, odnose se jednako na muški i ženski rod. </w:t>
      </w:r>
    </w:p>
    <w:p w14:paraId="21A0323F" w14:textId="77777777" w:rsidR="00E84C75" w:rsidRPr="00D66258" w:rsidRDefault="00E84C75" w:rsidP="00E84C75">
      <w:pPr>
        <w:jc w:val="center"/>
        <w:rPr>
          <w:b/>
        </w:rPr>
      </w:pPr>
      <w:r w:rsidRPr="00D66258">
        <w:rPr>
          <w:b/>
        </w:rPr>
        <w:t>Članak 2.</w:t>
      </w:r>
    </w:p>
    <w:p w14:paraId="388D70A9" w14:textId="200085A7" w:rsidR="00E84C75" w:rsidRPr="00D66258" w:rsidRDefault="00E84C75" w:rsidP="00E84C75">
      <w:r w:rsidRPr="00D66258">
        <w:t>Jedinstveni upravni odjel ima sjedište u zgradi Općine Sveti Križ Začretje, Trg hrvatske kraljice Jelene 1.</w:t>
      </w:r>
    </w:p>
    <w:p w14:paraId="2527D418" w14:textId="77777777" w:rsidR="00E84C75" w:rsidRPr="00D66258" w:rsidRDefault="00E84C75" w:rsidP="00EA402C">
      <w:pPr>
        <w:numPr>
          <w:ilvl w:val="0"/>
          <w:numId w:val="20"/>
        </w:numPr>
        <w:spacing w:after="0" w:line="240" w:lineRule="auto"/>
        <w:jc w:val="both"/>
        <w:rPr>
          <w:b/>
          <w:bCs/>
        </w:rPr>
      </w:pPr>
      <w:r w:rsidRPr="00D66258">
        <w:rPr>
          <w:b/>
          <w:bCs/>
        </w:rPr>
        <w:t xml:space="preserve">DJELOKRUG POSLOVA JEDINSTVENOG UPRAVNOG ODJELA </w:t>
      </w:r>
    </w:p>
    <w:p w14:paraId="04006840" w14:textId="77777777" w:rsidR="00E84C75" w:rsidRPr="00D66258" w:rsidRDefault="00E84C75" w:rsidP="00E84C75">
      <w:pPr>
        <w:ind w:left="1080"/>
        <w:rPr>
          <w:b/>
          <w:bCs/>
        </w:rPr>
      </w:pPr>
    </w:p>
    <w:p w14:paraId="1EAC1653" w14:textId="77777777" w:rsidR="00E84C75" w:rsidRPr="00D66258" w:rsidRDefault="00E84C75" w:rsidP="00E84C75">
      <w:pPr>
        <w:rPr>
          <w:b/>
          <w:bCs/>
        </w:rPr>
      </w:pPr>
      <w:r w:rsidRPr="00D66258">
        <w:rPr>
          <w:b/>
          <w:bCs/>
        </w:rPr>
        <w:t xml:space="preserve">                                                                   Članak 3.</w:t>
      </w:r>
    </w:p>
    <w:p w14:paraId="4AE13509" w14:textId="77777777" w:rsidR="00E84C75" w:rsidRPr="00D66258" w:rsidRDefault="00E84C75" w:rsidP="00E84C75">
      <w:pPr>
        <w:jc w:val="both"/>
      </w:pPr>
      <w:r w:rsidRPr="00D66258">
        <w:t>Jedinstveni upravni odjel obavlja upravne i stručne poslove iz samoupravnog djelokruga Općine kao jedinice lokalne samouprave kojima se neposredno ostvaruju potrebe građana, a osobito poslove koji se odnose na:</w:t>
      </w:r>
    </w:p>
    <w:p w14:paraId="3CBC6DAA" w14:textId="77777777" w:rsidR="00E84C75" w:rsidRPr="00D66258" w:rsidRDefault="00E84C75" w:rsidP="00EA402C">
      <w:pPr>
        <w:numPr>
          <w:ilvl w:val="0"/>
          <w:numId w:val="21"/>
        </w:numPr>
        <w:spacing w:after="0" w:line="240" w:lineRule="auto"/>
        <w:jc w:val="both"/>
      </w:pPr>
      <w:r w:rsidRPr="00D66258">
        <w:t>uređenje naselja i stanovanja,</w:t>
      </w:r>
    </w:p>
    <w:p w14:paraId="23C7F2F8" w14:textId="77777777" w:rsidR="00E84C75" w:rsidRPr="00D66258" w:rsidRDefault="00E84C75" w:rsidP="00EA402C">
      <w:pPr>
        <w:numPr>
          <w:ilvl w:val="0"/>
          <w:numId w:val="21"/>
        </w:numPr>
        <w:spacing w:after="0" w:line="240" w:lineRule="auto"/>
        <w:jc w:val="both"/>
      </w:pPr>
      <w:r w:rsidRPr="00D66258">
        <w:t>prostorno i urbanističko planiranje,</w:t>
      </w:r>
    </w:p>
    <w:p w14:paraId="48C0D043" w14:textId="77777777" w:rsidR="00E84C75" w:rsidRPr="00D66258" w:rsidRDefault="00E84C75" w:rsidP="00EA402C">
      <w:pPr>
        <w:numPr>
          <w:ilvl w:val="0"/>
          <w:numId w:val="21"/>
        </w:numPr>
        <w:spacing w:after="0" w:line="240" w:lineRule="auto"/>
        <w:jc w:val="both"/>
      </w:pPr>
      <w:r w:rsidRPr="00D66258">
        <w:t>komunalno gospodarstvo,</w:t>
      </w:r>
    </w:p>
    <w:p w14:paraId="28026EB6" w14:textId="77777777" w:rsidR="00E84C75" w:rsidRPr="00D66258" w:rsidRDefault="00E84C75" w:rsidP="00EA402C">
      <w:pPr>
        <w:numPr>
          <w:ilvl w:val="0"/>
          <w:numId w:val="21"/>
        </w:numPr>
        <w:spacing w:after="0" w:line="240" w:lineRule="auto"/>
        <w:jc w:val="both"/>
      </w:pPr>
      <w:r w:rsidRPr="00D66258">
        <w:t>brigu o djeci,</w:t>
      </w:r>
    </w:p>
    <w:p w14:paraId="005E03D4" w14:textId="77777777" w:rsidR="00E84C75" w:rsidRPr="00D66258" w:rsidRDefault="00E84C75" w:rsidP="00EA402C">
      <w:pPr>
        <w:numPr>
          <w:ilvl w:val="0"/>
          <w:numId w:val="21"/>
        </w:numPr>
        <w:spacing w:after="0" w:line="240" w:lineRule="auto"/>
        <w:jc w:val="both"/>
      </w:pPr>
      <w:r w:rsidRPr="00D66258">
        <w:t>socijalnu skrb,</w:t>
      </w:r>
    </w:p>
    <w:p w14:paraId="31C588F9" w14:textId="77777777" w:rsidR="00E84C75" w:rsidRPr="00D66258" w:rsidRDefault="00E84C75" w:rsidP="00EA402C">
      <w:pPr>
        <w:numPr>
          <w:ilvl w:val="0"/>
          <w:numId w:val="21"/>
        </w:numPr>
        <w:spacing w:after="0" w:line="240" w:lineRule="auto"/>
        <w:jc w:val="both"/>
      </w:pPr>
      <w:r w:rsidRPr="00D66258">
        <w:lastRenderedPageBreak/>
        <w:t>primarnu zdravstvenu zaštitu,</w:t>
      </w:r>
    </w:p>
    <w:p w14:paraId="022491B4" w14:textId="77777777" w:rsidR="00E84C75" w:rsidRPr="00D66258" w:rsidRDefault="00E84C75" w:rsidP="00EA402C">
      <w:pPr>
        <w:numPr>
          <w:ilvl w:val="0"/>
          <w:numId w:val="21"/>
        </w:numPr>
        <w:spacing w:after="0" w:line="240" w:lineRule="auto"/>
        <w:jc w:val="both"/>
      </w:pPr>
      <w:r w:rsidRPr="00D66258">
        <w:t>odgoj i osnovno obrazovanje,</w:t>
      </w:r>
    </w:p>
    <w:p w14:paraId="4FF64EB4" w14:textId="77777777" w:rsidR="00E84C75" w:rsidRPr="00D66258" w:rsidRDefault="00E84C75" w:rsidP="00EA402C">
      <w:pPr>
        <w:numPr>
          <w:ilvl w:val="0"/>
          <w:numId w:val="21"/>
        </w:numPr>
        <w:spacing w:after="0" w:line="240" w:lineRule="auto"/>
        <w:jc w:val="both"/>
      </w:pPr>
      <w:r w:rsidRPr="00D66258">
        <w:t>kulturu, tjelesnu kulturu i šport,</w:t>
      </w:r>
    </w:p>
    <w:p w14:paraId="37361E98" w14:textId="77777777" w:rsidR="00E84C75" w:rsidRPr="00D66258" w:rsidRDefault="00E84C75" w:rsidP="00EA402C">
      <w:pPr>
        <w:numPr>
          <w:ilvl w:val="0"/>
          <w:numId w:val="21"/>
        </w:numPr>
        <w:spacing w:after="0" w:line="240" w:lineRule="auto"/>
        <w:jc w:val="both"/>
      </w:pPr>
      <w:r w:rsidRPr="00D66258">
        <w:t>zaštitu potrošača,</w:t>
      </w:r>
    </w:p>
    <w:p w14:paraId="32407779" w14:textId="77777777" w:rsidR="00E84C75" w:rsidRPr="00D66258" w:rsidRDefault="00E84C75" w:rsidP="00EA402C">
      <w:pPr>
        <w:numPr>
          <w:ilvl w:val="0"/>
          <w:numId w:val="21"/>
        </w:numPr>
        <w:spacing w:after="0" w:line="240" w:lineRule="auto"/>
        <w:jc w:val="both"/>
      </w:pPr>
      <w:r w:rsidRPr="00D66258">
        <w:t>zaštitu i unapređenje prirodnog okoliša,</w:t>
      </w:r>
    </w:p>
    <w:p w14:paraId="6E343705" w14:textId="77777777" w:rsidR="00E84C75" w:rsidRPr="00D66258" w:rsidRDefault="00E84C75" w:rsidP="00EA402C">
      <w:pPr>
        <w:numPr>
          <w:ilvl w:val="0"/>
          <w:numId w:val="21"/>
        </w:numPr>
        <w:spacing w:after="0" w:line="240" w:lineRule="auto"/>
        <w:jc w:val="both"/>
      </w:pPr>
      <w:r w:rsidRPr="00D66258">
        <w:t>protupožarnu i civilnu zaštitu,</w:t>
      </w:r>
    </w:p>
    <w:p w14:paraId="642FA164" w14:textId="77777777" w:rsidR="00E84C75" w:rsidRPr="00D66258" w:rsidRDefault="00E84C75" w:rsidP="00EA402C">
      <w:pPr>
        <w:numPr>
          <w:ilvl w:val="0"/>
          <w:numId w:val="21"/>
        </w:numPr>
        <w:spacing w:after="0" w:line="240" w:lineRule="auto"/>
        <w:jc w:val="both"/>
      </w:pPr>
      <w:r w:rsidRPr="00D66258">
        <w:t>promet na svom području,</w:t>
      </w:r>
    </w:p>
    <w:p w14:paraId="124F6CCC" w14:textId="77777777" w:rsidR="00E84C75" w:rsidRPr="00D66258" w:rsidRDefault="00E84C75" w:rsidP="00EA402C">
      <w:pPr>
        <w:numPr>
          <w:ilvl w:val="0"/>
          <w:numId w:val="21"/>
        </w:numPr>
        <w:spacing w:after="0" w:line="240" w:lineRule="auto"/>
        <w:jc w:val="both"/>
      </w:pPr>
      <w:r w:rsidRPr="00D66258">
        <w:t>ostale poslove sukladno posebnim zakonima</w:t>
      </w:r>
    </w:p>
    <w:p w14:paraId="7CAA0F3D" w14:textId="4F837609" w:rsidR="00E84C75" w:rsidRPr="00D66258" w:rsidRDefault="00E84C75" w:rsidP="00E84C75">
      <w:r w:rsidRPr="00D66258">
        <w:t>Jedinstveni upravni odjel obavlja i povjerene poslove državne uprave. U obavljanju tih poslova Jedinstveni upravni odjel ima ovlasti i obveze tijela državne uprave sukladno zakonu kojim se uređuje sustav državne uprave.</w:t>
      </w:r>
    </w:p>
    <w:p w14:paraId="231798CA" w14:textId="77777777" w:rsidR="00E84C75" w:rsidRPr="00D66258" w:rsidRDefault="00E84C75" w:rsidP="00E84C75">
      <w:pPr>
        <w:ind w:left="1287"/>
        <w:rPr>
          <w:b/>
          <w:bCs/>
        </w:rPr>
      </w:pPr>
      <w:bookmarkStart w:id="5" w:name="_Hlk129292449"/>
      <w:r w:rsidRPr="00D66258">
        <w:t xml:space="preserve">                                                   </w:t>
      </w:r>
      <w:r w:rsidRPr="00D66258">
        <w:rPr>
          <w:b/>
          <w:bCs/>
        </w:rPr>
        <w:t>Članak 4.</w:t>
      </w:r>
    </w:p>
    <w:bookmarkEnd w:id="5"/>
    <w:p w14:paraId="5B4D3A26" w14:textId="77777777" w:rsidR="00E84C75" w:rsidRPr="00D66258" w:rsidRDefault="00E84C75" w:rsidP="00E84C75">
      <w:pPr>
        <w:spacing w:line="0" w:lineRule="atLeast"/>
        <w:jc w:val="both"/>
        <w:rPr>
          <w:rFonts w:eastAsia="Calibri"/>
        </w:rPr>
      </w:pPr>
      <w:r w:rsidRPr="00D66258">
        <w:rPr>
          <w:rFonts w:eastAsia="Calibri"/>
        </w:rPr>
        <w:t xml:space="preserve">          Obavljanje pojedinih poslova iz članka 3. ove Odluke može se organizirati zajednički s drugom jedinicom lokalne samouprave ili više jedinica lokalne samouprave.</w:t>
      </w:r>
    </w:p>
    <w:p w14:paraId="2CC1A00D" w14:textId="10C814DB" w:rsidR="00E84C75" w:rsidRPr="00D66258" w:rsidRDefault="00E84C75" w:rsidP="00E84C75">
      <w:pPr>
        <w:spacing w:line="0" w:lineRule="atLeast"/>
        <w:jc w:val="both"/>
        <w:rPr>
          <w:rFonts w:eastAsia="Calibri"/>
        </w:rPr>
      </w:pPr>
      <w:r w:rsidRPr="00D66258">
        <w:rPr>
          <w:rFonts w:eastAsia="Calibri"/>
        </w:rPr>
        <w:t xml:space="preserve">          Odluku o obavljanju poslova na način propisan stavkom 1. ovog članka donosi Općinsko vijeće, temeljem koje Opći</w:t>
      </w:r>
      <w:r>
        <w:rPr>
          <w:rFonts w:eastAsia="Calibri"/>
        </w:rPr>
        <w:t xml:space="preserve">nski načelnik sklapa sporazum. </w:t>
      </w:r>
    </w:p>
    <w:p w14:paraId="1B25E90B" w14:textId="77777777" w:rsidR="00E84C75" w:rsidRPr="00D66258" w:rsidRDefault="00E84C75" w:rsidP="00E84C75">
      <w:pPr>
        <w:ind w:left="1287"/>
        <w:rPr>
          <w:b/>
          <w:bCs/>
        </w:rPr>
      </w:pPr>
      <w:r w:rsidRPr="00D66258">
        <w:t xml:space="preserve">                                                    </w:t>
      </w:r>
      <w:r w:rsidRPr="00D66258">
        <w:rPr>
          <w:b/>
          <w:bCs/>
        </w:rPr>
        <w:t>Članak 5.</w:t>
      </w:r>
    </w:p>
    <w:p w14:paraId="186A0811" w14:textId="77777777" w:rsidR="00E84C75" w:rsidRPr="00D66258" w:rsidRDefault="00E84C75" w:rsidP="00E84C75">
      <w:pPr>
        <w:jc w:val="both"/>
      </w:pPr>
      <w:r w:rsidRPr="00D66258">
        <w:t>Jedinstveni upravni odjel izrađuje nacrte općih i pojedinačnih akata, izvješća i drugi radni materijal za Općinsko vijeće, Općinskog načelnika i njihova radna tijela.</w:t>
      </w:r>
    </w:p>
    <w:p w14:paraId="1E68A0E3" w14:textId="2402F1BC" w:rsidR="00E84C75" w:rsidRPr="00D66258" w:rsidRDefault="00E84C75" w:rsidP="00E84C75">
      <w:pPr>
        <w:jc w:val="both"/>
      </w:pPr>
      <w:r w:rsidRPr="00D66258">
        <w:t>U svom djelokrugu provodi izvršenje navedenih akata, te predlaže mjer</w:t>
      </w:r>
      <w:r>
        <w:t>e i radnje za njihovu provedbu.</w:t>
      </w:r>
    </w:p>
    <w:p w14:paraId="684B6DB6" w14:textId="154E937B" w:rsidR="00E84C75" w:rsidRPr="00E84C75" w:rsidRDefault="00E84C75" w:rsidP="00EA402C">
      <w:pPr>
        <w:numPr>
          <w:ilvl w:val="0"/>
          <w:numId w:val="20"/>
        </w:numPr>
        <w:spacing w:after="0" w:line="240" w:lineRule="auto"/>
        <w:jc w:val="both"/>
        <w:rPr>
          <w:b/>
          <w:bCs/>
        </w:rPr>
      </w:pPr>
      <w:r w:rsidRPr="00D66258">
        <w:rPr>
          <w:b/>
          <w:bCs/>
        </w:rPr>
        <w:t xml:space="preserve"> ORGANIZACIJA I NAČIN RADA</w:t>
      </w:r>
    </w:p>
    <w:p w14:paraId="30BCDB0D" w14:textId="77777777" w:rsidR="00E84C75" w:rsidRPr="00D66258" w:rsidRDefault="00E84C75" w:rsidP="00E84C75">
      <w:pPr>
        <w:ind w:left="1080"/>
        <w:rPr>
          <w:b/>
          <w:bCs/>
        </w:rPr>
      </w:pPr>
      <w:r w:rsidRPr="00D66258">
        <w:rPr>
          <w:b/>
          <w:bCs/>
        </w:rPr>
        <w:t xml:space="preserve">                                                        Članak 6. </w:t>
      </w:r>
    </w:p>
    <w:p w14:paraId="582C45D5" w14:textId="77777777" w:rsidR="00E84C75" w:rsidRPr="00D66258" w:rsidRDefault="00E84C75" w:rsidP="00E84C75">
      <w:pPr>
        <w:jc w:val="both"/>
        <w:rPr>
          <w:b/>
          <w:bCs/>
        </w:rPr>
      </w:pPr>
      <w:r w:rsidRPr="00D66258">
        <w:rPr>
          <w:b/>
          <w:bCs/>
        </w:rPr>
        <w:t xml:space="preserve"> </w:t>
      </w:r>
      <w:r w:rsidRPr="00D66258">
        <w:t>Unutarnje ustrojstvo Jedinstvenog</w:t>
      </w:r>
      <w:r w:rsidRPr="00D66258">
        <w:rPr>
          <w:b/>
          <w:bCs/>
        </w:rPr>
        <w:t xml:space="preserve"> </w:t>
      </w:r>
      <w:r w:rsidRPr="00D66258">
        <w:t>upravnog odjela, nazivi i opisi poslova radnih mjesta, stručni i drugi uvjeti za raspored na radna mjesta, broj izvršitelja i druga pitanja od značaja za rad Jedinstvenog upravnog odjela, utvrđuju se Pravilnikom u unutarnjem redu Jedinstvenog upravnog odjela kojega donosi općinski načelnik na prijedlog pročelnika.</w:t>
      </w:r>
    </w:p>
    <w:p w14:paraId="357FDA7D" w14:textId="77777777" w:rsidR="00E84C75" w:rsidRPr="00D66258" w:rsidRDefault="00E84C75" w:rsidP="00E84C75">
      <w:r w:rsidRPr="00D66258">
        <w:t xml:space="preserve">       Službenici Jedinstvenog upravnog odjela moraju poslove na koje su raspoređeni obavljati samostalno, stručno i u skladu sa zakonskim propisima.</w:t>
      </w:r>
    </w:p>
    <w:p w14:paraId="04EDCCA6" w14:textId="77777777" w:rsidR="00E84C75" w:rsidRPr="00D66258" w:rsidRDefault="00E84C75" w:rsidP="00E84C75">
      <w:r w:rsidRPr="00D66258">
        <w:t xml:space="preserve">       U komuniciranju sa strankama svi djelatnici dužni su:</w:t>
      </w:r>
    </w:p>
    <w:p w14:paraId="31D0AA9D" w14:textId="77777777" w:rsidR="00E84C75" w:rsidRPr="00D66258" w:rsidRDefault="00E84C75" w:rsidP="00EA402C">
      <w:pPr>
        <w:numPr>
          <w:ilvl w:val="0"/>
          <w:numId w:val="22"/>
        </w:numPr>
        <w:spacing w:after="0" w:line="240" w:lineRule="auto"/>
        <w:jc w:val="both"/>
      </w:pPr>
      <w:r w:rsidRPr="00D66258">
        <w:t>primiti stranku sa dužnim uvažavanjem i cjelokupnim svojim odnosom stranci olakšati ostvarivanje njezinog prava i izvršenje obveza</w:t>
      </w:r>
    </w:p>
    <w:p w14:paraId="2D2E0641" w14:textId="77777777" w:rsidR="00E84C75" w:rsidRPr="00D66258" w:rsidRDefault="00E84C75" w:rsidP="00EA402C">
      <w:pPr>
        <w:numPr>
          <w:ilvl w:val="0"/>
          <w:numId w:val="22"/>
        </w:numPr>
        <w:spacing w:after="0" w:line="240" w:lineRule="auto"/>
        <w:jc w:val="both"/>
      </w:pPr>
      <w:r w:rsidRPr="00D66258">
        <w:t>pružiti stranci pomoć i potrebna objašnjenja kako bi lokalna samouprava bila istinski servis građana</w:t>
      </w:r>
    </w:p>
    <w:p w14:paraId="36DB4C84" w14:textId="019AB98F" w:rsidR="00E84C75" w:rsidRPr="00D66258" w:rsidRDefault="00E84C75" w:rsidP="00E84C75">
      <w:r w:rsidRPr="00D66258">
        <w:t>Svi službenici Jedinstvenog upravnog odjela dužni su svojim radom biti istinski servis građanima u ostvarenju njihovih prava i obveza</w:t>
      </w:r>
      <w:r>
        <w:t xml:space="preserve"> s područja lokalne samouprave.</w:t>
      </w:r>
    </w:p>
    <w:p w14:paraId="16133C85" w14:textId="77777777" w:rsidR="00E84C75" w:rsidRPr="00D66258" w:rsidRDefault="00E84C75" w:rsidP="00E84C75">
      <w:pPr>
        <w:ind w:left="360"/>
        <w:jc w:val="center"/>
        <w:rPr>
          <w:b/>
          <w:bCs/>
        </w:rPr>
      </w:pPr>
      <w:r w:rsidRPr="00D66258">
        <w:rPr>
          <w:b/>
          <w:bCs/>
        </w:rPr>
        <w:t>Članak 7.</w:t>
      </w:r>
    </w:p>
    <w:p w14:paraId="7B05889D" w14:textId="77777777" w:rsidR="00E84C75" w:rsidRPr="00D66258" w:rsidRDefault="00E84C75" w:rsidP="00E84C75">
      <w:pPr>
        <w:jc w:val="both"/>
      </w:pPr>
      <w:r w:rsidRPr="00D66258">
        <w:rPr>
          <w:b/>
          <w:bCs/>
        </w:rPr>
        <w:t xml:space="preserve">   </w:t>
      </w:r>
      <w:r w:rsidRPr="00D66258">
        <w:t>Jedinstvenim upravnim odjelom upravlja i rukovodi pročelnik, koji se imenuje i razrješava na način propisan zakonom kojim se uređuje lokalna i područna (regionalna) samouprava te zakonom kojim se uređuju radni odnosi službenika i namještenika u lokalnoj i područnoj (regionalnoj) samoupravi.</w:t>
      </w:r>
    </w:p>
    <w:p w14:paraId="0713B51F" w14:textId="1987AB71" w:rsidR="00E84C75" w:rsidRPr="00D66258" w:rsidRDefault="00E84C75" w:rsidP="00E84C75">
      <w:pPr>
        <w:jc w:val="both"/>
      </w:pPr>
      <w:r w:rsidRPr="00D66258">
        <w:t xml:space="preserve"> Pročelnik Jedinstvenog upravnog odjela organizira obavljanje poslova u Jedinstvenom upravnom odjelu, daje službenicima i namještenicima upute za obavljanje poslova, poduzima mjere za osiguranje učinkovitosti u radu, brine o stručnom osposobljavanju i usavršavanju službenika i namještenika tijekom službe i rada te obavlja druge poslove predviđene Zakonom o lokalnoj i područnoj (regionalnoj) samoupravi, </w:t>
      </w:r>
      <w:r>
        <w:t>Statutom Općine i ovom Odlukom.</w:t>
      </w:r>
    </w:p>
    <w:p w14:paraId="1A182128" w14:textId="77777777" w:rsidR="00E84C75" w:rsidRPr="00D66258" w:rsidRDefault="00E84C75" w:rsidP="00EA402C">
      <w:pPr>
        <w:numPr>
          <w:ilvl w:val="0"/>
          <w:numId w:val="20"/>
        </w:numPr>
        <w:spacing w:after="0" w:line="240" w:lineRule="auto"/>
        <w:jc w:val="both"/>
        <w:rPr>
          <w:b/>
          <w:bCs/>
        </w:rPr>
      </w:pPr>
      <w:r w:rsidRPr="00D66258">
        <w:rPr>
          <w:b/>
          <w:bCs/>
        </w:rPr>
        <w:t>ODGOVORNOST ZA OBAVLJANJE POSLOVA</w:t>
      </w:r>
    </w:p>
    <w:p w14:paraId="2ABCCC88" w14:textId="77777777" w:rsidR="00E84C75" w:rsidRPr="00D66258" w:rsidRDefault="00E84C75" w:rsidP="00E84C75">
      <w:pPr>
        <w:rPr>
          <w:b/>
          <w:bCs/>
        </w:rPr>
      </w:pPr>
    </w:p>
    <w:p w14:paraId="27CD4C50" w14:textId="77777777" w:rsidR="00E84C75" w:rsidRDefault="00E84C75" w:rsidP="00E84C75">
      <w:pPr>
        <w:jc w:val="center"/>
        <w:rPr>
          <w:b/>
          <w:bCs/>
        </w:rPr>
      </w:pPr>
    </w:p>
    <w:p w14:paraId="27FF3E72" w14:textId="77777777" w:rsidR="00E84C75" w:rsidRPr="00D66258" w:rsidRDefault="00E84C75" w:rsidP="00E84C75">
      <w:pPr>
        <w:jc w:val="center"/>
        <w:rPr>
          <w:b/>
          <w:bCs/>
        </w:rPr>
      </w:pPr>
      <w:r w:rsidRPr="00D66258">
        <w:rPr>
          <w:b/>
          <w:bCs/>
        </w:rPr>
        <w:t>Članak 8.</w:t>
      </w:r>
    </w:p>
    <w:p w14:paraId="060B685F" w14:textId="77777777" w:rsidR="00E84C75" w:rsidRPr="00D66258" w:rsidRDefault="00E84C75" w:rsidP="00E84C75">
      <w:pPr>
        <w:jc w:val="both"/>
      </w:pPr>
      <w:r w:rsidRPr="00D66258">
        <w:t xml:space="preserve">Jedinstveni upravni odjel je samostalan u obavljanju poslova iz svojeg djelokruga, a za zakonito i pravovremeno obavljanje poslova odgovoran je općinskom načelniku. </w:t>
      </w:r>
    </w:p>
    <w:p w14:paraId="7EAFA687" w14:textId="77777777" w:rsidR="00E84C75" w:rsidRPr="00D66258" w:rsidRDefault="00E84C75" w:rsidP="00E84C75">
      <w:pPr>
        <w:jc w:val="both"/>
      </w:pPr>
      <w:r w:rsidRPr="00D66258">
        <w:t>Rad Jedinstvenog upravnog odjela u obavljanju poslova iz njegovog samoupravnog djelokruga usmjerava i nadzire načelnik.</w:t>
      </w:r>
    </w:p>
    <w:p w14:paraId="339474B7" w14:textId="77777777" w:rsidR="00E84C75" w:rsidRPr="00D66258" w:rsidRDefault="00E84C75" w:rsidP="00E84C75">
      <w:pPr>
        <w:jc w:val="both"/>
      </w:pPr>
      <w:r w:rsidRPr="00D66258">
        <w:t>U obavljanju poslova iz stavka 1. ovog članka, načelnik daje upute za izvršenje zadaća iz djelokruga Jedinstvenog upravnog odjela te daje smjernice za postupanje.</w:t>
      </w:r>
    </w:p>
    <w:p w14:paraId="614E6B11" w14:textId="77777777" w:rsidR="00E84C75" w:rsidRPr="00D66258" w:rsidRDefault="00E84C75" w:rsidP="00E84C75"/>
    <w:p w14:paraId="186E5C2C" w14:textId="77777777" w:rsidR="00E84C75" w:rsidRPr="00D66258" w:rsidRDefault="00E84C75" w:rsidP="00E84C75">
      <w:pPr>
        <w:jc w:val="center"/>
        <w:rPr>
          <w:b/>
          <w:bCs/>
        </w:rPr>
      </w:pPr>
      <w:r w:rsidRPr="00D66258">
        <w:rPr>
          <w:b/>
          <w:bCs/>
        </w:rPr>
        <w:t>Članak 9.</w:t>
      </w:r>
    </w:p>
    <w:p w14:paraId="5CD2B429" w14:textId="77777777" w:rsidR="00E84C75" w:rsidRPr="00D66258" w:rsidRDefault="00E84C75" w:rsidP="00E84C75">
      <w:pPr>
        <w:jc w:val="both"/>
      </w:pPr>
      <w:r w:rsidRPr="00D66258">
        <w:t>Sredstva za rad Jedinstvenog upravnog odjela osiguravaju se u Proračunu Općine Sveti Križ Začretje.</w:t>
      </w:r>
    </w:p>
    <w:p w14:paraId="03A88356" w14:textId="06A09605" w:rsidR="00E84C75" w:rsidRPr="00E84C75" w:rsidRDefault="00E84C75" w:rsidP="00E84C75">
      <w:pPr>
        <w:jc w:val="both"/>
      </w:pPr>
      <w:r w:rsidRPr="00D66258">
        <w:t>Odluku o koeficijentima za obračun plaće službenika i namještenika u Jedinstvenom upravnom odjelu donosi Općinsko vijeće na prijedlog Općinskog načelnika. Visinu osnovice za obračun plaće službenika i namještenika u Jedinstvenom upravnom odjelu</w:t>
      </w:r>
      <w:r>
        <w:t xml:space="preserve"> utvrđuje Općinski načelnik.</w:t>
      </w:r>
    </w:p>
    <w:p w14:paraId="72C337FB" w14:textId="77777777" w:rsidR="00E84C75" w:rsidRPr="00D66258" w:rsidRDefault="00E84C75" w:rsidP="00E84C75">
      <w:pPr>
        <w:ind w:left="1080"/>
        <w:rPr>
          <w:b/>
          <w:bCs/>
        </w:rPr>
      </w:pPr>
      <w:r w:rsidRPr="00D66258">
        <w:rPr>
          <w:b/>
          <w:bCs/>
        </w:rPr>
        <w:t xml:space="preserve">                                                       Članak 10.</w:t>
      </w:r>
    </w:p>
    <w:p w14:paraId="46478BCC" w14:textId="77777777" w:rsidR="00E84C75" w:rsidRPr="00D66258" w:rsidRDefault="00E84C75" w:rsidP="00E84C75">
      <w:pPr>
        <w:ind w:firstLine="708"/>
        <w:jc w:val="both"/>
      </w:pPr>
      <w:r w:rsidRPr="00D66258">
        <w:t>Planom prijma u službu utvrđuje se stvarno stanje popunjenosti radnih mjesta u Jedinstvenom upravnom odjelu, potreban broj službenika i namještenika na neodređeno vrijeme za razdoblje za koje se plan donosi i planira broj vježbenika odgovarajuće stručne spreme i struke.</w:t>
      </w:r>
    </w:p>
    <w:p w14:paraId="2236ABD9" w14:textId="6821D92E" w:rsidR="00E84C75" w:rsidRPr="00E84C75" w:rsidRDefault="00E84C75" w:rsidP="00E84C75">
      <w:pPr>
        <w:ind w:firstLine="708"/>
        <w:jc w:val="both"/>
      </w:pPr>
      <w:r w:rsidRPr="00D66258">
        <w:t>Plan prijma u Jedinstveni upravni odjel utvrđuje općinski načelnik, a vodeći računa o potrebama Jedinstvenog upravnog odjela i raspol</w:t>
      </w:r>
      <w:r>
        <w:t>oživim financijskim sredstvima.</w:t>
      </w:r>
    </w:p>
    <w:p w14:paraId="266B555D" w14:textId="77777777" w:rsidR="00E84C75" w:rsidRPr="00D66258" w:rsidRDefault="00E84C75" w:rsidP="00EA402C">
      <w:pPr>
        <w:numPr>
          <w:ilvl w:val="0"/>
          <w:numId w:val="20"/>
        </w:numPr>
        <w:spacing w:after="0" w:line="240" w:lineRule="auto"/>
        <w:jc w:val="both"/>
      </w:pPr>
      <w:r w:rsidRPr="00D66258">
        <w:rPr>
          <w:b/>
          <w:bCs/>
        </w:rPr>
        <w:t xml:space="preserve">PRIJELAZNE I ZAVRŠNE ODREDBE  </w:t>
      </w:r>
    </w:p>
    <w:p w14:paraId="7EB686BB" w14:textId="77777777" w:rsidR="00E84C75" w:rsidRPr="00D66258" w:rsidRDefault="00E84C75" w:rsidP="00E84C75">
      <w:pPr>
        <w:ind w:left="1080"/>
        <w:rPr>
          <w:b/>
          <w:bCs/>
        </w:rPr>
      </w:pPr>
    </w:p>
    <w:p w14:paraId="3B5BABBF" w14:textId="77777777" w:rsidR="00E84C75" w:rsidRPr="00D66258" w:rsidRDefault="00E84C75" w:rsidP="00E84C75">
      <w:pPr>
        <w:jc w:val="center"/>
        <w:rPr>
          <w:b/>
          <w:bCs/>
        </w:rPr>
      </w:pPr>
      <w:r w:rsidRPr="00D66258">
        <w:rPr>
          <w:b/>
          <w:bCs/>
        </w:rPr>
        <w:t>Članak 11.</w:t>
      </w:r>
    </w:p>
    <w:p w14:paraId="7B245F78" w14:textId="09F56DBB" w:rsidR="00E84C75" w:rsidRPr="00D66258" w:rsidRDefault="00E84C75" w:rsidP="00E84C75">
      <w:pPr>
        <w:jc w:val="both"/>
      </w:pPr>
      <w:r w:rsidRPr="00D66258">
        <w:t xml:space="preserve">      </w:t>
      </w:r>
      <w:r w:rsidRPr="00D66258">
        <w:tab/>
        <w:t xml:space="preserve">  Danom stupanja na snagu ove Odluke prestaje važiti Odluka o ustrojstvu Jedinstvenog upravnog odjela Općine Sveti Križ Začretje („Službeni glasnik Krapinsko-zagorske županije“ br. 15/09 i 2/12).</w:t>
      </w:r>
    </w:p>
    <w:p w14:paraId="3D6F6B77" w14:textId="5920980C" w:rsidR="00E84C75" w:rsidRPr="00D66258" w:rsidRDefault="00E84C75" w:rsidP="00E84C75">
      <w:pPr>
        <w:jc w:val="center"/>
        <w:rPr>
          <w:b/>
          <w:bCs/>
        </w:rPr>
      </w:pPr>
      <w:r w:rsidRPr="00D66258">
        <w:rPr>
          <w:b/>
          <w:bCs/>
        </w:rPr>
        <w:t>Članak 12.</w:t>
      </w:r>
    </w:p>
    <w:p w14:paraId="38AFCC34" w14:textId="77777777" w:rsidR="00E84C75" w:rsidRDefault="00E84C75" w:rsidP="00E84C75">
      <w:r w:rsidRPr="00D66258">
        <w:rPr>
          <w:b/>
          <w:bCs/>
        </w:rPr>
        <w:t xml:space="preserve">        </w:t>
      </w:r>
      <w:r w:rsidRPr="00D66258">
        <w:t>Službenici i namještenici zatečeni u službi u Jedinstvenom upravnom odjelu na dan stupanja na snagu ove Odluke nastavljaju sa radom na svojim dosadašnjim radnim mje</w:t>
      </w:r>
      <w:r>
        <w:t>stima.</w:t>
      </w:r>
    </w:p>
    <w:p w14:paraId="51EBAB29" w14:textId="0313870E" w:rsidR="00E84C75" w:rsidRPr="00E84C75" w:rsidRDefault="00E84C75" w:rsidP="00E84C75">
      <w:pPr>
        <w:jc w:val="center"/>
      </w:pPr>
      <w:r w:rsidRPr="00D66258">
        <w:rPr>
          <w:b/>
          <w:bCs/>
        </w:rPr>
        <w:t>Članak 13.</w:t>
      </w:r>
    </w:p>
    <w:p w14:paraId="02B0E763" w14:textId="77777777" w:rsidR="00E84C75" w:rsidRDefault="00E84C75" w:rsidP="00E84C75">
      <w:pPr>
        <w:spacing w:line="0" w:lineRule="atLeast"/>
        <w:rPr>
          <w:rFonts w:eastAsia="Calibri"/>
          <w:b/>
          <w:bCs/>
        </w:rPr>
      </w:pPr>
      <w:r w:rsidRPr="00D66258">
        <w:rPr>
          <w:rFonts w:eastAsia="Calibri"/>
        </w:rPr>
        <w:t xml:space="preserve">         Općinski načelnik će u roku od 30 dana od dana stupanja na snagu ove Odluke donijeti Pravilnik o unutarnjem redu Jedinstvenog upravnog odjela.</w:t>
      </w:r>
      <w:r w:rsidRPr="00D66258">
        <w:rPr>
          <w:rFonts w:eastAsia="Calibri"/>
          <w:b/>
          <w:bCs/>
        </w:rPr>
        <w:t xml:space="preserve">   </w:t>
      </w:r>
    </w:p>
    <w:p w14:paraId="7034C539" w14:textId="57A96395" w:rsidR="00E84C75" w:rsidRPr="00E84C75" w:rsidRDefault="00E84C75" w:rsidP="00E84C75">
      <w:pPr>
        <w:spacing w:line="0" w:lineRule="atLeast"/>
        <w:jc w:val="center"/>
        <w:rPr>
          <w:rFonts w:eastAsia="Calibri"/>
        </w:rPr>
      </w:pPr>
      <w:r w:rsidRPr="00D66258">
        <w:rPr>
          <w:rFonts w:eastAsia="Calibri"/>
          <w:b/>
          <w:bCs/>
        </w:rPr>
        <w:t>Članak 14.</w:t>
      </w:r>
    </w:p>
    <w:p w14:paraId="337F0223" w14:textId="77777777" w:rsidR="00E84C75" w:rsidRPr="00D66258" w:rsidRDefault="00E84C75" w:rsidP="00E84C75">
      <w:pPr>
        <w:spacing w:line="0" w:lineRule="atLeast"/>
        <w:jc w:val="both"/>
        <w:rPr>
          <w:rFonts w:eastAsia="Calibri"/>
        </w:rPr>
      </w:pPr>
      <w:r w:rsidRPr="00D66258">
        <w:rPr>
          <w:rFonts w:eastAsia="Calibri"/>
          <w:b/>
          <w:bCs/>
        </w:rPr>
        <w:t xml:space="preserve">       </w:t>
      </w:r>
      <w:r w:rsidRPr="00D66258">
        <w:rPr>
          <w:rFonts w:eastAsia="Calibri"/>
        </w:rPr>
        <w:t xml:space="preserve">  Ova Odluka stupa na snagu prvog dana od dana objave u „ Službenom glasniku Krapinsko- zagorske županije.</w:t>
      </w:r>
    </w:p>
    <w:p w14:paraId="123C734B" w14:textId="77777777" w:rsidR="00E84C75" w:rsidRPr="00D66258" w:rsidRDefault="00E84C75" w:rsidP="00E84C75"/>
    <w:p w14:paraId="341FC031" w14:textId="77777777" w:rsidR="00E84C75" w:rsidRPr="00D66258" w:rsidRDefault="00E84C75" w:rsidP="00E84C75">
      <w:pPr>
        <w:ind w:left="1287"/>
      </w:pPr>
      <w:r w:rsidRPr="00D66258">
        <w:t xml:space="preserve">                                                          PREDSJEDNIK OPĆINSKOG VIJEĆA</w:t>
      </w:r>
    </w:p>
    <w:p w14:paraId="411CD744" w14:textId="77777777" w:rsidR="00E84C75" w:rsidRPr="00D66258" w:rsidRDefault="00E84C75" w:rsidP="00E84C75">
      <w:pPr>
        <w:ind w:left="1287"/>
        <w:rPr>
          <w:i/>
          <w:iCs/>
        </w:rPr>
      </w:pPr>
      <w:r w:rsidRPr="00D66258">
        <w:t xml:space="preserve">                                                                      </w:t>
      </w:r>
      <w:r w:rsidRPr="00D66258">
        <w:rPr>
          <w:i/>
          <w:iCs/>
        </w:rPr>
        <w:t>Ivica Roginić</w:t>
      </w:r>
    </w:p>
    <w:p w14:paraId="0A7B1FC7" w14:textId="77777777" w:rsidR="00E84C75" w:rsidRPr="00D66258" w:rsidRDefault="00E84C75" w:rsidP="00E84C75"/>
    <w:p w14:paraId="307EC121" w14:textId="77777777" w:rsidR="00E84C75" w:rsidRPr="00D66258" w:rsidRDefault="00E84C75" w:rsidP="00E84C75"/>
    <w:p w14:paraId="09C3CC6F" w14:textId="77777777" w:rsidR="00E84C75" w:rsidRPr="00D66258" w:rsidRDefault="00E84C75" w:rsidP="00E84C75">
      <w:pPr>
        <w:ind w:left="567"/>
      </w:pPr>
    </w:p>
    <w:p w14:paraId="37866FB4" w14:textId="77777777" w:rsidR="00E84C75" w:rsidRPr="00D66258" w:rsidRDefault="00E84C75" w:rsidP="00E84C75">
      <w:pPr>
        <w:pStyle w:val="Bezproreda"/>
      </w:pPr>
      <w:r w:rsidRPr="00D66258">
        <w:t xml:space="preserve">    </w:t>
      </w:r>
    </w:p>
    <w:p w14:paraId="152DC2E2" w14:textId="77777777" w:rsidR="00E84C75" w:rsidRPr="006218B4" w:rsidRDefault="00E84C75" w:rsidP="00E84C75">
      <w:pPr>
        <w:pStyle w:val="Bezproreda"/>
      </w:pPr>
      <w:r w:rsidRPr="006218B4">
        <w:t xml:space="preserve">              </w:t>
      </w:r>
      <w:r>
        <w:t xml:space="preserve">      </w:t>
      </w:r>
      <w:r w:rsidRPr="006218B4">
        <w:t xml:space="preserve">        </w:t>
      </w:r>
      <w:r w:rsidRPr="006218B4">
        <w:object w:dxaOrig="2100" w:dyaOrig="2503" w14:anchorId="140B6BA8">
          <v:shape id="_x0000_i1049" type="#_x0000_t75" style="width:32.25pt;height:42.75pt" o:ole="" fillcolor="window">
            <v:imagedata r:id="rId6" o:title=""/>
          </v:shape>
          <o:OLEObject Type="Embed" ProgID="MSDraw" ShapeID="_x0000_i1049" DrawAspect="Content" ObjectID="_1739962979" r:id="rId19">
            <o:FieldCodes>\* MERGEFORMAT</o:FieldCodes>
          </o:OLEObject>
        </w:object>
      </w:r>
      <w:r w:rsidRPr="006218B4">
        <w:tab/>
        <w:t xml:space="preserve">                   </w:t>
      </w:r>
    </w:p>
    <w:p w14:paraId="179A0A15" w14:textId="77777777" w:rsidR="00E84C75" w:rsidRPr="006218B4" w:rsidRDefault="00E84C75" w:rsidP="00E84C75">
      <w:pPr>
        <w:pStyle w:val="Bezproreda"/>
      </w:pPr>
      <w:r w:rsidRPr="006218B4">
        <w:t xml:space="preserve">            REPUBLIKA HRVATSKA</w:t>
      </w:r>
    </w:p>
    <w:p w14:paraId="0B818107" w14:textId="77777777" w:rsidR="00E84C75" w:rsidRPr="006218B4" w:rsidRDefault="00E84C75" w:rsidP="00E84C75">
      <w:pPr>
        <w:pStyle w:val="Bezproreda"/>
        <w:rPr>
          <w:b/>
        </w:rPr>
      </w:pPr>
      <w:r w:rsidRPr="006218B4">
        <w:rPr>
          <w:b/>
        </w:rPr>
        <w:t xml:space="preserve">   KRAPINSKO-ZAGORSKA ŽUPANIJA</w:t>
      </w:r>
    </w:p>
    <w:p w14:paraId="023FA245" w14:textId="77777777" w:rsidR="00E84C75" w:rsidRPr="006218B4" w:rsidRDefault="00E84C75" w:rsidP="00E84C75">
      <w:pPr>
        <w:pStyle w:val="Bezproreda"/>
      </w:pPr>
      <w:r w:rsidRPr="006218B4">
        <w:t xml:space="preserve">     OPĆINA SVETI KRIŽ ZAČRETJE</w:t>
      </w:r>
    </w:p>
    <w:p w14:paraId="5E40D16F" w14:textId="77777777" w:rsidR="00E84C75" w:rsidRPr="006218B4" w:rsidRDefault="00E84C75" w:rsidP="00E84C75">
      <w:pPr>
        <w:pStyle w:val="Bezproreda"/>
        <w:rPr>
          <w:b/>
        </w:rPr>
      </w:pPr>
      <w:r w:rsidRPr="006218B4">
        <w:rPr>
          <w:b/>
        </w:rPr>
        <w:t xml:space="preserve">      </w:t>
      </w:r>
      <w:r w:rsidRPr="006218B4">
        <w:rPr>
          <w:b/>
        </w:rPr>
        <w:tab/>
        <w:t xml:space="preserve"> OPĆINSKI NAČELNIK</w:t>
      </w:r>
    </w:p>
    <w:p w14:paraId="77AF7B25" w14:textId="77777777" w:rsidR="00E84C75" w:rsidRDefault="00E84C75" w:rsidP="00E84C75">
      <w:pPr>
        <w:pStyle w:val="Bezproreda"/>
        <w:rPr>
          <w:b/>
        </w:rPr>
      </w:pPr>
    </w:p>
    <w:p w14:paraId="221439E6" w14:textId="77777777" w:rsidR="00E84C75" w:rsidRDefault="00E84C75" w:rsidP="00E84C75">
      <w:pPr>
        <w:pStyle w:val="Bezproreda"/>
      </w:pPr>
      <w:r>
        <w:t>KLASA:  920-11/21-01/006</w:t>
      </w:r>
    </w:p>
    <w:p w14:paraId="7CFDDEFA" w14:textId="77777777" w:rsidR="00E84C75" w:rsidRDefault="00E84C75" w:rsidP="00E84C75">
      <w:pPr>
        <w:pStyle w:val="Bezproreda"/>
      </w:pPr>
      <w:r>
        <w:t>URBROJ: 2140-28-03-23-5</w:t>
      </w:r>
    </w:p>
    <w:p w14:paraId="32602664" w14:textId="77777777" w:rsidR="00E84C75" w:rsidRDefault="00E84C75" w:rsidP="00E84C75">
      <w:pPr>
        <w:pStyle w:val="Bezproreda"/>
      </w:pPr>
      <w:r>
        <w:t>Sveti Križ Začretje, 10.03.2023.</w:t>
      </w:r>
    </w:p>
    <w:p w14:paraId="2DAD90B0" w14:textId="77777777" w:rsidR="00E84C75" w:rsidRDefault="00E84C75" w:rsidP="00E84C75">
      <w:pPr>
        <w:pStyle w:val="Bezproreda"/>
      </w:pPr>
      <w:r>
        <w:tab/>
      </w:r>
    </w:p>
    <w:p w14:paraId="769478EA" w14:textId="7E289118" w:rsidR="00E84C75" w:rsidRDefault="00E84C75" w:rsidP="00E84C75">
      <w:pPr>
        <w:pStyle w:val="Bezproreda"/>
        <w:rPr>
          <w:b/>
        </w:rPr>
      </w:pPr>
      <w:r>
        <w:rPr>
          <w:b/>
        </w:rPr>
        <w:t xml:space="preserve">  </w:t>
      </w:r>
      <w:r>
        <w:rPr>
          <w:b/>
        </w:rPr>
        <w:tab/>
      </w:r>
      <w:r>
        <w:rPr>
          <w:b/>
        </w:rPr>
        <w:tab/>
      </w:r>
      <w:r>
        <w:rPr>
          <w:b/>
        </w:rPr>
        <w:tab/>
      </w:r>
      <w:r>
        <w:rPr>
          <w:b/>
        </w:rPr>
        <w:tab/>
      </w:r>
      <w:r>
        <w:rPr>
          <w:b/>
        </w:rPr>
        <w:tab/>
      </w:r>
      <w:r>
        <w:rPr>
          <w:b/>
        </w:rPr>
        <w:tab/>
      </w:r>
      <w:r>
        <w:rPr>
          <w:b/>
        </w:rPr>
        <w:tab/>
      </w:r>
      <w:r>
        <w:rPr>
          <w:b/>
        </w:rPr>
        <w:tab/>
      </w:r>
      <w:r w:rsidRPr="006218B4">
        <w:rPr>
          <w:b/>
        </w:rPr>
        <w:t xml:space="preserve">PREDSJEDNIKU </w:t>
      </w:r>
    </w:p>
    <w:p w14:paraId="38EFA610" w14:textId="77777777" w:rsidR="00E84C75" w:rsidRDefault="00E84C75" w:rsidP="00E84C75">
      <w:pPr>
        <w:pStyle w:val="Bezproreda"/>
        <w:ind w:left="4956" w:firstLine="708"/>
        <w:rPr>
          <w:b/>
        </w:rPr>
      </w:pPr>
      <w:r w:rsidRPr="006218B4">
        <w:rPr>
          <w:b/>
        </w:rPr>
        <w:t>OPĆINSKOG VIJEĆA</w:t>
      </w:r>
    </w:p>
    <w:p w14:paraId="5CC293CB" w14:textId="77777777" w:rsidR="00E84C75" w:rsidRDefault="00E84C75" w:rsidP="00E84C75">
      <w:pPr>
        <w:pStyle w:val="Bezproreda"/>
        <w:rPr>
          <w:b/>
        </w:rPr>
      </w:pPr>
    </w:p>
    <w:p w14:paraId="2FACC6BD" w14:textId="77777777" w:rsidR="00E84C75" w:rsidRDefault="00E84C75" w:rsidP="00E84C75">
      <w:pPr>
        <w:pStyle w:val="Bezproreda"/>
        <w:rPr>
          <w:b/>
        </w:rPr>
      </w:pPr>
    </w:p>
    <w:p w14:paraId="1250FB08" w14:textId="77777777" w:rsidR="00E84C75" w:rsidRDefault="00E84C75" w:rsidP="00E84C75">
      <w:pPr>
        <w:pStyle w:val="Bezproreda"/>
        <w:rPr>
          <w:b/>
        </w:rPr>
      </w:pPr>
    </w:p>
    <w:p w14:paraId="47BB287D" w14:textId="77777777" w:rsidR="00E84C75" w:rsidRDefault="00E84C75" w:rsidP="00E84C75">
      <w:pPr>
        <w:pStyle w:val="Bezproreda"/>
        <w:rPr>
          <w:b/>
        </w:rPr>
      </w:pPr>
      <w:r>
        <w:rPr>
          <w:b/>
        </w:rPr>
        <w:t>PREDMET:</w:t>
      </w:r>
      <w:r>
        <w:rPr>
          <w:b/>
        </w:rPr>
        <w:tab/>
      </w:r>
      <w:r>
        <w:rPr>
          <w:b/>
        </w:rPr>
        <w:tab/>
        <w:t xml:space="preserve"> Izvješće o izvršenju Plana djelovanja u području </w:t>
      </w:r>
    </w:p>
    <w:p w14:paraId="720D214B" w14:textId="77777777" w:rsidR="00E84C75" w:rsidRDefault="00E84C75" w:rsidP="00E84C75">
      <w:pPr>
        <w:pStyle w:val="Bezproreda"/>
        <w:rPr>
          <w:b/>
        </w:rPr>
      </w:pPr>
      <w:r>
        <w:rPr>
          <w:b/>
        </w:rPr>
        <w:t xml:space="preserve"> prirodnih nepogoda Općine Sveti Križ Začretje za 2022. godinu</w:t>
      </w:r>
    </w:p>
    <w:p w14:paraId="7CC32AEF" w14:textId="77777777" w:rsidR="00E84C75" w:rsidRDefault="00E84C75" w:rsidP="00E84C75">
      <w:pPr>
        <w:pStyle w:val="Bezproreda"/>
        <w:rPr>
          <w:b/>
        </w:rPr>
      </w:pPr>
    </w:p>
    <w:p w14:paraId="66531A38" w14:textId="77777777" w:rsidR="00E84C75" w:rsidRPr="008C6CA6" w:rsidRDefault="00E84C75" w:rsidP="00E84C75">
      <w:pPr>
        <w:pStyle w:val="Bezproreda"/>
      </w:pPr>
      <w:r>
        <w:rPr>
          <w:b/>
        </w:rPr>
        <w:t>PRAVNI TEMELJ:</w:t>
      </w:r>
      <w:r>
        <w:rPr>
          <w:b/>
        </w:rPr>
        <w:tab/>
        <w:t xml:space="preserve"> </w:t>
      </w:r>
      <w:r w:rsidRPr="008C6CA6">
        <w:t xml:space="preserve">članak </w:t>
      </w:r>
      <w:r>
        <w:t>17. stavak 3. Zakona o ublažavanju i uklanjanju posljedica prirodnih nepogoda (Narodne novine broj 16/2019</w:t>
      </w:r>
      <w:r w:rsidRPr="008C6CA6">
        <w:t>)</w:t>
      </w:r>
    </w:p>
    <w:p w14:paraId="1D21B8E0" w14:textId="77777777" w:rsidR="00E84C75" w:rsidRPr="008C6CA6" w:rsidRDefault="00E84C75" w:rsidP="00E84C75">
      <w:pPr>
        <w:pStyle w:val="Bezproreda"/>
      </w:pPr>
    </w:p>
    <w:p w14:paraId="31BE3DBF" w14:textId="77777777" w:rsidR="00E84C75" w:rsidRDefault="00E84C75" w:rsidP="00E84C75">
      <w:pPr>
        <w:pStyle w:val="Bezproreda"/>
      </w:pPr>
      <w:r w:rsidRPr="00346AB7">
        <w:rPr>
          <w:b/>
        </w:rPr>
        <w:t>NADLEŽNOST ZA DONOŠENJE:</w:t>
      </w:r>
      <w:r>
        <w:t xml:space="preserve"> Općinsko vijeće</w:t>
      </w:r>
    </w:p>
    <w:p w14:paraId="6A539017" w14:textId="77777777" w:rsidR="00E84C75" w:rsidRDefault="00E84C75" w:rsidP="00E84C75">
      <w:pPr>
        <w:pStyle w:val="Bezproreda"/>
      </w:pPr>
    </w:p>
    <w:p w14:paraId="22CBBC0B" w14:textId="77777777" w:rsidR="00E84C75" w:rsidRDefault="00E84C75" w:rsidP="00E84C75">
      <w:pPr>
        <w:pStyle w:val="Bezproreda"/>
      </w:pPr>
      <w:r w:rsidRPr="00346AB7">
        <w:rPr>
          <w:b/>
        </w:rPr>
        <w:t>PREDLAGATELJ:</w:t>
      </w:r>
      <w:r>
        <w:t xml:space="preserve"> Općinski načelnik</w:t>
      </w:r>
    </w:p>
    <w:p w14:paraId="7CF9A4DE" w14:textId="77777777" w:rsidR="00E84C75" w:rsidRDefault="00E84C75" w:rsidP="00E84C75">
      <w:pPr>
        <w:pStyle w:val="Bezproreda"/>
      </w:pPr>
    </w:p>
    <w:p w14:paraId="1036E5AB" w14:textId="77777777" w:rsidR="00E84C75" w:rsidRDefault="00E84C75" w:rsidP="00E84C75">
      <w:pPr>
        <w:pStyle w:val="Bezproreda"/>
        <w:rPr>
          <w:b/>
        </w:rPr>
      </w:pPr>
      <w:r w:rsidRPr="00346AB7">
        <w:rPr>
          <w:b/>
        </w:rPr>
        <w:t>OBRAZLOŽENJE:</w:t>
      </w:r>
    </w:p>
    <w:p w14:paraId="25157EE7" w14:textId="77777777" w:rsidR="00E84C75" w:rsidRDefault="00E84C75" w:rsidP="00E84C75">
      <w:pPr>
        <w:pStyle w:val="Bezproreda"/>
        <w:jc w:val="both"/>
      </w:pPr>
      <w:r>
        <w:tab/>
        <w:t xml:space="preserve">Općinsko vijeće Sveti Križ Začretje 31.03.2022. godine donijelo je Plan djelovanja Općine Sveti Križ Začretje u području prirodnih nepogoda za 2022. godinu. </w:t>
      </w:r>
    </w:p>
    <w:p w14:paraId="44B23D15" w14:textId="77777777" w:rsidR="00E84C75" w:rsidRDefault="00E84C75" w:rsidP="00E84C75">
      <w:pPr>
        <w:pStyle w:val="Bezproreda"/>
        <w:jc w:val="both"/>
      </w:pPr>
    </w:p>
    <w:p w14:paraId="04DE2E51" w14:textId="77777777" w:rsidR="00E84C75" w:rsidRDefault="00E84C75" w:rsidP="00E84C75">
      <w:pPr>
        <w:pStyle w:val="Bezproreda"/>
        <w:jc w:val="both"/>
      </w:pPr>
      <w:r>
        <w:tab/>
        <w:t xml:space="preserve">Navedenim planom utvrđen je popis mjera i nositelja mjera u slučaju nastajanja prirodne nepogode, izvori sredstava pomoći za ublažavanje i djelomično uklanjanje posljedica prirodnih nepogoda, suradnja s nadležnim tijelima i druge zakonom propisane aktivnosti. </w:t>
      </w:r>
    </w:p>
    <w:p w14:paraId="5AA38B2D" w14:textId="77777777" w:rsidR="00E84C75" w:rsidRDefault="00E84C75" w:rsidP="00E84C75">
      <w:pPr>
        <w:pStyle w:val="Bezproreda"/>
        <w:jc w:val="both"/>
      </w:pPr>
    </w:p>
    <w:p w14:paraId="4F1F2E90" w14:textId="77777777" w:rsidR="00E84C75" w:rsidRDefault="00E84C75" w:rsidP="00E84C75">
      <w:pPr>
        <w:pStyle w:val="Bezproreda"/>
        <w:jc w:val="both"/>
      </w:pPr>
      <w:r>
        <w:tab/>
        <w:t>Člankom 17. stavak 3. Zakona o ublažavanju i uklanjanju posljedica prirodnih nepogoda propisano je da da izvršno tijelo jedinice lokalne i područne (regionalne) samouprave podnosi predstavničkom tijelu izvješće o izvršenju plana djelovanja za proteklu kalendarsku godinu.</w:t>
      </w:r>
    </w:p>
    <w:p w14:paraId="7A4A35C2" w14:textId="77777777" w:rsidR="00E84C75" w:rsidRDefault="00E84C75" w:rsidP="00E84C75">
      <w:pPr>
        <w:pStyle w:val="Bezproreda"/>
        <w:jc w:val="both"/>
      </w:pPr>
    </w:p>
    <w:p w14:paraId="0BFD3F74" w14:textId="77777777" w:rsidR="00E84C75" w:rsidRDefault="00E84C75" w:rsidP="00E84C75">
      <w:pPr>
        <w:pStyle w:val="Bezproreda"/>
        <w:jc w:val="both"/>
      </w:pPr>
      <w:r>
        <w:tab/>
        <w:t>U skladu sa iznijetim, Općinski načelnik podnosi Općinskom vijeću predmetno Izvješće te predlaže Općinskom vijeću da donese Zaključak o njegovom prihvaćanju.</w:t>
      </w:r>
    </w:p>
    <w:p w14:paraId="0D77EEE1" w14:textId="77777777" w:rsidR="00E84C75" w:rsidRDefault="00E84C75" w:rsidP="00E84C75">
      <w:pPr>
        <w:pStyle w:val="Bezproreda"/>
      </w:pPr>
    </w:p>
    <w:p w14:paraId="4D13E7E2" w14:textId="77777777" w:rsidR="00E84C75" w:rsidRDefault="00E84C75" w:rsidP="00E84C75">
      <w:pPr>
        <w:pStyle w:val="Bezproreda"/>
      </w:pPr>
    </w:p>
    <w:p w14:paraId="0FB3A125" w14:textId="77777777" w:rsidR="00E84C75" w:rsidRDefault="00E84C75" w:rsidP="00E84C75">
      <w:pPr>
        <w:pStyle w:val="Bezproreda"/>
        <w:ind w:left="5664" w:firstLine="708"/>
      </w:pPr>
      <w:r>
        <w:t xml:space="preserve"> OPĆINSKI NAČELNIK</w:t>
      </w:r>
    </w:p>
    <w:p w14:paraId="7939CC53" w14:textId="77777777" w:rsidR="00E84C75" w:rsidRDefault="00E84C75" w:rsidP="00E84C75">
      <w:pPr>
        <w:pStyle w:val="Bezproreda"/>
        <w:rPr>
          <w:i/>
        </w:rPr>
      </w:pPr>
      <w:r>
        <w:rPr>
          <w:i/>
        </w:rPr>
        <w:t xml:space="preserve">                                                                                                                </w:t>
      </w:r>
      <w:r w:rsidRPr="009B2557">
        <w:rPr>
          <w:i/>
        </w:rPr>
        <w:t>Marko Kos, dipl. oec</w:t>
      </w:r>
    </w:p>
    <w:p w14:paraId="3B781AC4" w14:textId="77777777" w:rsidR="00E84C75" w:rsidRPr="00D66258" w:rsidRDefault="00E84C75" w:rsidP="00E84C75">
      <w:pPr>
        <w:pStyle w:val="Bezproreda"/>
      </w:pPr>
    </w:p>
    <w:p w14:paraId="09A7AAE5" w14:textId="77777777" w:rsidR="00E84C75" w:rsidRPr="00D66258" w:rsidRDefault="00E84C75" w:rsidP="00E84C75">
      <w:pPr>
        <w:pStyle w:val="Bezproreda"/>
      </w:pPr>
      <w:r w:rsidRPr="00D66258">
        <w:t xml:space="preserve">        </w:t>
      </w:r>
    </w:p>
    <w:p w14:paraId="0053D6EE" w14:textId="77777777" w:rsidR="00E84C75" w:rsidRPr="00D66258" w:rsidRDefault="00E84C75" w:rsidP="00E84C75"/>
    <w:p w14:paraId="2B6923BB" w14:textId="77777777" w:rsidR="00E84C75" w:rsidRPr="00D66258" w:rsidRDefault="00E84C75" w:rsidP="00E84C75"/>
    <w:p w14:paraId="7B8C8A68" w14:textId="77777777" w:rsidR="00E84C75" w:rsidRPr="00D66258" w:rsidRDefault="00E84C75" w:rsidP="00E84C75">
      <w:r w:rsidRPr="00D66258">
        <w:t xml:space="preserve">        </w:t>
      </w:r>
    </w:p>
    <w:p w14:paraId="59A6BF53" w14:textId="77777777" w:rsidR="00E84C75" w:rsidRPr="001D2566" w:rsidRDefault="00E84C75" w:rsidP="00E84C75">
      <w:pPr>
        <w:rPr>
          <w:lang w:val="pl-PL"/>
        </w:rPr>
      </w:pPr>
    </w:p>
    <w:p w14:paraId="6D06C39E" w14:textId="77777777" w:rsidR="00E84C75" w:rsidRPr="001D2566" w:rsidRDefault="00E84C75" w:rsidP="00E84C75"/>
    <w:p w14:paraId="378B76E4" w14:textId="77777777" w:rsidR="00E84C75" w:rsidRDefault="00E84C75" w:rsidP="00E84C75">
      <w:pPr>
        <w:rPr>
          <w:rFonts w:ascii="Tahoma" w:hAnsi="Tahoma" w:cs="Tahoma"/>
        </w:rPr>
      </w:pPr>
    </w:p>
    <w:p w14:paraId="2A27E5F5" w14:textId="77777777" w:rsidR="00E84C75" w:rsidRPr="00E84C75" w:rsidRDefault="00E84C75" w:rsidP="00E84C75">
      <w:pPr>
        <w:spacing w:after="0" w:line="240" w:lineRule="auto"/>
        <w:jc w:val="both"/>
        <w:textAlignment w:val="baseline"/>
        <w:rPr>
          <w:rFonts w:ascii="Calibri" w:eastAsia="Arial Unicode MS" w:hAnsi="Calibri" w:cs="Times New Roman"/>
          <w:sz w:val="24"/>
          <w:szCs w:val="24"/>
          <w:lang w:eastAsia="hr-HR"/>
        </w:rPr>
      </w:pPr>
      <w:r w:rsidRPr="00E84C75">
        <w:rPr>
          <w:rFonts w:ascii="Calibri" w:eastAsia="Arial Unicode MS" w:hAnsi="Calibri" w:cs="Times New Roman"/>
          <w:sz w:val="24"/>
          <w:szCs w:val="24"/>
          <w:lang w:eastAsia="hr-HR"/>
        </w:rPr>
        <w:t xml:space="preserve">            </w:t>
      </w:r>
      <w:r w:rsidRPr="00E84C75">
        <w:rPr>
          <w:rFonts w:ascii="Calibri" w:eastAsia="Arial Unicode MS" w:hAnsi="Calibri" w:cs="Times New Roman"/>
          <w:noProof/>
          <w:sz w:val="24"/>
          <w:szCs w:val="24"/>
          <w:lang w:eastAsia="hr-HR"/>
        </w:rPr>
        <w:drawing>
          <wp:inline distT="0" distB="0" distL="0" distR="0" wp14:anchorId="17A41B6D" wp14:editId="0DBCEFC1">
            <wp:extent cx="513256" cy="62865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57ADB63A" w14:textId="77777777" w:rsidR="00E84C75" w:rsidRPr="00E84C75" w:rsidRDefault="00E84C75" w:rsidP="00E84C75">
      <w:pPr>
        <w:spacing w:after="0" w:line="240" w:lineRule="auto"/>
        <w:jc w:val="both"/>
        <w:textAlignment w:val="baseline"/>
        <w:rPr>
          <w:rFonts w:ascii="Calibri" w:eastAsia="Arial Unicode MS" w:hAnsi="Calibri" w:cs="Times New Roman"/>
          <w:sz w:val="24"/>
          <w:szCs w:val="24"/>
          <w:lang w:eastAsia="hr-HR"/>
        </w:rPr>
      </w:pPr>
      <w:r w:rsidRPr="00E84C75">
        <w:rPr>
          <w:rFonts w:ascii="Calibri" w:eastAsia="Times New Roman" w:hAnsi="Calibri" w:cs="Calibri"/>
          <w:b/>
          <w:noProof/>
          <w:sz w:val="24"/>
          <w:lang w:eastAsia="hr-HR"/>
        </w:rPr>
        <w:t xml:space="preserve">REPUBLIKA HRVATSKA                                                                                    </w:t>
      </w:r>
    </w:p>
    <w:p w14:paraId="3E34C130" w14:textId="77777777" w:rsidR="00E84C75" w:rsidRPr="00E84C75" w:rsidRDefault="00E84C75" w:rsidP="00E84C75">
      <w:pPr>
        <w:spacing w:after="0" w:line="240" w:lineRule="auto"/>
        <w:jc w:val="both"/>
        <w:rPr>
          <w:rFonts w:ascii="Calibri" w:eastAsia="Calibri" w:hAnsi="Calibri" w:cs="Calibri"/>
          <w:b/>
          <w:sz w:val="24"/>
          <w:lang w:eastAsia="hr-HR"/>
        </w:rPr>
      </w:pPr>
      <w:r w:rsidRPr="00E84C75">
        <w:rPr>
          <w:rFonts w:ascii="Calibri" w:eastAsia="Calibri" w:hAnsi="Calibri" w:cs="Calibri"/>
          <w:b/>
          <w:sz w:val="24"/>
          <w:lang w:eastAsia="hr-HR"/>
        </w:rPr>
        <w:t>KRAPINSKO - ZAGORSKA ŽUPANIJA</w:t>
      </w:r>
    </w:p>
    <w:p w14:paraId="08E41A6B" w14:textId="77777777" w:rsidR="00E84C75" w:rsidRPr="00E84C75" w:rsidRDefault="00E84C75" w:rsidP="00E84C75">
      <w:pPr>
        <w:spacing w:after="0" w:line="240" w:lineRule="auto"/>
        <w:jc w:val="both"/>
        <w:rPr>
          <w:rFonts w:ascii="Calibri" w:eastAsia="Calibri" w:hAnsi="Calibri" w:cs="Calibri"/>
          <w:b/>
          <w:sz w:val="24"/>
          <w:lang w:eastAsia="hr-HR"/>
        </w:rPr>
      </w:pPr>
      <w:r w:rsidRPr="00E84C75">
        <w:rPr>
          <w:rFonts w:ascii="Calibri" w:eastAsia="Calibri" w:hAnsi="Calibri" w:cs="Calibri"/>
          <w:b/>
          <w:sz w:val="24"/>
          <w:lang w:eastAsia="hr-HR"/>
        </w:rPr>
        <w:t>OPĆINA SVETI KRIŽ ZAČRETJE</w:t>
      </w:r>
    </w:p>
    <w:p w14:paraId="31D63564" w14:textId="77777777" w:rsidR="00E84C75" w:rsidRPr="00E84C75" w:rsidRDefault="00E84C75" w:rsidP="00E84C75">
      <w:pPr>
        <w:spacing w:after="0" w:line="240" w:lineRule="auto"/>
        <w:jc w:val="both"/>
        <w:rPr>
          <w:rFonts w:ascii="Calibri" w:eastAsia="Calibri" w:hAnsi="Calibri" w:cs="Calibri"/>
          <w:b/>
          <w:sz w:val="24"/>
          <w:lang w:eastAsia="hr-HR"/>
        </w:rPr>
      </w:pPr>
      <w:r w:rsidRPr="00E84C75">
        <w:rPr>
          <w:rFonts w:ascii="Calibri" w:eastAsia="Calibri" w:hAnsi="Calibri" w:cs="Calibri"/>
          <w:b/>
          <w:sz w:val="24"/>
          <w:lang w:eastAsia="hr-HR"/>
        </w:rPr>
        <w:t xml:space="preserve">OPĆINSKI NAČELNIK </w:t>
      </w:r>
    </w:p>
    <w:p w14:paraId="01CB11DA" w14:textId="77777777" w:rsidR="00E84C75" w:rsidRPr="00E84C75" w:rsidRDefault="00E84C75" w:rsidP="00E84C75">
      <w:pPr>
        <w:spacing w:after="0" w:line="240" w:lineRule="auto"/>
        <w:jc w:val="both"/>
        <w:rPr>
          <w:rFonts w:ascii="Calibri" w:eastAsia="Calibri" w:hAnsi="Calibri" w:cs="Calibri"/>
          <w:b/>
          <w:sz w:val="24"/>
          <w:lang w:eastAsia="hr-HR"/>
        </w:rPr>
      </w:pPr>
    </w:p>
    <w:p w14:paraId="66788779" w14:textId="77777777" w:rsidR="00E84C75" w:rsidRPr="00E84C75" w:rsidRDefault="00E84C75" w:rsidP="00E84C75">
      <w:pPr>
        <w:spacing w:after="0" w:line="240" w:lineRule="auto"/>
        <w:jc w:val="both"/>
        <w:rPr>
          <w:rFonts w:ascii="Calibri" w:eastAsia="Calibri" w:hAnsi="Calibri" w:cs="Calibri"/>
          <w:sz w:val="24"/>
          <w:lang w:eastAsia="hr-HR"/>
        </w:rPr>
      </w:pPr>
      <w:r w:rsidRPr="00E84C75">
        <w:rPr>
          <w:rFonts w:ascii="Calibri" w:eastAsia="Calibri" w:hAnsi="Calibri" w:cs="Calibri"/>
          <w:sz w:val="24"/>
          <w:lang w:eastAsia="hr-HR"/>
        </w:rPr>
        <w:t xml:space="preserve">KLASA:   920-11/21-01/006                                                             </w:t>
      </w:r>
    </w:p>
    <w:p w14:paraId="38F21E67" w14:textId="77777777" w:rsidR="00E84C75" w:rsidRPr="00E84C75" w:rsidRDefault="00E84C75" w:rsidP="00E84C75">
      <w:pPr>
        <w:spacing w:after="0" w:line="240" w:lineRule="auto"/>
        <w:jc w:val="both"/>
        <w:rPr>
          <w:rFonts w:ascii="Calibri" w:eastAsia="Calibri" w:hAnsi="Calibri" w:cs="Calibri"/>
          <w:sz w:val="24"/>
          <w:lang w:eastAsia="hr-HR"/>
        </w:rPr>
      </w:pPr>
      <w:r w:rsidRPr="00E84C75">
        <w:rPr>
          <w:rFonts w:ascii="Calibri" w:eastAsia="Calibri" w:hAnsi="Calibri" w:cs="Calibri"/>
          <w:sz w:val="24"/>
          <w:lang w:eastAsia="hr-HR"/>
        </w:rPr>
        <w:t>URBROJ:2140-28-03-23-4</w:t>
      </w:r>
    </w:p>
    <w:p w14:paraId="3B85200C" w14:textId="77777777" w:rsidR="00E84C75" w:rsidRPr="00E84C75" w:rsidRDefault="00E84C75" w:rsidP="00E84C75">
      <w:pPr>
        <w:spacing w:after="240" w:line="240" w:lineRule="auto"/>
        <w:jc w:val="both"/>
        <w:rPr>
          <w:rFonts w:ascii="Calibri" w:eastAsia="Calibri" w:hAnsi="Calibri" w:cs="Calibri"/>
          <w:sz w:val="24"/>
          <w:lang w:eastAsia="hr-HR"/>
        </w:rPr>
      </w:pPr>
      <w:r w:rsidRPr="00E84C75">
        <w:rPr>
          <w:rFonts w:ascii="Calibri" w:eastAsia="Calibri" w:hAnsi="Calibri" w:cs="Calibri"/>
          <w:sz w:val="24"/>
          <w:lang w:eastAsia="hr-HR"/>
        </w:rPr>
        <w:t>Sveti Križ Začretje, 08.03. 2023.</w:t>
      </w:r>
    </w:p>
    <w:p w14:paraId="7D2B42E6" w14:textId="77777777" w:rsidR="00E84C75" w:rsidRPr="00E84C75" w:rsidRDefault="00E84C75" w:rsidP="00E84C75">
      <w:pPr>
        <w:spacing w:after="200" w:line="276" w:lineRule="auto"/>
        <w:ind w:firstLine="708"/>
        <w:jc w:val="both"/>
        <w:rPr>
          <w:rFonts w:ascii="Calibri" w:eastAsia="Times New Roman" w:hAnsi="Calibri" w:cs="Times New Roman"/>
          <w:bCs/>
          <w:sz w:val="24"/>
          <w:szCs w:val="24"/>
          <w:lang w:bidi="en-US"/>
        </w:rPr>
      </w:pPr>
      <w:r w:rsidRPr="00E84C75">
        <w:rPr>
          <w:rFonts w:ascii="Calibri" w:eastAsia="Times New Roman" w:hAnsi="Calibri" w:cs="Times New Roman"/>
          <w:bCs/>
          <w:sz w:val="24"/>
          <w:szCs w:val="24"/>
          <w:lang w:bidi="en-US"/>
        </w:rPr>
        <w:t>Na temelju članka 17. stavka 3. Zakona o ublažavanju i uklanjanju posljedica prirodnih nepogoda („Narodne novine“ broj 16/19) i članka  44. Statuta Općine Sveti Križ Začretje („Službeni glasnik Krapinsko - zagorske županije“ broj 21/21), Općinski načelnik dana 08.03.2023.god. donosi</w:t>
      </w:r>
    </w:p>
    <w:p w14:paraId="7FB269E3" w14:textId="77777777" w:rsidR="00E84C75" w:rsidRPr="00E84C75" w:rsidRDefault="00E84C75" w:rsidP="00E84C75">
      <w:pPr>
        <w:spacing w:after="0" w:line="276" w:lineRule="auto"/>
        <w:jc w:val="center"/>
        <w:rPr>
          <w:rFonts w:ascii="Calibri" w:eastAsia="Times New Roman" w:hAnsi="Calibri" w:cs="Times New Roman"/>
          <w:b/>
          <w:sz w:val="24"/>
          <w:szCs w:val="24"/>
          <w:lang w:bidi="en-US"/>
        </w:rPr>
      </w:pPr>
      <w:r w:rsidRPr="00E84C75">
        <w:rPr>
          <w:rFonts w:ascii="Calibri" w:eastAsia="Times New Roman" w:hAnsi="Calibri" w:cs="Times New Roman"/>
          <w:b/>
          <w:sz w:val="24"/>
          <w:szCs w:val="24"/>
          <w:lang w:bidi="en-US"/>
        </w:rPr>
        <w:t>IZVJEŠĆE</w:t>
      </w:r>
    </w:p>
    <w:p w14:paraId="7A951EE0" w14:textId="77777777" w:rsidR="00E84C75" w:rsidRPr="00E84C75" w:rsidRDefault="00E84C75" w:rsidP="00E84C75">
      <w:pPr>
        <w:spacing w:after="0" w:line="276" w:lineRule="auto"/>
        <w:jc w:val="center"/>
        <w:rPr>
          <w:rFonts w:ascii="Calibri" w:eastAsia="Times New Roman" w:hAnsi="Calibri" w:cs="Times New Roman"/>
          <w:b/>
          <w:sz w:val="24"/>
          <w:szCs w:val="24"/>
          <w:lang w:bidi="en-US"/>
        </w:rPr>
      </w:pPr>
      <w:r w:rsidRPr="00E84C75">
        <w:rPr>
          <w:rFonts w:ascii="Calibri" w:eastAsia="Times New Roman" w:hAnsi="Calibri" w:cs="Times New Roman"/>
          <w:b/>
          <w:sz w:val="24"/>
          <w:szCs w:val="24"/>
          <w:lang w:bidi="en-US"/>
        </w:rPr>
        <w:t xml:space="preserve">o izvršenju Plana djelovanja u području prirodnih nepogoda Općine Sveti Križ Začretje </w:t>
      </w:r>
    </w:p>
    <w:p w14:paraId="45CE697E" w14:textId="77777777" w:rsidR="00E84C75" w:rsidRPr="00E84C75" w:rsidRDefault="00E84C75" w:rsidP="00E84C75">
      <w:pPr>
        <w:spacing w:after="0" w:line="276" w:lineRule="auto"/>
        <w:jc w:val="center"/>
        <w:rPr>
          <w:rFonts w:ascii="Calibri" w:eastAsia="Times New Roman" w:hAnsi="Calibri" w:cs="Times New Roman"/>
          <w:b/>
          <w:sz w:val="24"/>
          <w:szCs w:val="24"/>
          <w:lang w:bidi="en-US"/>
        </w:rPr>
      </w:pPr>
      <w:r w:rsidRPr="00E84C75">
        <w:rPr>
          <w:rFonts w:ascii="Calibri" w:eastAsia="Times New Roman" w:hAnsi="Calibri" w:cs="Times New Roman"/>
          <w:b/>
          <w:sz w:val="24"/>
          <w:szCs w:val="24"/>
          <w:lang w:bidi="en-US"/>
        </w:rPr>
        <w:t>za 2022. godinu</w:t>
      </w:r>
    </w:p>
    <w:p w14:paraId="1AB1D2D4" w14:textId="77777777" w:rsidR="00E84C75" w:rsidRPr="00E84C75" w:rsidRDefault="00E84C75" w:rsidP="00E84C75">
      <w:pPr>
        <w:spacing w:after="0" w:line="276" w:lineRule="auto"/>
        <w:jc w:val="center"/>
        <w:rPr>
          <w:rFonts w:ascii="Calibri" w:eastAsia="Times New Roman" w:hAnsi="Calibri" w:cs="Times New Roman"/>
          <w:b/>
          <w:sz w:val="24"/>
          <w:szCs w:val="24"/>
          <w:highlight w:val="yellow"/>
          <w:lang w:bidi="en-US"/>
        </w:rPr>
      </w:pPr>
    </w:p>
    <w:p w14:paraId="32F1D081"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lang w:bidi="en-US"/>
        </w:rPr>
      </w:pPr>
      <w:r w:rsidRPr="00E84C75">
        <w:rPr>
          <w:rFonts w:ascii="Calibri" w:eastAsia="Times New Roman" w:hAnsi="Calibri" w:cs="Times New Roman"/>
          <w:sz w:val="24"/>
          <w:szCs w:val="28"/>
          <w:lang w:bidi="en-US"/>
        </w:rPr>
        <w:t xml:space="preserve">I. </w:t>
      </w:r>
    </w:p>
    <w:p w14:paraId="01D8B544" w14:textId="77777777" w:rsidR="00E84C75" w:rsidRPr="00E84C75" w:rsidRDefault="00E84C75" w:rsidP="00E84C75">
      <w:pPr>
        <w:spacing w:after="0" w:line="276" w:lineRule="auto"/>
        <w:ind w:firstLine="708"/>
        <w:jc w:val="both"/>
        <w:textAlignment w:val="baseline"/>
        <w:rPr>
          <w:rFonts w:ascii="Calibri" w:eastAsia="Times New Roman" w:hAnsi="Calibri" w:cs="Calibri"/>
          <w:sz w:val="24"/>
          <w:szCs w:val="24"/>
          <w:lang w:eastAsia="hr-HR"/>
        </w:rPr>
      </w:pPr>
      <w:r w:rsidRPr="00E84C75">
        <w:rPr>
          <w:rFonts w:ascii="Calibri" w:eastAsia="Times New Roman" w:hAnsi="Calibri" w:cs="Calibri"/>
          <w:sz w:val="24"/>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71AEA15B" w14:textId="77777777" w:rsidR="00E84C75" w:rsidRPr="00E84C75" w:rsidRDefault="00E84C75" w:rsidP="00E84C75">
      <w:pPr>
        <w:spacing w:after="0" w:line="276" w:lineRule="auto"/>
        <w:jc w:val="both"/>
        <w:textAlignment w:val="baseline"/>
        <w:rPr>
          <w:rFonts w:ascii="Calibri" w:eastAsia="Times New Roman" w:hAnsi="Calibri" w:cs="Calibri"/>
          <w:sz w:val="24"/>
          <w:szCs w:val="24"/>
          <w:lang w:eastAsia="hr-HR"/>
        </w:rPr>
      </w:pPr>
    </w:p>
    <w:p w14:paraId="53710DFB" w14:textId="77777777" w:rsidR="00E84C75" w:rsidRPr="00E84C75" w:rsidRDefault="00E84C75" w:rsidP="00E84C75">
      <w:pPr>
        <w:spacing w:after="0" w:line="276" w:lineRule="auto"/>
        <w:ind w:firstLine="708"/>
        <w:jc w:val="both"/>
        <w:textAlignment w:val="baseline"/>
        <w:rPr>
          <w:rFonts w:ascii="Calibri" w:eastAsia="Times New Roman" w:hAnsi="Calibri" w:cs="Calibri"/>
          <w:sz w:val="24"/>
          <w:szCs w:val="24"/>
          <w:lang w:eastAsia="hr-HR"/>
        </w:rPr>
      </w:pPr>
      <w:r w:rsidRPr="00E84C75">
        <w:rPr>
          <w:rFonts w:ascii="Calibri" w:eastAsia="Times New Roman" w:hAnsi="Calibri" w:cs="Calibri"/>
          <w:sz w:val="24"/>
          <w:szCs w:val="24"/>
          <w:lang w:eastAsia="hr-HR"/>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bookmarkStart w:id="6" w:name="_Toc2082171"/>
      <w:bookmarkStart w:id="7" w:name="_Toc2589512"/>
      <w:bookmarkStart w:id="8" w:name="_Toc6480053"/>
    </w:p>
    <w:bookmarkEnd w:id="6"/>
    <w:bookmarkEnd w:id="7"/>
    <w:bookmarkEnd w:id="8"/>
    <w:p w14:paraId="33323292" w14:textId="77777777" w:rsidR="00E84C75" w:rsidRPr="00E84C75" w:rsidRDefault="00E84C75" w:rsidP="00E84C75">
      <w:pPr>
        <w:keepNext/>
        <w:keepLines/>
        <w:spacing w:after="0" w:line="276" w:lineRule="auto"/>
        <w:jc w:val="center"/>
        <w:outlineLvl w:val="0"/>
        <w:rPr>
          <w:rFonts w:ascii="Calibri" w:eastAsia="Times New Roman" w:hAnsi="Calibri" w:cs="Times New Roman"/>
          <w:sz w:val="24"/>
          <w:szCs w:val="28"/>
          <w:lang w:eastAsia="hr-HR"/>
        </w:rPr>
      </w:pPr>
      <w:r w:rsidRPr="00E84C75">
        <w:rPr>
          <w:rFonts w:ascii="Calibri" w:eastAsia="Times New Roman" w:hAnsi="Calibri" w:cs="Times New Roman"/>
          <w:sz w:val="24"/>
          <w:szCs w:val="28"/>
          <w:lang w:eastAsia="hr-HR"/>
        </w:rPr>
        <w:t xml:space="preserve">II. </w:t>
      </w:r>
    </w:p>
    <w:p w14:paraId="27CAE375"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lang w:eastAsia="hr-HR"/>
        </w:rPr>
      </w:pPr>
      <w:r w:rsidRPr="00E84C75">
        <w:rPr>
          <w:rFonts w:ascii="Calibri" w:eastAsia="Times New Roman" w:hAnsi="Calibri" w:cs="Times New Roman"/>
          <w:i/>
          <w:iCs/>
          <w:sz w:val="24"/>
          <w:szCs w:val="28"/>
          <w:lang w:eastAsia="hr-HR"/>
        </w:rPr>
        <w:t>Prirodne nepogode</w:t>
      </w:r>
    </w:p>
    <w:p w14:paraId="2D84BFDE" w14:textId="77777777" w:rsidR="00E84C75" w:rsidRPr="00E84C75" w:rsidRDefault="00E84C75" w:rsidP="00E84C75">
      <w:pPr>
        <w:spacing w:after="200" w:line="276" w:lineRule="auto"/>
        <w:ind w:firstLine="708"/>
        <w:jc w:val="both"/>
        <w:rPr>
          <w:rFonts w:ascii="Calibri" w:eastAsia="Calibri" w:hAnsi="Calibri" w:cs="Calibri"/>
          <w:sz w:val="24"/>
          <w:szCs w:val="24"/>
        </w:rPr>
      </w:pPr>
      <w:r w:rsidRPr="00E84C75">
        <w:rPr>
          <w:rFonts w:ascii="Calibri" w:eastAsia="Times New Roman" w:hAnsi="Calibri" w:cs="Calibri"/>
          <w:sz w:val="24"/>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58C1829C" w14:textId="77777777" w:rsidR="00E84C75" w:rsidRPr="00E84C75" w:rsidRDefault="00E84C75" w:rsidP="00E84C75">
      <w:pPr>
        <w:spacing w:after="0" w:line="276" w:lineRule="auto"/>
        <w:ind w:firstLine="360"/>
        <w:jc w:val="both"/>
        <w:rPr>
          <w:rFonts w:ascii="Calibri" w:eastAsia="Calibri" w:hAnsi="Calibri" w:cs="Times New Roman"/>
          <w:sz w:val="24"/>
          <w:lang w:eastAsia="hr-HR"/>
        </w:rPr>
      </w:pPr>
      <w:r w:rsidRPr="00E84C75">
        <w:rPr>
          <w:rFonts w:ascii="Calibri" w:eastAsia="Calibri" w:hAnsi="Calibri" w:cs="Times New Roman"/>
          <w:sz w:val="24"/>
          <w:lang w:eastAsia="hr-HR"/>
        </w:rPr>
        <w:t>Prirodnim nepogodama smatraju se:</w:t>
      </w:r>
    </w:p>
    <w:p w14:paraId="12BC8825"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potres,</w:t>
      </w:r>
    </w:p>
    <w:p w14:paraId="65BFB560"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olujni, orkanski i ostali jak vjetar,</w:t>
      </w:r>
    </w:p>
    <w:p w14:paraId="069E1E16"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požar,</w:t>
      </w:r>
    </w:p>
    <w:p w14:paraId="7AF4EF48"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poplava,</w:t>
      </w:r>
    </w:p>
    <w:p w14:paraId="218C8D53"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suša,</w:t>
      </w:r>
    </w:p>
    <w:p w14:paraId="28167FD9"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lastRenderedPageBreak/>
        <w:t>tuča,</w:t>
      </w:r>
    </w:p>
    <w:p w14:paraId="02336162"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mraz,</w:t>
      </w:r>
    </w:p>
    <w:p w14:paraId="082B8CE6"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izvanredno velika visina snijega,</w:t>
      </w:r>
    </w:p>
    <w:p w14:paraId="09C9120D"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snježni nanos i lavina,</w:t>
      </w:r>
    </w:p>
    <w:p w14:paraId="01C63391"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nagomilavanje leda na vodotocima,</w:t>
      </w:r>
    </w:p>
    <w:p w14:paraId="2BB4E466"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klizanje, tečenje, odronjavanje i prevrtanje zemljišta,</w:t>
      </w:r>
    </w:p>
    <w:p w14:paraId="55AADBC3" w14:textId="77777777" w:rsidR="00E84C75" w:rsidRPr="00E84C75" w:rsidRDefault="00E84C75" w:rsidP="00EA402C">
      <w:pPr>
        <w:numPr>
          <w:ilvl w:val="0"/>
          <w:numId w:val="23"/>
        </w:numPr>
        <w:spacing w:after="200" w:line="276" w:lineRule="auto"/>
        <w:contextualSpacing/>
        <w:jc w:val="both"/>
        <w:rPr>
          <w:rFonts w:ascii="Calibri" w:eastAsia="Calibri" w:hAnsi="Calibri" w:cs="Times New Roman"/>
          <w:sz w:val="24"/>
          <w:szCs w:val="24"/>
          <w:lang w:eastAsia="hr-HR"/>
        </w:rPr>
      </w:pPr>
      <w:r w:rsidRPr="00E84C75">
        <w:rPr>
          <w:rFonts w:ascii="Calibri" w:eastAsia="Calibri" w:hAnsi="Calibri" w:cs="Times New Roman"/>
          <w:sz w:val="24"/>
          <w:szCs w:val="24"/>
          <w:lang w:eastAsia="hr-HR"/>
        </w:rPr>
        <w:t>druge pojave takva opsega koje, ovisno o mjesnim prilikama, uzrokuju bitne poremećaje u životu ljudi na određenom području.</w:t>
      </w:r>
    </w:p>
    <w:p w14:paraId="16BDAAB6" w14:textId="77777777" w:rsidR="00E84C75" w:rsidRPr="00E84C75" w:rsidRDefault="00E84C75" w:rsidP="00E84C75">
      <w:pPr>
        <w:spacing w:after="0" w:line="276" w:lineRule="auto"/>
        <w:ind w:firstLine="709"/>
        <w:jc w:val="both"/>
        <w:rPr>
          <w:rFonts w:ascii="Calibri" w:eastAsia="Times New Roman" w:hAnsi="Calibri" w:cs="Calibri"/>
          <w:sz w:val="24"/>
          <w:szCs w:val="24"/>
          <w:lang w:eastAsia="hr-HR"/>
        </w:rPr>
      </w:pPr>
      <w:r w:rsidRPr="00E84C75">
        <w:rPr>
          <w:rFonts w:ascii="Calibri" w:eastAsia="Times New Roman" w:hAnsi="Calibri" w:cs="Calibri"/>
          <w:sz w:val="24"/>
          <w:szCs w:val="24"/>
          <w:lang w:eastAsia="hr-HR"/>
        </w:rPr>
        <w:t>Štetama od prirodnih nepogoda ne smatraju se one štete koje su namjerno izazvane na vlastitoj imovini te štete koje su nastale zbog nemara i/ili zbog nepoduzimanja propisanih mjera zaštite.</w:t>
      </w:r>
    </w:p>
    <w:p w14:paraId="054AC244" w14:textId="77777777" w:rsidR="00E84C75" w:rsidRPr="00E84C75" w:rsidRDefault="00E84C75" w:rsidP="00E84C75">
      <w:pPr>
        <w:keepNext/>
        <w:keepLines/>
        <w:spacing w:after="0" w:line="276" w:lineRule="auto"/>
        <w:jc w:val="center"/>
        <w:outlineLvl w:val="0"/>
        <w:rPr>
          <w:rFonts w:ascii="Calibri" w:eastAsia="Times New Roman" w:hAnsi="Calibri" w:cs="Times New Roman"/>
          <w:sz w:val="24"/>
          <w:szCs w:val="28"/>
        </w:rPr>
      </w:pPr>
      <w:bookmarkStart w:id="9" w:name="_Toc2082173"/>
      <w:bookmarkStart w:id="10" w:name="_Toc2589514"/>
      <w:bookmarkStart w:id="11" w:name="_Toc6480055"/>
      <w:bookmarkStart w:id="12" w:name="_Toc32500279"/>
      <w:r w:rsidRPr="00E84C75">
        <w:rPr>
          <w:rFonts w:ascii="Calibri" w:eastAsia="Times New Roman" w:hAnsi="Calibri" w:cs="Times New Roman"/>
          <w:sz w:val="24"/>
          <w:szCs w:val="28"/>
        </w:rPr>
        <w:t xml:space="preserve">III. </w:t>
      </w:r>
    </w:p>
    <w:p w14:paraId="200B5C62"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rPr>
      </w:pPr>
      <w:r w:rsidRPr="00E84C75">
        <w:rPr>
          <w:rFonts w:ascii="Calibri" w:eastAsia="Times New Roman" w:hAnsi="Calibri" w:cs="Times New Roman"/>
          <w:i/>
          <w:iCs/>
          <w:sz w:val="24"/>
          <w:szCs w:val="28"/>
        </w:rPr>
        <w:t>Mjere i nositelji mjera u slučaju nastajanja prirodnih nepogoda na području Općine</w:t>
      </w:r>
      <w:bookmarkEnd w:id="9"/>
      <w:bookmarkEnd w:id="10"/>
      <w:bookmarkEnd w:id="11"/>
      <w:bookmarkEnd w:id="12"/>
    </w:p>
    <w:p w14:paraId="6EE3DF7C" w14:textId="77777777" w:rsidR="00E84C75" w:rsidRPr="00E84C75" w:rsidRDefault="00E84C75" w:rsidP="00E84C75">
      <w:pPr>
        <w:spacing w:after="0" w:line="276" w:lineRule="auto"/>
        <w:ind w:firstLine="708"/>
        <w:jc w:val="both"/>
        <w:rPr>
          <w:rFonts w:ascii="Calibri" w:eastAsia="Times New Roman" w:hAnsi="Calibri" w:cs="Calibri"/>
          <w:sz w:val="24"/>
          <w:szCs w:val="24"/>
          <w:lang w:eastAsia="hr-HR"/>
        </w:rPr>
      </w:pPr>
      <w:r w:rsidRPr="00E84C75">
        <w:rPr>
          <w:rFonts w:ascii="Calibri" w:eastAsia="Times New Roman" w:hAnsi="Calibri" w:cs="Calibri"/>
          <w:sz w:val="24"/>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3701879E" w14:textId="77777777" w:rsidR="00E84C75" w:rsidRPr="00E84C75" w:rsidRDefault="00E84C75" w:rsidP="00E84C75">
      <w:pPr>
        <w:spacing w:after="0" w:line="276" w:lineRule="auto"/>
        <w:jc w:val="both"/>
        <w:rPr>
          <w:rFonts w:ascii="Calibri" w:eastAsia="Times New Roman" w:hAnsi="Calibri" w:cs="Calibri"/>
          <w:sz w:val="24"/>
          <w:szCs w:val="24"/>
          <w:lang w:eastAsia="hr-HR"/>
        </w:rPr>
      </w:pPr>
    </w:p>
    <w:p w14:paraId="50BC7DB5" w14:textId="77777777" w:rsidR="00E84C75" w:rsidRPr="00E84C75" w:rsidRDefault="00E84C75" w:rsidP="00E84C75">
      <w:pPr>
        <w:spacing w:after="0" w:line="276" w:lineRule="auto"/>
        <w:ind w:firstLine="708"/>
        <w:jc w:val="both"/>
        <w:rPr>
          <w:rFonts w:ascii="Calibri" w:eastAsia="Times New Roman" w:hAnsi="Calibri" w:cs="Calibri"/>
          <w:sz w:val="24"/>
          <w:szCs w:val="24"/>
          <w:lang w:eastAsia="hr-HR"/>
        </w:rPr>
      </w:pPr>
      <w:r w:rsidRPr="00E84C75">
        <w:rPr>
          <w:rFonts w:ascii="Calibri" w:eastAsia="Times New Roman" w:hAnsi="Calibri" w:cs="Calibri"/>
          <w:sz w:val="24"/>
          <w:szCs w:val="24"/>
          <w:lang w:eastAsia="hr-HR"/>
        </w:rPr>
        <w:t>Planom djelovanja u području prirodnih nepogoda za 2022.god. Općine Sveti Križ Začretje mjere i nositelji mjera u slučaju nastajanja prirodnih nepogoda određeni su za sljedeće prirodne nepogode:</w:t>
      </w:r>
    </w:p>
    <w:p w14:paraId="6A2F6344"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bookmarkStart w:id="13" w:name="_Toc2082174"/>
      <w:bookmarkStart w:id="14" w:name="_Toc2589515"/>
      <w:bookmarkStart w:id="15" w:name="_Toc6480056"/>
      <w:bookmarkStart w:id="16" w:name="_Toc32500280"/>
      <w:r w:rsidRPr="00E84C75">
        <w:rPr>
          <w:rFonts w:ascii="Calibri" w:eastAsia="Times New Roman" w:hAnsi="Calibri" w:cs="Calibri"/>
          <w:sz w:val="24"/>
          <w:szCs w:val="24"/>
          <w:lang w:val="en-US" w:eastAsia="hr-HR"/>
        </w:rPr>
        <w:t>Olujni i orkanski vjetar,</w:t>
      </w:r>
    </w:p>
    <w:p w14:paraId="370011BA"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Poplava,</w:t>
      </w:r>
    </w:p>
    <w:p w14:paraId="18B4E73C"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Suša,</w:t>
      </w:r>
    </w:p>
    <w:p w14:paraId="6F17BA64"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Tuča,</w:t>
      </w:r>
    </w:p>
    <w:p w14:paraId="7C56871C"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Mraz,</w:t>
      </w:r>
    </w:p>
    <w:p w14:paraId="1E8A35E2"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Kiša – prekomjeren oborine,</w:t>
      </w:r>
    </w:p>
    <w:p w14:paraId="3741EA8E"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Klizišta,</w:t>
      </w:r>
    </w:p>
    <w:p w14:paraId="76D0200D"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Potres,</w:t>
      </w:r>
    </w:p>
    <w:p w14:paraId="296A8417" w14:textId="77777777" w:rsidR="00E84C75" w:rsidRPr="00E84C75" w:rsidRDefault="00E84C75" w:rsidP="00EA402C">
      <w:pPr>
        <w:numPr>
          <w:ilvl w:val="0"/>
          <w:numId w:val="26"/>
        </w:numPr>
        <w:spacing w:after="0" w:line="276" w:lineRule="auto"/>
        <w:contextualSpacing/>
        <w:jc w:val="both"/>
        <w:rPr>
          <w:rFonts w:ascii="Calibri" w:eastAsia="Times New Roman" w:hAnsi="Calibri" w:cs="Calibri"/>
          <w:sz w:val="24"/>
          <w:szCs w:val="24"/>
          <w:lang w:val="en-US" w:eastAsia="hr-HR"/>
        </w:rPr>
      </w:pPr>
      <w:r w:rsidRPr="00E84C75">
        <w:rPr>
          <w:rFonts w:ascii="Calibri" w:eastAsia="Times New Roman" w:hAnsi="Calibri" w:cs="Calibri"/>
          <w:sz w:val="24"/>
          <w:szCs w:val="24"/>
          <w:lang w:val="en-US" w:eastAsia="hr-HR"/>
        </w:rPr>
        <w:t>Ekstremne temperature.</w:t>
      </w:r>
    </w:p>
    <w:p w14:paraId="765A3973" w14:textId="77777777" w:rsidR="00E84C75" w:rsidRPr="00E84C75" w:rsidRDefault="00E84C75" w:rsidP="00E84C75">
      <w:pPr>
        <w:keepNext/>
        <w:keepLines/>
        <w:spacing w:after="0" w:line="276" w:lineRule="auto"/>
        <w:jc w:val="center"/>
        <w:outlineLvl w:val="0"/>
        <w:rPr>
          <w:rFonts w:ascii="Calibri" w:eastAsia="Times New Roman" w:hAnsi="Calibri" w:cs="Times New Roman"/>
          <w:sz w:val="24"/>
          <w:szCs w:val="28"/>
          <w:lang w:eastAsia="hr-HR"/>
        </w:rPr>
      </w:pPr>
      <w:r w:rsidRPr="00E84C75">
        <w:rPr>
          <w:rFonts w:ascii="Calibri" w:eastAsia="Times New Roman" w:hAnsi="Calibri" w:cs="Times New Roman"/>
          <w:sz w:val="24"/>
          <w:szCs w:val="28"/>
          <w:lang w:eastAsia="hr-HR"/>
        </w:rPr>
        <w:t>IV.</w:t>
      </w:r>
    </w:p>
    <w:p w14:paraId="7E5ADB79"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lang w:eastAsia="hr-HR"/>
        </w:rPr>
      </w:pPr>
      <w:r w:rsidRPr="00E84C75">
        <w:rPr>
          <w:rFonts w:ascii="Calibri" w:eastAsia="Times New Roman" w:hAnsi="Calibri" w:cs="Times New Roman"/>
          <w:i/>
          <w:iCs/>
          <w:sz w:val="24"/>
          <w:szCs w:val="28"/>
          <w:lang w:eastAsia="hr-HR"/>
        </w:rPr>
        <w:t>Izvori sredstva pomoći za ublažavanje i djelomično uklanjanje posljedica prirodnih nepogoda</w:t>
      </w:r>
      <w:bookmarkEnd w:id="13"/>
      <w:bookmarkEnd w:id="14"/>
      <w:bookmarkEnd w:id="15"/>
      <w:bookmarkEnd w:id="16"/>
    </w:p>
    <w:p w14:paraId="7EA2A3F8" w14:textId="77777777" w:rsidR="00E84C75" w:rsidRPr="00E84C75" w:rsidRDefault="00E84C75" w:rsidP="00E84C75">
      <w:pPr>
        <w:spacing w:after="0" w:line="276" w:lineRule="auto"/>
        <w:ind w:firstLine="708"/>
        <w:jc w:val="both"/>
        <w:rPr>
          <w:rFonts w:ascii="Calibri" w:eastAsia="Calibri" w:hAnsi="Calibri" w:cs="Times New Roman"/>
          <w:sz w:val="24"/>
          <w:szCs w:val="24"/>
        </w:rPr>
      </w:pPr>
      <w:r w:rsidRPr="00E84C75">
        <w:rPr>
          <w:rFonts w:ascii="Calibri" w:eastAsia="Calibri" w:hAnsi="Calibri" w:cs="Times New Roman"/>
          <w:sz w:val="24"/>
          <w:szCs w:val="24"/>
        </w:rPr>
        <w:t xml:space="preserve">Novčana sredstva i druge vrste pomoći za djelomičnu sanaciju šteta od prirodnih nepogoda na imovini oštećenika osiguravaju se iz: </w:t>
      </w:r>
    </w:p>
    <w:p w14:paraId="40795A67" w14:textId="77777777" w:rsidR="00E84C75" w:rsidRPr="00E84C75" w:rsidRDefault="00E84C75" w:rsidP="00EA402C">
      <w:pPr>
        <w:numPr>
          <w:ilvl w:val="0"/>
          <w:numId w:val="27"/>
        </w:numPr>
        <w:spacing w:after="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Državnog proračuna s proračunskog razdjela ministarstva nadležnog za financije,</w:t>
      </w:r>
    </w:p>
    <w:p w14:paraId="0A8DFE42" w14:textId="77777777" w:rsidR="00E84C75" w:rsidRPr="00E84C75" w:rsidRDefault="00E84C75" w:rsidP="00EA402C">
      <w:pPr>
        <w:numPr>
          <w:ilvl w:val="0"/>
          <w:numId w:val="27"/>
        </w:numPr>
        <w:spacing w:after="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 xml:space="preserve">Fondova Europske unije, i </w:t>
      </w:r>
    </w:p>
    <w:p w14:paraId="045FDF7B" w14:textId="77777777" w:rsidR="00E84C75" w:rsidRPr="00E84C75" w:rsidRDefault="00E84C75" w:rsidP="00EA402C">
      <w:pPr>
        <w:numPr>
          <w:ilvl w:val="0"/>
          <w:numId w:val="27"/>
        </w:numPr>
        <w:spacing w:after="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Donacija.</w:t>
      </w:r>
    </w:p>
    <w:p w14:paraId="6D0D1951"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Sredstva iz fondova EU se ne mogu osigurati unaprijed, njihova dodjela se provodi prema posebnim propisima kojima se uređuje korištenje sredstava iz fondova EU.</w:t>
      </w:r>
    </w:p>
    <w:p w14:paraId="2A913C00"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w:t>
      </w:r>
      <w:r w:rsidRPr="00E84C75">
        <w:rPr>
          <w:rFonts w:ascii="Calibri" w:eastAsia="Calibri" w:hAnsi="Calibri" w:cs="Times New Roman"/>
          <w:sz w:val="24"/>
        </w:rPr>
        <w:lastRenderedPageBreak/>
        <w:t>proračuna Općina. Općinski načelnik te krajnji korisnici odgovorni su za namjensko korištenje sredstava pomoći za ublažavanje i djelomično uklanjanje posljedica prirodnih nepogoda.</w:t>
      </w:r>
    </w:p>
    <w:p w14:paraId="20B7A458" w14:textId="77777777" w:rsidR="00E84C75" w:rsidRPr="00E84C75" w:rsidRDefault="00E84C75" w:rsidP="00E84C75">
      <w:pPr>
        <w:spacing w:after="0" w:line="276" w:lineRule="auto"/>
        <w:ind w:firstLine="708"/>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Pomoć za ublažavanje i djelomično uklanjanje posljedica prirodnih nepogoda ne dodjeljuje se za:</w:t>
      </w:r>
    </w:p>
    <w:p w14:paraId="40287D5D" w14:textId="77777777" w:rsidR="00E84C75" w:rsidRPr="00E84C75" w:rsidRDefault="00E84C75" w:rsidP="00EA402C">
      <w:pPr>
        <w:numPr>
          <w:ilvl w:val="0"/>
          <w:numId w:val="24"/>
        </w:numPr>
        <w:spacing w:after="0"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štete na imovini koja je osigurana,</w:t>
      </w:r>
    </w:p>
    <w:p w14:paraId="6C5E37DE" w14:textId="77777777" w:rsidR="00E84C75" w:rsidRPr="00E84C75" w:rsidRDefault="00E84C75" w:rsidP="00EA402C">
      <w:pPr>
        <w:numPr>
          <w:ilvl w:val="0"/>
          <w:numId w:val="24"/>
        </w:numPr>
        <w:spacing w:before="100" w:beforeAutospacing="1" w:after="100" w:afterAutospacing="1"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štete na imovini koje nastanu od prirodnih nepogoda, a izazvane su namjerno, iz krajnjeg nemara ili nisu bile poduzete propisane mjere zaštite,</w:t>
      </w:r>
    </w:p>
    <w:p w14:paraId="75922CBE" w14:textId="77777777" w:rsidR="00E84C75" w:rsidRPr="00E84C75" w:rsidRDefault="00E84C75" w:rsidP="00EA402C">
      <w:pPr>
        <w:numPr>
          <w:ilvl w:val="0"/>
          <w:numId w:val="24"/>
        </w:numPr>
        <w:spacing w:before="100" w:beforeAutospacing="1" w:after="100" w:afterAutospacing="1"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neizravne štete,</w:t>
      </w:r>
    </w:p>
    <w:p w14:paraId="03CB60D9" w14:textId="77777777" w:rsidR="00E84C75" w:rsidRPr="00E84C75" w:rsidRDefault="00E84C75" w:rsidP="00EA402C">
      <w:pPr>
        <w:numPr>
          <w:ilvl w:val="0"/>
          <w:numId w:val="24"/>
        </w:numPr>
        <w:spacing w:before="100" w:beforeAutospacing="1" w:after="100" w:afterAutospacing="1"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14:paraId="2C4F26FF" w14:textId="77777777" w:rsidR="00E84C75" w:rsidRPr="00E84C75" w:rsidRDefault="00E84C75" w:rsidP="00EA402C">
      <w:pPr>
        <w:numPr>
          <w:ilvl w:val="0"/>
          <w:numId w:val="24"/>
        </w:numPr>
        <w:spacing w:before="100" w:beforeAutospacing="1" w:after="100" w:afterAutospacing="1"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štete nastale na objektu ili području koje je u skladu s propisima koji uređuju zaštitu kulturnog dobra aktom proglašeno kulturnim dobrom ili je u vrijeme nastanka prirodne nepogode u postupku proglašavanja kulturnim dobrom,</w:t>
      </w:r>
    </w:p>
    <w:p w14:paraId="7397C705" w14:textId="77777777" w:rsidR="00E84C75" w:rsidRPr="00E84C75" w:rsidRDefault="00E84C75" w:rsidP="00EA402C">
      <w:pPr>
        <w:numPr>
          <w:ilvl w:val="0"/>
          <w:numId w:val="24"/>
        </w:numPr>
        <w:spacing w:before="100" w:beforeAutospacing="1" w:after="100" w:afterAutospacing="1"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 xml:space="preserve">štete koje nisu prijavljene i na propisan način i u zadanom roku unijete u Registar šteta prema odredbama </w:t>
      </w:r>
      <w:r w:rsidRPr="00E84C75">
        <w:rPr>
          <w:rFonts w:ascii="Calibri" w:eastAsia="Times New Roman" w:hAnsi="Calibri" w:cs="Calibri"/>
          <w:i/>
          <w:color w:val="000000"/>
          <w:sz w:val="24"/>
          <w:szCs w:val="24"/>
          <w:lang w:eastAsia="hr-HR"/>
        </w:rPr>
        <w:t>Zakona</w:t>
      </w:r>
      <w:r w:rsidRPr="00E84C75">
        <w:rPr>
          <w:rFonts w:ascii="Calibri" w:eastAsia="Times New Roman" w:hAnsi="Calibri" w:cs="Calibri"/>
          <w:color w:val="000000"/>
          <w:sz w:val="24"/>
          <w:szCs w:val="24"/>
          <w:lang w:eastAsia="hr-HR"/>
        </w:rPr>
        <w:t>,</w:t>
      </w:r>
    </w:p>
    <w:p w14:paraId="20BB0879" w14:textId="77777777" w:rsidR="00E84C75" w:rsidRPr="00E84C75" w:rsidRDefault="00E84C75" w:rsidP="00EA402C">
      <w:pPr>
        <w:numPr>
          <w:ilvl w:val="0"/>
          <w:numId w:val="24"/>
        </w:numPr>
        <w:spacing w:before="100" w:beforeAutospacing="1" w:after="100" w:afterAutospacing="1" w:line="276" w:lineRule="auto"/>
        <w:contextualSpacing/>
        <w:jc w:val="both"/>
        <w:rPr>
          <w:rFonts w:ascii="Calibri" w:eastAsia="Times New Roman" w:hAnsi="Calibri" w:cs="Calibri"/>
          <w:color w:val="000000"/>
          <w:sz w:val="24"/>
          <w:szCs w:val="24"/>
          <w:lang w:eastAsia="hr-HR"/>
        </w:rPr>
      </w:pPr>
      <w:r w:rsidRPr="00E84C75">
        <w:rPr>
          <w:rFonts w:ascii="Calibri" w:eastAsia="Times New Roman" w:hAnsi="Calibri" w:cs="Calibri"/>
          <w:color w:val="000000"/>
          <w:sz w:val="24"/>
          <w:szCs w:val="24"/>
          <w:lang w:eastAsia="hr-HR"/>
        </w:rPr>
        <w:t>štete u slučaju osigurljivih rizika na imovini koja nije osigurana ako je vrijednost oštećene imovine manja od 60 % vrijednosti imovine.</w:t>
      </w:r>
      <w:bookmarkStart w:id="17" w:name="_Toc32500281"/>
    </w:p>
    <w:p w14:paraId="4240D4F6" w14:textId="77777777" w:rsidR="00E84C75" w:rsidRPr="00E84C75" w:rsidRDefault="00E84C75" w:rsidP="00E84C75">
      <w:pPr>
        <w:spacing w:after="0" w:line="276" w:lineRule="auto"/>
        <w:jc w:val="center"/>
        <w:rPr>
          <w:rFonts w:ascii="Calibri" w:eastAsia="Times New Roman" w:hAnsi="Calibri" w:cs="Calibri"/>
          <w:color w:val="000000"/>
          <w:sz w:val="24"/>
          <w:szCs w:val="24"/>
          <w:lang w:eastAsia="hr-HR"/>
        </w:rPr>
      </w:pPr>
      <w:r w:rsidRPr="00E84C75">
        <w:rPr>
          <w:rFonts w:ascii="Calibri" w:eastAsia="Calibri" w:hAnsi="Calibri" w:cs="Times New Roman"/>
          <w:sz w:val="24"/>
        </w:rPr>
        <w:t>V.</w:t>
      </w:r>
    </w:p>
    <w:p w14:paraId="4C36B463"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rPr>
      </w:pPr>
      <w:r w:rsidRPr="00E84C75">
        <w:rPr>
          <w:rFonts w:ascii="Calibri" w:eastAsia="Times New Roman" w:hAnsi="Calibri" w:cs="Times New Roman"/>
          <w:i/>
          <w:iCs/>
          <w:sz w:val="24"/>
          <w:szCs w:val="28"/>
        </w:rPr>
        <w:t>Proglašenje prirodne nepogode</w:t>
      </w:r>
      <w:bookmarkEnd w:id="17"/>
    </w:p>
    <w:p w14:paraId="69B31DB1" w14:textId="77777777" w:rsidR="00E84C75" w:rsidRPr="00E84C75" w:rsidRDefault="00E84C75" w:rsidP="00E84C75">
      <w:pPr>
        <w:spacing w:after="0" w:line="276" w:lineRule="auto"/>
        <w:jc w:val="both"/>
        <w:rPr>
          <w:rFonts w:ascii="Calibri" w:eastAsia="Times New Roman" w:hAnsi="Calibri" w:cs="Calibri"/>
          <w:i/>
          <w:iCs/>
          <w:sz w:val="24"/>
          <w:szCs w:val="24"/>
          <w:lang w:eastAsia="hr-HR"/>
        </w:rPr>
      </w:pPr>
      <w:r w:rsidRPr="00E84C75">
        <w:rPr>
          <w:rFonts w:ascii="Calibri" w:eastAsia="Times New Roman" w:hAnsi="Calibri" w:cs="Calibri"/>
          <w:sz w:val="24"/>
          <w:szCs w:val="24"/>
          <w:lang w:eastAsia="hr-HR"/>
        </w:rPr>
        <w:t xml:space="preserve">Za područje Općine Sveti Križ Začretje u 2022. godini nije bilo proglašenih prirodnih nepogoda. </w:t>
      </w:r>
    </w:p>
    <w:p w14:paraId="17870671" w14:textId="77777777" w:rsidR="00E84C75" w:rsidRPr="00E84C75" w:rsidRDefault="00E84C75" w:rsidP="00E84C75">
      <w:pPr>
        <w:spacing w:after="0" w:line="276" w:lineRule="auto"/>
        <w:jc w:val="both"/>
        <w:rPr>
          <w:rFonts w:ascii="Calibri" w:eastAsia="Times New Roman" w:hAnsi="Calibri" w:cs="Calibri"/>
          <w:i/>
          <w:iCs/>
          <w:sz w:val="24"/>
          <w:szCs w:val="24"/>
          <w:highlight w:val="yellow"/>
          <w:lang w:eastAsia="hr-HR"/>
        </w:rPr>
      </w:pPr>
    </w:p>
    <w:p w14:paraId="320EC92F" w14:textId="77777777" w:rsidR="00E84C75" w:rsidRPr="00E84C75" w:rsidRDefault="00E84C75" w:rsidP="00E84C75">
      <w:pPr>
        <w:keepNext/>
        <w:keepLines/>
        <w:spacing w:after="0" w:line="276" w:lineRule="auto"/>
        <w:jc w:val="center"/>
        <w:outlineLvl w:val="0"/>
        <w:rPr>
          <w:rFonts w:ascii="Calibri" w:eastAsia="Times New Roman" w:hAnsi="Calibri" w:cs="Times New Roman"/>
          <w:sz w:val="24"/>
          <w:szCs w:val="28"/>
        </w:rPr>
      </w:pPr>
      <w:bookmarkStart w:id="18" w:name="_Toc32500282"/>
      <w:r w:rsidRPr="00E84C75">
        <w:rPr>
          <w:rFonts w:ascii="Calibri" w:eastAsia="Times New Roman" w:hAnsi="Calibri" w:cs="Times New Roman"/>
          <w:sz w:val="24"/>
          <w:szCs w:val="28"/>
        </w:rPr>
        <w:t xml:space="preserve">VI. </w:t>
      </w:r>
    </w:p>
    <w:p w14:paraId="7C48E963"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rPr>
      </w:pPr>
      <w:r w:rsidRPr="00E84C75">
        <w:rPr>
          <w:rFonts w:ascii="Calibri" w:eastAsia="Times New Roman" w:hAnsi="Calibri" w:cs="Times New Roman"/>
          <w:i/>
          <w:iCs/>
          <w:sz w:val="24"/>
          <w:szCs w:val="28"/>
        </w:rPr>
        <w:t>Procjena prirodnih nepogoda na području Općine Sveti Križ Začretje u posljednjih 10 godina</w:t>
      </w:r>
      <w:bookmarkEnd w:id="18"/>
    </w:p>
    <w:p w14:paraId="142E6897" w14:textId="77777777" w:rsidR="00E84C75" w:rsidRPr="00E84C75" w:rsidRDefault="00E84C75" w:rsidP="00E84C75">
      <w:pPr>
        <w:spacing w:after="0" w:line="240" w:lineRule="auto"/>
        <w:jc w:val="center"/>
        <w:rPr>
          <w:rFonts w:ascii="Calibri" w:eastAsia="Calibri" w:hAnsi="Calibri" w:cs="Arial"/>
          <w:b/>
          <w:bCs/>
          <w:sz w:val="20"/>
          <w:szCs w:val="20"/>
          <w:lang w:eastAsia="hr-HR"/>
        </w:rPr>
      </w:pPr>
      <w:bookmarkStart w:id="19" w:name="_Toc511734948"/>
      <w:bookmarkStart w:id="20" w:name="_Toc6480084"/>
      <w:bookmarkStart w:id="21" w:name="_Toc32500290"/>
      <w:r w:rsidRPr="00E84C75">
        <w:rPr>
          <w:rFonts w:ascii="Calibri" w:eastAsia="Calibri" w:hAnsi="Calibri" w:cs="Arial"/>
          <w:b/>
          <w:bCs/>
          <w:sz w:val="20"/>
          <w:szCs w:val="20"/>
        </w:rPr>
        <w:t xml:space="preserve">Tablica </w:t>
      </w:r>
      <w:r w:rsidRPr="00E84C75">
        <w:rPr>
          <w:rFonts w:ascii="Calibri" w:eastAsia="Calibri" w:hAnsi="Calibri" w:cs="Arial"/>
          <w:b/>
          <w:bCs/>
          <w:noProof/>
          <w:sz w:val="20"/>
          <w:szCs w:val="20"/>
        </w:rPr>
        <w:fldChar w:fldCharType="begin"/>
      </w:r>
      <w:r w:rsidRPr="00E84C75">
        <w:rPr>
          <w:rFonts w:ascii="Calibri" w:eastAsia="Calibri" w:hAnsi="Calibri" w:cs="Arial"/>
          <w:b/>
          <w:bCs/>
          <w:noProof/>
          <w:sz w:val="20"/>
          <w:szCs w:val="20"/>
        </w:rPr>
        <w:instrText xml:space="preserve"> SEQ Tablica \* ARABIC </w:instrText>
      </w:r>
      <w:r w:rsidRPr="00E84C75">
        <w:rPr>
          <w:rFonts w:ascii="Calibri" w:eastAsia="Calibri" w:hAnsi="Calibri" w:cs="Arial"/>
          <w:b/>
          <w:bCs/>
          <w:noProof/>
          <w:sz w:val="20"/>
          <w:szCs w:val="20"/>
        </w:rPr>
        <w:fldChar w:fldCharType="separate"/>
      </w:r>
      <w:r w:rsidRPr="00E84C75">
        <w:rPr>
          <w:rFonts w:ascii="Calibri" w:eastAsia="Calibri" w:hAnsi="Calibri" w:cs="Arial"/>
          <w:b/>
          <w:bCs/>
          <w:noProof/>
          <w:sz w:val="20"/>
          <w:szCs w:val="20"/>
        </w:rPr>
        <w:t>1</w:t>
      </w:r>
      <w:r w:rsidRPr="00E84C75">
        <w:rPr>
          <w:rFonts w:ascii="Calibri" w:eastAsia="Calibri" w:hAnsi="Calibri" w:cs="Arial"/>
          <w:b/>
          <w:bCs/>
          <w:noProof/>
          <w:sz w:val="20"/>
          <w:szCs w:val="20"/>
        </w:rPr>
        <w:fldChar w:fldCharType="end"/>
      </w:r>
      <w:r w:rsidRPr="00E84C75">
        <w:rPr>
          <w:rFonts w:ascii="Calibri" w:eastAsia="Calibri" w:hAnsi="Calibri" w:cs="Arial"/>
          <w:b/>
          <w:bCs/>
          <w:sz w:val="20"/>
          <w:szCs w:val="20"/>
        </w:rPr>
        <w:t xml:space="preserve">: Prikaz šteta uslijed elementarnih nepogoda na području Općine </w:t>
      </w:r>
      <w:bookmarkEnd w:id="19"/>
      <w:bookmarkEnd w:id="20"/>
      <w:bookmarkEnd w:id="21"/>
      <w:r w:rsidRPr="00E84C75">
        <w:rPr>
          <w:rFonts w:ascii="Calibri" w:eastAsia="Calibri" w:hAnsi="Calibri" w:cs="Arial"/>
          <w:b/>
          <w:bCs/>
          <w:sz w:val="20"/>
          <w:szCs w:val="20"/>
        </w:rPr>
        <w:t>Sveti Križ Začretje</w:t>
      </w:r>
    </w:p>
    <w:tbl>
      <w:tblPr>
        <w:tblStyle w:val="Reetkatablice"/>
        <w:tblW w:w="0" w:type="auto"/>
        <w:tblLook w:val="04A0" w:firstRow="1" w:lastRow="0" w:firstColumn="1" w:lastColumn="0" w:noHBand="0" w:noVBand="1"/>
      </w:tblPr>
      <w:tblGrid>
        <w:gridCol w:w="687"/>
        <w:gridCol w:w="3136"/>
        <w:gridCol w:w="2999"/>
        <w:gridCol w:w="2238"/>
      </w:tblGrid>
      <w:tr w:rsidR="00E84C75" w:rsidRPr="00E84C75" w14:paraId="34A19663" w14:textId="77777777" w:rsidTr="00E84C75">
        <w:tc>
          <w:tcPr>
            <w:tcW w:w="687" w:type="dxa"/>
            <w:vAlign w:val="center"/>
          </w:tcPr>
          <w:p w14:paraId="536F1271" w14:textId="77777777" w:rsidR="00E84C75" w:rsidRPr="00E84C75" w:rsidRDefault="00E84C75" w:rsidP="00E84C75">
            <w:pPr>
              <w:ind w:right="68"/>
              <w:jc w:val="center"/>
              <w:rPr>
                <w:rFonts w:ascii="Calibri" w:eastAsia="Times New Roman" w:hAnsi="Calibri" w:cs="Calibri"/>
                <w:b/>
                <w:bCs/>
                <w:color w:val="000000"/>
                <w:sz w:val="20"/>
                <w:szCs w:val="20"/>
                <w:lang w:eastAsia="hr-HR"/>
              </w:rPr>
            </w:pPr>
            <w:r w:rsidRPr="00E84C75">
              <w:rPr>
                <w:rFonts w:ascii="Calibri" w:eastAsia="Times New Roman" w:hAnsi="Calibri" w:cs="Calibri"/>
                <w:b/>
                <w:bCs/>
                <w:color w:val="000000"/>
                <w:sz w:val="20"/>
                <w:szCs w:val="20"/>
                <w:lang w:eastAsia="hr-HR"/>
              </w:rPr>
              <w:t>R.Br.</w:t>
            </w:r>
          </w:p>
        </w:tc>
        <w:tc>
          <w:tcPr>
            <w:tcW w:w="3136" w:type="dxa"/>
            <w:vAlign w:val="center"/>
          </w:tcPr>
          <w:p w14:paraId="67234B9F" w14:textId="77777777" w:rsidR="00E84C75" w:rsidRPr="00E84C75" w:rsidRDefault="00E84C75" w:rsidP="00E84C75">
            <w:pPr>
              <w:ind w:right="68"/>
              <w:jc w:val="center"/>
              <w:rPr>
                <w:rFonts w:ascii="Calibri" w:eastAsia="Times New Roman" w:hAnsi="Calibri" w:cs="Calibri"/>
                <w:b/>
                <w:bCs/>
                <w:color w:val="000000"/>
                <w:sz w:val="20"/>
                <w:szCs w:val="20"/>
                <w:lang w:eastAsia="hr-HR"/>
              </w:rPr>
            </w:pPr>
            <w:r w:rsidRPr="00E84C75">
              <w:rPr>
                <w:rFonts w:ascii="Calibri" w:eastAsia="Times New Roman" w:hAnsi="Calibri" w:cs="Calibri"/>
                <w:b/>
                <w:bCs/>
                <w:color w:val="000000"/>
                <w:sz w:val="20"/>
                <w:szCs w:val="20"/>
                <w:lang w:eastAsia="hr-HR"/>
              </w:rPr>
              <w:t>Vrsta prirodne nepogode</w:t>
            </w:r>
          </w:p>
        </w:tc>
        <w:tc>
          <w:tcPr>
            <w:tcW w:w="2999" w:type="dxa"/>
            <w:vAlign w:val="center"/>
          </w:tcPr>
          <w:p w14:paraId="5018F30B" w14:textId="77777777" w:rsidR="00E84C75" w:rsidRPr="00E84C75" w:rsidRDefault="00E84C75" w:rsidP="00E84C75">
            <w:pPr>
              <w:ind w:right="68"/>
              <w:jc w:val="center"/>
              <w:rPr>
                <w:rFonts w:ascii="Calibri" w:eastAsia="Times New Roman" w:hAnsi="Calibri" w:cs="Calibri"/>
                <w:b/>
                <w:bCs/>
                <w:color w:val="000000"/>
                <w:sz w:val="20"/>
                <w:szCs w:val="20"/>
                <w:lang w:eastAsia="hr-HR"/>
              </w:rPr>
            </w:pPr>
            <w:r w:rsidRPr="00E84C75">
              <w:rPr>
                <w:rFonts w:ascii="Calibri" w:eastAsia="Times New Roman" w:hAnsi="Calibri" w:cs="Calibri"/>
                <w:b/>
                <w:bCs/>
                <w:color w:val="000000"/>
                <w:sz w:val="20"/>
                <w:szCs w:val="20"/>
                <w:lang w:eastAsia="hr-HR"/>
              </w:rPr>
              <w:t>Godina nastanka prirodne nepogode</w:t>
            </w:r>
          </w:p>
        </w:tc>
        <w:tc>
          <w:tcPr>
            <w:tcW w:w="2238" w:type="dxa"/>
            <w:vAlign w:val="center"/>
          </w:tcPr>
          <w:p w14:paraId="6830D67E" w14:textId="77777777" w:rsidR="00E84C75" w:rsidRPr="00E84C75" w:rsidRDefault="00E84C75" w:rsidP="00E84C75">
            <w:pPr>
              <w:ind w:right="68"/>
              <w:jc w:val="center"/>
              <w:rPr>
                <w:rFonts w:ascii="Calibri" w:eastAsia="Times New Roman" w:hAnsi="Calibri" w:cs="Calibri"/>
                <w:b/>
                <w:bCs/>
                <w:color w:val="000000"/>
                <w:sz w:val="20"/>
                <w:szCs w:val="20"/>
                <w:lang w:eastAsia="hr-HR"/>
              </w:rPr>
            </w:pPr>
            <w:r w:rsidRPr="00E84C75">
              <w:rPr>
                <w:rFonts w:ascii="Calibri" w:eastAsia="Times New Roman" w:hAnsi="Calibri" w:cs="Calibri"/>
                <w:b/>
                <w:bCs/>
                <w:color w:val="000000"/>
                <w:sz w:val="20"/>
                <w:szCs w:val="20"/>
                <w:lang w:eastAsia="hr-HR"/>
              </w:rPr>
              <w:t>Prijavljena šteta (kn)</w:t>
            </w:r>
          </w:p>
        </w:tc>
      </w:tr>
      <w:tr w:rsidR="00E84C75" w:rsidRPr="00E84C75" w14:paraId="4B43336D" w14:textId="77777777" w:rsidTr="00E84C75">
        <w:tc>
          <w:tcPr>
            <w:tcW w:w="687" w:type="dxa"/>
            <w:vAlign w:val="center"/>
          </w:tcPr>
          <w:p w14:paraId="36131C0C"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1.</w:t>
            </w:r>
          </w:p>
        </w:tc>
        <w:tc>
          <w:tcPr>
            <w:tcW w:w="3136" w:type="dxa"/>
          </w:tcPr>
          <w:p w14:paraId="1627C829"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Tuča</w:t>
            </w:r>
          </w:p>
        </w:tc>
        <w:tc>
          <w:tcPr>
            <w:tcW w:w="2999" w:type="dxa"/>
          </w:tcPr>
          <w:p w14:paraId="0F369188"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2008.</w:t>
            </w:r>
          </w:p>
        </w:tc>
        <w:tc>
          <w:tcPr>
            <w:tcW w:w="2238" w:type="dxa"/>
          </w:tcPr>
          <w:p w14:paraId="3B79D092" w14:textId="77777777" w:rsidR="00E84C75" w:rsidRPr="00E84C75" w:rsidRDefault="00E84C75" w:rsidP="00E84C75">
            <w:pPr>
              <w:ind w:right="68"/>
              <w:jc w:val="right"/>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8.459.089,84</w:t>
            </w:r>
          </w:p>
        </w:tc>
      </w:tr>
      <w:tr w:rsidR="00E84C75" w:rsidRPr="00E84C75" w14:paraId="768BB596" w14:textId="77777777" w:rsidTr="00E84C75">
        <w:tc>
          <w:tcPr>
            <w:tcW w:w="687" w:type="dxa"/>
            <w:vAlign w:val="center"/>
          </w:tcPr>
          <w:p w14:paraId="6C18B3E3"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2.</w:t>
            </w:r>
          </w:p>
        </w:tc>
        <w:tc>
          <w:tcPr>
            <w:tcW w:w="3136" w:type="dxa"/>
          </w:tcPr>
          <w:p w14:paraId="0AB9FCC3"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Poplava i klizišta</w:t>
            </w:r>
          </w:p>
        </w:tc>
        <w:tc>
          <w:tcPr>
            <w:tcW w:w="2999" w:type="dxa"/>
          </w:tcPr>
          <w:p w14:paraId="1C226A88"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2014.</w:t>
            </w:r>
          </w:p>
        </w:tc>
        <w:tc>
          <w:tcPr>
            <w:tcW w:w="2238" w:type="dxa"/>
          </w:tcPr>
          <w:p w14:paraId="6F5DA4E4" w14:textId="77777777" w:rsidR="00E84C75" w:rsidRPr="00E84C75" w:rsidRDefault="00E84C75" w:rsidP="00E84C75">
            <w:pPr>
              <w:ind w:right="68"/>
              <w:jc w:val="right"/>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2.200.776,31</w:t>
            </w:r>
          </w:p>
        </w:tc>
      </w:tr>
      <w:tr w:rsidR="00E84C75" w:rsidRPr="00E84C75" w14:paraId="040DE8DA" w14:textId="77777777" w:rsidTr="00E84C75">
        <w:tc>
          <w:tcPr>
            <w:tcW w:w="687" w:type="dxa"/>
            <w:vAlign w:val="center"/>
          </w:tcPr>
          <w:p w14:paraId="68C237F2"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3.</w:t>
            </w:r>
          </w:p>
        </w:tc>
        <w:tc>
          <w:tcPr>
            <w:tcW w:w="3136" w:type="dxa"/>
          </w:tcPr>
          <w:p w14:paraId="7DE933E0"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Mraz</w:t>
            </w:r>
          </w:p>
        </w:tc>
        <w:tc>
          <w:tcPr>
            <w:tcW w:w="2999" w:type="dxa"/>
          </w:tcPr>
          <w:p w14:paraId="767806F7"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2016.</w:t>
            </w:r>
          </w:p>
        </w:tc>
        <w:tc>
          <w:tcPr>
            <w:tcW w:w="2238" w:type="dxa"/>
          </w:tcPr>
          <w:p w14:paraId="75B035D3" w14:textId="77777777" w:rsidR="00E84C75" w:rsidRPr="00E84C75" w:rsidRDefault="00E84C75" w:rsidP="00E84C75">
            <w:pPr>
              <w:ind w:right="68"/>
              <w:jc w:val="right"/>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3.726.425,70</w:t>
            </w:r>
          </w:p>
        </w:tc>
      </w:tr>
      <w:tr w:rsidR="00E84C75" w:rsidRPr="00E84C75" w14:paraId="07033AE6" w14:textId="77777777" w:rsidTr="00E84C75">
        <w:tc>
          <w:tcPr>
            <w:tcW w:w="687" w:type="dxa"/>
            <w:vAlign w:val="center"/>
          </w:tcPr>
          <w:p w14:paraId="24AA96CA"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4.</w:t>
            </w:r>
          </w:p>
        </w:tc>
        <w:tc>
          <w:tcPr>
            <w:tcW w:w="3136" w:type="dxa"/>
          </w:tcPr>
          <w:p w14:paraId="3F678193"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Potres</w:t>
            </w:r>
          </w:p>
        </w:tc>
        <w:tc>
          <w:tcPr>
            <w:tcW w:w="2999" w:type="dxa"/>
          </w:tcPr>
          <w:p w14:paraId="00E2B51B" w14:textId="77777777" w:rsidR="00E84C75" w:rsidRPr="00E84C75" w:rsidRDefault="00E84C75" w:rsidP="00E84C75">
            <w:pPr>
              <w:ind w:right="68"/>
              <w:jc w:val="center"/>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2020.</w:t>
            </w:r>
          </w:p>
        </w:tc>
        <w:tc>
          <w:tcPr>
            <w:tcW w:w="2238" w:type="dxa"/>
          </w:tcPr>
          <w:p w14:paraId="144A71FA" w14:textId="77777777" w:rsidR="00E84C75" w:rsidRPr="00E84C75" w:rsidRDefault="00E84C75" w:rsidP="00E84C75">
            <w:pPr>
              <w:ind w:right="68"/>
              <w:jc w:val="right"/>
              <w:rPr>
                <w:rFonts w:ascii="Calibri" w:eastAsia="Times New Roman" w:hAnsi="Calibri" w:cs="Calibri"/>
                <w:color w:val="000000"/>
                <w:sz w:val="20"/>
                <w:szCs w:val="20"/>
                <w:lang w:eastAsia="hr-HR"/>
              </w:rPr>
            </w:pPr>
            <w:r w:rsidRPr="00E84C75">
              <w:rPr>
                <w:rFonts w:ascii="Calibri" w:eastAsia="Times New Roman" w:hAnsi="Calibri" w:cs="Calibri"/>
                <w:color w:val="000000"/>
                <w:sz w:val="20"/>
                <w:szCs w:val="20"/>
                <w:lang w:eastAsia="hr-HR"/>
              </w:rPr>
              <w:t>10.039.101,50</w:t>
            </w:r>
          </w:p>
        </w:tc>
      </w:tr>
    </w:tbl>
    <w:p w14:paraId="21F73594" w14:textId="77777777" w:rsidR="00E84C75" w:rsidRPr="00E84C75" w:rsidRDefault="00E84C75" w:rsidP="00E84C75">
      <w:pPr>
        <w:keepNext/>
        <w:keepLines/>
        <w:spacing w:after="0" w:line="276" w:lineRule="auto"/>
        <w:jc w:val="center"/>
        <w:outlineLvl w:val="0"/>
        <w:rPr>
          <w:rFonts w:ascii="Calibri" w:eastAsia="Times New Roman" w:hAnsi="Calibri" w:cs="Times New Roman"/>
          <w:sz w:val="24"/>
          <w:szCs w:val="28"/>
        </w:rPr>
      </w:pPr>
      <w:r w:rsidRPr="00E84C75">
        <w:rPr>
          <w:rFonts w:ascii="Calibri" w:eastAsia="Times New Roman" w:hAnsi="Calibri" w:cs="Times New Roman"/>
          <w:sz w:val="24"/>
          <w:szCs w:val="28"/>
        </w:rPr>
        <w:t>VII.</w:t>
      </w:r>
    </w:p>
    <w:p w14:paraId="23CF2A73" w14:textId="77777777" w:rsidR="00E84C75" w:rsidRPr="00E84C75" w:rsidRDefault="00E84C75" w:rsidP="00E84C75">
      <w:pPr>
        <w:keepNext/>
        <w:keepLines/>
        <w:spacing w:after="120" w:line="276" w:lineRule="auto"/>
        <w:jc w:val="center"/>
        <w:outlineLvl w:val="0"/>
        <w:rPr>
          <w:rFonts w:ascii="Calibri" w:eastAsia="Times New Roman" w:hAnsi="Calibri" w:cs="Times New Roman"/>
          <w:sz w:val="24"/>
          <w:szCs w:val="28"/>
        </w:rPr>
      </w:pPr>
      <w:bookmarkStart w:id="22" w:name="_Toc2082183"/>
      <w:bookmarkStart w:id="23" w:name="_Toc2589523"/>
      <w:bookmarkStart w:id="24" w:name="_Toc6480064"/>
      <w:bookmarkStart w:id="25" w:name="_Toc32500283"/>
      <w:r w:rsidRPr="00E84C75">
        <w:rPr>
          <w:rFonts w:ascii="Calibri" w:eastAsia="Times New Roman" w:hAnsi="Calibri" w:cs="Times New Roman"/>
          <w:i/>
          <w:iCs/>
          <w:sz w:val="24"/>
          <w:szCs w:val="28"/>
        </w:rPr>
        <w:t>Mjere i suradnja s nadležnim tijelima</w:t>
      </w:r>
      <w:bookmarkEnd w:id="22"/>
      <w:bookmarkEnd w:id="23"/>
      <w:bookmarkEnd w:id="24"/>
      <w:bookmarkEnd w:id="25"/>
    </w:p>
    <w:p w14:paraId="5D9C3808" w14:textId="77777777" w:rsidR="00E84C75" w:rsidRPr="00E84C75" w:rsidRDefault="00E84C75" w:rsidP="00E84C75">
      <w:pPr>
        <w:spacing w:after="0" w:line="276" w:lineRule="auto"/>
        <w:ind w:firstLine="708"/>
        <w:jc w:val="both"/>
        <w:rPr>
          <w:rFonts w:ascii="Calibri" w:eastAsia="Calibri" w:hAnsi="Calibri" w:cs="Times New Roman"/>
          <w:sz w:val="24"/>
          <w:szCs w:val="24"/>
        </w:rPr>
      </w:pPr>
      <w:r w:rsidRPr="00E84C75">
        <w:rPr>
          <w:rFonts w:ascii="Calibri" w:eastAsia="Calibri" w:hAnsi="Calibri" w:cs="Times New Roman"/>
          <w:sz w:val="24"/>
          <w:szCs w:val="24"/>
        </w:rPr>
        <w:t xml:space="preserve">Nadležna tijela za provedbu mjera s ciljem djelomičnog ublažavanja šteta uslijed prirodnih nepogoda jesu: </w:t>
      </w:r>
    </w:p>
    <w:p w14:paraId="4D1E8095" w14:textId="77777777" w:rsidR="00E84C75" w:rsidRPr="00E84C75" w:rsidRDefault="00E84C75" w:rsidP="00EA402C">
      <w:pPr>
        <w:numPr>
          <w:ilvl w:val="0"/>
          <w:numId w:val="28"/>
        </w:numPr>
        <w:spacing w:after="20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Vlada Republike Hrvatske,</w:t>
      </w:r>
    </w:p>
    <w:p w14:paraId="2637A50E" w14:textId="77777777" w:rsidR="00E84C75" w:rsidRPr="00E84C75" w:rsidRDefault="00E84C75" w:rsidP="00EA402C">
      <w:pPr>
        <w:numPr>
          <w:ilvl w:val="0"/>
          <w:numId w:val="28"/>
        </w:numPr>
        <w:spacing w:after="20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Povjerenstva za procjenu šteta od elementarnih nepogoda,</w:t>
      </w:r>
    </w:p>
    <w:p w14:paraId="3FC3C428" w14:textId="77777777" w:rsidR="00E84C75" w:rsidRPr="00E84C75" w:rsidRDefault="00E84C75" w:rsidP="00EA402C">
      <w:pPr>
        <w:numPr>
          <w:ilvl w:val="0"/>
          <w:numId w:val="28"/>
        </w:numPr>
        <w:spacing w:after="20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Nadležna ministarstava (za poljoprivredu, ribarstvo i akvakulturu, gospodarstvo, graditeljstvo i prostorno uređenje, zaštitu okoliša i energetiku, more, promet i infrastrukturu ...),</w:t>
      </w:r>
    </w:p>
    <w:p w14:paraId="5449039A" w14:textId="77777777" w:rsidR="00E84C75" w:rsidRPr="00E84C75" w:rsidRDefault="00E84C75" w:rsidP="00EA402C">
      <w:pPr>
        <w:numPr>
          <w:ilvl w:val="0"/>
          <w:numId w:val="28"/>
        </w:numPr>
        <w:spacing w:after="20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Krapinsko - zagorska županija,</w:t>
      </w:r>
    </w:p>
    <w:p w14:paraId="101C1951" w14:textId="77777777" w:rsidR="00E84C75" w:rsidRPr="00E84C75" w:rsidRDefault="00E84C75" w:rsidP="00EA402C">
      <w:pPr>
        <w:numPr>
          <w:ilvl w:val="0"/>
          <w:numId w:val="28"/>
        </w:numPr>
        <w:spacing w:after="200" w:line="276" w:lineRule="auto"/>
        <w:contextualSpacing/>
        <w:jc w:val="both"/>
        <w:rPr>
          <w:rFonts w:ascii="Calibri" w:eastAsia="Calibri" w:hAnsi="Calibri" w:cs="Times New Roman"/>
          <w:sz w:val="24"/>
          <w:szCs w:val="24"/>
        </w:rPr>
      </w:pPr>
      <w:r w:rsidRPr="00E84C75">
        <w:rPr>
          <w:rFonts w:ascii="Calibri" w:eastAsia="Calibri" w:hAnsi="Calibri" w:cs="Times New Roman"/>
          <w:sz w:val="24"/>
          <w:szCs w:val="24"/>
        </w:rPr>
        <w:t>Općina Sveti Križ Začretje.</w:t>
      </w:r>
    </w:p>
    <w:p w14:paraId="21040142" w14:textId="77777777" w:rsidR="00E84C75" w:rsidRPr="00E84C75" w:rsidRDefault="00E84C75" w:rsidP="00E84C75">
      <w:pPr>
        <w:spacing w:after="200" w:line="276" w:lineRule="auto"/>
        <w:ind w:left="720"/>
        <w:contextualSpacing/>
        <w:jc w:val="both"/>
        <w:rPr>
          <w:rFonts w:ascii="Calibri" w:eastAsia="Calibri" w:hAnsi="Calibri" w:cs="Times New Roman"/>
          <w:sz w:val="24"/>
          <w:szCs w:val="24"/>
          <w:highlight w:val="yellow"/>
        </w:rPr>
      </w:pPr>
    </w:p>
    <w:p w14:paraId="31B109BC" w14:textId="77777777" w:rsidR="00E84C75" w:rsidRPr="00E84C75" w:rsidRDefault="00E84C75" w:rsidP="00E84C75">
      <w:pPr>
        <w:spacing w:after="200" w:line="276" w:lineRule="auto"/>
        <w:ind w:firstLine="708"/>
        <w:jc w:val="both"/>
        <w:rPr>
          <w:rFonts w:ascii="Calibri" w:eastAsia="Calibri" w:hAnsi="Calibri" w:cs="Times New Roman"/>
          <w:sz w:val="24"/>
          <w:szCs w:val="24"/>
        </w:rPr>
      </w:pPr>
      <w:r w:rsidRPr="00E84C75">
        <w:rPr>
          <w:rFonts w:ascii="Calibri" w:eastAsia="Calibri" w:hAnsi="Calibri" w:cs="Times New Roman"/>
          <w:sz w:val="24"/>
          <w:szCs w:val="24"/>
        </w:rPr>
        <w:lastRenderedPageBreak/>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6FCF3315"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Članove i broj članova općinskog povjerenstva imenuje Općinsko vijeće na razdoblje od 4 godine i o njihovu imenovanju obavještava županijsko povjerenstvo. Općinsko povjerenstvo imenovano je Odlukom o osnivanju i imenovanju članova Općinskog povjerenstva za procjenu šteta od prirodnih nepogoda (KLASA: 023-01/21-01/002, URBROJ: 2197/04-01-21-5, od 05. srpnja 2021.god.).  </w:t>
      </w:r>
    </w:p>
    <w:p w14:paraId="7AE798E6"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Općinsko povjerenstvo za procjenu šteta od prirodnih nepogoda na području Općine Sveti Križ Začretje broji ukupno 5 članova. </w:t>
      </w:r>
    </w:p>
    <w:p w14:paraId="21E19B87" w14:textId="77777777" w:rsidR="00E84C75" w:rsidRPr="00E84C75" w:rsidRDefault="00E84C75" w:rsidP="00E84C75">
      <w:pPr>
        <w:keepNext/>
        <w:keepLines/>
        <w:spacing w:after="120" w:line="276" w:lineRule="auto"/>
        <w:jc w:val="center"/>
        <w:outlineLvl w:val="1"/>
        <w:rPr>
          <w:rFonts w:ascii="Calibri" w:eastAsia="Times New Roman" w:hAnsi="Calibri" w:cs="Times New Roman"/>
          <w:bCs/>
          <w:i/>
          <w:iCs/>
          <w:sz w:val="24"/>
          <w:szCs w:val="24"/>
        </w:rPr>
      </w:pPr>
      <w:bookmarkStart w:id="26" w:name="_Toc32500284"/>
      <w:r w:rsidRPr="00E84C75">
        <w:rPr>
          <w:rFonts w:ascii="Calibri" w:eastAsia="Times New Roman" w:hAnsi="Calibri" w:cs="Times New Roman"/>
          <w:bCs/>
          <w:i/>
          <w:iCs/>
          <w:sz w:val="24"/>
          <w:szCs w:val="24"/>
        </w:rPr>
        <w:t>Agrotehničke mjere</w:t>
      </w:r>
      <w:bookmarkEnd w:id="26"/>
    </w:p>
    <w:p w14:paraId="67185A24" w14:textId="77777777" w:rsidR="00E84C75" w:rsidRPr="00E84C75" w:rsidRDefault="00E84C75" w:rsidP="00E84C75">
      <w:pPr>
        <w:spacing w:after="225" w:line="276" w:lineRule="auto"/>
        <w:ind w:firstLine="708"/>
        <w:jc w:val="both"/>
        <w:textAlignment w:val="baseline"/>
        <w:rPr>
          <w:rFonts w:ascii="Calibri" w:eastAsia="Times New Roman" w:hAnsi="Calibri" w:cs="Calibri"/>
          <w:color w:val="231F20"/>
          <w:sz w:val="24"/>
          <w:szCs w:val="24"/>
          <w:lang w:eastAsia="hr-HR"/>
        </w:rPr>
      </w:pPr>
      <w:r w:rsidRPr="00E84C75">
        <w:rPr>
          <w:rFonts w:ascii="Calibri" w:eastAsia="Times New Roman" w:hAnsi="Calibri" w:cs="Calibri"/>
          <w:color w:val="231F20"/>
          <w:sz w:val="24"/>
          <w:szCs w:val="24"/>
          <w:lang w:eastAsia="hr-HR"/>
        </w:rPr>
        <w:t xml:space="preserve">Općinsko vijeće Općine Sveti Križ Začretje donijelo je Odluku o agrotehničkim mjerama radi zaštite poljoprivrednog zemljišta i o mjerama za uređivanje i održavanje poljoprivrednih rudina na području Općine Sveti Križ Začretje („Glasnik Krapinsko – zagorske županije“, broj 28/19). </w:t>
      </w:r>
    </w:p>
    <w:p w14:paraId="2C46F796" w14:textId="77777777" w:rsidR="00E84C75" w:rsidRPr="00E84C75" w:rsidRDefault="00E84C75" w:rsidP="00E84C75">
      <w:pPr>
        <w:keepNext/>
        <w:keepLines/>
        <w:spacing w:after="240" w:line="276" w:lineRule="auto"/>
        <w:jc w:val="center"/>
        <w:outlineLvl w:val="1"/>
        <w:rPr>
          <w:rFonts w:ascii="Calibri" w:eastAsia="Times New Roman" w:hAnsi="Calibri" w:cs="Times New Roman"/>
          <w:bCs/>
          <w:i/>
          <w:iCs/>
          <w:sz w:val="24"/>
          <w:szCs w:val="24"/>
          <w:lang w:eastAsia="hr-HR"/>
        </w:rPr>
      </w:pPr>
      <w:bookmarkStart w:id="27" w:name="_Toc32500285"/>
      <w:r w:rsidRPr="00E84C75">
        <w:rPr>
          <w:rFonts w:ascii="Calibri" w:eastAsia="Times New Roman" w:hAnsi="Calibri" w:cs="Times New Roman"/>
          <w:bCs/>
          <w:i/>
          <w:iCs/>
          <w:sz w:val="24"/>
          <w:szCs w:val="24"/>
          <w:lang w:eastAsia="hr-HR"/>
        </w:rPr>
        <w:t>Mjere civilne zaštite</w:t>
      </w:r>
      <w:bookmarkEnd w:id="27"/>
    </w:p>
    <w:p w14:paraId="39950D89" w14:textId="77777777" w:rsidR="00E84C75" w:rsidRPr="00E84C75" w:rsidRDefault="00E84C75" w:rsidP="00E84C75">
      <w:pPr>
        <w:spacing w:after="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Na temelju odredbe članka 17. stavka 3. Zakona o sustavu civilne zaštite  („Narodne Novine“ broj 82/15, 118/18, 31/20, 20/21),  Općinski načelnik Općine Sveti Križ Začretje donio je Odluku o donošenju Plana djelovanja civilne zaštite Općine Sveti Križ Začretje („Službeni glasnik Krapinsko – zagorske županije“ broj 63B/22). </w:t>
      </w:r>
    </w:p>
    <w:p w14:paraId="263504A8" w14:textId="77777777" w:rsidR="00E84C75" w:rsidRPr="00E84C75" w:rsidRDefault="00E84C75" w:rsidP="00E84C75">
      <w:pPr>
        <w:spacing w:after="0" w:line="276" w:lineRule="auto"/>
        <w:jc w:val="both"/>
        <w:rPr>
          <w:rFonts w:ascii="Calibri" w:eastAsia="Calibri" w:hAnsi="Calibri" w:cs="Times New Roman"/>
          <w:sz w:val="24"/>
        </w:rPr>
      </w:pPr>
    </w:p>
    <w:p w14:paraId="5B006A3C"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Općina Sveti Križ Začretje izradila je Plan djelovanja civilne zaštite Općine Sveti Križ Začretje sukladno članku 59., stavku 3. Pravilnika o nositeljima, sadržaju i postupcima izrade planskih dokumenata u civilnoj zaštiti te načinu informiranja javnosti u postupku njihovog donošenja („Narodne novine“ broj 66/21). </w:t>
      </w:r>
    </w:p>
    <w:p w14:paraId="39F86B65" w14:textId="77777777" w:rsidR="00E84C75" w:rsidRPr="00E84C75" w:rsidRDefault="00E84C75" w:rsidP="00E84C75">
      <w:pPr>
        <w:keepNext/>
        <w:keepLines/>
        <w:spacing w:after="120" w:line="276" w:lineRule="auto"/>
        <w:jc w:val="center"/>
        <w:outlineLvl w:val="1"/>
        <w:rPr>
          <w:rFonts w:ascii="Calibri" w:eastAsia="Times New Roman" w:hAnsi="Calibri" w:cs="Times New Roman"/>
          <w:bCs/>
          <w:i/>
          <w:iCs/>
          <w:sz w:val="24"/>
          <w:szCs w:val="24"/>
        </w:rPr>
      </w:pPr>
      <w:bookmarkStart w:id="28" w:name="_Toc32500286"/>
      <w:r w:rsidRPr="00E84C75">
        <w:rPr>
          <w:rFonts w:ascii="Calibri" w:eastAsia="Times New Roman" w:hAnsi="Calibri" w:cs="Times New Roman"/>
          <w:bCs/>
          <w:i/>
          <w:iCs/>
          <w:sz w:val="24"/>
          <w:szCs w:val="24"/>
        </w:rPr>
        <w:t>Mjere zaštite od požara</w:t>
      </w:r>
      <w:bookmarkEnd w:id="28"/>
    </w:p>
    <w:p w14:paraId="0A3CD53D" w14:textId="77777777" w:rsidR="00E84C75" w:rsidRPr="00E84C75" w:rsidRDefault="00E84C75" w:rsidP="00E84C75">
      <w:pPr>
        <w:spacing w:after="0" w:line="276" w:lineRule="auto"/>
        <w:ind w:firstLine="708"/>
        <w:jc w:val="both"/>
        <w:rPr>
          <w:rFonts w:ascii="Calibri" w:eastAsia="Calibri" w:hAnsi="Calibri" w:cs="Times New Roman"/>
          <w:sz w:val="24"/>
        </w:rPr>
      </w:pPr>
      <w:r w:rsidRPr="00E84C75">
        <w:rPr>
          <w:rFonts w:ascii="Calibri" w:eastAsia="Calibri" w:hAnsi="Calibri" w:cs="Times New Roman"/>
          <w:sz w:val="24"/>
        </w:rPr>
        <w:t>Zakonom o zaštiti od požara („Narodne novine“ broj 92/10) uređen je sustav zaštite od požara. U cilju zaštite od požara, Zakonom o zaštiti od požara („Narodne novine“ broj 92/10)  propisano je poduzimanje  organizacijskih, tehničkih i drugih mjera i radnji za:</w:t>
      </w:r>
    </w:p>
    <w:p w14:paraId="5ACD4CF1" w14:textId="77777777" w:rsidR="00E84C75" w:rsidRPr="00E84C75" w:rsidRDefault="00E84C75" w:rsidP="00EA402C">
      <w:pPr>
        <w:numPr>
          <w:ilvl w:val="0"/>
          <w:numId w:val="25"/>
        </w:numPr>
        <w:spacing w:after="0" w:line="276" w:lineRule="auto"/>
        <w:contextualSpacing/>
        <w:jc w:val="both"/>
        <w:rPr>
          <w:rFonts w:ascii="Calibri" w:eastAsia="Calibri" w:hAnsi="Calibri" w:cs="Times New Roman"/>
          <w:sz w:val="24"/>
          <w:szCs w:val="24"/>
          <w:lang w:val="en-US"/>
        </w:rPr>
      </w:pPr>
      <w:r w:rsidRPr="00E84C75">
        <w:rPr>
          <w:rFonts w:ascii="Calibri" w:eastAsia="Calibri" w:hAnsi="Calibri" w:cs="Times New Roman"/>
          <w:sz w:val="24"/>
          <w:szCs w:val="24"/>
          <w:lang w:val="en-US"/>
        </w:rPr>
        <w:t>otklanjanje opasnosti od nastanka požara,</w:t>
      </w:r>
    </w:p>
    <w:p w14:paraId="110D93D8" w14:textId="77777777" w:rsidR="00E84C75" w:rsidRPr="00E84C75" w:rsidRDefault="00E84C75" w:rsidP="00EA402C">
      <w:pPr>
        <w:numPr>
          <w:ilvl w:val="0"/>
          <w:numId w:val="25"/>
        </w:numPr>
        <w:spacing w:after="0" w:line="276" w:lineRule="auto"/>
        <w:contextualSpacing/>
        <w:jc w:val="both"/>
        <w:rPr>
          <w:rFonts w:ascii="Calibri" w:eastAsia="Calibri" w:hAnsi="Calibri" w:cs="Times New Roman"/>
          <w:sz w:val="24"/>
          <w:szCs w:val="24"/>
          <w:lang w:val="en-US"/>
        </w:rPr>
      </w:pPr>
      <w:r w:rsidRPr="00E84C75">
        <w:rPr>
          <w:rFonts w:ascii="Calibri" w:eastAsia="Calibri" w:hAnsi="Calibri" w:cs="Times New Roman"/>
          <w:sz w:val="24"/>
          <w:szCs w:val="24"/>
          <w:lang w:val="en-US"/>
        </w:rPr>
        <w:t>rano otkrivanje, obavješćivanje te sprječavanje širenja i učinkovito gašenje požara,</w:t>
      </w:r>
    </w:p>
    <w:p w14:paraId="50ED7439" w14:textId="77777777" w:rsidR="00E84C75" w:rsidRPr="00E84C75" w:rsidRDefault="00E84C75" w:rsidP="00EA402C">
      <w:pPr>
        <w:numPr>
          <w:ilvl w:val="0"/>
          <w:numId w:val="25"/>
        </w:numPr>
        <w:spacing w:after="0" w:line="276" w:lineRule="auto"/>
        <w:contextualSpacing/>
        <w:jc w:val="both"/>
        <w:rPr>
          <w:rFonts w:ascii="Calibri" w:eastAsia="Calibri" w:hAnsi="Calibri" w:cs="Times New Roman"/>
          <w:sz w:val="24"/>
          <w:szCs w:val="24"/>
          <w:lang w:val="en-US"/>
        </w:rPr>
      </w:pPr>
      <w:r w:rsidRPr="00E84C75">
        <w:rPr>
          <w:rFonts w:ascii="Calibri" w:eastAsia="Calibri" w:hAnsi="Calibri" w:cs="Times New Roman"/>
          <w:sz w:val="24"/>
          <w:szCs w:val="24"/>
          <w:lang w:val="en-US"/>
        </w:rPr>
        <w:t>sigurno spašavanje ljudi i životinja ugroženih požarom,</w:t>
      </w:r>
    </w:p>
    <w:p w14:paraId="409095BC" w14:textId="77777777" w:rsidR="00E84C75" w:rsidRPr="00E84C75" w:rsidRDefault="00E84C75" w:rsidP="00EA402C">
      <w:pPr>
        <w:numPr>
          <w:ilvl w:val="0"/>
          <w:numId w:val="25"/>
        </w:numPr>
        <w:spacing w:after="0" w:line="276" w:lineRule="auto"/>
        <w:contextualSpacing/>
        <w:jc w:val="both"/>
        <w:rPr>
          <w:rFonts w:ascii="Calibri" w:eastAsia="Calibri" w:hAnsi="Calibri" w:cs="Times New Roman"/>
          <w:sz w:val="24"/>
          <w:szCs w:val="24"/>
          <w:lang w:val="en-US"/>
        </w:rPr>
      </w:pPr>
      <w:r w:rsidRPr="00E84C75">
        <w:rPr>
          <w:rFonts w:ascii="Calibri" w:eastAsia="Calibri" w:hAnsi="Calibri" w:cs="Times New Roman"/>
          <w:sz w:val="24"/>
          <w:szCs w:val="24"/>
          <w:lang w:val="en-US"/>
        </w:rPr>
        <w:t>sprječavanje i smanjenje štetnih posljedica požara,</w:t>
      </w:r>
    </w:p>
    <w:p w14:paraId="05CD1DC6" w14:textId="77777777" w:rsidR="00E84C75" w:rsidRPr="00E84C75" w:rsidRDefault="00E84C75" w:rsidP="00EA402C">
      <w:pPr>
        <w:numPr>
          <w:ilvl w:val="0"/>
          <w:numId w:val="25"/>
        </w:numPr>
        <w:spacing w:after="200" w:line="276" w:lineRule="auto"/>
        <w:contextualSpacing/>
        <w:jc w:val="both"/>
        <w:rPr>
          <w:rFonts w:ascii="Calibri" w:eastAsia="Calibri" w:hAnsi="Calibri" w:cs="Times New Roman"/>
          <w:sz w:val="24"/>
          <w:szCs w:val="24"/>
          <w:lang w:val="en-US"/>
        </w:rPr>
      </w:pPr>
      <w:proofErr w:type="gramStart"/>
      <w:r w:rsidRPr="00E84C75">
        <w:rPr>
          <w:rFonts w:ascii="Calibri" w:eastAsia="Calibri" w:hAnsi="Calibri" w:cs="Times New Roman"/>
          <w:sz w:val="24"/>
          <w:szCs w:val="24"/>
          <w:lang w:val="en-US"/>
        </w:rPr>
        <w:t>utvrđivanje</w:t>
      </w:r>
      <w:proofErr w:type="gramEnd"/>
      <w:r w:rsidRPr="00E84C75">
        <w:rPr>
          <w:rFonts w:ascii="Calibri" w:eastAsia="Calibri" w:hAnsi="Calibri" w:cs="Times New Roman"/>
          <w:sz w:val="24"/>
          <w:szCs w:val="24"/>
          <w:lang w:val="en-US"/>
        </w:rPr>
        <w:t xml:space="preserve"> uzroka nastanka požara te otklanjanje njegovih posljedica.</w:t>
      </w:r>
    </w:p>
    <w:p w14:paraId="28FBEB8E" w14:textId="77777777" w:rsidR="00E84C75" w:rsidRPr="00E84C75" w:rsidRDefault="00E84C75" w:rsidP="00E84C75">
      <w:pPr>
        <w:spacing w:after="200" w:line="276" w:lineRule="auto"/>
        <w:ind w:left="720"/>
        <w:contextualSpacing/>
        <w:rPr>
          <w:rFonts w:ascii="Calibri" w:eastAsia="Calibri" w:hAnsi="Calibri" w:cs="Times New Roman"/>
          <w:sz w:val="24"/>
          <w:szCs w:val="24"/>
          <w:lang w:val="en-US"/>
        </w:rPr>
      </w:pPr>
    </w:p>
    <w:p w14:paraId="63886A05"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Zaštitu od požara provode, osim fizičkih i pravnih osoba i udruge koje obavljaju vatrogasnu djelatnost i djelatnost civilne zaštite, Općina te Krapinsko – zagorska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w:t>
      </w:r>
      <w:r w:rsidRPr="00E84C75">
        <w:rPr>
          <w:rFonts w:ascii="Calibri" w:eastAsia="Calibri" w:hAnsi="Calibri" w:cs="Times New Roman"/>
          <w:sz w:val="24"/>
        </w:rPr>
        <w:lastRenderedPageBreak/>
        <w:t>Godišnji provedbeni plan unaprjeđenja zaštite od požara. Godišnji provedbeni plan unaprjeđenja zaštite od požara Općine donosi se na temelju Godišnjeg provedbenog plana unaprjeđenja zaštite od požara Krapinsko - zagorske županije. Općinsko vijeće dužno je najmanje jednom godišnje razmatrati Izvješće o stanju zaštite od požara na području Općine i stanju provedbe godišnjeg provedbenog plana unaprjeđenja zaštite od požara.</w:t>
      </w:r>
    </w:p>
    <w:p w14:paraId="03582DF1" w14:textId="77777777" w:rsidR="00E84C75" w:rsidRPr="00E84C75" w:rsidRDefault="00E84C75" w:rsidP="00E84C75">
      <w:pPr>
        <w:keepNext/>
        <w:keepLines/>
        <w:spacing w:after="120" w:line="276" w:lineRule="auto"/>
        <w:jc w:val="center"/>
        <w:outlineLvl w:val="1"/>
        <w:rPr>
          <w:rFonts w:ascii="Calibri" w:eastAsia="Times New Roman" w:hAnsi="Calibri" w:cs="Times New Roman"/>
          <w:bCs/>
          <w:i/>
          <w:iCs/>
          <w:sz w:val="24"/>
          <w:szCs w:val="24"/>
        </w:rPr>
      </w:pPr>
      <w:bookmarkStart w:id="29" w:name="_Toc32500287"/>
      <w:r w:rsidRPr="00E84C75">
        <w:rPr>
          <w:rFonts w:ascii="Calibri" w:eastAsia="Times New Roman" w:hAnsi="Calibri" w:cs="Times New Roman"/>
          <w:bCs/>
          <w:i/>
          <w:iCs/>
          <w:sz w:val="24"/>
          <w:szCs w:val="24"/>
        </w:rPr>
        <w:t>Mjere obrane od poplava</w:t>
      </w:r>
      <w:bookmarkEnd w:id="29"/>
    </w:p>
    <w:p w14:paraId="68E72E25" w14:textId="77777777" w:rsidR="00E84C75" w:rsidRPr="00E84C75" w:rsidRDefault="00E84C75" w:rsidP="00E84C75">
      <w:pPr>
        <w:spacing w:after="200" w:line="276" w:lineRule="auto"/>
        <w:ind w:firstLine="708"/>
        <w:jc w:val="both"/>
        <w:rPr>
          <w:rFonts w:ascii="Calibri" w:eastAsia="Calibri" w:hAnsi="Calibri" w:cs="Calibri"/>
          <w:sz w:val="24"/>
        </w:rPr>
      </w:pPr>
      <w:r w:rsidRPr="00E84C75">
        <w:rPr>
          <w:rFonts w:ascii="Calibri" w:eastAsia="Calibri" w:hAnsi="Calibri" w:cs="Times New Roman"/>
          <w:sz w:val="24"/>
        </w:rP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E84C75">
        <w:rPr>
          <w:rFonts w:ascii="Calibri" w:eastAsia="Calibri" w:hAnsi="Calibri" w:cs="Calibri"/>
          <w:sz w:val="24"/>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07E2391B" w14:textId="77777777" w:rsidR="00E84C75" w:rsidRPr="00E84C75" w:rsidRDefault="00E84C75" w:rsidP="00E84C75">
      <w:pPr>
        <w:keepNext/>
        <w:keepLines/>
        <w:spacing w:after="0" w:line="276" w:lineRule="auto"/>
        <w:jc w:val="center"/>
        <w:outlineLvl w:val="0"/>
        <w:rPr>
          <w:rFonts w:ascii="Calibri" w:eastAsia="Times New Roman" w:hAnsi="Calibri" w:cs="Times New Roman"/>
          <w:sz w:val="24"/>
          <w:szCs w:val="28"/>
        </w:rPr>
      </w:pPr>
      <w:bookmarkStart w:id="30" w:name="_Toc32500289"/>
      <w:r w:rsidRPr="00E84C75">
        <w:rPr>
          <w:rFonts w:ascii="Calibri" w:eastAsia="Times New Roman" w:hAnsi="Calibri" w:cs="Times New Roman"/>
          <w:sz w:val="24"/>
          <w:szCs w:val="28"/>
        </w:rPr>
        <w:t xml:space="preserve">VIII. </w:t>
      </w:r>
    </w:p>
    <w:p w14:paraId="0CB5775C" w14:textId="77777777" w:rsidR="00E84C75" w:rsidRPr="00E84C75" w:rsidRDefault="00E84C75" w:rsidP="00E84C75">
      <w:pPr>
        <w:keepNext/>
        <w:keepLines/>
        <w:spacing w:after="120" w:line="276" w:lineRule="auto"/>
        <w:jc w:val="center"/>
        <w:outlineLvl w:val="0"/>
        <w:rPr>
          <w:rFonts w:ascii="Calibri" w:eastAsia="Times New Roman" w:hAnsi="Calibri" w:cs="Times New Roman"/>
          <w:i/>
          <w:iCs/>
          <w:sz w:val="24"/>
          <w:szCs w:val="28"/>
        </w:rPr>
      </w:pPr>
      <w:r w:rsidRPr="00E84C75">
        <w:rPr>
          <w:rFonts w:ascii="Calibri" w:eastAsia="Times New Roman" w:hAnsi="Calibri" w:cs="Times New Roman"/>
          <w:i/>
          <w:iCs/>
          <w:sz w:val="24"/>
          <w:szCs w:val="28"/>
        </w:rPr>
        <w:t>Zaključak</w:t>
      </w:r>
      <w:bookmarkEnd w:id="30"/>
    </w:p>
    <w:p w14:paraId="28B0C0E4" w14:textId="77777777" w:rsidR="00E84C75" w:rsidRPr="00E84C75" w:rsidRDefault="00E84C75" w:rsidP="00E84C75">
      <w:pPr>
        <w:spacing w:after="200" w:line="276" w:lineRule="auto"/>
        <w:ind w:firstLine="708"/>
        <w:jc w:val="both"/>
        <w:rPr>
          <w:rFonts w:ascii="Calibri" w:eastAsia="Calibri" w:hAnsi="Calibri" w:cs="Times New Roman"/>
          <w:sz w:val="24"/>
        </w:rPr>
      </w:pPr>
      <w:r w:rsidRPr="00E84C75">
        <w:rPr>
          <w:rFonts w:ascii="Calibri" w:eastAsia="Calibri" w:hAnsi="Calibri" w:cs="Times New Roman"/>
          <w:sz w:val="24"/>
        </w:rPr>
        <w:t xml:space="preserve">Temeljem članka 17. Zakona o ublažavanju i uklanjanju posljedica prirodnih nepogoda („Narodne novine“ broj 16/19) i članka 32. Statuta Općine Sveti Križ Začretje („Službeni glasnik Krapinsko - zagorske županije“ broj 21/21), Općinsko vijeće Općine Sveti Križ Začretje donijelo je Odluku o donošenju Plana djelovanja u području prirodnih nepogoda Općine Sveti Križ Začretje za 2023. godinu („Službeni glasnik Krapinsko – zagorske županije“ broj 58A/22). </w:t>
      </w:r>
    </w:p>
    <w:p w14:paraId="1FE4B4B6" w14:textId="77777777" w:rsidR="00E84C75" w:rsidRPr="00E84C75" w:rsidRDefault="00E84C75" w:rsidP="00E84C75">
      <w:pPr>
        <w:spacing w:after="0" w:line="276" w:lineRule="auto"/>
        <w:jc w:val="center"/>
        <w:rPr>
          <w:rFonts w:ascii="Calibri" w:eastAsia="Calibri" w:hAnsi="Calibri" w:cs="Times New Roman"/>
          <w:sz w:val="24"/>
        </w:rPr>
      </w:pPr>
      <w:r w:rsidRPr="00E84C75">
        <w:rPr>
          <w:rFonts w:ascii="Calibri" w:eastAsia="Calibri" w:hAnsi="Calibri" w:cs="Times New Roman"/>
          <w:sz w:val="24"/>
        </w:rPr>
        <w:t xml:space="preserve">                 </w:t>
      </w:r>
      <w:r w:rsidRPr="00E84C75">
        <w:rPr>
          <w:rFonts w:ascii="Calibri" w:eastAsia="Calibri" w:hAnsi="Calibri" w:cs="Times New Roman"/>
          <w:sz w:val="24"/>
        </w:rPr>
        <w:tab/>
      </w:r>
      <w:r w:rsidRPr="00E84C75">
        <w:rPr>
          <w:rFonts w:ascii="Calibri" w:eastAsia="Calibri" w:hAnsi="Calibri" w:cs="Times New Roman"/>
          <w:sz w:val="24"/>
        </w:rPr>
        <w:tab/>
      </w:r>
      <w:r w:rsidRPr="00E84C75">
        <w:rPr>
          <w:rFonts w:ascii="Calibri" w:eastAsia="Calibri" w:hAnsi="Calibri" w:cs="Times New Roman"/>
          <w:sz w:val="24"/>
        </w:rPr>
        <w:tab/>
      </w:r>
      <w:r w:rsidRPr="00E84C75">
        <w:rPr>
          <w:rFonts w:ascii="Calibri" w:eastAsia="Calibri" w:hAnsi="Calibri" w:cs="Times New Roman"/>
          <w:sz w:val="24"/>
        </w:rPr>
        <w:tab/>
        <w:t xml:space="preserve">           OPĆINSKI NAČELNIK </w:t>
      </w:r>
    </w:p>
    <w:p w14:paraId="23F56157" w14:textId="77777777" w:rsidR="00E84C75" w:rsidRPr="00E84C75" w:rsidRDefault="00E84C75" w:rsidP="00E84C75">
      <w:pPr>
        <w:spacing w:after="0" w:line="276" w:lineRule="auto"/>
        <w:ind w:left="3540" w:firstLine="708"/>
        <w:jc w:val="center"/>
        <w:rPr>
          <w:rFonts w:ascii="Calibri" w:eastAsia="Calibri" w:hAnsi="Calibri" w:cs="Times New Roman"/>
          <w:sz w:val="24"/>
        </w:rPr>
      </w:pPr>
      <w:r w:rsidRPr="00E84C75">
        <w:rPr>
          <w:rFonts w:ascii="Calibri" w:eastAsia="Calibri" w:hAnsi="Calibri" w:cs="Times New Roman"/>
          <w:sz w:val="24"/>
        </w:rPr>
        <w:t xml:space="preserve">Marko Kos, dipl.oec. </w:t>
      </w:r>
      <w:r w:rsidRPr="00E84C75">
        <w:rPr>
          <w:rFonts w:ascii="Calibri" w:eastAsia="Calibri" w:hAnsi="Calibri" w:cs="Times New Roman"/>
          <w:i/>
          <w:sz w:val="24"/>
        </w:rPr>
        <w:t xml:space="preserve"> </w:t>
      </w:r>
    </w:p>
    <w:p w14:paraId="068EBF71" w14:textId="77777777" w:rsidR="00E84C75" w:rsidRDefault="00E84C75" w:rsidP="002E5ECD">
      <w:pPr>
        <w:pStyle w:val="Bezproreda"/>
      </w:pPr>
    </w:p>
    <w:p w14:paraId="266854F0" w14:textId="77777777" w:rsidR="00E84C75" w:rsidRDefault="00E84C75" w:rsidP="002E5ECD">
      <w:pPr>
        <w:pStyle w:val="Bezproreda"/>
      </w:pPr>
    </w:p>
    <w:p w14:paraId="0B8F327D" w14:textId="77777777" w:rsidR="00E84C75" w:rsidRDefault="00E84C75" w:rsidP="002E5ECD">
      <w:pPr>
        <w:pStyle w:val="Bezproreda"/>
      </w:pPr>
    </w:p>
    <w:p w14:paraId="0F909AD6" w14:textId="77777777" w:rsidR="00E84C75" w:rsidRDefault="00E84C75" w:rsidP="002E5ECD">
      <w:pPr>
        <w:pStyle w:val="Bezproreda"/>
      </w:pPr>
    </w:p>
    <w:p w14:paraId="3990CAC6" w14:textId="77777777" w:rsidR="00E84C75" w:rsidRDefault="00E84C75" w:rsidP="002E5ECD">
      <w:pPr>
        <w:pStyle w:val="Bezproreda"/>
      </w:pPr>
    </w:p>
    <w:p w14:paraId="02BFEF44" w14:textId="77777777" w:rsidR="00E84C75" w:rsidRDefault="00E84C75" w:rsidP="002E5ECD">
      <w:pPr>
        <w:pStyle w:val="Bezproreda"/>
      </w:pPr>
    </w:p>
    <w:p w14:paraId="184AB54F" w14:textId="77777777" w:rsidR="00E84C75" w:rsidRDefault="00E84C75" w:rsidP="002E5ECD">
      <w:pPr>
        <w:pStyle w:val="Bezproreda"/>
      </w:pPr>
    </w:p>
    <w:p w14:paraId="051A549F" w14:textId="77777777" w:rsidR="00E84C75" w:rsidRDefault="00E84C75" w:rsidP="002E5ECD">
      <w:pPr>
        <w:pStyle w:val="Bezproreda"/>
      </w:pPr>
    </w:p>
    <w:p w14:paraId="5E2D15BA" w14:textId="77777777" w:rsidR="00E84C75" w:rsidRDefault="00E84C75" w:rsidP="002E5ECD">
      <w:pPr>
        <w:pStyle w:val="Bezproreda"/>
      </w:pPr>
    </w:p>
    <w:p w14:paraId="02A762BB" w14:textId="77777777" w:rsidR="00E84C75" w:rsidRDefault="00E84C75" w:rsidP="002E5ECD">
      <w:pPr>
        <w:pStyle w:val="Bezproreda"/>
      </w:pPr>
    </w:p>
    <w:p w14:paraId="6A835175" w14:textId="77777777" w:rsidR="00E84C75" w:rsidRDefault="00E84C75" w:rsidP="002E5ECD">
      <w:pPr>
        <w:pStyle w:val="Bezproreda"/>
      </w:pPr>
    </w:p>
    <w:p w14:paraId="4AD8F82E" w14:textId="77777777" w:rsidR="00E84C75" w:rsidRDefault="00E84C75" w:rsidP="002E5ECD">
      <w:pPr>
        <w:pStyle w:val="Bezproreda"/>
      </w:pPr>
    </w:p>
    <w:p w14:paraId="00B5E52A" w14:textId="77777777" w:rsidR="00E84C75" w:rsidRDefault="00E84C75" w:rsidP="002E5ECD">
      <w:pPr>
        <w:pStyle w:val="Bezproreda"/>
      </w:pPr>
    </w:p>
    <w:p w14:paraId="5D2537AD" w14:textId="77777777" w:rsidR="00E84C75" w:rsidRDefault="00E84C75" w:rsidP="002E5ECD">
      <w:pPr>
        <w:pStyle w:val="Bezproreda"/>
      </w:pPr>
    </w:p>
    <w:p w14:paraId="77D5C342" w14:textId="77777777" w:rsidR="00E84C75" w:rsidRDefault="00E84C75" w:rsidP="002E5ECD">
      <w:pPr>
        <w:pStyle w:val="Bezproreda"/>
      </w:pPr>
    </w:p>
    <w:p w14:paraId="5EB0B75B" w14:textId="77777777" w:rsidR="00E84C75" w:rsidRDefault="00E84C75" w:rsidP="002E5ECD">
      <w:pPr>
        <w:pStyle w:val="Bezproreda"/>
      </w:pPr>
    </w:p>
    <w:p w14:paraId="3C770BFB" w14:textId="77777777" w:rsidR="00E84C75" w:rsidRDefault="00E84C75" w:rsidP="002E5ECD">
      <w:pPr>
        <w:pStyle w:val="Bezproreda"/>
      </w:pPr>
    </w:p>
    <w:p w14:paraId="3E136191" w14:textId="77777777" w:rsidR="00E84C75" w:rsidRDefault="00E84C75" w:rsidP="002E5ECD">
      <w:pPr>
        <w:pStyle w:val="Bezproreda"/>
      </w:pPr>
    </w:p>
    <w:p w14:paraId="0892D929" w14:textId="77777777" w:rsidR="00E84C75" w:rsidRDefault="00E84C75" w:rsidP="002E5ECD">
      <w:pPr>
        <w:pStyle w:val="Bezproreda"/>
      </w:pPr>
    </w:p>
    <w:p w14:paraId="105BD9D5" w14:textId="77777777" w:rsidR="00E84C75" w:rsidRPr="00E84C75" w:rsidRDefault="00E84C75" w:rsidP="00E84C75">
      <w:pPr>
        <w:spacing w:after="0" w:line="276" w:lineRule="auto"/>
        <w:jc w:val="both"/>
        <w:textAlignment w:val="baseline"/>
        <w:rPr>
          <w:rFonts w:ascii="Calibri" w:eastAsia="Arial Unicode MS" w:hAnsi="Calibri" w:cs="Times New Roman"/>
          <w:sz w:val="24"/>
          <w:szCs w:val="24"/>
          <w:lang w:eastAsia="hr-HR"/>
        </w:rPr>
      </w:pPr>
      <w:r w:rsidRPr="00E84C75">
        <w:rPr>
          <w:rFonts w:ascii="Calibri" w:eastAsia="Arial Unicode MS" w:hAnsi="Calibri" w:cs="Times New Roman"/>
          <w:sz w:val="24"/>
          <w:szCs w:val="24"/>
          <w:lang w:eastAsia="hr-HR"/>
        </w:rPr>
        <w:t xml:space="preserve">                         </w:t>
      </w:r>
      <w:r w:rsidRPr="00E84C75">
        <w:rPr>
          <w:rFonts w:ascii="Calibri" w:eastAsia="Arial Unicode MS" w:hAnsi="Calibri" w:cs="Times New Roman"/>
          <w:noProof/>
          <w:sz w:val="24"/>
          <w:szCs w:val="24"/>
          <w:lang w:eastAsia="hr-HR"/>
        </w:rPr>
        <w:drawing>
          <wp:inline distT="0" distB="0" distL="0" distR="0" wp14:anchorId="3B41F14A" wp14:editId="6BD2775A">
            <wp:extent cx="513256" cy="628650"/>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2EC08218" w14:textId="77777777" w:rsidR="00E84C75" w:rsidRPr="00E84C75" w:rsidRDefault="00E84C75" w:rsidP="00E84C75">
      <w:pPr>
        <w:spacing w:after="0" w:line="240" w:lineRule="auto"/>
        <w:jc w:val="both"/>
        <w:rPr>
          <w:rFonts w:ascii="Calibri" w:eastAsia="Times New Roman" w:hAnsi="Calibri" w:cs="Calibri"/>
          <w:b/>
          <w:noProof/>
          <w:sz w:val="24"/>
          <w:lang w:eastAsia="hr-HR"/>
        </w:rPr>
      </w:pPr>
      <w:r w:rsidRPr="00E84C75">
        <w:rPr>
          <w:rFonts w:ascii="Calibri" w:eastAsia="Times New Roman" w:hAnsi="Calibri" w:cs="Calibri"/>
          <w:b/>
          <w:noProof/>
          <w:sz w:val="24"/>
          <w:lang w:eastAsia="hr-HR"/>
        </w:rPr>
        <w:t xml:space="preserve">            REPUBLIKA HRVATSKA</w:t>
      </w:r>
    </w:p>
    <w:p w14:paraId="2A4B91A9" w14:textId="77777777" w:rsidR="00E84C75" w:rsidRPr="00E84C75" w:rsidRDefault="00E84C75" w:rsidP="00E84C75">
      <w:pPr>
        <w:spacing w:after="0" w:line="240" w:lineRule="auto"/>
        <w:jc w:val="both"/>
        <w:rPr>
          <w:rFonts w:ascii="Calibri" w:eastAsia="Times New Roman" w:hAnsi="Calibri" w:cs="Calibri"/>
          <w:b/>
          <w:noProof/>
          <w:sz w:val="24"/>
          <w:lang w:eastAsia="hr-HR"/>
        </w:rPr>
      </w:pPr>
      <w:r w:rsidRPr="00E84C75">
        <w:rPr>
          <w:rFonts w:ascii="Calibri" w:eastAsia="Times New Roman" w:hAnsi="Calibri" w:cs="Calibri"/>
          <w:b/>
          <w:noProof/>
          <w:sz w:val="24"/>
          <w:lang w:eastAsia="hr-HR"/>
        </w:rPr>
        <w:t xml:space="preserve">   KRAPINSKO-ZAGORSKA ŽUPANIJA</w:t>
      </w:r>
    </w:p>
    <w:p w14:paraId="301FCA0D" w14:textId="77777777" w:rsidR="00E84C75" w:rsidRPr="00E84C75" w:rsidRDefault="00E84C75" w:rsidP="00E84C75">
      <w:pPr>
        <w:spacing w:after="0" w:line="240" w:lineRule="auto"/>
        <w:jc w:val="both"/>
        <w:rPr>
          <w:rFonts w:ascii="Calibri" w:eastAsia="Times New Roman" w:hAnsi="Calibri" w:cs="Calibri"/>
          <w:b/>
          <w:noProof/>
          <w:sz w:val="24"/>
          <w:lang w:eastAsia="hr-HR"/>
        </w:rPr>
      </w:pPr>
      <w:r w:rsidRPr="00E84C75">
        <w:rPr>
          <w:rFonts w:ascii="Calibri" w:eastAsia="Times New Roman" w:hAnsi="Calibri" w:cs="Calibri"/>
          <w:b/>
          <w:noProof/>
          <w:sz w:val="24"/>
          <w:lang w:eastAsia="hr-HR"/>
        </w:rPr>
        <w:t xml:space="preserve">       OPĆINA SVETI KRIŽ ZAČRETJE</w:t>
      </w:r>
    </w:p>
    <w:p w14:paraId="4E971D67" w14:textId="77777777" w:rsidR="00E84C75" w:rsidRPr="00E84C75" w:rsidRDefault="00E84C75" w:rsidP="00E84C75">
      <w:pPr>
        <w:spacing w:after="0" w:line="240" w:lineRule="auto"/>
        <w:jc w:val="both"/>
        <w:rPr>
          <w:rFonts w:ascii="Calibri" w:eastAsia="Times New Roman" w:hAnsi="Calibri" w:cs="Calibri"/>
          <w:b/>
          <w:noProof/>
          <w:sz w:val="24"/>
          <w:lang w:eastAsia="hr-HR"/>
        </w:rPr>
      </w:pPr>
      <w:r w:rsidRPr="00E84C75">
        <w:rPr>
          <w:rFonts w:ascii="Calibri" w:eastAsia="Times New Roman" w:hAnsi="Calibri" w:cs="Calibri"/>
          <w:b/>
          <w:noProof/>
          <w:sz w:val="24"/>
          <w:lang w:eastAsia="hr-HR"/>
        </w:rPr>
        <w:t xml:space="preserve">                 OPĆINSKO VIJEĆE</w:t>
      </w:r>
    </w:p>
    <w:p w14:paraId="164FD99A" w14:textId="77777777" w:rsidR="00E84C75" w:rsidRPr="00E84C75" w:rsidRDefault="00E84C75" w:rsidP="00E84C75">
      <w:pPr>
        <w:spacing w:after="0" w:line="240" w:lineRule="auto"/>
        <w:jc w:val="both"/>
        <w:rPr>
          <w:rFonts w:ascii="Calibri" w:eastAsia="Calibri" w:hAnsi="Calibri" w:cs="Calibri"/>
          <w:b/>
          <w:sz w:val="24"/>
          <w:lang w:eastAsia="hr-HR"/>
        </w:rPr>
      </w:pPr>
    </w:p>
    <w:p w14:paraId="105BB2FA" w14:textId="77777777" w:rsidR="00E84C75" w:rsidRPr="00E84C75" w:rsidRDefault="00E84C75" w:rsidP="00E84C75">
      <w:pPr>
        <w:spacing w:after="0" w:line="240" w:lineRule="auto"/>
        <w:jc w:val="both"/>
        <w:rPr>
          <w:rFonts w:ascii="Calibri" w:eastAsia="Calibri" w:hAnsi="Calibri" w:cs="Calibri"/>
          <w:sz w:val="24"/>
          <w:lang w:eastAsia="hr-HR"/>
        </w:rPr>
      </w:pPr>
      <w:r w:rsidRPr="00E84C75">
        <w:rPr>
          <w:rFonts w:ascii="Calibri" w:eastAsia="Calibri" w:hAnsi="Calibri" w:cs="Calibri"/>
          <w:sz w:val="24"/>
          <w:lang w:eastAsia="hr-HR"/>
        </w:rPr>
        <w:t>KLASA: 920-11/21-01/006</w:t>
      </w:r>
    </w:p>
    <w:p w14:paraId="28EDE5FB" w14:textId="77777777" w:rsidR="00E84C75" w:rsidRPr="00E84C75" w:rsidRDefault="00E84C75" w:rsidP="00E84C75">
      <w:pPr>
        <w:spacing w:after="0" w:line="240" w:lineRule="auto"/>
        <w:jc w:val="both"/>
        <w:rPr>
          <w:rFonts w:ascii="Calibri" w:eastAsia="Calibri" w:hAnsi="Calibri" w:cs="Calibri"/>
          <w:sz w:val="24"/>
          <w:lang w:eastAsia="hr-HR"/>
        </w:rPr>
      </w:pPr>
      <w:r w:rsidRPr="00E84C75">
        <w:rPr>
          <w:rFonts w:ascii="Calibri" w:eastAsia="Calibri" w:hAnsi="Calibri" w:cs="Calibri"/>
          <w:sz w:val="24"/>
          <w:lang w:eastAsia="hr-HR"/>
        </w:rPr>
        <w:t>URBROJ: 2140-28-01-23-</w:t>
      </w:r>
    </w:p>
    <w:p w14:paraId="499C9AC3" w14:textId="77777777" w:rsidR="00E84C75" w:rsidRPr="00E84C75" w:rsidRDefault="00E84C75" w:rsidP="00E84C75">
      <w:pPr>
        <w:spacing w:after="240" w:line="240" w:lineRule="auto"/>
        <w:jc w:val="both"/>
        <w:rPr>
          <w:rFonts w:ascii="Calibri" w:eastAsia="Calibri" w:hAnsi="Calibri" w:cs="Calibri"/>
          <w:sz w:val="24"/>
          <w:lang w:eastAsia="hr-HR"/>
        </w:rPr>
      </w:pPr>
      <w:r w:rsidRPr="00E84C75">
        <w:rPr>
          <w:rFonts w:ascii="Calibri" w:eastAsia="Calibri" w:hAnsi="Calibri" w:cs="Calibri"/>
          <w:sz w:val="24"/>
          <w:lang w:eastAsia="hr-HR"/>
        </w:rPr>
        <w:t>Sveti Križ Začretje, ____2023.</w:t>
      </w:r>
    </w:p>
    <w:p w14:paraId="17E9F6BF" w14:textId="77777777" w:rsidR="00E84C75" w:rsidRPr="00E84C75" w:rsidRDefault="00E84C75" w:rsidP="00E84C75">
      <w:pPr>
        <w:spacing w:after="240" w:line="240" w:lineRule="auto"/>
        <w:jc w:val="both"/>
        <w:rPr>
          <w:rFonts w:ascii="Calibri" w:eastAsia="Calibri" w:hAnsi="Calibri" w:cs="Calibri"/>
          <w:sz w:val="24"/>
          <w:lang w:eastAsia="hr-HR"/>
        </w:rPr>
      </w:pPr>
    </w:p>
    <w:p w14:paraId="05ABB0F1" w14:textId="77777777" w:rsidR="00E84C75" w:rsidRPr="00E84C75" w:rsidRDefault="00E84C75" w:rsidP="00E84C75">
      <w:pPr>
        <w:spacing w:after="200" w:line="276" w:lineRule="auto"/>
        <w:ind w:firstLine="708"/>
        <w:jc w:val="both"/>
        <w:rPr>
          <w:rFonts w:ascii="Calibri" w:eastAsia="Times New Roman" w:hAnsi="Calibri" w:cs="Times New Roman"/>
          <w:bCs/>
          <w:sz w:val="24"/>
          <w:szCs w:val="24"/>
          <w:lang w:bidi="en-US"/>
        </w:rPr>
      </w:pPr>
      <w:r w:rsidRPr="00E84C75">
        <w:rPr>
          <w:rFonts w:ascii="Calibri" w:eastAsia="Times New Roman" w:hAnsi="Calibri" w:cs="Times New Roman"/>
          <w:bCs/>
          <w:sz w:val="24"/>
          <w:szCs w:val="24"/>
          <w:lang w:bidi="en-US"/>
        </w:rPr>
        <w:t>Na temelju članka 17. stavka 3. Zakona o ublažavanju i uklanjanju posljedica prirodnih nepogoda („Narodne Novine“ broj 16/19) i članka 32. Statuta Općine Sveti Križ Začretje („Glasnik Krapinsko - zagorske županije“ broj 21/21), Općinsko vijeće Općine Sveti Križ Začretje na svojoj __. sjednici održanoj dana ____. 2023. godine usvojilo je sljedeći</w:t>
      </w:r>
    </w:p>
    <w:p w14:paraId="26AFBFD4" w14:textId="77777777" w:rsidR="00E84C75" w:rsidRPr="00E84C75" w:rsidRDefault="00E84C75" w:rsidP="00E84C75">
      <w:pPr>
        <w:spacing w:after="0" w:line="276" w:lineRule="auto"/>
        <w:jc w:val="center"/>
        <w:rPr>
          <w:rFonts w:ascii="Calibri" w:eastAsia="Times New Roman" w:hAnsi="Calibri" w:cs="Times New Roman"/>
          <w:b/>
          <w:sz w:val="24"/>
          <w:szCs w:val="24"/>
          <w:lang w:bidi="en-US"/>
        </w:rPr>
      </w:pPr>
      <w:r w:rsidRPr="00E84C75">
        <w:rPr>
          <w:rFonts w:ascii="Calibri" w:eastAsia="Times New Roman" w:hAnsi="Calibri" w:cs="Times New Roman"/>
          <w:b/>
          <w:sz w:val="24"/>
          <w:szCs w:val="24"/>
          <w:lang w:bidi="en-US"/>
        </w:rPr>
        <w:t xml:space="preserve">ZAKLJUČAK </w:t>
      </w:r>
    </w:p>
    <w:p w14:paraId="3F5EFD49" w14:textId="77777777" w:rsidR="00E84C75" w:rsidRPr="00E84C75" w:rsidRDefault="00E84C75" w:rsidP="00E84C75">
      <w:pPr>
        <w:spacing w:after="0" w:line="276" w:lineRule="auto"/>
        <w:jc w:val="center"/>
        <w:rPr>
          <w:rFonts w:ascii="Calibri" w:eastAsia="Times New Roman" w:hAnsi="Calibri" w:cs="Times New Roman"/>
          <w:b/>
          <w:sz w:val="24"/>
          <w:szCs w:val="24"/>
          <w:lang w:bidi="en-US"/>
        </w:rPr>
      </w:pPr>
      <w:r w:rsidRPr="00E84C75">
        <w:rPr>
          <w:rFonts w:ascii="Calibri" w:eastAsia="Times New Roman" w:hAnsi="Calibri" w:cs="Times New Roman"/>
          <w:b/>
          <w:sz w:val="24"/>
          <w:szCs w:val="24"/>
          <w:lang w:bidi="en-US"/>
        </w:rPr>
        <w:t>o prihvaćanju Izvješća o izvršenju Plana djelovanja u području prirodnih nepogoda Općine Sveti Križ Začretje za 2022.godinu</w:t>
      </w:r>
    </w:p>
    <w:p w14:paraId="3A27A81F" w14:textId="77777777" w:rsidR="00E84C75" w:rsidRPr="00E84C75" w:rsidRDefault="00E84C75" w:rsidP="00E84C75">
      <w:pPr>
        <w:spacing w:after="0" w:line="276" w:lineRule="auto"/>
        <w:jc w:val="both"/>
        <w:rPr>
          <w:rFonts w:ascii="Calibri" w:eastAsia="Times New Roman" w:hAnsi="Calibri" w:cs="Times New Roman"/>
          <w:b/>
          <w:sz w:val="24"/>
          <w:szCs w:val="24"/>
          <w:lang w:bidi="en-US"/>
        </w:rPr>
      </w:pPr>
    </w:p>
    <w:p w14:paraId="1E69757F" w14:textId="77777777" w:rsidR="00E84C75" w:rsidRPr="00E84C75" w:rsidRDefault="00E84C75" w:rsidP="00E84C75">
      <w:pPr>
        <w:keepNext/>
        <w:keepLines/>
        <w:spacing w:after="120" w:line="276" w:lineRule="auto"/>
        <w:jc w:val="center"/>
        <w:outlineLvl w:val="0"/>
        <w:rPr>
          <w:rFonts w:ascii="Calibri" w:eastAsia="Times New Roman" w:hAnsi="Calibri" w:cs="Times New Roman"/>
          <w:b/>
          <w:bCs/>
          <w:sz w:val="24"/>
          <w:szCs w:val="28"/>
          <w:lang w:bidi="en-US"/>
        </w:rPr>
      </w:pPr>
      <w:r w:rsidRPr="00E84C75">
        <w:rPr>
          <w:rFonts w:ascii="Calibri" w:eastAsia="Times New Roman" w:hAnsi="Calibri" w:cs="Times New Roman"/>
          <w:b/>
          <w:bCs/>
          <w:sz w:val="24"/>
          <w:szCs w:val="28"/>
          <w:lang w:bidi="en-US"/>
        </w:rPr>
        <w:t>Članak 1.</w:t>
      </w:r>
    </w:p>
    <w:p w14:paraId="4ECD4082" w14:textId="77777777" w:rsidR="00E84C75" w:rsidRPr="00E84C75" w:rsidRDefault="00E84C75" w:rsidP="00E84C75">
      <w:pPr>
        <w:keepNext/>
        <w:keepLines/>
        <w:spacing w:after="0" w:line="276" w:lineRule="auto"/>
        <w:ind w:firstLine="708"/>
        <w:jc w:val="both"/>
        <w:outlineLvl w:val="0"/>
        <w:rPr>
          <w:rFonts w:ascii="Calibri" w:eastAsia="Times New Roman" w:hAnsi="Calibri" w:cs="Times New Roman"/>
          <w:sz w:val="24"/>
          <w:szCs w:val="28"/>
          <w:lang w:bidi="en-US"/>
        </w:rPr>
      </w:pPr>
      <w:r w:rsidRPr="00E84C75">
        <w:rPr>
          <w:rFonts w:ascii="Calibri" w:eastAsia="Times New Roman" w:hAnsi="Calibri" w:cs="Times New Roman"/>
          <w:sz w:val="24"/>
          <w:szCs w:val="28"/>
          <w:lang w:bidi="en-US"/>
        </w:rPr>
        <w:t xml:space="preserve">Općinsko vijeće Općine Sveti Križ Začretje </w:t>
      </w:r>
      <w:r w:rsidRPr="00E84C75">
        <w:rPr>
          <w:rFonts w:ascii="Calibri" w:eastAsia="Times New Roman" w:hAnsi="Calibri" w:cs="Times New Roman"/>
          <w:i/>
          <w:iCs/>
          <w:sz w:val="24"/>
          <w:szCs w:val="28"/>
          <w:lang w:bidi="en-US"/>
        </w:rPr>
        <w:t>prihvaća</w:t>
      </w:r>
      <w:r w:rsidRPr="00E84C75">
        <w:rPr>
          <w:rFonts w:ascii="Calibri" w:eastAsia="Times New Roman" w:hAnsi="Calibri" w:cs="Times New Roman"/>
          <w:sz w:val="24"/>
          <w:szCs w:val="28"/>
          <w:lang w:bidi="en-US"/>
        </w:rPr>
        <w:t xml:space="preserve"> Izvješće o izvršenju Plana djelovanja u području prirodnih nepogoda Općine Sveti Križ Začretje za 2022. godinu koje je podnio Općinski načelnik Općine Sveti Križ Začretje. </w:t>
      </w:r>
    </w:p>
    <w:p w14:paraId="33309DFC" w14:textId="77777777" w:rsidR="00E84C75" w:rsidRPr="00E84C75" w:rsidRDefault="00E84C75" w:rsidP="00E84C75">
      <w:pPr>
        <w:keepNext/>
        <w:keepLines/>
        <w:spacing w:after="0" w:line="276" w:lineRule="auto"/>
        <w:jc w:val="both"/>
        <w:outlineLvl w:val="0"/>
        <w:rPr>
          <w:rFonts w:ascii="Calibri" w:eastAsia="Times New Roman" w:hAnsi="Calibri" w:cs="Times New Roman"/>
          <w:sz w:val="24"/>
          <w:szCs w:val="28"/>
          <w:lang w:bidi="en-US"/>
        </w:rPr>
      </w:pPr>
    </w:p>
    <w:p w14:paraId="6B298F75" w14:textId="77777777" w:rsidR="00E84C75" w:rsidRPr="00E84C75" w:rsidRDefault="00E84C75" w:rsidP="00E84C75">
      <w:pPr>
        <w:keepNext/>
        <w:keepLines/>
        <w:spacing w:before="120" w:after="0" w:line="276" w:lineRule="auto"/>
        <w:jc w:val="center"/>
        <w:outlineLvl w:val="0"/>
        <w:rPr>
          <w:rFonts w:ascii="Calibri" w:eastAsia="Times New Roman" w:hAnsi="Calibri" w:cs="Times New Roman"/>
          <w:b/>
          <w:bCs/>
          <w:sz w:val="24"/>
          <w:szCs w:val="28"/>
          <w:lang w:bidi="en-US"/>
        </w:rPr>
      </w:pPr>
      <w:r w:rsidRPr="00E84C75">
        <w:rPr>
          <w:rFonts w:ascii="Calibri" w:eastAsia="Times New Roman" w:hAnsi="Calibri" w:cs="Times New Roman"/>
          <w:b/>
          <w:bCs/>
          <w:sz w:val="24"/>
          <w:szCs w:val="28"/>
          <w:lang w:bidi="en-US"/>
        </w:rPr>
        <w:t xml:space="preserve">Članak 2. </w:t>
      </w:r>
    </w:p>
    <w:p w14:paraId="34715D36" w14:textId="77777777" w:rsidR="00E84C75" w:rsidRPr="00E84C75" w:rsidRDefault="00E84C75" w:rsidP="00E84C75">
      <w:pPr>
        <w:spacing w:after="0" w:line="276" w:lineRule="auto"/>
        <w:ind w:firstLine="708"/>
        <w:jc w:val="both"/>
        <w:rPr>
          <w:rFonts w:ascii="Calibri" w:eastAsia="Calibri" w:hAnsi="Calibri" w:cs="Times New Roman"/>
          <w:sz w:val="24"/>
          <w:lang w:bidi="en-US"/>
        </w:rPr>
      </w:pPr>
      <w:r w:rsidRPr="00E84C75">
        <w:rPr>
          <w:rFonts w:ascii="Calibri" w:eastAsia="Calibri" w:hAnsi="Calibri" w:cs="Times New Roman"/>
          <w:sz w:val="24"/>
          <w:lang w:bidi="en-US"/>
        </w:rPr>
        <w:t xml:space="preserve">Ovaj Zaključak stupa na snagu danom donošenja. </w:t>
      </w:r>
    </w:p>
    <w:p w14:paraId="7C11B50F" w14:textId="77777777" w:rsidR="00E84C75" w:rsidRPr="00E84C75" w:rsidRDefault="00E84C75" w:rsidP="00E84C75">
      <w:pPr>
        <w:spacing w:after="0" w:line="276" w:lineRule="auto"/>
        <w:ind w:firstLine="708"/>
        <w:jc w:val="both"/>
        <w:rPr>
          <w:rFonts w:ascii="Calibri" w:eastAsia="Calibri" w:hAnsi="Calibri" w:cs="Times New Roman"/>
          <w:sz w:val="24"/>
          <w:lang w:bidi="en-US"/>
        </w:rPr>
      </w:pPr>
    </w:p>
    <w:p w14:paraId="4E5BF57D" w14:textId="77777777" w:rsidR="00E84C75" w:rsidRPr="00E84C75" w:rsidRDefault="00E84C75" w:rsidP="00E84C75">
      <w:pPr>
        <w:spacing w:after="0" w:line="276" w:lineRule="auto"/>
        <w:ind w:firstLine="708"/>
        <w:jc w:val="both"/>
        <w:rPr>
          <w:rFonts w:ascii="Calibri" w:eastAsia="Calibri" w:hAnsi="Calibri" w:cs="Times New Roman"/>
          <w:sz w:val="24"/>
          <w:lang w:bidi="en-US"/>
        </w:rPr>
      </w:pPr>
    </w:p>
    <w:p w14:paraId="38E58BC3" w14:textId="77777777" w:rsidR="00E84C75" w:rsidRPr="00E84C75" w:rsidRDefault="00E84C75" w:rsidP="00E84C75">
      <w:pPr>
        <w:spacing w:after="0" w:line="276" w:lineRule="auto"/>
        <w:ind w:firstLine="708"/>
        <w:jc w:val="both"/>
        <w:rPr>
          <w:rFonts w:ascii="Calibri" w:eastAsia="Calibri" w:hAnsi="Calibri" w:cs="Times New Roman"/>
          <w:sz w:val="24"/>
          <w:lang w:bidi="en-US"/>
        </w:rPr>
      </w:pPr>
    </w:p>
    <w:p w14:paraId="592F7907" w14:textId="77777777" w:rsidR="00E84C75" w:rsidRPr="00E84C75" w:rsidRDefault="00E84C75" w:rsidP="00E84C75">
      <w:pPr>
        <w:spacing w:after="0" w:line="276" w:lineRule="auto"/>
        <w:ind w:left="5664"/>
        <w:jc w:val="both"/>
        <w:rPr>
          <w:rFonts w:ascii="Calibri" w:eastAsia="Calibri" w:hAnsi="Calibri" w:cs="Times New Roman"/>
          <w:sz w:val="24"/>
          <w:szCs w:val="24"/>
        </w:rPr>
      </w:pPr>
      <w:r w:rsidRPr="00E84C75">
        <w:rPr>
          <w:rFonts w:ascii="Calibri" w:eastAsia="Calibri" w:hAnsi="Calibri" w:cs="Times New Roman"/>
          <w:sz w:val="24"/>
          <w:szCs w:val="24"/>
        </w:rPr>
        <w:t xml:space="preserve">     PREDSJEDNIK </w:t>
      </w:r>
    </w:p>
    <w:p w14:paraId="0D42DC6F" w14:textId="77777777" w:rsidR="00E84C75" w:rsidRPr="00E84C75" w:rsidRDefault="00E84C75" w:rsidP="00E84C75">
      <w:pPr>
        <w:spacing w:after="0" w:line="276" w:lineRule="auto"/>
        <w:ind w:left="4956" w:firstLine="708"/>
        <w:jc w:val="both"/>
        <w:rPr>
          <w:rFonts w:ascii="Calibri" w:eastAsia="Calibri" w:hAnsi="Calibri" w:cs="Times New Roman"/>
          <w:sz w:val="24"/>
          <w:szCs w:val="24"/>
        </w:rPr>
      </w:pPr>
      <w:r w:rsidRPr="00E84C75">
        <w:rPr>
          <w:rFonts w:ascii="Calibri" w:eastAsia="Calibri" w:hAnsi="Calibri" w:cs="Times New Roman"/>
          <w:sz w:val="24"/>
          <w:szCs w:val="24"/>
        </w:rPr>
        <w:t>OPĆISNKOG VIJEĆA</w:t>
      </w:r>
    </w:p>
    <w:p w14:paraId="590F4E76" w14:textId="77777777" w:rsidR="00E84C75" w:rsidRPr="00E84C75" w:rsidRDefault="00E84C75" w:rsidP="00E84C75">
      <w:pPr>
        <w:spacing w:after="0" w:line="276" w:lineRule="auto"/>
        <w:ind w:left="708"/>
        <w:jc w:val="both"/>
        <w:rPr>
          <w:rFonts w:ascii="Calibri" w:eastAsia="Calibri" w:hAnsi="Calibri" w:cs="Times New Roman"/>
          <w:i/>
          <w:sz w:val="24"/>
          <w:szCs w:val="24"/>
        </w:rPr>
      </w:pPr>
      <w:r w:rsidRPr="00E84C75">
        <w:rPr>
          <w:rFonts w:ascii="Calibri" w:eastAsia="Calibri" w:hAnsi="Calibri" w:cs="Times New Roman"/>
          <w:sz w:val="24"/>
          <w:szCs w:val="24"/>
        </w:rPr>
        <w:tab/>
      </w:r>
      <w:r w:rsidRPr="00E84C75">
        <w:rPr>
          <w:rFonts w:ascii="Calibri" w:eastAsia="Calibri" w:hAnsi="Calibri" w:cs="Times New Roman"/>
          <w:sz w:val="24"/>
          <w:szCs w:val="24"/>
        </w:rPr>
        <w:tab/>
      </w:r>
      <w:r w:rsidRPr="00E84C75">
        <w:rPr>
          <w:rFonts w:ascii="Calibri" w:eastAsia="Calibri" w:hAnsi="Calibri" w:cs="Times New Roman"/>
          <w:sz w:val="24"/>
          <w:szCs w:val="24"/>
        </w:rPr>
        <w:tab/>
      </w:r>
      <w:r w:rsidRPr="00E84C75">
        <w:rPr>
          <w:rFonts w:ascii="Calibri" w:eastAsia="Calibri" w:hAnsi="Calibri" w:cs="Times New Roman"/>
          <w:sz w:val="24"/>
          <w:szCs w:val="24"/>
        </w:rPr>
        <w:tab/>
      </w:r>
      <w:r w:rsidRPr="00E84C75">
        <w:rPr>
          <w:rFonts w:ascii="Calibri" w:eastAsia="Calibri" w:hAnsi="Calibri" w:cs="Times New Roman"/>
          <w:sz w:val="24"/>
          <w:szCs w:val="24"/>
        </w:rPr>
        <w:tab/>
      </w:r>
      <w:r w:rsidRPr="00E84C75">
        <w:rPr>
          <w:rFonts w:ascii="Calibri" w:eastAsia="Calibri" w:hAnsi="Calibri" w:cs="Times New Roman"/>
          <w:sz w:val="24"/>
          <w:szCs w:val="24"/>
        </w:rPr>
        <w:tab/>
        <w:t xml:space="preserve">    </w:t>
      </w:r>
      <w:r w:rsidRPr="00E84C75">
        <w:rPr>
          <w:rFonts w:ascii="Calibri" w:eastAsia="Calibri" w:hAnsi="Calibri" w:cs="Times New Roman"/>
          <w:sz w:val="24"/>
          <w:szCs w:val="24"/>
        </w:rPr>
        <w:tab/>
        <w:t xml:space="preserve">       </w:t>
      </w:r>
      <w:r w:rsidRPr="00E84C75">
        <w:rPr>
          <w:rFonts w:ascii="Calibri" w:eastAsia="Calibri" w:hAnsi="Calibri" w:cs="Times New Roman"/>
          <w:i/>
          <w:sz w:val="24"/>
          <w:szCs w:val="24"/>
        </w:rPr>
        <w:t>Ivica Roginić</w:t>
      </w:r>
    </w:p>
    <w:p w14:paraId="04A1B970" w14:textId="77777777" w:rsidR="00E84C75" w:rsidRDefault="00E84C75" w:rsidP="002E5ECD">
      <w:pPr>
        <w:pStyle w:val="Bezproreda"/>
      </w:pPr>
    </w:p>
    <w:p w14:paraId="04399EE0" w14:textId="77777777" w:rsidR="00E84C75" w:rsidRDefault="00E84C75" w:rsidP="002E5ECD">
      <w:pPr>
        <w:pStyle w:val="Bezproreda"/>
      </w:pPr>
    </w:p>
    <w:p w14:paraId="3190AF7F" w14:textId="77777777" w:rsidR="00E84C75" w:rsidRDefault="00E84C75" w:rsidP="002E5ECD">
      <w:pPr>
        <w:pStyle w:val="Bezproreda"/>
      </w:pPr>
    </w:p>
    <w:p w14:paraId="16A976DA" w14:textId="77777777" w:rsidR="00E84C75" w:rsidRDefault="00E84C75" w:rsidP="002E5ECD">
      <w:pPr>
        <w:pStyle w:val="Bezproreda"/>
      </w:pPr>
    </w:p>
    <w:p w14:paraId="7E414941" w14:textId="77777777" w:rsidR="00E84C75" w:rsidRDefault="00E84C75" w:rsidP="002E5ECD">
      <w:pPr>
        <w:pStyle w:val="Bezproreda"/>
      </w:pPr>
    </w:p>
    <w:p w14:paraId="29A44E6E" w14:textId="77777777" w:rsidR="00E84C75" w:rsidRDefault="00E84C75" w:rsidP="002E5ECD">
      <w:pPr>
        <w:pStyle w:val="Bezproreda"/>
      </w:pPr>
    </w:p>
    <w:p w14:paraId="1F61A9B4" w14:textId="77777777" w:rsidR="00E84C75" w:rsidRDefault="00E84C75" w:rsidP="002E5ECD">
      <w:pPr>
        <w:pStyle w:val="Bezproreda"/>
      </w:pPr>
    </w:p>
    <w:p w14:paraId="00B82CC5" w14:textId="77777777" w:rsidR="00E84C75" w:rsidRDefault="00E84C75" w:rsidP="002E5ECD">
      <w:pPr>
        <w:pStyle w:val="Bezproreda"/>
      </w:pPr>
    </w:p>
    <w:p w14:paraId="349A34E5" w14:textId="77777777" w:rsidR="00E84C75" w:rsidRDefault="00E84C75" w:rsidP="002E5ECD">
      <w:pPr>
        <w:pStyle w:val="Bezproreda"/>
      </w:pPr>
    </w:p>
    <w:p w14:paraId="1AEBF8EE" w14:textId="77777777" w:rsidR="00E84C75" w:rsidRDefault="00E84C75" w:rsidP="002E5ECD">
      <w:pPr>
        <w:pStyle w:val="Bezproreda"/>
      </w:pPr>
    </w:p>
    <w:p w14:paraId="69B9893A" w14:textId="77777777" w:rsidR="00E84C75" w:rsidRDefault="00E84C75" w:rsidP="002E5ECD">
      <w:pPr>
        <w:pStyle w:val="Bezproreda"/>
      </w:pPr>
    </w:p>
    <w:p w14:paraId="0DD27890" w14:textId="77777777" w:rsidR="00E84C75" w:rsidRDefault="00E84C75" w:rsidP="002E5ECD">
      <w:pPr>
        <w:pStyle w:val="Bezproreda"/>
      </w:pPr>
    </w:p>
    <w:p w14:paraId="5E67D91E" w14:textId="77777777" w:rsidR="00E84C75" w:rsidRDefault="00E84C75" w:rsidP="002E5ECD">
      <w:pPr>
        <w:pStyle w:val="Bezproreda"/>
      </w:pPr>
    </w:p>
    <w:p w14:paraId="51014590" w14:textId="77777777" w:rsidR="00E84C75" w:rsidRDefault="00E84C75" w:rsidP="002E5ECD">
      <w:pPr>
        <w:pStyle w:val="Bezproreda"/>
      </w:pPr>
    </w:p>
    <w:p w14:paraId="61A76304"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w:t>
      </w:r>
      <w:r w:rsidRPr="00E84C75">
        <w:rPr>
          <w:rFonts w:ascii="Times New Roman" w:eastAsia="Times New Roman" w:hAnsi="Times New Roman" w:cs="Times New Roman"/>
          <w:b/>
          <w:sz w:val="24"/>
          <w:szCs w:val="24"/>
        </w:rPr>
        <w:object w:dxaOrig="2100" w:dyaOrig="2503" w14:anchorId="4D2A0FA7">
          <v:shape id="_x0000_i1052" type="#_x0000_t75" style="width:32.25pt;height:42.75pt" o:ole="" fillcolor="window">
            <v:imagedata r:id="rId6" o:title=""/>
          </v:shape>
          <o:OLEObject Type="Embed" ProgID="MSDraw" ShapeID="_x0000_i1052" DrawAspect="Content" ObjectID="_1739962980" r:id="rId21">
            <o:FieldCodes>\* MERGEFORMAT</o:FieldCodes>
          </o:OLEObject>
        </w:object>
      </w:r>
      <w:r w:rsidRPr="00E84C75">
        <w:rPr>
          <w:rFonts w:ascii="Times New Roman" w:eastAsia="Times New Roman" w:hAnsi="Times New Roman" w:cs="Times New Roman"/>
          <w:b/>
          <w:sz w:val="24"/>
          <w:szCs w:val="24"/>
        </w:rPr>
        <w:tab/>
        <w:t xml:space="preserve">                   </w:t>
      </w:r>
    </w:p>
    <w:p w14:paraId="6D8E7920" w14:textId="77777777" w:rsidR="00E84C75" w:rsidRPr="00E84C75" w:rsidRDefault="00E84C75" w:rsidP="00E84C75">
      <w:pPr>
        <w:spacing w:after="0" w:line="240" w:lineRule="auto"/>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REPUBLIKA HRVATSKA</w:t>
      </w:r>
    </w:p>
    <w:p w14:paraId="0DC9B751"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KRAPINSKO-ZAGORSKA ŽUPANIJA</w:t>
      </w:r>
    </w:p>
    <w:p w14:paraId="0E8A471D" w14:textId="77777777" w:rsidR="00E84C75" w:rsidRPr="00E84C75" w:rsidRDefault="00E84C75" w:rsidP="00E84C75">
      <w:pPr>
        <w:keepNext/>
        <w:spacing w:after="0" w:line="240" w:lineRule="auto"/>
        <w:outlineLvl w:val="1"/>
        <w:rPr>
          <w:rFonts w:ascii="Times New Roman" w:eastAsia="Times New Roman" w:hAnsi="Times New Roman" w:cs="Times New Roman"/>
          <w:b/>
          <w:sz w:val="24"/>
          <w:szCs w:val="24"/>
        </w:rPr>
      </w:pPr>
      <w:r w:rsidRPr="00E84C75">
        <w:rPr>
          <w:rFonts w:ascii="Times New Roman" w:eastAsia="Times New Roman" w:hAnsi="Times New Roman" w:cs="Times New Roman"/>
          <w:b/>
          <w:sz w:val="24"/>
          <w:szCs w:val="24"/>
        </w:rPr>
        <w:t xml:space="preserve">     OPĆINA SVETI KRIŽ ZAČRETJE</w:t>
      </w:r>
    </w:p>
    <w:p w14:paraId="69D6EF36"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w:t>
      </w:r>
      <w:r w:rsidRPr="00E84C75">
        <w:rPr>
          <w:rFonts w:ascii="Times New Roman" w:eastAsia="Times New Roman" w:hAnsi="Times New Roman" w:cs="Times New Roman"/>
          <w:b/>
          <w:sz w:val="24"/>
          <w:szCs w:val="24"/>
          <w:lang w:eastAsia="hr-HR"/>
        </w:rPr>
        <w:tab/>
        <w:t xml:space="preserve"> OPĆINSKI NAČELNIK</w:t>
      </w:r>
    </w:p>
    <w:p w14:paraId="75A3D5FD" w14:textId="77777777" w:rsidR="00E84C75" w:rsidRPr="00E84C75" w:rsidRDefault="00E84C75" w:rsidP="00E84C75">
      <w:pPr>
        <w:spacing w:after="0" w:line="240" w:lineRule="auto"/>
        <w:rPr>
          <w:rFonts w:ascii="Times New Roman" w:eastAsia="Times New Roman" w:hAnsi="Times New Roman" w:cs="Times New Roman"/>
          <w:b/>
          <w:sz w:val="24"/>
          <w:szCs w:val="24"/>
          <w:lang w:eastAsia="hr-HR"/>
        </w:rPr>
      </w:pPr>
    </w:p>
    <w:p w14:paraId="29552FEA"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KLASA: 245-01/23-01/001</w:t>
      </w:r>
    </w:p>
    <w:p w14:paraId="441BF827"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URBROJ: 2140-28-03-23-1</w:t>
      </w:r>
    </w:p>
    <w:p w14:paraId="000BC956"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Sveti Križ Začretje, 08.03.2023.</w:t>
      </w:r>
    </w:p>
    <w:p w14:paraId="5F37A190" w14:textId="77777777" w:rsidR="00E84C75" w:rsidRPr="00E84C75" w:rsidRDefault="00E84C75" w:rsidP="00E84C75">
      <w:pPr>
        <w:spacing w:after="0" w:line="240" w:lineRule="auto"/>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p>
    <w:p w14:paraId="743DE96D" w14:textId="77777777" w:rsidR="00E84C75" w:rsidRPr="00E84C75" w:rsidRDefault="00E84C75" w:rsidP="00E84C75">
      <w:pPr>
        <w:spacing w:after="0" w:line="240" w:lineRule="auto"/>
        <w:ind w:left="4956" w:firstLine="708"/>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PREDSJEDNIKU </w:t>
      </w:r>
    </w:p>
    <w:p w14:paraId="0630F975" w14:textId="77777777" w:rsidR="00E84C75" w:rsidRPr="00E84C75" w:rsidRDefault="00E84C75" w:rsidP="00E84C75">
      <w:pPr>
        <w:spacing w:after="0" w:line="240" w:lineRule="auto"/>
        <w:ind w:left="4248" w:firstLine="708"/>
        <w:jc w:val="center"/>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OPĆINSKOG VIJEĆA</w:t>
      </w:r>
    </w:p>
    <w:p w14:paraId="1FDE9E8D"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3A753EAC"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3EF20FD8"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6756B69F" w14:textId="77777777" w:rsidR="00E84C75" w:rsidRPr="00E84C75" w:rsidRDefault="00E84C75" w:rsidP="00E84C75">
      <w:pPr>
        <w:spacing w:after="0" w:line="240" w:lineRule="auto"/>
        <w:jc w:val="right"/>
        <w:rPr>
          <w:rFonts w:ascii="Times New Roman" w:eastAsia="Times New Roman" w:hAnsi="Times New Roman" w:cs="Times New Roman"/>
          <w:b/>
          <w:sz w:val="24"/>
          <w:szCs w:val="24"/>
          <w:lang w:eastAsia="hr-HR"/>
        </w:rPr>
      </w:pPr>
    </w:p>
    <w:p w14:paraId="04A8D3D9"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PREDMET:</w:t>
      </w:r>
      <w:r w:rsidRPr="00E84C75">
        <w:rPr>
          <w:rFonts w:ascii="Times New Roman" w:eastAsia="Times New Roman" w:hAnsi="Times New Roman" w:cs="Times New Roman"/>
          <w:b/>
          <w:sz w:val="24"/>
          <w:szCs w:val="24"/>
          <w:lang w:eastAsia="hr-HR"/>
        </w:rPr>
        <w:tab/>
      </w:r>
      <w:r w:rsidRPr="00E84C75">
        <w:rPr>
          <w:rFonts w:ascii="Times New Roman" w:eastAsia="Times New Roman" w:hAnsi="Times New Roman" w:cs="Times New Roman"/>
          <w:b/>
          <w:sz w:val="24"/>
          <w:szCs w:val="24"/>
          <w:lang w:eastAsia="hr-HR"/>
        </w:rPr>
        <w:tab/>
        <w:t xml:space="preserve"> Godišnji provedbeni plan unaprjeđenja zaštite od požara</w:t>
      </w:r>
    </w:p>
    <w:p w14:paraId="5BD3D664" w14:textId="77777777" w:rsidR="00E84C75" w:rsidRPr="00E84C75" w:rsidRDefault="00E84C75" w:rsidP="00E84C75">
      <w:pPr>
        <w:spacing w:after="0" w:line="240" w:lineRule="auto"/>
        <w:ind w:left="1410"/>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 xml:space="preserve"> za područje Općine Sveti Križ Začretje za 2023. godinu</w:t>
      </w:r>
    </w:p>
    <w:p w14:paraId="68D49AC2" w14:textId="77777777" w:rsidR="00E84C75" w:rsidRPr="00E84C75" w:rsidRDefault="00E84C75" w:rsidP="00E84C75">
      <w:pPr>
        <w:spacing w:after="0" w:line="240" w:lineRule="auto"/>
        <w:ind w:left="1410"/>
        <w:jc w:val="both"/>
        <w:rPr>
          <w:rFonts w:ascii="Times New Roman" w:eastAsia="Times New Roman" w:hAnsi="Times New Roman" w:cs="Times New Roman"/>
          <w:b/>
          <w:sz w:val="24"/>
          <w:szCs w:val="24"/>
          <w:lang w:eastAsia="hr-HR"/>
        </w:rPr>
      </w:pPr>
    </w:p>
    <w:p w14:paraId="3F41FBEA" w14:textId="77777777" w:rsidR="00E84C75" w:rsidRPr="00E84C75" w:rsidRDefault="00E84C75" w:rsidP="00E84C75">
      <w:pPr>
        <w:spacing w:after="0" w:line="240" w:lineRule="auto"/>
        <w:ind w:left="1410" w:hanging="1410"/>
        <w:jc w:val="both"/>
        <w:rPr>
          <w:rFonts w:ascii="Times New Roman" w:eastAsia="Times New Roman" w:hAnsi="Times New Roman" w:cs="Times New Roman"/>
          <w:b/>
          <w:sz w:val="24"/>
          <w:szCs w:val="24"/>
          <w:lang w:eastAsia="hr-HR"/>
        </w:rPr>
      </w:pPr>
    </w:p>
    <w:p w14:paraId="616A0803"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PRAVNI TEMELJ:</w:t>
      </w:r>
      <w:r w:rsidRPr="00E84C75">
        <w:rPr>
          <w:rFonts w:ascii="Times New Roman" w:eastAsia="Times New Roman" w:hAnsi="Times New Roman" w:cs="Times New Roman"/>
          <w:b/>
          <w:sz w:val="24"/>
          <w:szCs w:val="24"/>
          <w:lang w:eastAsia="hr-HR"/>
        </w:rPr>
        <w:tab/>
        <w:t xml:space="preserve"> </w:t>
      </w:r>
      <w:r w:rsidRPr="00E84C75">
        <w:rPr>
          <w:rFonts w:ascii="Times New Roman" w:eastAsia="Times New Roman" w:hAnsi="Times New Roman" w:cs="Times New Roman"/>
          <w:sz w:val="24"/>
          <w:szCs w:val="24"/>
          <w:lang w:eastAsia="hr-HR"/>
        </w:rPr>
        <w:t xml:space="preserve">članak 12. stavak 3. i članak 13. stavak 4. Zakona o zaštiti od požara </w:t>
      </w:r>
    </w:p>
    <w:p w14:paraId="3BC24A49"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t>(Narodne novine broj 92/10 i 114/22)</w:t>
      </w:r>
    </w:p>
    <w:p w14:paraId="27A89B47"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0A59B495"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NADLEŽNOST ZA DONOŠENJE:</w:t>
      </w:r>
      <w:r w:rsidRPr="00E84C75">
        <w:rPr>
          <w:rFonts w:ascii="Times New Roman" w:eastAsia="Times New Roman" w:hAnsi="Times New Roman" w:cs="Times New Roman"/>
          <w:sz w:val="24"/>
          <w:szCs w:val="24"/>
          <w:lang w:eastAsia="hr-HR"/>
        </w:rPr>
        <w:t xml:space="preserve"> Općinsko vijeće</w:t>
      </w:r>
    </w:p>
    <w:p w14:paraId="2E717E0A"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52FD0B2A"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b/>
          <w:sz w:val="24"/>
          <w:szCs w:val="24"/>
          <w:lang w:eastAsia="hr-HR"/>
        </w:rPr>
        <w:t>PREDLAGATELJ:</w:t>
      </w:r>
      <w:r w:rsidRPr="00E84C75">
        <w:rPr>
          <w:rFonts w:ascii="Times New Roman" w:eastAsia="Times New Roman" w:hAnsi="Times New Roman" w:cs="Times New Roman"/>
          <w:sz w:val="24"/>
          <w:szCs w:val="24"/>
          <w:lang w:eastAsia="hr-HR"/>
        </w:rPr>
        <w:t xml:space="preserve"> Općinski načelnik</w:t>
      </w:r>
    </w:p>
    <w:p w14:paraId="50A239AD" w14:textId="77777777" w:rsidR="00E84C75" w:rsidRPr="00E84C75" w:rsidRDefault="00E84C75" w:rsidP="00E84C75">
      <w:pPr>
        <w:spacing w:after="0" w:line="240" w:lineRule="auto"/>
        <w:ind w:left="2124" w:hanging="2124"/>
        <w:jc w:val="both"/>
        <w:rPr>
          <w:rFonts w:ascii="Times New Roman" w:eastAsia="Times New Roman" w:hAnsi="Times New Roman" w:cs="Times New Roman"/>
          <w:sz w:val="24"/>
          <w:szCs w:val="24"/>
          <w:lang w:eastAsia="hr-HR"/>
        </w:rPr>
      </w:pPr>
    </w:p>
    <w:p w14:paraId="7A8B7F81" w14:textId="77777777" w:rsidR="00E84C75" w:rsidRPr="00E84C75" w:rsidRDefault="00E84C75" w:rsidP="00E84C75">
      <w:pPr>
        <w:spacing w:after="0" w:line="240" w:lineRule="auto"/>
        <w:ind w:left="2124" w:hanging="2124"/>
        <w:jc w:val="both"/>
        <w:rPr>
          <w:rFonts w:ascii="Times New Roman" w:eastAsia="Times New Roman" w:hAnsi="Times New Roman" w:cs="Times New Roman"/>
          <w:b/>
          <w:sz w:val="24"/>
          <w:szCs w:val="24"/>
          <w:lang w:eastAsia="hr-HR"/>
        </w:rPr>
      </w:pPr>
      <w:r w:rsidRPr="00E84C75">
        <w:rPr>
          <w:rFonts w:ascii="Times New Roman" w:eastAsia="Times New Roman" w:hAnsi="Times New Roman" w:cs="Times New Roman"/>
          <w:b/>
          <w:sz w:val="24"/>
          <w:szCs w:val="24"/>
          <w:lang w:eastAsia="hr-HR"/>
        </w:rPr>
        <w:t>OBRAZLOŽENJE:</w:t>
      </w:r>
    </w:p>
    <w:p w14:paraId="54A77A03"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t xml:space="preserve">Člankom 12. stavak 3. Zakona o zaštiti od požara propisano je da su dokumenti zaštite od požara lokalne i područne (regionalne) razine planovi zaštite od požara te provedbeni planovi unaprjeđenja zaštite od požara. Člankom 13. stavak 4. istog zakona propisano je da jedinice lokalne i područne (regionalne) samouprave na temelju procjene ugroženosti od požara donose godišnji provedbeni plan unaprjeđenja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w:t>
      </w:r>
    </w:p>
    <w:p w14:paraId="3800B290" w14:textId="77777777" w:rsidR="00E84C75" w:rsidRPr="00E84C75" w:rsidRDefault="00E84C75" w:rsidP="00E84C75">
      <w:pPr>
        <w:spacing w:after="0" w:line="240" w:lineRule="auto"/>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ab/>
      </w:r>
    </w:p>
    <w:p w14:paraId="0DCF0041" w14:textId="77777777" w:rsidR="00E84C75" w:rsidRPr="00E84C75" w:rsidRDefault="00E84C75" w:rsidP="00E84C75">
      <w:pPr>
        <w:spacing w:after="0" w:line="240" w:lineRule="auto"/>
        <w:ind w:firstLine="708"/>
        <w:jc w:val="both"/>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Krapinsko-zagorska županija 30. 12 2022. godine donijela je Godišnji provedbeni plan unapređenja zaštite od požara za područje Krapinsko-zagorske županije za 2023. godinu kojim je utvrdila mjere, izvršitelje, sudionike i rokove za provedbu mjera zaštite od požara. U skladu sa danim nam zaduženjima Općinski načelnik utvrdio je prijedlog Godišnjeg provedbenog plana unaprjeđenja zaštite od požara za naše područje te predlaže Općinskom vijeću da istog donese u priloženom tekstu.</w:t>
      </w:r>
    </w:p>
    <w:p w14:paraId="59496B18" w14:textId="77777777" w:rsidR="00E84C75" w:rsidRPr="00E84C75" w:rsidRDefault="00E84C75" w:rsidP="00E84C75">
      <w:pPr>
        <w:tabs>
          <w:tab w:val="left" w:pos="0"/>
        </w:tabs>
        <w:spacing w:after="0" w:line="240" w:lineRule="auto"/>
        <w:jc w:val="both"/>
        <w:rPr>
          <w:rFonts w:ascii="Times New Roman" w:eastAsia="Times New Roman" w:hAnsi="Times New Roman" w:cs="Times New Roman"/>
          <w:sz w:val="24"/>
          <w:szCs w:val="24"/>
          <w:lang w:eastAsia="hr-HR"/>
        </w:rPr>
      </w:pPr>
    </w:p>
    <w:p w14:paraId="709E5B5F" w14:textId="77777777" w:rsidR="00E84C75" w:rsidRPr="00E84C75" w:rsidRDefault="00E84C75" w:rsidP="00E84C75">
      <w:pPr>
        <w:tabs>
          <w:tab w:val="left" w:pos="0"/>
        </w:tabs>
        <w:spacing w:after="0" w:line="240" w:lineRule="auto"/>
        <w:jc w:val="both"/>
        <w:rPr>
          <w:rFonts w:ascii="Times New Roman" w:eastAsia="Times New Roman" w:hAnsi="Times New Roman" w:cs="Times New Roman"/>
          <w:sz w:val="24"/>
          <w:szCs w:val="24"/>
          <w:lang w:eastAsia="hr-HR"/>
        </w:rPr>
      </w:pPr>
    </w:p>
    <w:p w14:paraId="06243BAF" w14:textId="77777777" w:rsidR="00E84C75" w:rsidRPr="00E84C75" w:rsidRDefault="00E84C75" w:rsidP="00E84C75">
      <w:pPr>
        <w:tabs>
          <w:tab w:val="left" w:pos="0"/>
        </w:tabs>
        <w:spacing w:after="0" w:line="240" w:lineRule="auto"/>
        <w:jc w:val="right"/>
        <w:rPr>
          <w:rFonts w:ascii="Times New Roman" w:eastAsia="Times New Roman" w:hAnsi="Times New Roman" w:cs="Times New Roman"/>
          <w:sz w:val="24"/>
          <w:szCs w:val="24"/>
          <w:lang w:eastAsia="hr-HR"/>
        </w:rPr>
      </w:pPr>
      <w:r w:rsidRPr="00E84C75">
        <w:rPr>
          <w:rFonts w:ascii="Times New Roman" w:eastAsia="Times New Roman" w:hAnsi="Times New Roman" w:cs="Times New Roman"/>
          <w:sz w:val="24"/>
          <w:szCs w:val="24"/>
          <w:lang w:eastAsia="hr-HR"/>
        </w:rPr>
        <w:t xml:space="preserve"> OPĆINSKI NAČELNIK</w:t>
      </w:r>
    </w:p>
    <w:p w14:paraId="371258E7" w14:textId="77777777" w:rsidR="00E84C75" w:rsidRPr="00E84C75" w:rsidRDefault="00E84C75" w:rsidP="00E84C75">
      <w:pPr>
        <w:tabs>
          <w:tab w:val="left" w:pos="0"/>
        </w:tabs>
        <w:spacing w:after="0" w:line="240" w:lineRule="auto"/>
        <w:jc w:val="center"/>
        <w:rPr>
          <w:rFonts w:ascii="Times New Roman" w:eastAsia="Times New Roman" w:hAnsi="Times New Roman" w:cs="Times New Roman"/>
          <w:i/>
          <w:sz w:val="24"/>
          <w:szCs w:val="24"/>
          <w:lang w:eastAsia="hr-HR"/>
        </w:rPr>
      </w:pPr>
      <w:r w:rsidRPr="00E84C75">
        <w:rPr>
          <w:rFonts w:ascii="Times New Roman" w:eastAsia="Times New Roman" w:hAnsi="Times New Roman" w:cs="Times New Roman"/>
          <w:i/>
          <w:sz w:val="24"/>
          <w:szCs w:val="24"/>
          <w:lang w:eastAsia="hr-HR"/>
        </w:rPr>
        <w:t xml:space="preserve">                                                                                                                Marko Kos, dipl. oec</w:t>
      </w:r>
    </w:p>
    <w:p w14:paraId="55E975D3" w14:textId="77777777" w:rsidR="00E84C75" w:rsidRPr="00E84C75" w:rsidRDefault="00E84C75" w:rsidP="00E84C75">
      <w:pPr>
        <w:spacing w:after="200" w:line="276" w:lineRule="auto"/>
        <w:rPr>
          <w:rFonts w:ascii="Times New Roman" w:eastAsia="Times New Roman" w:hAnsi="Times New Roman" w:cs="Times New Roman"/>
          <w:i/>
          <w:sz w:val="24"/>
          <w:szCs w:val="24"/>
          <w:lang w:eastAsia="hr-HR"/>
        </w:rPr>
      </w:pPr>
    </w:p>
    <w:p w14:paraId="38D69435" w14:textId="77777777" w:rsidR="00E84C75" w:rsidRDefault="00E84C75" w:rsidP="002E5ECD">
      <w:pPr>
        <w:pStyle w:val="Bezproreda"/>
      </w:pPr>
    </w:p>
    <w:p w14:paraId="785A0CAB" w14:textId="77777777" w:rsidR="00E84C75" w:rsidRDefault="00E84C75" w:rsidP="002E5ECD">
      <w:pPr>
        <w:pStyle w:val="Bezproreda"/>
      </w:pPr>
    </w:p>
    <w:p w14:paraId="31A50757" w14:textId="77777777" w:rsidR="00E84C75" w:rsidRDefault="00E84C75" w:rsidP="002E5ECD">
      <w:pPr>
        <w:pStyle w:val="Bezproreda"/>
      </w:pPr>
    </w:p>
    <w:p w14:paraId="23175AF7" w14:textId="77777777" w:rsidR="00E84C75" w:rsidRDefault="00E84C75" w:rsidP="002E5ECD">
      <w:pPr>
        <w:pStyle w:val="Bezproreda"/>
      </w:pPr>
    </w:p>
    <w:p w14:paraId="52097EB6" w14:textId="77777777" w:rsidR="00E84C75" w:rsidRDefault="00E84C75" w:rsidP="002E5ECD">
      <w:pPr>
        <w:pStyle w:val="Bezproreda"/>
      </w:pPr>
    </w:p>
    <w:p w14:paraId="514EE2CF" w14:textId="77777777" w:rsidR="00E84C75" w:rsidRDefault="00E84C75" w:rsidP="002E5ECD">
      <w:pPr>
        <w:pStyle w:val="Bezproreda"/>
      </w:pPr>
    </w:p>
    <w:p w14:paraId="5A5FFF1B" w14:textId="77777777" w:rsidR="00E84C75" w:rsidRDefault="00E84C75" w:rsidP="002E5ECD">
      <w:pPr>
        <w:pStyle w:val="Bezproreda"/>
      </w:pPr>
    </w:p>
    <w:p w14:paraId="4FC648B6" w14:textId="77777777" w:rsidR="00E84C75" w:rsidRPr="00E84C75" w:rsidRDefault="00E84C75" w:rsidP="00E84C75">
      <w:pPr>
        <w:pStyle w:val="Bezproreda"/>
      </w:pPr>
      <w:r w:rsidRPr="00E84C75">
        <w:t xml:space="preserve">                            </w:t>
      </w:r>
      <w:r w:rsidRPr="00E84C75">
        <w:object w:dxaOrig="645" w:dyaOrig="855" w14:anchorId="2E0D5017">
          <v:shape id="Object 1" o:spid="_x0000_i1054" type="#_x0000_t75" style="width:32.25pt;height:42.75pt;visibility:visible;mso-wrap-style:square" o:ole="">
            <v:imagedata r:id="rId6" o:title=""/>
          </v:shape>
          <o:OLEObject Type="Embed" ProgID="Unknown" ShapeID="Object 1" DrawAspect="Content" ObjectID="_1739962981" r:id="rId22"/>
        </w:object>
      </w:r>
      <w:r w:rsidRPr="00E84C75">
        <w:tab/>
      </w:r>
    </w:p>
    <w:p w14:paraId="04E05D77" w14:textId="77777777" w:rsidR="00E84C75" w:rsidRPr="00E84C75" w:rsidRDefault="00E84C75" w:rsidP="00E84C75">
      <w:pPr>
        <w:pStyle w:val="Bezproreda"/>
        <w:rPr>
          <w:b/>
        </w:rPr>
      </w:pPr>
      <w:r w:rsidRPr="00E84C75">
        <w:rPr>
          <w:b/>
        </w:rPr>
        <w:t xml:space="preserve">            REPUBLIKA HRVATSKA</w:t>
      </w:r>
    </w:p>
    <w:p w14:paraId="2E6E4E90" w14:textId="77777777" w:rsidR="00E84C75" w:rsidRPr="00E84C75" w:rsidRDefault="00E84C75" w:rsidP="00E84C75">
      <w:pPr>
        <w:pStyle w:val="Bezproreda"/>
        <w:rPr>
          <w:b/>
        </w:rPr>
      </w:pPr>
      <w:r w:rsidRPr="00E84C75">
        <w:rPr>
          <w:b/>
        </w:rPr>
        <w:t xml:space="preserve">   KRAPINSKO-ZAGORSKA ŽUPANIJA</w:t>
      </w:r>
    </w:p>
    <w:p w14:paraId="58C8A3DB" w14:textId="77777777" w:rsidR="00E84C75" w:rsidRPr="00E84C75" w:rsidRDefault="00E84C75" w:rsidP="00E84C75">
      <w:pPr>
        <w:pStyle w:val="Bezproreda"/>
        <w:rPr>
          <w:b/>
        </w:rPr>
      </w:pPr>
      <w:r w:rsidRPr="00E84C75">
        <w:rPr>
          <w:b/>
        </w:rPr>
        <w:t xml:space="preserve">     OPĆINA SVETI KRIŽ ZAČRETJE</w:t>
      </w:r>
    </w:p>
    <w:p w14:paraId="2442F595" w14:textId="77777777" w:rsidR="00E84C75" w:rsidRPr="00E84C75" w:rsidRDefault="00E84C75" w:rsidP="00E84C75">
      <w:pPr>
        <w:pStyle w:val="Bezproreda"/>
        <w:rPr>
          <w:b/>
        </w:rPr>
      </w:pPr>
      <w:r w:rsidRPr="00E84C75">
        <w:t xml:space="preserve">               </w:t>
      </w:r>
      <w:r w:rsidRPr="00E84C75">
        <w:rPr>
          <w:b/>
        </w:rPr>
        <w:t xml:space="preserve">OPĆINSKO VIJEĆE </w:t>
      </w:r>
    </w:p>
    <w:p w14:paraId="37D4139F" w14:textId="77777777" w:rsidR="00E84C75" w:rsidRPr="00E84C75" w:rsidRDefault="00E84C75" w:rsidP="00E84C75">
      <w:pPr>
        <w:pStyle w:val="Bezproreda"/>
      </w:pPr>
    </w:p>
    <w:p w14:paraId="5E0180F8" w14:textId="77777777" w:rsidR="00E84C75" w:rsidRPr="00E84C75" w:rsidRDefault="00E84C75" w:rsidP="00E84C75">
      <w:pPr>
        <w:pStyle w:val="Bezproreda"/>
      </w:pPr>
      <w:r w:rsidRPr="00E84C75">
        <w:t>KLASA: 245-01/23-01/001</w:t>
      </w:r>
    </w:p>
    <w:p w14:paraId="7ABD8B7F" w14:textId="77777777" w:rsidR="00E84C75" w:rsidRPr="00E84C75" w:rsidRDefault="00E84C75" w:rsidP="00E84C75">
      <w:pPr>
        <w:pStyle w:val="Bezproreda"/>
      </w:pPr>
      <w:r w:rsidRPr="00E84C75">
        <w:t>URBROJ: 2140-28-01-23-4</w:t>
      </w:r>
    </w:p>
    <w:p w14:paraId="549D8C6F" w14:textId="77777777" w:rsidR="00E84C75" w:rsidRPr="00E84C75" w:rsidRDefault="00E84C75" w:rsidP="00E84C75">
      <w:pPr>
        <w:pStyle w:val="Bezproreda"/>
      </w:pPr>
      <w:r w:rsidRPr="00E84C75">
        <w:t>Sveti Križ Začretje, ______2023.</w:t>
      </w:r>
    </w:p>
    <w:p w14:paraId="3B215D8F" w14:textId="77777777" w:rsidR="00E84C75" w:rsidRPr="00E84C75" w:rsidRDefault="00E84C75" w:rsidP="00E84C75">
      <w:pPr>
        <w:pStyle w:val="Bezproreda"/>
      </w:pPr>
    </w:p>
    <w:p w14:paraId="0A0F0B9F" w14:textId="77777777" w:rsidR="00E84C75" w:rsidRPr="00E84C75" w:rsidRDefault="00E84C75" w:rsidP="00EA402C">
      <w:pPr>
        <w:pStyle w:val="Bezproreda"/>
        <w:jc w:val="both"/>
      </w:pPr>
      <w:r w:rsidRPr="00E84C75">
        <w:t xml:space="preserve">Sukladno članku 13. stavka 4. Zakona o zaštiti od požara („Narodne novine“ broj 92/10, 114/22), članka 32. Statuta Općine Sveti Križ Začretje („Službeni glasnik Krapinsko - zagorske županije“ broj 21/21), a temeljem Procjene ugroženosti od požara i tehnološke eksplozije Općine Sveti Križ Začretje („Službeni glasnik Krapinsko - zagorske županije“ broj 58A/22) i Godišnjeg provedbenog plana unapređenja zaštite od požara za područje Krapinsko - zagorske županije za 2023. godinu, od 16. prosinca 2022. godine, Općinsko vijeće Općine Sveti Križ Začretje na ___. sjednici održanoj __.__.2023. godine donosi </w:t>
      </w:r>
    </w:p>
    <w:p w14:paraId="1B446104" w14:textId="77777777" w:rsidR="00EA402C" w:rsidRDefault="00EA402C" w:rsidP="00E84C75">
      <w:pPr>
        <w:pStyle w:val="Bezproreda"/>
        <w:rPr>
          <w:b/>
          <w:bCs/>
        </w:rPr>
      </w:pPr>
    </w:p>
    <w:p w14:paraId="7E3D8FFA" w14:textId="77777777" w:rsidR="00E84C75" w:rsidRPr="00E84C75" w:rsidRDefault="00E84C75" w:rsidP="00EA402C">
      <w:pPr>
        <w:pStyle w:val="Bezproreda"/>
        <w:jc w:val="center"/>
        <w:rPr>
          <w:b/>
          <w:bCs/>
        </w:rPr>
      </w:pPr>
      <w:r w:rsidRPr="00E84C75">
        <w:rPr>
          <w:b/>
          <w:bCs/>
        </w:rPr>
        <w:t>GODIŠNJI PROVEDBENI PLAN</w:t>
      </w:r>
    </w:p>
    <w:p w14:paraId="1AC95306" w14:textId="77777777" w:rsidR="00E84C75" w:rsidRPr="00E84C75" w:rsidRDefault="00E84C75" w:rsidP="00EA402C">
      <w:pPr>
        <w:pStyle w:val="Bezproreda"/>
        <w:jc w:val="center"/>
        <w:rPr>
          <w:b/>
          <w:bCs/>
        </w:rPr>
      </w:pPr>
      <w:r w:rsidRPr="00E84C75">
        <w:rPr>
          <w:b/>
          <w:bCs/>
        </w:rPr>
        <w:t>unapređenja zaštite od požara za područje Općine Sveti Križ Začretje za 2023. godinu</w:t>
      </w:r>
    </w:p>
    <w:p w14:paraId="3882C18E" w14:textId="77777777" w:rsidR="00E84C75" w:rsidRPr="00E84C75" w:rsidRDefault="00E84C75" w:rsidP="00E84C75">
      <w:pPr>
        <w:pStyle w:val="Bezproreda"/>
        <w:rPr>
          <w:b/>
          <w:bCs/>
        </w:rPr>
      </w:pPr>
    </w:p>
    <w:p w14:paraId="0B483D28" w14:textId="77777777" w:rsidR="00E84C75" w:rsidRPr="00E84C75" w:rsidRDefault="00E84C75" w:rsidP="00E84C75">
      <w:pPr>
        <w:pStyle w:val="Bezproreda"/>
        <w:rPr>
          <w:b/>
          <w:bCs/>
        </w:rPr>
      </w:pPr>
      <w:r w:rsidRPr="00E84C75">
        <w:rPr>
          <w:b/>
          <w:bCs/>
        </w:rPr>
        <w:t>I.</w:t>
      </w:r>
    </w:p>
    <w:p w14:paraId="6D5ECF77" w14:textId="77777777" w:rsidR="00E84C75" w:rsidRPr="00E84C75" w:rsidRDefault="00E84C75" w:rsidP="00E84C75">
      <w:pPr>
        <w:pStyle w:val="Bezproreda"/>
      </w:pPr>
      <w:r w:rsidRPr="00E84C75">
        <w:t xml:space="preserve">U cilju unapređenja zaštite od požara na području Općine Sveti Križ Začretje Općinsko vijeće Općine Sveti Križ Začretje donosi godišnji provedbeni plan unapređenja zaštite od požara za područje Općine Sveti Križ Začretje za 2023. godinu. </w:t>
      </w:r>
    </w:p>
    <w:p w14:paraId="694A0150" w14:textId="77777777" w:rsidR="00E84C75" w:rsidRPr="00E84C75" w:rsidRDefault="00E84C75" w:rsidP="00E84C75">
      <w:pPr>
        <w:pStyle w:val="Bezproreda"/>
      </w:pPr>
    </w:p>
    <w:p w14:paraId="57214848" w14:textId="77777777" w:rsidR="00E84C75" w:rsidRPr="00E84C75" w:rsidRDefault="00E84C75" w:rsidP="00E84C75">
      <w:pPr>
        <w:pStyle w:val="Bezproreda"/>
        <w:rPr>
          <w:b/>
          <w:bCs/>
        </w:rPr>
      </w:pPr>
      <w:r w:rsidRPr="00E84C75">
        <w:rPr>
          <w:b/>
          <w:bCs/>
        </w:rPr>
        <w:t>II.</w:t>
      </w:r>
    </w:p>
    <w:p w14:paraId="32DED36A" w14:textId="77777777" w:rsidR="00E84C75" w:rsidRPr="00E84C75" w:rsidRDefault="00E84C75" w:rsidP="00E84C75">
      <w:pPr>
        <w:pStyle w:val="Bezproreda"/>
      </w:pPr>
      <w:r w:rsidRPr="00E84C75">
        <w:t xml:space="preserve">Za unapređenje mjera zaštite od požara na području Općine Sveti Križ Začretje potrebno je u 2023. godini provesti slijedeće tehničke i organizacijske mjere: </w:t>
      </w:r>
    </w:p>
    <w:p w14:paraId="29615A82" w14:textId="77777777" w:rsidR="00E84C75" w:rsidRPr="00E84C75" w:rsidRDefault="00E84C75" w:rsidP="00E84C75">
      <w:pPr>
        <w:pStyle w:val="Bezproreda"/>
      </w:pPr>
    </w:p>
    <w:p w14:paraId="16D9EE44" w14:textId="77777777" w:rsidR="00E84C75" w:rsidRPr="00E84C75" w:rsidRDefault="00E84C75" w:rsidP="00EA402C">
      <w:pPr>
        <w:pStyle w:val="Bezproreda"/>
        <w:numPr>
          <w:ilvl w:val="0"/>
          <w:numId w:val="29"/>
        </w:numPr>
      </w:pPr>
      <w:r w:rsidRPr="00E84C75">
        <w:t xml:space="preserve">Općina Sveti Križ Začretje usvojenu Procjenu ugroženosti od požara i Plan zaštite od požara, u skladu s člankom 13. Zakona o zaštiti od požara („Narodne novine“ broj 92/10, 114/22) i člankom 5. Pravilnika o planu zaštite od požara („Narodne novine“ broj 51/12), dužna je u propisanim rokovima usklađivati s novonastalim uvjetima. </w:t>
      </w:r>
    </w:p>
    <w:p w14:paraId="419673A8" w14:textId="77777777" w:rsidR="00E84C75" w:rsidRPr="00E84C75" w:rsidRDefault="00E84C75" w:rsidP="00E84C75">
      <w:pPr>
        <w:pStyle w:val="Bezproreda"/>
      </w:pPr>
      <w:r w:rsidRPr="00E84C75">
        <w:rPr>
          <w:b/>
          <w:bCs/>
        </w:rPr>
        <w:t>Izvršitelj zadatka:</w:t>
      </w:r>
      <w:r w:rsidRPr="00E84C75">
        <w:rPr>
          <w:b/>
          <w:bCs/>
          <w:i/>
          <w:iCs/>
        </w:rPr>
        <w:t xml:space="preserve"> Općina Sveti Križ Začretje</w:t>
      </w:r>
    </w:p>
    <w:p w14:paraId="43DFBC69" w14:textId="77777777" w:rsidR="00E84C75" w:rsidRPr="00E84C75" w:rsidRDefault="00E84C75" w:rsidP="00E84C75">
      <w:pPr>
        <w:pStyle w:val="Bezproreda"/>
      </w:pPr>
      <w:r w:rsidRPr="00E84C75">
        <w:t>Sudionici:               Područni ured civilne zaštite Varaždin – Služba civilne zaštite</w:t>
      </w:r>
    </w:p>
    <w:p w14:paraId="794BF3D0" w14:textId="77777777" w:rsidR="00E84C75" w:rsidRPr="00E84C75" w:rsidRDefault="00E84C75" w:rsidP="00E84C75">
      <w:pPr>
        <w:pStyle w:val="Bezproreda"/>
      </w:pPr>
      <w:r w:rsidRPr="00E84C75">
        <w:t xml:space="preserve">                                Krapina</w:t>
      </w:r>
    </w:p>
    <w:p w14:paraId="71D57370" w14:textId="77777777" w:rsidR="00E84C75" w:rsidRPr="00E84C75" w:rsidRDefault="00E84C75" w:rsidP="00E84C75">
      <w:pPr>
        <w:pStyle w:val="Bezproreda"/>
      </w:pPr>
      <w:r w:rsidRPr="00E84C75">
        <w:t xml:space="preserve">                                Vatrogasna zajednica Krapinsko – zagorske županije</w:t>
      </w:r>
    </w:p>
    <w:p w14:paraId="24BA79B7" w14:textId="77777777" w:rsidR="00E84C75" w:rsidRPr="00E84C75" w:rsidRDefault="00E84C75" w:rsidP="00E84C75">
      <w:pPr>
        <w:pStyle w:val="Bezproreda"/>
      </w:pPr>
      <w:r w:rsidRPr="00E84C75">
        <w:tab/>
      </w:r>
      <w:r w:rsidRPr="00E84C75">
        <w:tab/>
        <w:t xml:space="preserve">      Vatrogasna zajednica Općine Sveti Križ Začretje </w:t>
      </w:r>
    </w:p>
    <w:p w14:paraId="20DC15DC" w14:textId="77777777" w:rsidR="00E84C75" w:rsidRPr="00E84C75" w:rsidRDefault="00E84C75" w:rsidP="00E84C75">
      <w:pPr>
        <w:pStyle w:val="Bezproreda"/>
      </w:pPr>
    </w:p>
    <w:p w14:paraId="363F4B20" w14:textId="77777777" w:rsidR="00E84C75" w:rsidRPr="00E84C75" w:rsidRDefault="00E84C75" w:rsidP="00EA402C">
      <w:pPr>
        <w:pStyle w:val="Bezproreda"/>
        <w:numPr>
          <w:ilvl w:val="0"/>
          <w:numId w:val="29"/>
        </w:numPr>
      </w:pPr>
      <w:r w:rsidRPr="00E84C75">
        <w:t>Predstavničko tijelo Općine Sveti Križ Začretje dužno je kontinuirano ažurirati akte kojima propisuju mjere za uređivanje i održavanje poljoprivrednih rudina, sukladno odredbama članka 12. Zakona o poljoprivrednom zemljištu („Narodne novine“ broj 20/18, 115/18, 98/19 i 57/22).</w:t>
      </w:r>
    </w:p>
    <w:p w14:paraId="3531D8ED" w14:textId="77777777" w:rsidR="00E84C75" w:rsidRPr="00E84C75" w:rsidRDefault="00E84C75" w:rsidP="00E84C75">
      <w:pPr>
        <w:pStyle w:val="Bezproreda"/>
      </w:pPr>
    </w:p>
    <w:p w14:paraId="545BCED1" w14:textId="77777777" w:rsidR="00E84C75" w:rsidRPr="00E84C75" w:rsidRDefault="00E84C75" w:rsidP="00E84C75">
      <w:pPr>
        <w:pStyle w:val="Bezproreda"/>
      </w:pPr>
      <w:r w:rsidRPr="00E84C75">
        <w:rPr>
          <w:b/>
          <w:bCs/>
          <w:i/>
          <w:iCs/>
        </w:rPr>
        <w:t xml:space="preserve"> </w:t>
      </w:r>
      <w:r w:rsidRPr="00E84C75">
        <w:rPr>
          <w:b/>
          <w:bCs/>
        </w:rPr>
        <w:t>Izvršitelj zadatka:</w:t>
      </w:r>
      <w:r w:rsidRPr="00E84C75">
        <w:rPr>
          <w:b/>
          <w:bCs/>
          <w:i/>
          <w:iCs/>
        </w:rPr>
        <w:t xml:space="preserve"> Općina Sveti Križ Začretje</w:t>
      </w:r>
    </w:p>
    <w:p w14:paraId="611A1625" w14:textId="77777777" w:rsidR="00E84C75" w:rsidRPr="00E84C75" w:rsidRDefault="00E84C75" w:rsidP="00E84C75">
      <w:pPr>
        <w:pStyle w:val="Bezproreda"/>
      </w:pPr>
    </w:p>
    <w:p w14:paraId="40D06AB3" w14:textId="77777777" w:rsidR="00E84C75" w:rsidRPr="00E84C75" w:rsidRDefault="00E84C75" w:rsidP="00EA402C">
      <w:pPr>
        <w:pStyle w:val="Bezproreda"/>
        <w:numPr>
          <w:ilvl w:val="0"/>
          <w:numId w:val="29"/>
        </w:numPr>
      </w:pPr>
      <w:r w:rsidRPr="00E84C75">
        <w:t xml:space="preserve">Sukladno izračunu o potrebnom broju vatrogasaca iz Procjene ugroženosti od požara i tehnološke eksplozije te Plana zaštite od požara Županije i Općine Sveti Križ Začretje, potrebno je za Općinu Sveti Križ Začretje osigurati potreban broj operativnih </w:t>
      </w:r>
      <w:r w:rsidRPr="00E84C75">
        <w:lastRenderedPageBreak/>
        <w:t xml:space="preserve">vatrogasaca te ih kontinuirano osposobljavati i obučavati za različite specijalnosti u vatrogastvu. </w:t>
      </w:r>
    </w:p>
    <w:p w14:paraId="169A2607" w14:textId="77777777" w:rsidR="00E84C75" w:rsidRPr="00E84C75" w:rsidRDefault="00E84C75" w:rsidP="00E84C75">
      <w:pPr>
        <w:pStyle w:val="Bezproreda"/>
      </w:pPr>
    </w:p>
    <w:p w14:paraId="32B19B95" w14:textId="77777777" w:rsidR="00E84C75" w:rsidRPr="00E84C75" w:rsidRDefault="00E84C75" w:rsidP="00E84C75">
      <w:pPr>
        <w:pStyle w:val="Bezproreda"/>
      </w:pPr>
      <w:r w:rsidRPr="00E84C75">
        <w:rPr>
          <w:b/>
          <w:bCs/>
        </w:rPr>
        <w:t>Izvršitelj zadatka:</w:t>
      </w:r>
      <w:r w:rsidRPr="00E84C75">
        <w:rPr>
          <w:b/>
          <w:bCs/>
          <w:i/>
          <w:iCs/>
        </w:rPr>
        <w:t xml:space="preserve"> Općina Sveti Križ Začretje</w:t>
      </w:r>
    </w:p>
    <w:p w14:paraId="62AA7014" w14:textId="77777777" w:rsidR="00E84C75" w:rsidRPr="00E84C75" w:rsidRDefault="00E84C75" w:rsidP="00E84C75">
      <w:pPr>
        <w:pStyle w:val="Bezproreda"/>
      </w:pPr>
      <w:r w:rsidRPr="00E84C75">
        <w:t>Sudionici:               Vatrogasna zajednica Krapinsko – zagorske županije</w:t>
      </w:r>
    </w:p>
    <w:p w14:paraId="3F9A9E03" w14:textId="77777777" w:rsidR="00E84C75" w:rsidRPr="00E84C75" w:rsidRDefault="00E84C75" w:rsidP="00E84C75">
      <w:pPr>
        <w:pStyle w:val="Bezproreda"/>
      </w:pPr>
      <w:r w:rsidRPr="00E84C75">
        <w:tab/>
      </w:r>
      <w:r w:rsidRPr="00E84C75">
        <w:tab/>
        <w:t xml:space="preserve">       Vatrogasna zajednica Općine Sveti Križ Začretje </w:t>
      </w:r>
    </w:p>
    <w:p w14:paraId="29AC9E66" w14:textId="77777777" w:rsidR="00E84C75" w:rsidRPr="00E84C75" w:rsidRDefault="00E84C75" w:rsidP="00E84C75">
      <w:pPr>
        <w:pStyle w:val="Bezproreda"/>
      </w:pPr>
    </w:p>
    <w:p w14:paraId="5E458991" w14:textId="77777777" w:rsidR="00E84C75" w:rsidRPr="00E84C75" w:rsidRDefault="00E84C75" w:rsidP="00EA402C">
      <w:pPr>
        <w:pStyle w:val="Bezproreda"/>
        <w:numPr>
          <w:ilvl w:val="0"/>
          <w:numId w:val="29"/>
        </w:numPr>
      </w:pPr>
      <w:r w:rsidRPr="00E84C75">
        <w:t>Organizirati savjetodavne sastanke sa svim sudionicima i obveznicima provođenja zaštite od požara u cilju poduzimanja posebnih mjera, kako bi se opasnost od nastajanja i širenja požara smanjila na najmanju moguću mjeru.</w:t>
      </w:r>
    </w:p>
    <w:p w14:paraId="2CBB69B3" w14:textId="77777777" w:rsidR="00E84C75" w:rsidRPr="00E84C75" w:rsidRDefault="00E84C75" w:rsidP="00E84C75">
      <w:pPr>
        <w:pStyle w:val="Bezproreda"/>
      </w:pPr>
      <w:r w:rsidRPr="00E84C75">
        <w:t xml:space="preserve">Posebnu pozornost usmjeriti informiranju građana o zakonskoj regulativi i odlukama jedinica lokalne samouprave vezano za spaljivanje biljnog i drugog otpada. </w:t>
      </w:r>
    </w:p>
    <w:p w14:paraId="2CD2D2B1" w14:textId="77777777" w:rsidR="00E84C75" w:rsidRPr="00E84C75" w:rsidRDefault="00E84C75" w:rsidP="00E84C75">
      <w:pPr>
        <w:pStyle w:val="Bezproreda"/>
      </w:pPr>
    </w:p>
    <w:p w14:paraId="2EE9A1E6" w14:textId="77777777" w:rsidR="00E84C75" w:rsidRPr="00E84C75" w:rsidRDefault="00E84C75" w:rsidP="00E84C75">
      <w:pPr>
        <w:pStyle w:val="Bezproreda"/>
      </w:pPr>
      <w:r w:rsidRPr="00E84C75">
        <w:t>Izvršitelj zadatka: Vatrogasna zajednica Krapinsko – zagorske županije</w:t>
      </w:r>
    </w:p>
    <w:p w14:paraId="53F4C6FA" w14:textId="77777777" w:rsidR="00E84C75" w:rsidRPr="00E84C75" w:rsidRDefault="00E84C75" w:rsidP="00E84C75">
      <w:pPr>
        <w:pStyle w:val="Bezproreda"/>
      </w:pPr>
      <w:r w:rsidRPr="00E84C75">
        <w:rPr>
          <w:b/>
          <w:bCs/>
        </w:rPr>
        <w:t>Sudionici:</w:t>
      </w:r>
      <w:r w:rsidRPr="00E84C75">
        <w:t xml:space="preserve">               Javna ustanova za upravljanje zaštićenim dijelovima prirode</w:t>
      </w:r>
    </w:p>
    <w:p w14:paraId="7082372A" w14:textId="77777777" w:rsidR="00E84C75" w:rsidRPr="00E84C75" w:rsidRDefault="00E84C75" w:rsidP="00E84C75">
      <w:pPr>
        <w:pStyle w:val="Bezproreda"/>
      </w:pPr>
      <w:r w:rsidRPr="00E84C75">
        <w:t xml:space="preserve">                                Krapinsko – zagorske županije</w:t>
      </w:r>
    </w:p>
    <w:p w14:paraId="4E8B3800" w14:textId="77777777" w:rsidR="00E84C75" w:rsidRPr="00E84C75" w:rsidRDefault="00E84C75" w:rsidP="00E84C75">
      <w:pPr>
        <w:pStyle w:val="Bezproreda"/>
      </w:pPr>
      <w:r w:rsidRPr="00E84C75">
        <w:t xml:space="preserve">                                Hrvatske šume d.o.o.</w:t>
      </w:r>
    </w:p>
    <w:p w14:paraId="4DF027A6" w14:textId="77777777" w:rsidR="00E84C75" w:rsidRPr="00E84C75" w:rsidRDefault="00E84C75" w:rsidP="00E84C75">
      <w:pPr>
        <w:pStyle w:val="Bezproreda"/>
      </w:pPr>
      <w:r w:rsidRPr="00E84C75">
        <w:t xml:space="preserve">                                Područni ured civilne zaštite Varaždin – Služba civilne zaštite</w:t>
      </w:r>
    </w:p>
    <w:p w14:paraId="112DE85E" w14:textId="77777777" w:rsidR="00E84C75" w:rsidRPr="00E84C75" w:rsidRDefault="00E84C75" w:rsidP="00E84C75">
      <w:pPr>
        <w:pStyle w:val="Bezproreda"/>
      </w:pPr>
      <w:r w:rsidRPr="00E84C75">
        <w:t xml:space="preserve">                                Krapina</w:t>
      </w:r>
    </w:p>
    <w:p w14:paraId="2938288E" w14:textId="77777777" w:rsidR="00E84C75" w:rsidRPr="00E84C75" w:rsidRDefault="00E84C75" w:rsidP="00E84C75">
      <w:pPr>
        <w:pStyle w:val="Bezproreda"/>
        <w:rPr>
          <w:b/>
          <w:bCs/>
          <w:i/>
          <w:iCs/>
        </w:rPr>
      </w:pPr>
      <w:r w:rsidRPr="00E84C75">
        <w:rPr>
          <w:b/>
          <w:bCs/>
          <w:i/>
          <w:iCs/>
        </w:rPr>
        <w:t xml:space="preserve">                                Općina Sveti Križ Začretje</w:t>
      </w:r>
    </w:p>
    <w:p w14:paraId="6A789139" w14:textId="77777777" w:rsidR="00E84C75" w:rsidRPr="00E84C75" w:rsidRDefault="00E84C75" w:rsidP="00E84C75">
      <w:pPr>
        <w:pStyle w:val="Bezproreda"/>
      </w:pPr>
    </w:p>
    <w:p w14:paraId="2E68160B" w14:textId="77777777" w:rsidR="00E84C75" w:rsidRPr="00E84C75" w:rsidRDefault="00E84C75" w:rsidP="00EA402C">
      <w:pPr>
        <w:pStyle w:val="Bezproreda"/>
        <w:numPr>
          <w:ilvl w:val="0"/>
          <w:numId w:val="29"/>
        </w:numPr>
      </w:pPr>
      <w:r w:rsidRPr="00E84C75">
        <w:t xml:space="preserve">Općina Sveti Križ Začretje dužna je omogućiti nesmetano obavljanje inspekcijskog nadzora od strane inspektora te postupati po zahtjevima i naredbama inspektora. </w:t>
      </w:r>
    </w:p>
    <w:p w14:paraId="6A2271C5" w14:textId="77777777" w:rsidR="00E84C75" w:rsidRPr="00E84C75" w:rsidRDefault="00E84C75" w:rsidP="00E84C75">
      <w:pPr>
        <w:pStyle w:val="Bezproreda"/>
      </w:pPr>
    </w:p>
    <w:p w14:paraId="4673813C" w14:textId="77777777" w:rsidR="00E84C75" w:rsidRPr="00E84C75" w:rsidRDefault="00E84C75" w:rsidP="00E84C75">
      <w:pPr>
        <w:pStyle w:val="Bezproreda"/>
      </w:pPr>
      <w:r w:rsidRPr="00E84C75">
        <w:rPr>
          <w:b/>
          <w:bCs/>
        </w:rPr>
        <w:t>Izvršitelj</w:t>
      </w:r>
      <w:r w:rsidRPr="00E84C75">
        <w:rPr>
          <w:b/>
          <w:bCs/>
          <w:i/>
          <w:iCs/>
        </w:rPr>
        <w:t xml:space="preserve"> zadatka: Općina Sveti Križ Začretje</w:t>
      </w:r>
    </w:p>
    <w:p w14:paraId="5831BF80" w14:textId="77777777" w:rsidR="00E84C75" w:rsidRPr="00E84C75" w:rsidRDefault="00E84C75" w:rsidP="00E84C75">
      <w:pPr>
        <w:pStyle w:val="Bezproreda"/>
      </w:pPr>
      <w:r w:rsidRPr="00E84C75">
        <w:t>Sudionici:               Područni ured civilne zaštite Varaždin – Služba civilne zaštite</w:t>
      </w:r>
    </w:p>
    <w:p w14:paraId="078C7023" w14:textId="77777777" w:rsidR="00E84C75" w:rsidRPr="00E84C75" w:rsidRDefault="00E84C75" w:rsidP="00E84C75">
      <w:pPr>
        <w:pStyle w:val="Bezproreda"/>
      </w:pPr>
      <w:r w:rsidRPr="00E84C75">
        <w:t xml:space="preserve">                                 Krapina</w:t>
      </w:r>
    </w:p>
    <w:p w14:paraId="31B6B200" w14:textId="77777777" w:rsidR="00E84C75" w:rsidRPr="00E84C75" w:rsidRDefault="00E84C75" w:rsidP="00E84C75">
      <w:pPr>
        <w:pStyle w:val="Bezproreda"/>
      </w:pPr>
    </w:p>
    <w:p w14:paraId="48D7882F" w14:textId="77777777" w:rsidR="00E84C75" w:rsidRPr="00E84C75" w:rsidRDefault="00E84C75" w:rsidP="00EA402C">
      <w:pPr>
        <w:pStyle w:val="Bezproreda"/>
        <w:numPr>
          <w:ilvl w:val="0"/>
          <w:numId w:val="29"/>
        </w:numPr>
      </w:pPr>
      <w:r w:rsidRPr="00E84C75">
        <w:t xml:space="preserve">Općina Sveti Križ Začretje dužna je osigurati opremanje vatrogasnih postrojbi sukladno Pravilniku o minimumu tehničke opreme i sredstva vatrogasnih postrojbi („Narodne novine“ broj 43/95, 106/99, 91/02, 125/19), Pravilniku o minimumu opreme i sredstva za rad određenih vatrogasnih postrojbi dobrovoljnih vatrogasnih društava („Narodne novine“ 91/02, 125/19), Pravilniku o tehničkim zahtjevima za zaštitu i drugu osobnu opremu koju pripadnici vatrogasne postrojbe koriste prilikom vatrogasne intervencije („Narodne novine“ broj 31/11, 125/19), odnosno temeljem važeće Procjene ugroženosti od požara i tehnološke eksplozije te planova zaštite od požara Općine Sveti Križ Začretje. Opremanje će nadzirati zapovjedništvo Vatrogasne zajednice Krapinsko – zagorske županije putem stručnih nadzora. </w:t>
      </w:r>
    </w:p>
    <w:p w14:paraId="0F905948" w14:textId="77777777" w:rsidR="00E84C75" w:rsidRPr="00E84C75" w:rsidRDefault="00E84C75" w:rsidP="00E84C75">
      <w:pPr>
        <w:pStyle w:val="Bezproreda"/>
      </w:pPr>
    </w:p>
    <w:p w14:paraId="2FBDC958" w14:textId="77777777" w:rsidR="00E84C75" w:rsidRPr="00E84C75" w:rsidRDefault="00E84C75" w:rsidP="00E84C75">
      <w:pPr>
        <w:pStyle w:val="Bezproreda"/>
      </w:pPr>
      <w:r w:rsidRPr="00E84C75">
        <w:rPr>
          <w:b/>
          <w:bCs/>
        </w:rPr>
        <w:t>Izvršitelj zadatka:</w:t>
      </w:r>
      <w:r w:rsidRPr="00E84C75">
        <w:rPr>
          <w:b/>
          <w:bCs/>
          <w:i/>
          <w:iCs/>
        </w:rPr>
        <w:t xml:space="preserve"> Općina Sveti Križ Začretje</w:t>
      </w:r>
    </w:p>
    <w:p w14:paraId="1EE1F290" w14:textId="77777777" w:rsidR="00E84C75" w:rsidRPr="00E84C75" w:rsidRDefault="00E84C75" w:rsidP="00E84C75">
      <w:pPr>
        <w:pStyle w:val="Bezproreda"/>
      </w:pPr>
      <w:r w:rsidRPr="00E84C75">
        <w:t xml:space="preserve">                                Vatrogasna zajednica Krapinsko – zagorske županije</w:t>
      </w:r>
    </w:p>
    <w:p w14:paraId="5D233DA0" w14:textId="77777777" w:rsidR="00E84C75" w:rsidRPr="00E84C75" w:rsidRDefault="00E84C75" w:rsidP="00E84C75">
      <w:pPr>
        <w:pStyle w:val="Bezproreda"/>
      </w:pPr>
    </w:p>
    <w:p w14:paraId="2C000F9F" w14:textId="77777777" w:rsidR="00E84C75" w:rsidRPr="00E84C75" w:rsidRDefault="00E84C75" w:rsidP="00EA402C">
      <w:pPr>
        <w:pStyle w:val="Bezproreda"/>
        <w:numPr>
          <w:ilvl w:val="0"/>
          <w:numId w:val="29"/>
        </w:numPr>
      </w:pPr>
      <w:r w:rsidRPr="00E84C75">
        <w:t xml:space="preserve">Temeljem važeće Procjene ugroženosti od požara i Plana zaštite od požara Općine Sveti Križ Začretje, potrebno je utvrditi uvjete, ustroj i način korištenja teške građevinske mehanizacije za eventualnu žurnu izradu prosjeka i probijanja protupožarnih puteva radi zaustavljanja širenja šumskog požara, kao i pravne osobe zadužene za ostale oblike logističke potpore kod složenijih vatrogasnih intervencija. Popis pravnih osoba s pregledom raspoložive teške građevinske mehanizacije te ostalih oblika logističke potpore s razrađenim planom aktiviranja, potrebno je dostaviti županijskom vatrogasnom zapovjedniku. </w:t>
      </w:r>
    </w:p>
    <w:p w14:paraId="19642134" w14:textId="77777777" w:rsidR="00E84C75" w:rsidRPr="00E84C75" w:rsidRDefault="00E84C75" w:rsidP="00E84C75">
      <w:pPr>
        <w:pStyle w:val="Bezproreda"/>
      </w:pPr>
    </w:p>
    <w:p w14:paraId="315A8495" w14:textId="77777777" w:rsidR="00E84C75" w:rsidRPr="00E84C75" w:rsidRDefault="00E84C75" w:rsidP="00E84C75">
      <w:pPr>
        <w:pStyle w:val="Bezproreda"/>
      </w:pPr>
      <w:r w:rsidRPr="00E84C75">
        <w:rPr>
          <w:b/>
          <w:bCs/>
        </w:rPr>
        <w:t>Izvršitelj zadatka:</w:t>
      </w:r>
      <w:r w:rsidRPr="00E84C75">
        <w:rPr>
          <w:b/>
          <w:bCs/>
          <w:i/>
          <w:iCs/>
        </w:rPr>
        <w:t xml:space="preserve"> Općina Sveti Križ Začretje</w:t>
      </w:r>
    </w:p>
    <w:p w14:paraId="789D26E9" w14:textId="77777777" w:rsidR="00E84C75" w:rsidRPr="00E84C75" w:rsidRDefault="00E84C75" w:rsidP="00E84C75">
      <w:pPr>
        <w:pStyle w:val="Bezproreda"/>
      </w:pPr>
      <w:r w:rsidRPr="00E84C75">
        <w:t xml:space="preserve">Sudionici:              Vatrogasna zajednica Krapinsko – zagorske županije </w:t>
      </w:r>
    </w:p>
    <w:p w14:paraId="3FEAB03B" w14:textId="77777777" w:rsidR="00E84C75" w:rsidRPr="00E84C75" w:rsidRDefault="00E84C75" w:rsidP="00E84C75">
      <w:pPr>
        <w:pStyle w:val="Bezproreda"/>
      </w:pPr>
      <w:r w:rsidRPr="00E84C75">
        <w:t xml:space="preserve">                               Vatrogasna zajednica Općine Sveti Križ Začretje </w:t>
      </w:r>
      <w:r w:rsidRPr="00E84C75">
        <w:tab/>
      </w:r>
    </w:p>
    <w:p w14:paraId="29779D61" w14:textId="77777777" w:rsidR="00E84C75" w:rsidRPr="00E84C75" w:rsidRDefault="00E84C75" w:rsidP="00E84C75">
      <w:pPr>
        <w:pStyle w:val="Bezproreda"/>
      </w:pPr>
    </w:p>
    <w:p w14:paraId="6CDD52D3" w14:textId="77777777" w:rsidR="00E84C75" w:rsidRPr="00E84C75" w:rsidRDefault="00E84C75" w:rsidP="00EA402C">
      <w:pPr>
        <w:pStyle w:val="Bezproreda"/>
        <w:numPr>
          <w:ilvl w:val="0"/>
          <w:numId w:val="29"/>
        </w:numPr>
      </w:pPr>
      <w:r w:rsidRPr="00E84C75">
        <w:lastRenderedPageBreak/>
        <w:t xml:space="preserve">Od distributera vode na području Općine zatražiti redovito provođenje ažuriranja podataka o javnoj hidrantskoj mreži (položaj i ispravnost hidranata), redovito provođenje geodetskog snimanja vanjskih hidranata, ucrtavanja lokacija hidranata kao i segmenata naselja na odgovarajuće karte te dostavu istih na korištenje središnjim vatrogasnim postrojbama. </w:t>
      </w:r>
    </w:p>
    <w:p w14:paraId="01BF5886" w14:textId="77777777" w:rsidR="00E84C75" w:rsidRPr="00E84C75" w:rsidRDefault="00E84C75" w:rsidP="00E84C75">
      <w:pPr>
        <w:pStyle w:val="Bezproreda"/>
      </w:pPr>
    </w:p>
    <w:p w14:paraId="24B3C780" w14:textId="77777777" w:rsidR="00E84C75" w:rsidRPr="00E84C75" w:rsidRDefault="00E84C75" w:rsidP="00E84C75">
      <w:pPr>
        <w:pStyle w:val="Bezproreda"/>
      </w:pPr>
      <w:r w:rsidRPr="00E84C75">
        <w:rPr>
          <w:b/>
          <w:bCs/>
        </w:rPr>
        <w:t xml:space="preserve">             Izvršitelj zadatka:</w:t>
      </w:r>
      <w:r w:rsidRPr="00E84C75">
        <w:rPr>
          <w:b/>
          <w:bCs/>
          <w:i/>
          <w:iCs/>
        </w:rPr>
        <w:t xml:space="preserve"> Općina Sveti Križ Začretje</w:t>
      </w:r>
    </w:p>
    <w:p w14:paraId="1FF94389" w14:textId="77777777" w:rsidR="00E84C75" w:rsidRPr="00E84C75" w:rsidRDefault="00E84C75" w:rsidP="00E84C75">
      <w:pPr>
        <w:pStyle w:val="Bezproreda"/>
      </w:pPr>
      <w:r w:rsidRPr="00E84C75">
        <w:t xml:space="preserve">             Sudionici:               Vatrogasna zajednica Krapinsko – zagorske županije</w:t>
      </w:r>
    </w:p>
    <w:p w14:paraId="38A09492" w14:textId="77777777" w:rsidR="00E84C75" w:rsidRPr="00E84C75" w:rsidRDefault="00E84C75" w:rsidP="00E84C75">
      <w:pPr>
        <w:pStyle w:val="Bezproreda"/>
      </w:pPr>
      <w:r w:rsidRPr="00E84C75">
        <w:t xml:space="preserve">                                                           Vatrogasna zajednica Općine Sveti Križ Začretje </w:t>
      </w:r>
    </w:p>
    <w:p w14:paraId="0370688E" w14:textId="77777777" w:rsidR="00E84C75" w:rsidRPr="00E84C75" w:rsidRDefault="00E84C75" w:rsidP="00E84C75">
      <w:pPr>
        <w:pStyle w:val="Bezproreda"/>
      </w:pPr>
      <w:r w:rsidRPr="00E84C75">
        <w:tab/>
      </w:r>
    </w:p>
    <w:p w14:paraId="0A67B5F4" w14:textId="77777777" w:rsidR="00E84C75" w:rsidRPr="00E84C75" w:rsidRDefault="00E84C75" w:rsidP="00EA402C">
      <w:pPr>
        <w:pStyle w:val="Bezproreda"/>
        <w:numPr>
          <w:ilvl w:val="0"/>
          <w:numId w:val="29"/>
        </w:numPr>
      </w:pPr>
      <w:r w:rsidRPr="00E84C75">
        <w:t xml:space="preserve">Sustavno poduzimati potrebne mjere kako bi prometnice i javne površine bile uvijek prohodne i dostupne u svrhu nesmetane vatrogasne intervencije, osigurati stalnu prohodnost i dostupnost označenih vatrogasnih pristupa i prolaza kao i putova za evakuaciju. </w:t>
      </w:r>
    </w:p>
    <w:p w14:paraId="47BC051E" w14:textId="77777777" w:rsidR="00E84C75" w:rsidRPr="00E84C75" w:rsidRDefault="00E84C75" w:rsidP="00E84C75">
      <w:pPr>
        <w:pStyle w:val="Bezproreda"/>
      </w:pPr>
    </w:p>
    <w:p w14:paraId="131D2193" w14:textId="77777777" w:rsidR="00E84C75" w:rsidRPr="00E84C75" w:rsidRDefault="00E84C75" w:rsidP="00E84C75">
      <w:pPr>
        <w:pStyle w:val="Bezproreda"/>
      </w:pPr>
      <w:r w:rsidRPr="00E84C75">
        <w:rPr>
          <w:b/>
          <w:bCs/>
        </w:rPr>
        <w:t xml:space="preserve">             Izvršitelj zadatka:</w:t>
      </w:r>
      <w:r w:rsidRPr="00E84C75">
        <w:rPr>
          <w:b/>
          <w:bCs/>
          <w:i/>
          <w:iCs/>
        </w:rPr>
        <w:t xml:space="preserve"> Općina Sveti Križ Začretje</w:t>
      </w:r>
    </w:p>
    <w:p w14:paraId="5F9DB76D" w14:textId="77777777" w:rsidR="00E84C75" w:rsidRPr="00E84C75" w:rsidRDefault="00E84C75" w:rsidP="00E84C75">
      <w:pPr>
        <w:pStyle w:val="Bezproreda"/>
      </w:pPr>
    </w:p>
    <w:p w14:paraId="4092C530" w14:textId="77777777" w:rsidR="00E84C75" w:rsidRPr="00E84C75" w:rsidRDefault="00E84C75" w:rsidP="00E84C75">
      <w:pPr>
        <w:pStyle w:val="Bezproreda"/>
        <w:rPr>
          <w:b/>
          <w:bCs/>
        </w:rPr>
      </w:pPr>
      <w:r w:rsidRPr="00E84C75">
        <w:rPr>
          <w:b/>
          <w:bCs/>
        </w:rPr>
        <w:t xml:space="preserve">III. </w:t>
      </w:r>
    </w:p>
    <w:p w14:paraId="59A38E30" w14:textId="77777777" w:rsidR="00E84C75" w:rsidRPr="00E84C75" w:rsidRDefault="00E84C75" w:rsidP="00E84C75">
      <w:pPr>
        <w:pStyle w:val="Bezproreda"/>
      </w:pPr>
      <w:r w:rsidRPr="00E84C75">
        <w:t xml:space="preserve">             Ovaj Plan dostaviti će se svim izvršiteljima zadataka i sudionicima. </w:t>
      </w:r>
    </w:p>
    <w:p w14:paraId="7292B9C6" w14:textId="77777777" w:rsidR="00E84C75" w:rsidRPr="00E84C75" w:rsidRDefault="00E84C75" w:rsidP="00E84C75">
      <w:pPr>
        <w:pStyle w:val="Bezproreda"/>
      </w:pPr>
    </w:p>
    <w:p w14:paraId="01EDE82E" w14:textId="77777777" w:rsidR="00E84C75" w:rsidRPr="00E84C75" w:rsidRDefault="00E84C75" w:rsidP="00E84C75">
      <w:pPr>
        <w:pStyle w:val="Bezproreda"/>
        <w:rPr>
          <w:b/>
          <w:bCs/>
        </w:rPr>
      </w:pPr>
      <w:r w:rsidRPr="00E84C75">
        <w:rPr>
          <w:b/>
          <w:bCs/>
        </w:rPr>
        <w:t>IV.</w:t>
      </w:r>
    </w:p>
    <w:p w14:paraId="1EF0DAF2" w14:textId="77777777" w:rsidR="00E84C75" w:rsidRPr="00E84C75" w:rsidRDefault="00E84C75" w:rsidP="00E84C75">
      <w:pPr>
        <w:pStyle w:val="Bezproreda"/>
      </w:pPr>
      <w:r w:rsidRPr="00E84C75">
        <w:t xml:space="preserve">             Ovaj Plan stupa na snagu danom donošenja, a objavit će se u „Službenom glasniku Krapinsko – zagorske županije“. </w:t>
      </w:r>
    </w:p>
    <w:p w14:paraId="190C2C2B" w14:textId="77777777" w:rsidR="00E84C75" w:rsidRPr="00E84C75" w:rsidRDefault="00E84C75" w:rsidP="00E84C75">
      <w:pPr>
        <w:pStyle w:val="Bezproreda"/>
      </w:pPr>
    </w:p>
    <w:p w14:paraId="03072539" w14:textId="77777777" w:rsidR="00E84C75" w:rsidRPr="00E84C75" w:rsidRDefault="00E84C75" w:rsidP="00E84C75">
      <w:pPr>
        <w:pStyle w:val="Bezproreda"/>
      </w:pPr>
    </w:p>
    <w:p w14:paraId="442BA6A4" w14:textId="77777777" w:rsidR="00E84C75" w:rsidRPr="00E84C75" w:rsidRDefault="00E84C75" w:rsidP="00E84C75">
      <w:pPr>
        <w:pStyle w:val="Bezproreda"/>
      </w:pPr>
      <w:r w:rsidRPr="00E84C75">
        <w:t xml:space="preserve">                                                                                                                     PREDSJEDNIK</w:t>
      </w:r>
    </w:p>
    <w:p w14:paraId="59A4BE7E" w14:textId="2C57F899" w:rsidR="00E84C75" w:rsidRPr="00E84C75" w:rsidRDefault="00E84C75" w:rsidP="00EA402C">
      <w:pPr>
        <w:pStyle w:val="Bezproreda"/>
      </w:pPr>
      <w:r w:rsidRPr="00E84C75">
        <w:rPr>
          <w:i/>
        </w:rPr>
        <w:t xml:space="preserve">                                                                                                                  </w:t>
      </w:r>
      <w:r w:rsidR="00EA402C">
        <w:t>OPĆINSKOG</w:t>
      </w:r>
      <w:r w:rsidRPr="00E84C75">
        <w:t xml:space="preserve">VIJEĆA </w:t>
      </w:r>
    </w:p>
    <w:p w14:paraId="202CBB3F" w14:textId="77777777" w:rsidR="00E84C75" w:rsidRPr="00E84C75" w:rsidRDefault="00E84C75" w:rsidP="00E84C75">
      <w:pPr>
        <w:pStyle w:val="Bezproreda"/>
      </w:pPr>
      <w:r w:rsidRPr="00E84C75">
        <w:t xml:space="preserve">                                                                                                                     Ivica Roginić </w:t>
      </w:r>
    </w:p>
    <w:p w14:paraId="6F1820B2" w14:textId="77777777" w:rsidR="00E84C75" w:rsidRPr="00E84C75" w:rsidRDefault="00E84C75" w:rsidP="00E84C75">
      <w:pPr>
        <w:pStyle w:val="Bezproreda"/>
      </w:pPr>
    </w:p>
    <w:p w14:paraId="5B004938" w14:textId="77777777" w:rsidR="00E84C75" w:rsidRDefault="00E84C75" w:rsidP="002E5ECD">
      <w:pPr>
        <w:pStyle w:val="Bezproreda"/>
      </w:pPr>
    </w:p>
    <w:p w14:paraId="40597607" w14:textId="77777777" w:rsidR="00EA402C" w:rsidRDefault="00EA402C" w:rsidP="002E5ECD">
      <w:pPr>
        <w:pStyle w:val="Bezproreda"/>
      </w:pPr>
    </w:p>
    <w:p w14:paraId="4311C295" w14:textId="77777777" w:rsidR="00EA402C" w:rsidRDefault="00EA402C" w:rsidP="002E5ECD">
      <w:pPr>
        <w:pStyle w:val="Bezproreda"/>
      </w:pPr>
    </w:p>
    <w:p w14:paraId="1B62B861" w14:textId="77777777" w:rsidR="00EA402C" w:rsidRDefault="00EA402C" w:rsidP="002E5ECD">
      <w:pPr>
        <w:pStyle w:val="Bezproreda"/>
      </w:pPr>
    </w:p>
    <w:p w14:paraId="35482A72" w14:textId="77777777" w:rsidR="00EA402C" w:rsidRDefault="00EA402C" w:rsidP="002E5ECD">
      <w:pPr>
        <w:pStyle w:val="Bezproreda"/>
      </w:pPr>
    </w:p>
    <w:p w14:paraId="2C911CA6" w14:textId="77777777" w:rsidR="00EA402C" w:rsidRDefault="00EA402C" w:rsidP="002E5ECD">
      <w:pPr>
        <w:pStyle w:val="Bezproreda"/>
      </w:pPr>
    </w:p>
    <w:p w14:paraId="5604DFD9" w14:textId="77777777" w:rsidR="00EA402C" w:rsidRDefault="00EA402C" w:rsidP="002E5ECD">
      <w:pPr>
        <w:pStyle w:val="Bezproreda"/>
      </w:pPr>
    </w:p>
    <w:p w14:paraId="140C75FB" w14:textId="77777777" w:rsidR="00EA402C" w:rsidRDefault="00EA402C" w:rsidP="002E5ECD">
      <w:pPr>
        <w:pStyle w:val="Bezproreda"/>
      </w:pPr>
    </w:p>
    <w:p w14:paraId="3D16D21C" w14:textId="77777777" w:rsidR="00EA402C" w:rsidRDefault="00EA402C" w:rsidP="002E5ECD">
      <w:pPr>
        <w:pStyle w:val="Bezproreda"/>
      </w:pPr>
    </w:p>
    <w:p w14:paraId="2F87514B" w14:textId="77777777" w:rsidR="00EA402C" w:rsidRDefault="00EA402C" w:rsidP="002E5ECD">
      <w:pPr>
        <w:pStyle w:val="Bezproreda"/>
      </w:pPr>
    </w:p>
    <w:p w14:paraId="75466AE8" w14:textId="77777777" w:rsidR="00EA402C" w:rsidRDefault="00EA402C" w:rsidP="002E5ECD">
      <w:pPr>
        <w:pStyle w:val="Bezproreda"/>
      </w:pPr>
    </w:p>
    <w:p w14:paraId="29803D1F" w14:textId="77777777" w:rsidR="00EA402C" w:rsidRDefault="00EA402C" w:rsidP="002E5ECD">
      <w:pPr>
        <w:pStyle w:val="Bezproreda"/>
      </w:pPr>
    </w:p>
    <w:p w14:paraId="37B58509" w14:textId="77777777" w:rsidR="00EA402C" w:rsidRDefault="00EA402C" w:rsidP="002E5ECD">
      <w:pPr>
        <w:pStyle w:val="Bezproreda"/>
      </w:pPr>
    </w:p>
    <w:p w14:paraId="49BD7BA4" w14:textId="77777777" w:rsidR="00EA402C" w:rsidRDefault="00EA402C" w:rsidP="002E5ECD">
      <w:pPr>
        <w:pStyle w:val="Bezproreda"/>
      </w:pPr>
    </w:p>
    <w:p w14:paraId="053D2676" w14:textId="77777777" w:rsidR="00EA402C" w:rsidRDefault="00EA402C" w:rsidP="002E5ECD">
      <w:pPr>
        <w:pStyle w:val="Bezproreda"/>
      </w:pPr>
    </w:p>
    <w:p w14:paraId="15F93537" w14:textId="77777777" w:rsidR="00EA402C" w:rsidRDefault="00EA402C" w:rsidP="002E5ECD">
      <w:pPr>
        <w:pStyle w:val="Bezproreda"/>
      </w:pPr>
    </w:p>
    <w:p w14:paraId="147B493D" w14:textId="77777777" w:rsidR="00EA402C" w:rsidRDefault="00EA402C" w:rsidP="002E5ECD">
      <w:pPr>
        <w:pStyle w:val="Bezproreda"/>
      </w:pPr>
    </w:p>
    <w:p w14:paraId="58B55CDC" w14:textId="77777777" w:rsidR="00EA402C" w:rsidRDefault="00EA402C" w:rsidP="002E5ECD">
      <w:pPr>
        <w:pStyle w:val="Bezproreda"/>
      </w:pPr>
    </w:p>
    <w:p w14:paraId="40B84A80" w14:textId="77777777" w:rsidR="00EA402C" w:rsidRDefault="00EA402C" w:rsidP="002E5ECD">
      <w:pPr>
        <w:pStyle w:val="Bezproreda"/>
      </w:pPr>
    </w:p>
    <w:p w14:paraId="790EDD86" w14:textId="77777777" w:rsidR="00EA402C" w:rsidRDefault="00EA402C" w:rsidP="002E5ECD">
      <w:pPr>
        <w:pStyle w:val="Bezproreda"/>
      </w:pPr>
    </w:p>
    <w:p w14:paraId="4A555364" w14:textId="77777777" w:rsidR="00EA402C" w:rsidRDefault="00EA402C" w:rsidP="002E5ECD">
      <w:pPr>
        <w:pStyle w:val="Bezproreda"/>
      </w:pPr>
    </w:p>
    <w:p w14:paraId="466D0AF4" w14:textId="77777777" w:rsidR="00EA402C" w:rsidRDefault="00EA402C" w:rsidP="002E5ECD">
      <w:pPr>
        <w:pStyle w:val="Bezproreda"/>
      </w:pPr>
    </w:p>
    <w:p w14:paraId="604A147F" w14:textId="77777777" w:rsidR="00EA402C" w:rsidRDefault="00EA402C" w:rsidP="002E5ECD">
      <w:pPr>
        <w:pStyle w:val="Bezproreda"/>
      </w:pPr>
    </w:p>
    <w:p w14:paraId="15012E85" w14:textId="77777777" w:rsidR="00EA402C" w:rsidRDefault="00EA402C" w:rsidP="002E5ECD">
      <w:pPr>
        <w:pStyle w:val="Bezproreda"/>
      </w:pPr>
    </w:p>
    <w:p w14:paraId="69626ABF" w14:textId="77777777" w:rsidR="00EA402C" w:rsidRDefault="00EA402C" w:rsidP="002E5ECD">
      <w:pPr>
        <w:pStyle w:val="Bezproreda"/>
      </w:pPr>
    </w:p>
    <w:p w14:paraId="7FA617B2" w14:textId="77777777" w:rsidR="00EA402C" w:rsidRDefault="00EA402C" w:rsidP="002E5ECD">
      <w:pPr>
        <w:pStyle w:val="Bezproreda"/>
      </w:pPr>
    </w:p>
    <w:p w14:paraId="21E8009A" w14:textId="77777777" w:rsidR="00EA402C" w:rsidRDefault="00EA402C" w:rsidP="002E5ECD">
      <w:pPr>
        <w:pStyle w:val="Bezproreda"/>
      </w:pPr>
    </w:p>
    <w:p w14:paraId="5C6BCE03" w14:textId="77777777" w:rsidR="00EA402C" w:rsidRDefault="00EA402C" w:rsidP="002E5ECD">
      <w:pPr>
        <w:pStyle w:val="Bezproreda"/>
      </w:pPr>
    </w:p>
    <w:p w14:paraId="2ECB4087" w14:textId="77777777" w:rsidR="00EA402C" w:rsidRDefault="00EA402C" w:rsidP="002E5ECD">
      <w:pPr>
        <w:pStyle w:val="Bezproreda"/>
      </w:pPr>
    </w:p>
    <w:p w14:paraId="4677430D" w14:textId="77777777" w:rsidR="00EA402C" w:rsidRDefault="00EA402C" w:rsidP="002E5ECD">
      <w:pPr>
        <w:pStyle w:val="Bezproreda"/>
      </w:pPr>
    </w:p>
    <w:p w14:paraId="6854128D" w14:textId="77777777" w:rsidR="00EA402C" w:rsidRDefault="00EA402C" w:rsidP="002E5ECD">
      <w:pPr>
        <w:pStyle w:val="Bezproreda"/>
      </w:pPr>
    </w:p>
    <w:p w14:paraId="16F8C9B4"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 xml:space="preserve">                           </w:t>
      </w:r>
      <w:r w:rsidRPr="00EA402C">
        <w:rPr>
          <w:rFonts w:ascii="Times New Roman" w:eastAsia="Times New Roman" w:hAnsi="Times New Roman" w:cs="Times New Roman"/>
          <w:sz w:val="24"/>
          <w:szCs w:val="24"/>
          <w:lang w:eastAsia="hr-HR"/>
        </w:rPr>
        <w:object w:dxaOrig="645" w:dyaOrig="855" w14:anchorId="386BB483">
          <v:shape id="_x0000_i1062" type="#_x0000_t75" style="width:32.25pt;height:42.75pt" o:ole="" fillcolor="window">
            <v:imagedata r:id="rId6" o:title=""/>
          </v:shape>
          <o:OLEObject Type="Embed" ProgID="MSDraw" ShapeID="_x0000_i1062" DrawAspect="Content" ObjectID="_1739962982" r:id="rId23">
            <o:FieldCodes>\* MERGEFORMAT</o:FieldCodes>
          </o:OLEObject>
        </w:object>
      </w:r>
      <w:r w:rsidRPr="00EA402C">
        <w:rPr>
          <w:rFonts w:ascii="Times New Roman" w:eastAsia="Times New Roman" w:hAnsi="Times New Roman" w:cs="Times New Roman"/>
          <w:sz w:val="24"/>
          <w:szCs w:val="24"/>
          <w:lang w:eastAsia="hr-HR"/>
        </w:rPr>
        <w:tab/>
        <w:t xml:space="preserve">                   </w:t>
      </w:r>
    </w:p>
    <w:p w14:paraId="615EB623"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REPUBLIKA HRVATSKA</w:t>
      </w:r>
    </w:p>
    <w:p w14:paraId="097E3BF4"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KRAPINSKO-ZAGORSKA ŽUPANIJA</w:t>
      </w:r>
    </w:p>
    <w:p w14:paraId="4ACEADF2"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OPĆINA SVETI KRIŽ ZAČRETJE</w:t>
      </w:r>
    </w:p>
    <w:p w14:paraId="75F4007E"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OPĆINSKO VIJEĆE</w:t>
      </w:r>
    </w:p>
    <w:p w14:paraId="2CC3CAF9"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p>
    <w:p w14:paraId="6E4E8D31"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KLASA:245-01/23-01/001</w:t>
      </w:r>
    </w:p>
    <w:p w14:paraId="568B8FBA"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URBROJ: 2140-28-01-23-2</w:t>
      </w:r>
    </w:p>
    <w:p w14:paraId="4315C762"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Sveti Križ Začretje, _______2023.</w:t>
      </w:r>
    </w:p>
    <w:p w14:paraId="358EDB43"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p>
    <w:p w14:paraId="447E58F4"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p>
    <w:p w14:paraId="3E276AA6" w14:textId="77777777" w:rsidR="00EA402C" w:rsidRPr="00EA402C" w:rsidRDefault="00EA402C" w:rsidP="00EA402C">
      <w:pPr>
        <w:spacing w:after="0" w:line="240" w:lineRule="auto"/>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t xml:space="preserve">Na temelju </w:t>
      </w:r>
      <w:r w:rsidRPr="00EA402C">
        <w:rPr>
          <w:rFonts w:ascii="Times New Roman" w:eastAsia="Times New Roman" w:hAnsi="Times New Roman" w:cs="Times New Roman"/>
          <w:bCs/>
          <w:sz w:val="24"/>
          <w:szCs w:val="24"/>
          <w:lang w:eastAsia="hr-HR"/>
        </w:rPr>
        <w:t xml:space="preserve">članka 13. stavka 4. Zakona o zaštiti od požara („Narodne novine“ broj 92/10 i 114/22) i članka 32. Statuta Općine Sveti Križ Začretje („Službeni glasnik Krapinsko-zagorske županije“ broj 21/21)  </w:t>
      </w:r>
      <w:r w:rsidRPr="00EA402C">
        <w:rPr>
          <w:rFonts w:ascii="Times New Roman" w:eastAsia="Times New Roman" w:hAnsi="Times New Roman" w:cs="Times New Roman"/>
          <w:sz w:val="24"/>
          <w:szCs w:val="24"/>
          <w:lang w:eastAsia="hr-HR"/>
        </w:rPr>
        <w:t>Općinsko vijeće Sveti Križ Začretje na ___.  sjednici održanoj  ____2023. godine donijelo je:</w:t>
      </w:r>
    </w:p>
    <w:p w14:paraId="09332C43" w14:textId="77777777" w:rsidR="00EA402C" w:rsidRPr="00EA402C" w:rsidRDefault="00EA402C" w:rsidP="00EA402C">
      <w:pPr>
        <w:spacing w:after="0" w:line="240" w:lineRule="auto"/>
        <w:jc w:val="both"/>
        <w:rPr>
          <w:rFonts w:ascii="Times New Roman" w:eastAsia="Times New Roman" w:hAnsi="Times New Roman" w:cs="Times New Roman"/>
          <w:sz w:val="24"/>
          <w:szCs w:val="24"/>
          <w:lang w:eastAsia="hr-HR"/>
        </w:rPr>
      </w:pPr>
    </w:p>
    <w:p w14:paraId="0B35C489" w14:textId="77777777" w:rsidR="00EA402C" w:rsidRPr="00EA402C" w:rsidRDefault="00EA402C" w:rsidP="00EA402C">
      <w:pPr>
        <w:spacing w:after="0" w:line="240" w:lineRule="auto"/>
        <w:jc w:val="both"/>
        <w:rPr>
          <w:rFonts w:ascii="Times New Roman" w:eastAsia="Times New Roman" w:hAnsi="Times New Roman" w:cs="Times New Roman"/>
          <w:sz w:val="24"/>
          <w:szCs w:val="24"/>
          <w:lang w:eastAsia="hr-HR"/>
        </w:rPr>
      </w:pPr>
    </w:p>
    <w:p w14:paraId="28C1661B" w14:textId="77777777" w:rsidR="00EA402C" w:rsidRPr="00EA402C" w:rsidRDefault="00EA402C" w:rsidP="00EA402C">
      <w:pPr>
        <w:spacing w:after="0" w:line="240" w:lineRule="auto"/>
        <w:jc w:val="center"/>
        <w:rPr>
          <w:rFonts w:ascii="Times New Roman" w:eastAsia="Times New Roman" w:hAnsi="Times New Roman" w:cs="Times New Roman"/>
          <w:b/>
          <w:bCs/>
          <w:sz w:val="24"/>
          <w:szCs w:val="24"/>
          <w:lang w:eastAsia="hr-HR"/>
        </w:rPr>
      </w:pPr>
      <w:r w:rsidRPr="00EA402C">
        <w:rPr>
          <w:rFonts w:ascii="Times New Roman" w:eastAsia="Times New Roman" w:hAnsi="Times New Roman" w:cs="Times New Roman"/>
          <w:b/>
          <w:bCs/>
          <w:sz w:val="24"/>
          <w:szCs w:val="24"/>
          <w:lang w:eastAsia="hr-HR"/>
        </w:rPr>
        <w:t>O D L U K U</w:t>
      </w:r>
    </w:p>
    <w:p w14:paraId="1E76E557" w14:textId="77777777" w:rsidR="00EA402C" w:rsidRPr="00EA402C" w:rsidRDefault="00EA402C" w:rsidP="00EA402C">
      <w:pPr>
        <w:rPr>
          <w:rFonts w:ascii="Times New Roman" w:eastAsia="Times New Roman" w:hAnsi="Times New Roman" w:cs="Times New Roman"/>
          <w:sz w:val="24"/>
          <w:szCs w:val="24"/>
          <w:lang w:eastAsia="hr-HR"/>
        </w:rPr>
      </w:pPr>
    </w:p>
    <w:p w14:paraId="5248F1AD" w14:textId="77777777" w:rsidR="00EA402C" w:rsidRPr="00EA402C" w:rsidRDefault="00EA402C" w:rsidP="00EA402C">
      <w:pPr>
        <w:jc w:val="center"/>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I.</w:t>
      </w:r>
    </w:p>
    <w:p w14:paraId="536C6718" w14:textId="77777777" w:rsidR="00EA402C" w:rsidRPr="00EA402C" w:rsidRDefault="00EA402C" w:rsidP="00EA402C">
      <w:pPr>
        <w:ind w:firstLine="708"/>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 xml:space="preserve">Donosi se Godišnji provedbeni plan unapređenja zaštite od požara za područje Općine Sveti Križ Začretje za 2023. godinu. </w:t>
      </w:r>
    </w:p>
    <w:p w14:paraId="00BBD71E" w14:textId="77777777" w:rsidR="00EA402C" w:rsidRPr="00EA402C" w:rsidRDefault="00EA402C" w:rsidP="00EA402C">
      <w:pPr>
        <w:jc w:val="center"/>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II.</w:t>
      </w:r>
    </w:p>
    <w:p w14:paraId="413853BE" w14:textId="77777777" w:rsidR="00EA402C" w:rsidRPr="00EA402C" w:rsidRDefault="00EA402C" w:rsidP="00EA402C">
      <w:pPr>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t>Godišnji provedbeni plan iz točke I. sastavni je dio ove Odluke.</w:t>
      </w:r>
    </w:p>
    <w:p w14:paraId="28F1828F" w14:textId="77777777" w:rsidR="00EA402C" w:rsidRPr="00EA402C" w:rsidRDefault="00EA402C" w:rsidP="00EA402C">
      <w:pPr>
        <w:jc w:val="center"/>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III.</w:t>
      </w:r>
    </w:p>
    <w:p w14:paraId="542A616B" w14:textId="77777777" w:rsidR="00EA402C" w:rsidRPr="00EA402C" w:rsidRDefault="00EA402C" w:rsidP="00EA402C">
      <w:pPr>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t>Ova odluka stupa na snagu dan nakon objave u „Službenom glasniku Krapinsko-zagorske županije“.</w:t>
      </w:r>
    </w:p>
    <w:p w14:paraId="78E82BEC" w14:textId="77777777" w:rsidR="00EA402C" w:rsidRPr="00EA402C" w:rsidRDefault="00EA402C" w:rsidP="00EA402C">
      <w:pPr>
        <w:jc w:val="both"/>
        <w:rPr>
          <w:rFonts w:ascii="Times New Roman" w:eastAsia="Times New Roman" w:hAnsi="Times New Roman" w:cs="Times New Roman"/>
          <w:sz w:val="24"/>
          <w:szCs w:val="24"/>
          <w:lang w:eastAsia="hr-HR"/>
        </w:rPr>
      </w:pPr>
    </w:p>
    <w:p w14:paraId="7DE9E5B5" w14:textId="77777777" w:rsidR="00EA402C" w:rsidRPr="00EA402C" w:rsidRDefault="00EA402C" w:rsidP="00EA402C">
      <w:pPr>
        <w:jc w:val="both"/>
      </w:pPr>
    </w:p>
    <w:p w14:paraId="111E3D07" w14:textId="77777777" w:rsidR="00EA402C" w:rsidRPr="00EA402C" w:rsidRDefault="00EA402C" w:rsidP="00EA402C">
      <w:pPr>
        <w:spacing w:after="0" w:line="240" w:lineRule="auto"/>
        <w:jc w:val="both"/>
        <w:rPr>
          <w:rFonts w:ascii="Times New Roman" w:eastAsia="Times New Roman" w:hAnsi="Times New Roman" w:cs="Times New Roman"/>
          <w:sz w:val="24"/>
          <w:szCs w:val="24"/>
          <w:lang w:eastAsia="hr-HR"/>
        </w:rPr>
      </w:pPr>
      <w:r w:rsidRPr="00EA402C">
        <w:tab/>
      </w:r>
      <w:r w:rsidRPr="00EA402C">
        <w:tab/>
      </w:r>
      <w:r w:rsidRPr="00EA402C">
        <w:tab/>
      </w:r>
      <w:r w:rsidRPr="00EA402C">
        <w:tab/>
      </w:r>
      <w:r w:rsidRPr="00EA402C">
        <w:tab/>
      </w:r>
      <w:r w:rsidRPr="00EA402C">
        <w:tab/>
      </w:r>
      <w:r w:rsidRPr="00EA402C">
        <w:tab/>
      </w:r>
      <w:r w:rsidRPr="00EA402C">
        <w:tab/>
        <w:t xml:space="preserve">      </w:t>
      </w:r>
      <w:r w:rsidRPr="00EA402C">
        <w:rPr>
          <w:rFonts w:ascii="Times New Roman" w:eastAsia="Times New Roman" w:hAnsi="Times New Roman" w:cs="Times New Roman"/>
          <w:sz w:val="24"/>
          <w:szCs w:val="24"/>
          <w:lang w:eastAsia="hr-HR"/>
        </w:rPr>
        <w:t>PREDSJEDNIK</w:t>
      </w:r>
    </w:p>
    <w:p w14:paraId="5017FB27" w14:textId="77777777" w:rsidR="00EA402C" w:rsidRPr="00EA402C" w:rsidRDefault="00EA402C" w:rsidP="00EA402C">
      <w:pPr>
        <w:spacing w:after="0" w:line="240" w:lineRule="auto"/>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t xml:space="preserve">           OPĆINSKOG VIJEĆA</w:t>
      </w:r>
    </w:p>
    <w:p w14:paraId="430AD731" w14:textId="77777777" w:rsidR="00EA402C" w:rsidRPr="00EA402C" w:rsidRDefault="00EA402C" w:rsidP="00EA402C">
      <w:pPr>
        <w:spacing w:after="0" w:line="240" w:lineRule="auto"/>
        <w:jc w:val="both"/>
        <w:rPr>
          <w:rFonts w:ascii="Times New Roman" w:eastAsia="Times New Roman" w:hAnsi="Times New Roman" w:cs="Times New Roman"/>
          <w:i/>
          <w:iCs/>
          <w:sz w:val="24"/>
          <w:szCs w:val="24"/>
          <w:lang w:eastAsia="hr-HR"/>
        </w:rPr>
      </w:pP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sz w:val="24"/>
          <w:szCs w:val="24"/>
          <w:lang w:eastAsia="hr-HR"/>
        </w:rPr>
        <w:tab/>
      </w:r>
      <w:r w:rsidRPr="00EA402C">
        <w:rPr>
          <w:rFonts w:ascii="Times New Roman" w:eastAsia="Times New Roman" w:hAnsi="Times New Roman" w:cs="Times New Roman"/>
          <w:i/>
          <w:iCs/>
          <w:sz w:val="24"/>
          <w:szCs w:val="24"/>
          <w:lang w:eastAsia="hr-HR"/>
        </w:rPr>
        <w:t xml:space="preserve">                   Ivica Roginić</w:t>
      </w:r>
    </w:p>
    <w:p w14:paraId="00BB0E52" w14:textId="77777777" w:rsidR="00EA402C" w:rsidRDefault="00EA402C" w:rsidP="002E5ECD">
      <w:pPr>
        <w:pStyle w:val="Bezproreda"/>
      </w:pPr>
    </w:p>
    <w:p w14:paraId="11EE4C58" w14:textId="77777777" w:rsidR="00EA402C" w:rsidRDefault="00EA402C" w:rsidP="002E5ECD">
      <w:pPr>
        <w:pStyle w:val="Bezproreda"/>
      </w:pPr>
    </w:p>
    <w:p w14:paraId="7DF381C4" w14:textId="77777777" w:rsidR="00EA402C" w:rsidRDefault="00EA402C" w:rsidP="002E5ECD">
      <w:pPr>
        <w:pStyle w:val="Bezproreda"/>
      </w:pPr>
    </w:p>
    <w:p w14:paraId="01C62615" w14:textId="77777777" w:rsidR="00EA402C" w:rsidRDefault="00EA402C" w:rsidP="002E5ECD">
      <w:pPr>
        <w:pStyle w:val="Bezproreda"/>
      </w:pPr>
    </w:p>
    <w:p w14:paraId="29AF9A12" w14:textId="77777777" w:rsidR="00EA402C" w:rsidRDefault="00EA402C" w:rsidP="002E5ECD">
      <w:pPr>
        <w:pStyle w:val="Bezproreda"/>
      </w:pPr>
    </w:p>
    <w:p w14:paraId="50B65EFC" w14:textId="77777777" w:rsidR="00EA402C" w:rsidRDefault="00EA402C" w:rsidP="002E5ECD">
      <w:pPr>
        <w:pStyle w:val="Bezproreda"/>
      </w:pPr>
    </w:p>
    <w:p w14:paraId="7F66CE19" w14:textId="77777777" w:rsidR="00EA402C" w:rsidRDefault="00EA402C" w:rsidP="002E5ECD">
      <w:pPr>
        <w:pStyle w:val="Bezproreda"/>
      </w:pPr>
    </w:p>
    <w:p w14:paraId="25FD8C25" w14:textId="77777777" w:rsidR="00EA402C" w:rsidRDefault="00EA402C" w:rsidP="002E5ECD">
      <w:pPr>
        <w:pStyle w:val="Bezproreda"/>
      </w:pPr>
    </w:p>
    <w:p w14:paraId="0AF6330C" w14:textId="77777777" w:rsidR="00EA402C" w:rsidRDefault="00EA402C" w:rsidP="002E5ECD">
      <w:pPr>
        <w:pStyle w:val="Bezproreda"/>
      </w:pPr>
    </w:p>
    <w:p w14:paraId="22111167" w14:textId="77777777" w:rsidR="00EA402C" w:rsidRDefault="00EA402C" w:rsidP="002E5ECD">
      <w:pPr>
        <w:pStyle w:val="Bezproreda"/>
      </w:pPr>
    </w:p>
    <w:p w14:paraId="03D55F2F" w14:textId="77777777" w:rsidR="00EA402C" w:rsidRDefault="00EA402C" w:rsidP="002E5ECD">
      <w:pPr>
        <w:pStyle w:val="Bezproreda"/>
      </w:pPr>
    </w:p>
    <w:p w14:paraId="2BB13B7B" w14:textId="77777777" w:rsidR="00EA402C" w:rsidRDefault="00EA402C" w:rsidP="002E5ECD">
      <w:pPr>
        <w:pStyle w:val="Bezproreda"/>
      </w:pPr>
    </w:p>
    <w:p w14:paraId="4943BA5F" w14:textId="77777777" w:rsidR="00EA402C" w:rsidRDefault="00EA402C" w:rsidP="002E5ECD">
      <w:pPr>
        <w:pStyle w:val="Bezproreda"/>
      </w:pPr>
    </w:p>
    <w:p w14:paraId="46519C70" w14:textId="77777777" w:rsidR="00EA402C" w:rsidRDefault="00EA402C" w:rsidP="002E5ECD">
      <w:pPr>
        <w:pStyle w:val="Bezproreda"/>
      </w:pPr>
    </w:p>
    <w:p w14:paraId="4BBCD345" w14:textId="77777777" w:rsidR="00EA402C" w:rsidRPr="00EA402C" w:rsidRDefault="00EA402C" w:rsidP="00EA402C">
      <w:pPr>
        <w:spacing w:after="0" w:line="240" w:lineRule="auto"/>
        <w:rPr>
          <w:rFonts w:ascii="Times New Roman" w:eastAsia="Times New Roman" w:hAnsi="Times New Roman" w:cs="Times New Roman"/>
          <w:b/>
          <w:sz w:val="24"/>
          <w:szCs w:val="24"/>
        </w:rPr>
      </w:pPr>
      <w:r w:rsidRPr="00EA402C">
        <w:rPr>
          <w:rFonts w:ascii="Times New Roman" w:eastAsia="Times New Roman" w:hAnsi="Times New Roman" w:cs="Times New Roman"/>
          <w:b/>
          <w:sz w:val="24"/>
          <w:szCs w:val="24"/>
        </w:rPr>
        <w:t xml:space="preserve">                            </w:t>
      </w:r>
      <w:r w:rsidRPr="00EA402C">
        <w:rPr>
          <w:rFonts w:ascii="Times New Roman" w:eastAsia="Times New Roman" w:hAnsi="Times New Roman" w:cs="Times New Roman"/>
          <w:b/>
          <w:sz w:val="24"/>
          <w:szCs w:val="24"/>
        </w:rPr>
        <w:object w:dxaOrig="2100" w:dyaOrig="2503" w14:anchorId="36829C8E">
          <v:shape id="_x0000_i1070" type="#_x0000_t75" style="width:32.25pt;height:42.75pt" o:ole="" fillcolor="window">
            <v:imagedata r:id="rId6" o:title=""/>
          </v:shape>
          <o:OLEObject Type="Embed" ProgID="MSDraw" ShapeID="_x0000_i1070" DrawAspect="Content" ObjectID="_1739962983" r:id="rId24">
            <o:FieldCodes>\* MERGEFORMAT</o:FieldCodes>
          </o:OLEObject>
        </w:object>
      </w:r>
      <w:r w:rsidRPr="00EA402C">
        <w:rPr>
          <w:rFonts w:ascii="Times New Roman" w:eastAsia="Times New Roman" w:hAnsi="Times New Roman" w:cs="Times New Roman"/>
          <w:b/>
          <w:sz w:val="24"/>
          <w:szCs w:val="24"/>
        </w:rPr>
        <w:tab/>
        <w:t xml:space="preserve">                   </w:t>
      </w:r>
    </w:p>
    <w:p w14:paraId="2601D62F" w14:textId="77777777" w:rsidR="00EA402C" w:rsidRPr="00EA402C" w:rsidRDefault="00EA402C" w:rsidP="00EA402C">
      <w:pPr>
        <w:spacing w:after="0" w:line="240" w:lineRule="auto"/>
        <w:rPr>
          <w:rFonts w:ascii="Times New Roman" w:eastAsia="Times New Roman" w:hAnsi="Times New Roman" w:cs="Times New Roman"/>
          <w:b/>
          <w:sz w:val="24"/>
          <w:szCs w:val="24"/>
        </w:rPr>
      </w:pPr>
      <w:r w:rsidRPr="00EA402C">
        <w:rPr>
          <w:rFonts w:ascii="Times New Roman" w:eastAsia="Times New Roman" w:hAnsi="Times New Roman" w:cs="Times New Roman"/>
          <w:b/>
          <w:sz w:val="24"/>
          <w:szCs w:val="24"/>
        </w:rPr>
        <w:t xml:space="preserve">            REPUBLIKA HRVATSKA</w:t>
      </w:r>
    </w:p>
    <w:p w14:paraId="2F8293EE"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KRAPINSKO-ZAGORSKA ŽUPANIJA</w:t>
      </w:r>
    </w:p>
    <w:p w14:paraId="3F71D68C" w14:textId="77777777" w:rsidR="00EA402C" w:rsidRPr="00EA402C" w:rsidRDefault="00EA402C" w:rsidP="00EA402C">
      <w:pPr>
        <w:keepNext/>
        <w:spacing w:after="0" w:line="240" w:lineRule="auto"/>
        <w:outlineLvl w:val="1"/>
        <w:rPr>
          <w:rFonts w:ascii="Times New Roman" w:eastAsia="Times New Roman" w:hAnsi="Times New Roman" w:cs="Times New Roman"/>
          <w:b/>
          <w:sz w:val="24"/>
          <w:szCs w:val="24"/>
        </w:rPr>
      </w:pPr>
      <w:r w:rsidRPr="00EA402C">
        <w:rPr>
          <w:rFonts w:ascii="Times New Roman" w:eastAsia="Times New Roman" w:hAnsi="Times New Roman" w:cs="Times New Roman"/>
          <w:b/>
          <w:sz w:val="24"/>
          <w:szCs w:val="24"/>
        </w:rPr>
        <w:t xml:space="preserve">     OPĆINA SVETI KRIŽ ZAČRETJE</w:t>
      </w:r>
    </w:p>
    <w:p w14:paraId="0D407E79"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w:t>
      </w:r>
      <w:r w:rsidRPr="00EA402C">
        <w:rPr>
          <w:rFonts w:ascii="Times New Roman" w:eastAsia="Times New Roman" w:hAnsi="Times New Roman" w:cs="Times New Roman"/>
          <w:b/>
          <w:sz w:val="24"/>
          <w:szCs w:val="24"/>
          <w:lang w:eastAsia="hr-HR"/>
        </w:rPr>
        <w:tab/>
        <w:t xml:space="preserve"> OPĆINSKI NAČELNIK</w:t>
      </w:r>
    </w:p>
    <w:p w14:paraId="7E40919D"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p>
    <w:p w14:paraId="0E1F33F1"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KLASA: 245-01/22-01/001</w:t>
      </w:r>
    </w:p>
    <w:p w14:paraId="5E185A6C"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URBROJ: 2140-28-03-23-5</w:t>
      </w:r>
    </w:p>
    <w:p w14:paraId="6751D213"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Sveti Križ Začretje, 10.03.2023.</w:t>
      </w:r>
    </w:p>
    <w:p w14:paraId="48F511DF"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r>
    </w:p>
    <w:p w14:paraId="7CBB7239" w14:textId="77777777" w:rsidR="00EA402C" w:rsidRPr="00EA402C" w:rsidRDefault="00EA402C" w:rsidP="00EA402C">
      <w:pPr>
        <w:spacing w:after="0" w:line="240" w:lineRule="auto"/>
        <w:ind w:left="4956" w:firstLine="708"/>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PREDSJEDNIKU </w:t>
      </w:r>
    </w:p>
    <w:p w14:paraId="3E19E939" w14:textId="77777777" w:rsidR="00EA402C" w:rsidRPr="00EA402C" w:rsidRDefault="00EA402C" w:rsidP="00EA402C">
      <w:pPr>
        <w:spacing w:after="0" w:line="240" w:lineRule="auto"/>
        <w:ind w:left="4248" w:firstLine="708"/>
        <w:jc w:val="center"/>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OPĆINSKOG VIJEĆA</w:t>
      </w:r>
    </w:p>
    <w:p w14:paraId="0314F492"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55F735BE"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07D5966B"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27F82991"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765F56F8" w14:textId="77777777" w:rsidR="00EA402C" w:rsidRPr="00EA402C" w:rsidRDefault="00EA402C" w:rsidP="00EA402C">
      <w:pPr>
        <w:spacing w:after="0" w:line="240" w:lineRule="auto"/>
        <w:ind w:left="1410" w:hanging="1410"/>
        <w:jc w:val="both"/>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PREDMET:</w:t>
      </w:r>
      <w:r w:rsidRPr="00EA402C">
        <w:rPr>
          <w:rFonts w:ascii="Times New Roman" w:eastAsia="Times New Roman" w:hAnsi="Times New Roman" w:cs="Times New Roman"/>
          <w:b/>
          <w:sz w:val="24"/>
          <w:szCs w:val="24"/>
          <w:lang w:eastAsia="hr-HR"/>
        </w:rPr>
        <w:tab/>
      </w:r>
      <w:r w:rsidRPr="00EA402C">
        <w:rPr>
          <w:rFonts w:ascii="Times New Roman" w:eastAsia="Times New Roman" w:hAnsi="Times New Roman" w:cs="Times New Roman"/>
          <w:b/>
          <w:sz w:val="24"/>
          <w:szCs w:val="24"/>
          <w:lang w:eastAsia="hr-HR"/>
        </w:rPr>
        <w:tab/>
        <w:t>Izvješće o stanju zaštite od požara i provedbe Godišnjeg provedbenog plana unaprjeđenja zaštite od požara za područje Općine Sveti Križ Začretje za 2022. godinu</w:t>
      </w:r>
    </w:p>
    <w:p w14:paraId="42986A3F" w14:textId="77777777" w:rsidR="00EA402C" w:rsidRPr="00EA402C" w:rsidRDefault="00EA402C" w:rsidP="00EA402C">
      <w:pPr>
        <w:spacing w:after="0" w:line="240" w:lineRule="auto"/>
        <w:ind w:left="1410"/>
        <w:jc w:val="both"/>
        <w:rPr>
          <w:rFonts w:ascii="Times New Roman" w:eastAsia="Times New Roman" w:hAnsi="Times New Roman" w:cs="Times New Roman"/>
          <w:b/>
          <w:sz w:val="24"/>
          <w:szCs w:val="24"/>
          <w:lang w:eastAsia="hr-HR"/>
        </w:rPr>
      </w:pPr>
    </w:p>
    <w:p w14:paraId="6C30B9FE" w14:textId="77777777" w:rsidR="00EA402C" w:rsidRPr="00EA402C" w:rsidRDefault="00EA402C" w:rsidP="00EA402C">
      <w:pPr>
        <w:spacing w:after="0" w:line="240" w:lineRule="auto"/>
        <w:ind w:left="1410" w:hanging="1410"/>
        <w:jc w:val="both"/>
        <w:rPr>
          <w:rFonts w:ascii="Times New Roman" w:eastAsia="Times New Roman" w:hAnsi="Times New Roman" w:cs="Times New Roman"/>
          <w:b/>
          <w:sz w:val="24"/>
          <w:szCs w:val="24"/>
          <w:lang w:eastAsia="hr-HR"/>
        </w:rPr>
      </w:pPr>
    </w:p>
    <w:p w14:paraId="245C2D93"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b/>
          <w:sz w:val="24"/>
          <w:szCs w:val="24"/>
          <w:lang w:eastAsia="hr-HR"/>
        </w:rPr>
        <w:t>PRAVNI TEMELJ:</w:t>
      </w:r>
      <w:r w:rsidRPr="00EA402C">
        <w:rPr>
          <w:rFonts w:ascii="Times New Roman" w:eastAsia="Times New Roman" w:hAnsi="Times New Roman" w:cs="Times New Roman"/>
          <w:b/>
          <w:sz w:val="24"/>
          <w:szCs w:val="24"/>
          <w:lang w:eastAsia="hr-HR"/>
        </w:rPr>
        <w:tab/>
        <w:t xml:space="preserve"> </w:t>
      </w:r>
      <w:r w:rsidRPr="00EA402C">
        <w:rPr>
          <w:rFonts w:ascii="Times New Roman" w:eastAsia="Times New Roman" w:hAnsi="Times New Roman" w:cs="Times New Roman"/>
          <w:sz w:val="24"/>
          <w:szCs w:val="24"/>
          <w:lang w:eastAsia="hr-HR"/>
        </w:rPr>
        <w:t xml:space="preserve">članak 13. stavak 8. Zakona o zaštiti od požara </w:t>
      </w:r>
    </w:p>
    <w:p w14:paraId="7F4D343E"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t>(Narodne novine broj 92/10 i 114/22)</w:t>
      </w:r>
    </w:p>
    <w:p w14:paraId="4FDA388A"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p>
    <w:p w14:paraId="01B7F674"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b/>
          <w:sz w:val="24"/>
          <w:szCs w:val="24"/>
          <w:lang w:eastAsia="hr-HR"/>
        </w:rPr>
        <w:t>NADLEŽNOST ZA DONOŠENJE:</w:t>
      </w:r>
      <w:r w:rsidRPr="00EA402C">
        <w:rPr>
          <w:rFonts w:ascii="Times New Roman" w:eastAsia="Times New Roman" w:hAnsi="Times New Roman" w:cs="Times New Roman"/>
          <w:sz w:val="24"/>
          <w:szCs w:val="24"/>
          <w:lang w:eastAsia="hr-HR"/>
        </w:rPr>
        <w:t xml:space="preserve"> Općinsko vijeće</w:t>
      </w:r>
    </w:p>
    <w:p w14:paraId="09767E56"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p>
    <w:p w14:paraId="21D95395"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b/>
          <w:sz w:val="24"/>
          <w:szCs w:val="24"/>
          <w:lang w:eastAsia="hr-HR"/>
        </w:rPr>
        <w:t>PREDLAGATELJ:</w:t>
      </w:r>
      <w:r w:rsidRPr="00EA402C">
        <w:rPr>
          <w:rFonts w:ascii="Times New Roman" w:eastAsia="Times New Roman" w:hAnsi="Times New Roman" w:cs="Times New Roman"/>
          <w:sz w:val="24"/>
          <w:szCs w:val="24"/>
          <w:lang w:eastAsia="hr-HR"/>
        </w:rPr>
        <w:t xml:space="preserve"> Općinski načelnik</w:t>
      </w:r>
    </w:p>
    <w:p w14:paraId="2968374A"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p>
    <w:p w14:paraId="1E1DD702" w14:textId="77777777" w:rsidR="00EA402C" w:rsidRPr="00EA402C" w:rsidRDefault="00EA402C" w:rsidP="00EA402C">
      <w:pPr>
        <w:spacing w:after="0" w:line="240" w:lineRule="auto"/>
        <w:ind w:left="2124" w:hanging="2124"/>
        <w:jc w:val="both"/>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OBRAZLOŽENJE:</w:t>
      </w:r>
    </w:p>
    <w:p w14:paraId="79CE1DA2"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r w:rsidRPr="00EA402C">
        <w:rPr>
          <w:rFonts w:ascii="Times New Roman" w:eastAsia="Times New Roman" w:hAnsi="Times New Roman" w:cs="Calibri"/>
          <w:sz w:val="24"/>
          <w:szCs w:val="24"/>
          <w:lang w:eastAsia="hr-HR"/>
        </w:rPr>
        <w:t>U cilju unapređenja zaštite od požara na području Općine Sveti Križ Začretje Općinsko vijeće Općine Sveti</w:t>
      </w:r>
      <w:r w:rsidRPr="00EA402C">
        <w:rPr>
          <w:rFonts w:ascii="Times New Roman" w:eastAsia="Times New Roman" w:hAnsi="Times New Roman" w:cs="Calibri"/>
          <w:sz w:val="24"/>
          <w:szCs w:val="24"/>
          <w:lang w:val="en-AU" w:eastAsia="hr-HR"/>
        </w:rPr>
        <w:t xml:space="preserve"> Križ Začretje</w:t>
      </w:r>
      <w:r w:rsidRPr="00EA402C">
        <w:rPr>
          <w:rFonts w:ascii="Times New Roman" w:eastAsia="Times New Roman" w:hAnsi="Times New Roman" w:cs="Times New Roman"/>
          <w:sz w:val="24"/>
          <w:szCs w:val="24"/>
          <w:lang w:eastAsia="hr-HR"/>
        </w:rPr>
        <w:t xml:space="preserve"> na svojoj 7. sjednici održanoj 31.03.2022. godini donijelo je Godišnji provedbeni plan unapređenja zaštite od požara za područje Općine Sveti Križ Začretje za 2022. godinu. </w:t>
      </w:r>
    </w:p>
    <w:p w14:paraId="7353D75B" w14:textId="77777777" w:rsidR="00EA402C" w:rsidRPr="00EA402C" w:rsidRDefault="00EA402C" w:rsidP="00EA402C">
      <w:pPr>
        <w:spacing w:after="0" w:line="240" w:lineRule="auto"/>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r>
    </w:p>
    <w:p w14:paraId="7279BE42"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Člankom 13. stavak 8 . Zakona o zaštiti od požara propisano je da predstavničko tijelo jedinice lokalne samouprave jednom godišnje razmatra Izvješće o stanju zaštite od požara na svom području i stanju provedbe Godišnjeg provedbenog plana unaprjeđenja zaštite od požara.</w:t>
      </w:r>
    </w:p>
    <w:p w14:paraId="4384E216"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p>
    <w:p w14:paraId="5BE2466C"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Slijedom iznijetog Općinski načelnik donio je Izvješće o stanju zaštite od požara i provedbe Godišnjeg provedbenog plana unaprjeđenja zaštite od požara za naše područje te predlaže Općinskom vijeću da istog usvoji u priloženom tekstu.</w:t>
      </w:r>
    </w:p>
    <w:p w14:paraId="12B494AC" w14:textId="77777777" w:rsidR="00EA402C" w:rsidRPr="00EA402C" w:rsidRDefault="00EA402C" w:rsidP="00EA402C">
      <w:pPr>
        <w:tabs>
          <w:tab w:val="left" w:pos="0"/>
        </w:tabs>
        <w:spacing w:after="0" w:line="240" w:lineRule="auto"/>
        <w:jc w:val="both"/>
        <w:rPr>
          <w:rFonts w:ascii="Times New Roman" w:eastAsia="Times New Roman" w:hAnsi="Times New Roman" w:cs="Times New Roman"/>
          <w:sz w:val="24"/>
          <w:szCs w:val="24"/>
          <w:lang w:eastAsia="hr-HR"/>
        </w:rPr>
      </w:pPr>
    </w:p>
    <w:p w14:paraId="34B8527E" w14:textId="77777777" w:rsidR="00EA402C" w:rsidRPr="00EA402C" w:rsidRDefault="00EA402C" w:rsidP="00EA402C">
      <w:pPr>
        <w:tabs>
          <w:tab w:val="left" w:pos="0"/>
        </w:tabs>
        <w:spacing w:after="0" w:line="240" w:lineRule="auto"/>
        <w:jc w:val="both"/>
        <w:rPr>
          <w:rFonts w:ascii="Times New Roman" w:eastAsia="Times New Roman" w:hAnsi="Times New Roman" w:cs="Times New Roman"/>
          <w:sz w:val="24"/>
          <w:szCs w:val="24"/>
          <w:lang w:eastAsia="hr-HR"/>
        </w:rPr>
      </w:pPr>
    </w:p>
    <w:p w14:paraId="1E41749B" w14:textId="77777777" w:rsidR="00EA402C" w:rsidRPr="00EA402C" w:rsidRDefault="00EA402C" w:rsidP="00EA402C">
      <w:pPr>
        <w:tabs>
          <w:tab w:val="left" w:pos="0"/>
        </w:tabs>
        <w:spacing w:after="0" w:line="240" w:lineRule="auto"/>
        <w:jc w:val="right"/>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 xml:space="preserve"> OPĆINSKI NAČELNIK</w:t>
      </w:r>
    </w:p>
    <w:p w14:paraId="50232710" w14:textId="77777777" w:rsidR="00EA402C" w:rsidRPr="00EA402C" w:rsidRDefault="00EA402C" w:rsidP="00EA402C">
      <w:pPr>
        <w:tabs>
          <w:tab w:val="left" w:pos="0"/>
        </w:tabs>
        <w:spacing w:after="0" w:line="240" w:lineRule="auto"/>
        <w:jc w:val="center"/>
        <w:rPr>
          <w:rFonts w:ascii="Times New Roman" w:eastAsia="Times New Roman" w:hAnsi="Times New Roman" w:cs="Times New Roman"/>
          <w:i/>
          <w:sz w:val="24"/>
          <w:szCs w:val="24"/>
          <w:lang w:eastAsia="hr-HR"/>
        </w:rPr>
      </w:pPr>
      <w:r w:rsidRPr="00EA402C">
        <w:rPr>
          <w:rFonts w:ascii="Times New Roman" w:eastAsia="Times New Roman" w:hAnsi="Times New Roman" w:cs="Times New Roman"/>
          <w:i/>
          <w:sz w:val="24"/>
          <w:szCs w:val="24"/>
          <w:lang w:eastAsia="hr-HR"/>
        </w:rPr>
        <w:t xml:space="preserve">                                                                                                                Marko Kos, dipl. oec</w:t>
      </w:r>
    </w:p>
    <w:p w14:paraId="6F9E78F6" w14:textId="77777777" w:rsidR="00EA402C" w:rsidRDefault="00EA402C" w:rsidP="00EA402C">
      <w:pPr>
        <w:spacing w:after="200" w:line="276" w:lineRule="auto"/>
        <w:rPr>
          <w:rFonts w:ascii="Times New Roman" w:eastAsia="Times New Roman" w:hAnsi="Times New Roman" w:cs="Times New Roman"/>
          <w:i/>
          <w:sz w:val="24"/>
          <w:szCs w:val="24"/>
          <w:lang w:eastAsia="hr-HR"/>
        </w:rPr>
      </w:pPr>
      <w:r w:rsidRPr="00EA402C">
        <w:rPr>
          <w:rFonts w:ascii="Times New Roman" w:eastAsia="Times New Roman" w:hAnsi="Times New Roman" w:cs="Times New Roman"/>
          <w:i/>
          <w:sz w:val="24"/>
          <w:szCs w:val="24"/>
          <w:lang w:eastAsia="hr-HR"/>
        </w:rPr>
        <w:br w:type="page"/>
      </w:r>
    </w:p>
    <w:p w14:paraId="2D9361A4" w14:textId="77777777" w:rsidR="00EA402C" w:rsidRDefault="00EA402C" w:rsidP="00EA402C">
      <w:pPr>
        <w:spacing w:after="200" w:line="276" w:lineRule="auto"/>
        <w:rPr>
          <w:rFonts w:ascii="Times New Roman" w:eastAsia="Times New Roman" w:hAnsi="Times New Roman" w:cs="Times New Roman"/>
          <w:i/>
          <w:sz w:val="24"/>
          <w:szCs w:val="24"/>
          <w:lang w:eastAsia="hr-HR"/>
        </w:rPr>
      </w:pPr>
    </w:p>
    <w:p w14:paraId="0A159631" w14:textId="77777777" w:rsidR="00EA402C" w:rsidRDefault="00EA402C" w:rsidP="00EA402C">
      <w:pPr>
        <w:spacing w:after="200" w:line="276" w:lineRule="auto"/>
        <w:rPr>
          <w:rFonts w:ascii="Times New Roman" w:eastAsia="Times New Roman" w:hAnsi="Times New Roman" w:cs="Times New Roman"/>
          <w:i/>
          <w:sz w:val="24"/>
          <w:szCs w:val="24"/>
          <w:lang w:eastAsia="hr-HR"/>
        </w:rPr>
      </w:pPr>
    </w:p>
    <w:p w14:paraId="2C870A5F" w14:textId="77777777" w:rsidR="00EA402C" w:rsidRPr="00EA402C" w:rsidRDefault="00EA402C" w:rsidP="00EA402C">
      <w:pPr>
        <w:spacing w:after="0" w:line="240" w:lineRule="auto"/>
        <w:rPr>
          <w:rFonts w:ascii="Calibri" w:eastAsia="Times New Roman" w:hAnsi="Calibri" w:cs="Times New Roman"/>
        </w:rPr>
      </w:pPr>
    </w:p>
    <w:p w14:paraId="53A5ABE9" w14:textId="77777777" w:rsidR="00EA402C" w:rsidRPr="00EA402C" w:rsidRDefault="00EA402C" w:rsidP="00EA402C">
      <w:pPr>
        <w:spacing w:after="0" w:line="240" w:lineRule="auto"/>
        <w:rPr>
          <w:rFonts w:ascii="Calibri" w:eastAsia="Times New Roman" w:hAnsi="Calibri" w:cs="Times New Roman"/>
        </w:rPr>
      </w:pPr>
      <w:r w:rsidRPr="00EA402C">
        <w:rPr>
          <w:rFonts w:ascii="Calibri" w:eastAsia="Times New Roman" w:hAnsi="Calibri" w:cs="Calibri"/>
        </w:rPr>
        <w:t xml:space="preserve">                            </w:t>
      </w:r>
      <w:r w:rsidRPr="00EA402C">
        <w:rPr>
          <w:rFonts w:ascii="Calibri" w:eastAsia="Times New Roman" w:hAnsi="Calibri" w:cs="Calibri"/>
        </w:rPr>
        <w:object w:dxaOrig="645" w:dyaOrig="855" w14:anchorId="7DDD4402">
          <v:shape id="_x0000_i1072" type="#_x0000_t75" style="width:32.25pt;height:42.75pt;visibility:visible;mso-wrap-style:square" o:ole="">
            <v:imagedata r:id="rId6" o:title=""/>
          </v:shape>
          <o:OLEObject Type="Embed" ProgID="Unknown" ShapeID="_x0000_i1072" DrawAspect="Content" ObjectID="_1739962984" r:id="rId25"/>
        </w:object>
      </w:r>
      <w:r w:rsidRPr="00EA402C">
        <w:rPr>
          <w:rFonts w:ascii="Calibri" w:eastAsia="Times New Roman" w:hAnsi="Calibri" w:cs="Calibri"/>
        </w:rPr>
        <w:tab/>
      </w:r>
    </w:p>
    <w:p w14:paraId="15C0FBD7" w14:textId="77777777" w:rsidR="00EA402C" w:rsidRPr="00EA402C" w:rsidRDefault="00EA402C" w:rsidP="00EA402C">
      <w:pPr>
        <w:spacing w:after="0" w:line="240" w:lineRule="auto"/>
        <w:rPr>
          <w:rFonts w:ascii="Calibri" w:eastAsia="Times New Roman" w:hAnsi="Calibri" w:cs="Calibri"/>
          <w:b/>
        </w:rPr>
      </w:pPr>
      <w:r w:rsidRPr="00EA402C">
        <w:rPr>
          <w:rFonts w:ascii="Calibri" w:eastAsia="Times New Roman" w:hAnsi="Calibri" w:cs="Calibri"/>
          <w:b/>
        </w:rPr>
        <w:t xml:space="preserve">            REPUBLIKA HRVATSKA</w:t>
      </w:r>
    </w:p>
    <w:p w14:paraId="278A13B1" w14:textId="77777777" w:rsidR="00EA402C" w:rsidRPr="00EA402C" w:rsidRDefault="00EA402C" w:rsidP="00EA402C">
      <w:pPr>
        <w:spacing w:after="0" w:line="240" w:lineRule="auto"/>
        <w:rPr>
          <w:rFonts w:ascii="Calibri" w:eastAsia="Times New Roman" w:hAnsi="Calibri" w:cs="Calibri"/>
          <w:b/>
        </w:rPr>
      </w:pPr>
      <w:r w:rsidRPr="00EA402C">
        <w:rPr>
          <w:rFonts w:ascii="Calibri" w:eastAsia="Times New Roman" w:hAnsi="Calibri" w:cs="Calibri"/>
          <w:b/>
        </w:rPr>
        <w:t xml:space="preserve">   KRAPINSKO-ZAGORSKA ŽUPANIJA</w:t>
      </w:r>
    </w:p>
    <w:p w14:paraId="772223B2" w14:textId="77777777" w:rsidR="00EA402C" w:rsidRPr="00EA402C" w:rsidRDefault="00EA402C" w:rsidP="00EA402C">
      <w:pPr>
        <w:spacing w:after="0" w:line="240" w:lineRule="auto"/>
        <w:rPr>
          <w:rFonts w:ascii="Calibri" w:eastAsia="Times New Roman" w:hAnsi="Calibri" w:cs="Calibri"/>
          <w:b/>
        </w:rPr>
      </w:pPr>
      <w:r w:rsidRPr="00EA402C">
        <w:rPr>
          <w:rFonts w:ascii="Calibri" w:eastAsia="Times New Roman" w:hAnsi="Calibri" w:cs="Calibri"/>
          <w:b/>
        </w:rPr>
        <w:t xml:space="preserve">     OPĆINA SVETI KRIŽ ZAČRETJE</w:t>
      </w:r>
    </w:p>
    <w:p w14:paraId="73C05EEB" w14:textId="77777777" w:rsidR="00EA402C" w:rsidRPr="00EA402C" w:rsidRDefault="00EA402C" w:rsidP="00EA402C">
      <w:pPr>
        <w:spacing w:after="0" w:line="240" w:lineRule="auto"/>
        <w:rPr>
          <w:rFonts w:ascii="Calibri" w:eastAsia="Times New Roman" w:hAnsi="Calibri" w:cs="Calibri"/>
          <w:b/>
        </w:rPr>
      </w:pPr>
      <w:r w:rsidRPr="00EA402C">
        <w:rPr>
          <w:rFonts w:ascii="Calibri" w:eastAsia="Times New Roman" w:hAnsi="Calibri" w:cs="Calibri"/>
          <w:b/>
        </w:rPr>
        <w:t xml:space="preserve">             OPĆINSKI NAČELNIK</w:t>
      </w:r>
      <w:r w:rsidRPr="00EA402C">
        <w:rPr>
          <w:rFonts w:ascii="Calibri" w:eastAsia="Times New Roman" w:hAnsi="Calibri" w:cs="Calibri"/>
          <w:b/>
        </w:rPr>
        <w:tab/>
      </w:r>
    </w:p>
    <w:p w14:paraId="360655EF" w14:textId="77777777" w:rsidR="00EA402C" w:rsidRPr="00EA402C" w:rsidRDefault="00EA402C" w:rsidP="00EA402C">
      <w:pPr>
        <w:spacing w:after="0" w:line="240" w:lineRule="auto"/>
        <w:jc w:val="both"/>
        <w:rPr>
          <w:rFonts w:ascii="Calibri" w:eastAsia="Calibri" w:hAnsi="Calibri" w:cs="Calibri"/>
        </w:rPr>
      </w:pPr>
    </w:p>
    <w:p w14:paraId="2C1B6F58" w14:textId="77777777" w:rsidR="00EA402C" w:rsidRPr="00EA402C" w:rsidRDefault="00EA402C" w:rsidP="00EA402C">
      <w:pPr>
        <w:spacing w:after="0" w:line="240" w:lineRule="auto"/>
        <w:jc w:val="both"/>
        <w:rPr>
          <w:rFonts w:ascii="Calibri" w:eastAsia="Calibri" w:hAnsi="Calibri" w:cs="Calibri"/>
        </w:rPr>
      </w:pPr>
      <w:r w:rsidRPr="00EA402C">
        <w:rPr>
          <w:rFonts w:ascii="Calibri" w:eastAsia="Calibri" w:hAnsi="Calibri" w:cs="Calibri"/>
        </w:rPr>
        <w:t>KLASA: 245-01/22-01/001</w:t>
      </w:r>
    </w:p>
    <w:p w14:paraId="338B3B51" w14:textId="77777777" w:rsidR="00EA402C" w:rsidRPr="00EA402C" w:rsidRDefault="00EA402C" w:rsidP="00EA402C">
      <w:pPr>
        <w:spacing w:after="0" w:line="240" w:lineRule="auto"/>
        <w:jc w:val="both"/>
        <w:rPr>
          <w:rFonts w:ascii="Calibri" w:eastAsia="Calibri" w:hAnsi="Calibri" w:cs="Calibri"/>
        </w:rPr>
      </w:pPr>
      <w:r w:rsidRPr="00EA402C">
        <w:rPr>
          <w:rFonts w:ascii="Calibri" w:eastAsia="Calibri" w:hAnsi="Calibri" w:cs="Calibri"/>
        </w:rPr>
        <w:t>URBROJ: 2140-28-03-23-4</w:t>
      </w:r>
    </w:p>
    <w:p w14:paraId="7F6F5CAD" w14:textId="77777777" w:rsidR="00EA402C" w:rsidRPr="00EA402C" w:rsidRDefault="00EA402C" w:rsidP="00EA402C">
      <w:pPr>
        <w:spacing w:after="0" w:line="240" w:lineRule="auto"/>
        <w:jc w:val="both"/>
        <w:rPr>
          <w:rFonts w:ascii="Calibri" w:eastAsia="Calibri" w:hAnsi="Calibri" w:cs="Calibri"/>
        </w:rPr>
      </w:pPr>
      <w:r w:rsidRPr="00EA402C">
        <w:rPr>
          <w:rFonts w:ascii="Calibri" w:eastAsia="Calibri" w:hAnsi="Calibri" w:cs="Calibri"/>
        </w:rPr>
        <w:t>Sveti Križ Začretje, 08.03.2023.</w:t>
      </w:r>
    </w:p>
    <w:p w14:paraId="6E435946" w14:textId="77777777" w:rsidR="00EA402C" w:rsidRPr="00EA402C" w:rsidRDefault="00EA402C" w:rsidP="00EA402C">
      <w:pPr>
        <w:spacing w:after="200" w:line="276" w:lineRule="auto"/>
        <w:ind w:firstLine="708"/>
        <w:jc w:val="both"/>
        <w:rPr>
          <w:rFonts w:ascii="Calibri" w:eastAsia="Calibri" w:hAnsi="Calibri" w:cs="Times New Roman"/>
          <w:sz w:val="24"/>
          <w:szCs w:val="24"/>
        </w:rPr>
      </w:pPr>
    </w:p>
    <w:p w14:paraId="28C4B928" w14:textId="77777777" w:rsidR="00EA402C" w:rsidRPr="00EA402C" w:rsidRDefault="00EA402C" w:rsidP="00EA402C">
      <w:pPr>
        <w:spacing w:after="200" w:line="276" w:lineRule="auto"/>
        <w:ind w:firstLine="708"/>
        <w:jc w:val="both"/>
        <w:rPr>
          <w:rFonts w:ascii="Calibri" w:eastAsia="Calibri" w:hAnsi="Calibri" w:cs="Calibri"/>
          <w:sz w:val="24"/>
          <w:szCs w:val="24"/>
        </w:rPr>
      </w:pPr>
      <w:r w:rsidRPr="00EA402C">
        <w:rPr>
          <w:rFonts w:ascii="Calibri" w:eastAsia="Calibri" w:hAnsi="Calibri" w:cs="Calibri"/>
          <w:sz w:val="24"/>
          <w:szCs w:val="24"/>
        </w:rPr>
        <w:t xml:space="preserve">Temeljem članka 13. stavak 8. Zakona o zaštiti od požara („Narodne novine“ broj  92/10, 114/22) i </w:t>
      </w:r>
      <w:r w:rsidRPr="00EA402C">
        <w:rPr>
          <w:rFonts w:ascii="Calibri" w:eastAsia="Calibri" w:hAnsi="Calibri" w:cs="Calibri"/>
        </w:rPr>
        <w:t xml:space="preserve">članka 44. Statuta Općine Sveti Križ Začretje („Službeni glasnik Krapinsko - zagorske županije“, broj 21/21), </w:t>
      </w:r>
      <w:r w:rsidRPr="00EA402C">
        <w:rPr>
          <w:rFonts w:ascii="Calibri" w:eastAsia="Times New Roman" w:hAnsi="Calibri" w:cs="Calibri"/>
          <w:bCs/>
          <w:lang w:bidi="en-US"/>
        </w:rPr>
        <w:t>Općinski načelnik dana  08.03.2023. godine donosi</w:t>
      </w:r>
    </w:p>
    <w:p w14:paraId="1E000E92" w14:textId="77777777" w:rsidR="00EA402C" w:rsidRPr="00EA402C" w:rsidRDefault="00EA402C" w:rsidP="00EA402C">
      <w:pPr>
        <w:spacing w:after="0" w:line="276" w:lineRule="auto"/>
        <w:jc w:val="center"/>
        <w:rPr>
          <w:rFonts w:ascii="Calibri" w:eastAsia="Calibri" w:hAnsi="Calibri" w:cs="Arial"/>
          <w:b/>
          <w:sz w:val="24"/>
          <w:szCs w:val="24"/>
        </w:rPr>
      </w:pPr>
      <w:r w:rsidRPr="00EA402C">
        <w:rPr>
          <w:rFonts w:ascii="Calibri" w:eastAsia="Calibri" w:hAnsi="Calibri" w:cs="Arial"/>
          <w:b/>
          <w:sz w:val="24"/>
          <w:szCs w:val="24"/>
        </w:rPr>
        <w:t xml:space="preserve">IZVJEŠĆE O STANJU ZAŠTITE OD POŽARA </w:t>
      </w:r>
    </w:p>
    <w:p w14:paraId="033BC51E" w14:textId="77777777" w:rsidR="00EA402C" w:rsidRPr="00EA402C" w:rsidRDefault="00EA402C" w:rsidP="00EA402C">
      <w:pPr>
        <w:spacing w:after="0" w:line="276" w:lineRule="auto"/>
        <w:jc w:val="center"/>
        <w:rPr>
          <w:rFonts w:ascii="Calibri" w:eastAsia="Calibri" w:hAnsi="Calibri" w:cs="Arial"/>
          <w:b/>
          <w:sz w:val="24"/>
          <w:szCs w:val="24"/>
        </w:rPr>
      </w:pPr>
      <w:r w:rsidRPr="00EA402C">
        <w:rPr>
          <w:rFonts w:ascii="Calibri" w:eastAsia="Calibri" w:hAnsi="Calibri" w:cs="Arial"/>
          <w:b/>
          <w:sz w:val="24"/>
          <w:szCs w:val="24"/>
        </w:rPr>
        <w:t>I PROVEDBE GODIŠNJEG PROVEDBENOG PLANA UNAPREĐENJA ZAŠTITE OD POŽARA</w:t>
      </w:r>
    </w:p>
    <w:p w14:paraId="2705CDB7" w14:textId="77777777" w:rsidR="00EA402C" w:rsidRPr="00EA402C" w:rsidRDefault="00EA402C" w:rsidP="00EA402C">
      <w:pPr>
        <w:spacing w:after="0" w:line="276" w:lineRule="auto"/>
        <w:jc w:val="center"/>
        <w:rPr>
          <w:rFonts w:ascii="Calibri" w:eastAsia="Calibri" w:hAnsi="Calibri" w:cs="Arial"/>
          <w:b/>
          <w:sz w:val="24"/>
          <w:szCs w:val="24"/>
        </w:rPr>
      </w:pPr>
      <w:r w:rsidRPr="00EA402C">
        <w:rPr>
          <w:rFonts w:ascii="Calibri" w:eastAsia="Calibri" w:hAnsi="Calibri" w:cs="Arial"/>
          <w:b/>
          <w:sz w:val="24"/>
          <w:szCs w:val="24"/>
        </w:rPr>
        <w:t>NA PODRUČJU OPĆINE SVETI KRIŽ ZAČRETJE ZA 2022. GODINU</w:t>
      </w:r>
    </w:p>
    <w:p w14:paraId="24B1B9B4" w14:textId="77777777" w:rsidR="00EA402C" w:rsidRPr="00EA402C" w:rsidRDefault="00EA402C" w:rsidP="00EA402C">
      <w:pPr>
        <w:keepNext/>
        <w:keepLines/>
        <w:spacing w:before="480" w:after="0" w:line="276" w:lineRule="auto"/>
        <w:jc w:val="both"/>
        <w:outlineLvl w:val="0"/>
        <w:rPr>
          <w:rFonts w:ascii="Calibri" w:eastAsia="Times New Roman" w:hAnsi="Calibri" w:cs="Times New Roman"/>
          <w:b/>
          <w:bCs/>
          <w:noProof/>
          <w:sz w:val="24"/>
          <w:szCs w:val="28"/>
          <w:lang w:eastAsia="hr-HR"/>
        </w:rPr>
      </w:pPr>
      <w:r w:rsidRPr="00EA402C">
        <w:rPr>
          <w:rFonts w:ascii="Calibri" w:eastAsia="Times New Roman" w:hAnsi="Calibri" w:cs="Times New Roman"/>
          <w:b/>
          <w:bCs/>
          <w:noProof/>
          <w:sz w:val="24"/>
          <w:szCs w:val="28"/>
          <w:lang w:eastAsia="hr-HR"/>
        </w:rPr>
        <w:t>1. UVOD</w:t>
      </w:r>
    </w:p>
    <w:p w14:paraId="512DFF2A" w14:textId="77777777" w:rsidR="00EA402C" w:rsidRPr="00EA402C" w:rsidRDefault="00EA402C" w:rsidP="00EA402C">
      <w:pPr>
        <w:spacing w:after="0" w:line="276" w:lineRule="auto"/>
        <w:jc w:val="both"/>
        <w:rPr>
          <w:rFonts w:ascii="Calibri" w:eastAsia="Calibri" w:hAnsi="Calibri" w:cs="Times New Roman"/>
          <w:sz w:val="24"/>
          <w:lang w:eastAsia="hr-HR"/>
        </w:rPr>
      </w:pPr>
    </w:p>
    <w:p w14:paraId="6CA2C0C0" w14:textId="77777777" w:rsidR="00EA402C" w:rsidRPr="00EA402C" w:rsidRDefault="00EA402C" w:rsidP="00EA402C">
      <w:pPr>
        <w:spacing w:after="120" w:line="276" w:lineRule="auto"/>
        <w:ind w:firstLine="708"/>
        <w:jc w:val="both"/>
        <w:rPr>
          <w:rFonts w:ascii="Calibri" w:eastAsia="Calibri" w:hAnsi="Calibri" w:cs="Times New Roman"/>
          <w:sz w:val="24"/>
          <w:szCs w:val="24"/>
        </w:rPr>
      </w:pPr>
      <w:r w:rsidRPr="00EA402C">
        <w:rPr>
          <w:rFonts w:ascii="Calibri" w:eastAsia="Calibri" w:hAnsi="Calibri" w:cs="Times New Roman"/>
          <w:sz w:val="24"/>
          <w:szCs w:val="24"/>
        </w:rPr>
        <w:t>Zaštita od požara uređena je Zakonom o zaštiti od požara ("Narodne novine", broj 92/10, 114/22)</w:t>
      </w:r>
      <w:r w:rsidRPr="00EA402C">
        <w:rPr>
          <w:rFonts w:ascii="Calibri" w:eastAsia="Calibri" w:hAnsi="Calibri" w:cs="SimSun"/>
          <w:sz w:val="24"/>
        </w:rPr>
        <w:t xml:space="preserve"> (u daljnjem tekstu: </w:t>
      </w:r>
      <w:r w:rsidRPr="00EA402C">
        <w:rPr>
          <w:rFonts w:ascii="Calibri" w:eastAsia="Calibri" w:hAnsi="Calibri" w:cs="SimSun"/>
          <w:i/>
          <w:sz w:val="24"/>
        </w:rPr>
        <w:t>Zakon</w:t>
      </w:r>
      <w:r w:rsidRPr="00EA402C">
        <w:rPr>
          <w:rFonts w:ascii="Calibri" w:eastAsia="Calibri" w:hAnsi="Calibri" w:cs="SimSun"/>
          <w:sz w:val="24"/>
        </w:rPr>
        <w:t>)</w:t>
      </w:r>
      <w:r w:rsidRPr="00EA402C">
        <w:rPr>
          <w:rFonts w:ascii="Calibri" w:eastAsia="Calibri" w:hAnsi="Calibri" w:cs="Times New Roman"/>
          <w:sz w:val="24"/>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3AC9856E" w14:textId="77777777" w:rsidR="00EA402C" w:rsidRPr="00EA402C" w:rsidRDefault="00EA402C" w:rsidP="00EA402C">
      <w:pPr>
        <w:spacing w:after="120" w:line="276" w:lineRule="auto"/>
        <w:ind w:firstLine="708"/>
        <w:jc w:val="both"/>
        <w:rPr>
          <w:rFonts w:ascii="Calibri" w:eastAsia="Calibri" w:hAnsi="Calibri" w:cs="Times New Roman"/>
          <w:sz w:val="24"/>
          <w:szCs w:val="24"/>
        </w:rPr>
      </w:pPr>
      <w:r w:rsidRPr="00EA402C">
        <w:rPr>
          <w:rFonts w:ascii="Calibri" w:eastAsia="Calibri" w:hAnsi="Calibri" w:cs="Times New Roman"/>
          <w:sz w:val="24"/>
          <w:szCs w:val="24"/>
        </w:rPr>
        <w:t xml:space="preserve">Jedinice lokalne i područne (regionalne) samouprave, temeljem članka 13. stavka 1. </w:t>
      </w:r>
      <w:r w:rsidRPr="00EA402C">
        <w:rPr>
          <w:rFonts w:ascii="Calibri" w:eastAsia="Calibri" w:hAnsi="Calibri" w:cs="Times New Roman"/>
          <w:i/>
          <w:iCs/>
          <w:sz w:val="24"/>
          <w:szCs w:val="24"/>
        </w:rPr>
        <w:t>Zakona</w:t>
      </w:r>
      <w:r w:rsidRPr="00EA402C">
        <w:rPr>
          <w:rFonts w:ascii="Calibri" w:eastAsia="Calibri" w:hAnsi="Calibri" w:cs="Times New Roman"/>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60109437" w14:textId="77777777" w:rsidR="00EA402C" w:rsidRPr="00EA402C" w:rsidRDefault="00EA402C" w:rsidP="00EA402C">
      <w:pPr>
        <w:spacing w:after="120" w:line="276" w:lineRule="auto"/>
        <w:ind w:firstLine="708"/>
        <w:jc w:val="both"/>
        <w:rPr>
          <w:rFonts w:ascii="Calibri" w:eastAsia="Calibri" w:hAnsi="Calibri" w:cs="Times New Roman"/>
          <w:sz w:val="24"/>
          <w:szCs w:val="24"/>
        </w:rPr>
      </w:pPr>
      <w:r w:rsidRPr="00EA402C">
        <w:rPr>
          <w:rFonts w:ascii="Calibri" w:eastAsia="Calibri" w:hAnsi="Calibri"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7712F837" w14:textId="77777777" w:rsidR="00EA402C" w:rsidRPr="00EA402C" w:rsidRDefault="00EA402C" w:rsidP="00EA402C">
      <w:pPr>
        <w:spacing w:after="0" w:line="276" w:lineRule="auto"/>
        <w:ind w:firstLine="708"/>
        <w:jc w:val="both"/>
        <w:rPr>
          <w:rFonts w:ascii="Calibri" w:eastAsia="Calibri" w:hAnsi="Calibri" w:cs="Times New Roman"/>
          <w:sz w:val="24"/>
          <w:szCs w:val="24"/>
        </w:rPr>
      </w:pPr>
      <w:r w:rsidRPr="00EA402C">
        <w:rPr>
          <w:rFonts w:ascii="Calibri" w:eastAsia="Calibri" w:hAnsi="Calibri" w:cs="Times New Roman"/>
          <w:sz w:val="24"/>
          <w:szCs w:val="24"/>
        </w:rPr>
        <w:t xml:space="preserve">Sukladno članku 13. stavak 8. </w:t>
      </w:r>
      <w:r w:rsidRPr="00EA402C">
        <w:rPr>
          <w:rFonts w:ascii="Calibri" w:eastAsia="Calibri" w:hAnsi="Calibri" w:cs="Times New Roman"/>
          <w:i/>
          <w:iCs/>
          <w:sz w:val="24"/>
          <w:szCs w:val="24"/>
        </w:rPr>
        <w:t>Zakona</w:t>
      </w:r>
      <w:r w:rsidRPr="00EA402C">
        <w:rPr>
          <w:rFonts w:ascii="Calibri" w:eastAsia="Calibri" w:hAnsi="Calibri" w:cs="Times New Roman"/>
          <w:sz w:val="24"/>
          <w:szCs w:val="24"/>
        </w:rPr>
        <w:t>, predstavničko tijelo jedinice lokalne samouprave jednom godišnje razmatra Izvješće o stanju zaštite od požara na svom području i stanju provedbe Godišnjeg provedbenog plana unaprjeđenja zaštite od požara.</w:t>
      </w:r>
    </w:p>
    <w:p w14:paraId="2DC947F3" w14:textId="77777777" w:rsidR="00EA402C" w:rsidRPr="00EA402C" w:rsidRDefault="00EA402C" w:rsidP="00EA402C">
      <w:pPr>
        <w:spacing w:after="0" w:line="276" w:lineRule="auto"/>
        <w:jc w:val="both"/>
        <w:rPr>
          <w:rFonts w:ascii="Calibri" w:eastAsia="Calibri" w:hAnsi="Calibri" w:cs="Times New Roman"/>
          <w:sz w:val="24"/>
          <w:szCs w:val="24"/>
          <w:highlight w:val="yellow"/>
        </w:rPr>
      </w:pPr>
    </w:p>
    <w:p w14:paraId="1DD9F365" w14:textId="77777777" w:rsidR="00EA402C" w:rsidRPr="00EA402C" w:rsidRDefault="00EA402C" w:rsidP="00EA402C">
      <w:pPr>
        <w:keepNext/>
        <w:keepLines/>
        <w:spacing w:after="0" w:line="276" w:lineRule="auto"/>
        <w:jc w:val="both"/>
        <w:outlineLvl w:val="0"/>
        <w:rPr>
          <w:rFonts w:ascii="Calibri" w:eastAsia="Times New Roman" w:hAnsi="Calibri" w:cs="Times New Roman"/>
          <w:b/>
          <w:bCs/>
          <w:noProof/>
          <w:sz w:val="24"/>
          <w:szCs w:val="28"/>
          <w:lang w:eastAsia="hr-HR"/>
        </w:rPr>
      </w:pPr>
      <w:r w:rsidRPr="00EA402C">
        <w:rPr>
          <w:rFonts w:ascii="Calibri" w:eastAsia="Times New Roman" w:hAnsi="Calibri" w:cs="Times New Roman"/>
          <w:b/>
          <w:bCs/>
          <w:noProof/>
          <w:sz w:val="24"/>
          <w:szCs w:val="28"/>
          <w:lang w:eastAsia="hr-HR"/>
        </w:rPr>
        <w:t>2. ORGANIZACIJA VATROGASTVA NA PODRUČJU OPĆINE SVETI KRIŽ ZAČRETJE</w:t>
      </w:r>
    </w:p>
    <w:p w14:paraId="4D5B336C" w14:textId="77777777" w:rsidR="00EA402C" w:rsidRPr="00EA402C" w:rsidRDefault="00EA402C" w:rsidP="00EA402C">
      <w:pPr>
        <w:spacing w:after="0" w:line="276" w:lineRule="auto"/>
        <w:jc w:val="both"/>
        <w:rPr>
          <w:rFonts w:ascii="Calibri" w:eastAsia="Calibri" w:hAnsi="Calibri" w:cs="Times New Roman"/>
          <w:sz w:val="24"/>
          <w:lang w:eastAsia="hr-HR"/>
        </w:rPr>
      </w:pPr>
    </w:p>
    <w:p w14:paraId="3ED085E2" w14:textId="77777777" w:rsidR="00EA402C" w:rsidRPr="00EA402C" w:rsidRDefault="00EA402C" w:rsidP="00EA402C">
      <w:pPr>
        <w:spacing w:after="0" w:line="276" w:lineRule="auto"/>
        <w:jc w:val="both"/>
        <w:rPr>
          <w:rFonts w:ascii="Calibri" w:eastAsia="Calibri" w:hAnsi="Calibri" w:cs="Cambria"/>
          <w:color w:val="000000"/>
          <w:sz w:val="24"/>
          <w:szCs w:val="24"/>
        </w:rPr>
      </w:pPr>
      <w:r w:rsidRPr="00EA402C">
        <w:rPr>
          <w:rFonts w:ascii="Calibri" w:eastAsia="Calibri" w:hAnsi="Calibri" w:cs="Cambria"/>
          <w:color w:val="000000"/>
          <w:sz w:val="24"/>
          <w:szCs w:val="24"/>
        </w:rPr>
        <w:t xml:space="preserve">Na području Općine Sveti Križ Začretje djeluju dva dobrovoljna vatrogasna društva, DVD Sveti Križ Začretje i DVD Brezova. Kao središnja vatrogasna postrojba na području Općine djeluje Zagorska javna vatrogasna postrojba (u daljnjem tekstu: ZJVP). DVD Sveti Križ Začretje i DVD Brezova udruženi su u Vatrogasnu zajednicu Općine Sveti Križ Začretje koja je osnovna tijekom 2022. godine. </w:t>
      </w:r>
    </w:p>
    <w:p w14:paraId="60AD0C29" w14:textId="77777777" w:rsidR="00EA402C" w:rsidRPr="00EA402C" w:rsidRDefault="00EA402C" w:rsidP="00EA402C">
      <w:pPr>
        <w:spacing w:after="0" w:line="240" w:lineRule="auto"/>
        <w:jc w:val="center"/>
        <w:rPr>
          <w:rFonts w:ascii="Calibri" w:eastAsia="Calibri" w:hAnsi="Calibri" w:cs="Arial"/>
          <w:b/>
          <w:bCs/>
          <w:sz w:val="20"/>
          <w:szCs w:val="20"/>
        </w:rPr>
      </w:pPr>
      <w:bookmarkStart w:id="31" w:name="_Toc45007891"/>
      <w:bookmarkStart w:id="32" w:name="_Toc59528263"/>
      <w:bookmarkStart w:id="33" w:name="_Toc90877614"/>
      <w:bookmarkStart w:id="34" w:name="_Hlk41569434"/>
      <w:r w:rsidRPr="00EA402C">
        <w:rPr>
          <w:rFonts w:ascii="Calibri" w:eastAsia="Calibri" w:hAnsi="Calibri" w:cs="Arial"/>
          <w:b/>
          <w:bCs/>
          <w:sz w:val="20"/>
          <w:szCs w:val="20"/>
        </w:rPr>
        <w:t xml:space="preserve">Tablica </w:t>
      </w:r>
      <w:r w:rsidRPr="00EA402C">
        <w:rPr>
          <w:rFonts w:ascii="Calibri" w:eastAsia="Calibri" w:hAnsi="Calibri" w:cs="Arial"/>
          <w:b/>
          <w:bCs/>
          <w:noProof/>
          <w:sz w:val="20"/>
          <w:szCs w:val="20"/>
        </w:rPr>
        <w:fldChar w:fldCharType="begin"/>
      </w:r>
      <w:r w:rsidRPr="00EA402C">
        <w:rPr>
          <w:rFonts w:ascii="Calibri" w:eastAsia="Calibri" w:hAnsi="Calibri" w:cs="Arial"/>
          <w:b/>
          <w:bCs/>
          <w:noProof/>
          <w:sz w:val="20"/>
          <w:szCs w:val="20"/>
        </w:rPr>
        <w:instrText xml:space="preserve"> SEQ Tablica \* ARABIC </w:instrText>
      </w:r>
      <w:r w:rsidRPr="00EA402C">
        <w:rPr>
          <w:rFonts w:ascii="Calibri" w:eastAsia="Calibri" w:hAnsi="Calibri" w:cs="Arial"/>
          <w:b/>
          <w:bCs/>
          <w:noProof/>
          <w:sz w:val="20"/>
          <w:szCs w:val="20"/>
        </w:rPr>
        <w:fldChar w:fldCharType="separate"/>
      </w:r>
      <w:r w:rsidRPr="00EA402C">
        <w:rPr>
          <w:rFonts w:ascii="Calibri" w:eastAsia="Calibri" w:hAnsi="Calibri" w:cs="Arial"/>
          <w:b/>
          <w:bCs/>
          <w:noProof/>
          <w:sz w:val="20"/>
          <w:szCs w:val="20"/>
        </w:rPr>
        <w:t>1</w:t>
      </w:r>
      <w:r w:rsidRPr="00EA402C">
        <w:rPr>
          <w:rFonts w:ascii="Calibri" w:eastAsia="Calibri" w:hAnsi="Calibri" w:cs="Arial"/>
          <w:b/>
          <w:bCs/>
          <w:noProof/>
          <w:sz w:val="20"/>
          <w:szCs w:val="20"/>
        </w:rPr>
        <w:fldChar w:fldCharType="end"/>
      </w:r>
      <w:r w:rsidRPr="00EA402C">
        <w:rPr>
          <w:rFonts w:ascii="Calibri" w:eastAsia="Calibri" w:hAnsi="Calibri" w:cs="Arial"/>
          <w:b/>
          <w:bCs/>
          <w:sz w:val="20"/>
          <w:szCs w:val="20"/>
        </w:rPr>
        <w:t xml:space="preserve">: Prikaz podataka DVD – a </w:t>
      </w:r>
      <w:bookmarkEnd w:id="31"/>
      <w:bookmarkEnd w:id="32"/>
      <w:r w:rsidRPr="00EA402C">
        <w:rPr>
          <w:rFonts w:ascii="Calibri" w:eastAsia="Calibri" w:hAnsi="Calibri" w:cs="Arial"/>
          <w:b/>
          <w:bCs/>
          <w:sz w:val="20"/>
          <w:szCs w:val="20"/>
        </w:rPr>
        <w:t>Sveti Križ Začretje</w:t>
      </w:r>
      <w:bookmarkEnd w:id="33"/>
    </w:p>
    <w:tbl>
      <w:tblPr>
        <w:tblStyle w:val="Reetkatablice22"/>
        <w:tblW w:w="9072" w:type="dxa"/>
        <w:tblLook w:val="04A0" w:firstRow="1" w:lastRow="0" w:firstColumn="1" w:lastColumn="0" w:noHBand="0" w:noVBand="1"/>
      </w:tblPr>
      <w:tblGrid>
        <w:gridCol w:w="2830"/>
        <w:gridCol w:w="6242"/>
      </w:tblGrid>
      <w:tr w:rsidR="00EA402C" w:rsidRPr="00EA402C" w14:paraId="20FF2907" w14:textId="77777777" w:rsidTr="006161A2">
        <w:tc>
          <w:tcPr>
            <w:tcW w:w="2830" w:type="dxa"/>
            <w:shd w:val="clear" w:color="auto" w:fill="auto"/>
            <w:vAlign w:val="center"/>
          </w:tcPr>
          <w:p w14:paraId="69B871A9" w14:textId="77777777" w:rsidR="00EA402C" w:rsidRPr="00EA402C" w:rsidRDefault="00EA402C" w:rsidP="00EA402C">
            <w:pPr>
              <w:jc w:val="both"/>
              <w:rPr>
                <w:rFonts w:ascii="Calibri" w:eastAsia="Calibri" w:hAnsi="Calibri" w:cs="Calibri"/>
                <w:b/>
                <w:bCs/>
                <w:sz w:val="20"/>
                <w:szCs w:val="20"/>
              </w:rPr>
            </w:pPr>
            <w:r w:rsidRPr="00EA402C">
              <w:rPr>
                <w:rFonts w:ascii="Calibri" w:eastAsia="Calibri" w:hAnsi="Calibri" w:cs="Calibri"/>
                <w:b/>
                <w:bCs/>
                <w:sz w:val="20"/>
                <w:szCs w:val="20"/>
              </w:rPr>
              <w:t>LOKACIJA</w:t>
            </w:r>
          </w:p>
        </w:tc>
        <w:tc>
          <w:tcPr>
            <w:tcW w:w="6242" w:type="dxa"/>
            <w:shd w:val="clear" w:color="auto" w:fill="auto"/>
            <w:vAlign w:val="center"/>
          </w:tcPr>
          <w:p w14:paraId="63ED4865" w14:textId="77777777" w:rsidR="00EA402C" w:rsidRPr="00EA402C" w:rsidRDefault="00EA402C" w:rsidP="00EA402C">
            <w:pPr>
              <w:jc w:val="both"/>
              <w:rPr>
                <w:rFonts w:ascii="Calibri" w:eastAsia="Calibri" w:hAnsi="Calibri" w:cs="Calibri"/>
                <w:iCs/>
                <w:sz w:val="20"/>
                <w:szCs w:val="20"/>
              </w:rPr>
            </w:pPr>
            <w:r w:rsidRPr="00EA402C">
              <w:rPr>
                <w:rFonts w:ascii="Calibri" w:eastAsia="Calibri" w:hAnsi="Calibri" w:cs="Calibri"/>
                <w:iCs/>
                <w:sz w:val="20"/>
                <w:szCs w:val="20"/>
              </w:rPr>
              <w:t>Aleja Lavoslava Vukelića 6, Sveti Križ Začretje</w:t>
            </w:r>
          </w:p>
        </w:tc>
      </w:tr>
      <w:tr w:rsidR="00EA402C" w:rsidRPr="00EA402C" w14:paraId="0B12BF31" w14:textId="77777777" w:rsidTr="006161A2">
        <w:tc>
          <w:tcPr>
            <w:tcW w:w="2830" w:type="dxa"/>
            <w:shd w:val="clear" w:color="auto" w:fill="auto"/>
            <w:vAlign w:val="center"/>
          </w:tcPr>
          <w:p w14:paraId="77D5BF51" w14:textId="77777777" w:rsidR="00EA402C" w:rsidRPr="00EA402C" w:rsidRDefault="00EA402C" w:rsidP="00EA402C">
            <w:pPr>
              <w:jc w:val="both"/>
              <w:rPr>
                <w:rFonts w:ascii="Calibri" w:eastAsia="Calibri" w:hAnsi="Calibri" w:cs="Calibri"/>
                <w:b/>
                <w:sz w:val="20"/>
                <w:szCs w:val="20"/>
              </w:rPr>
            </w:pPr>
            <w:r w:rsidRPr="00EA402C">
              <w:rPr>
                <w:rFonts w:ascii="Calibri" w:eastAsia="Calibri" w:hAnsi="Calibri" w:cs="Calibri"/>
                <w:b/>
                <w:bCs/>
                <w:sz w:val="20"/>
                <w:szCs w:val="20"/>
              </w:rPr>
              <w:t>POPIS POSTOJEĆE OPREME</w:t>
            </w:r>
          </w:p>
        </w:tc>
        <w:tc>
          <w:tcPr>
            <w:tcW w:w="6242" w:type="dxa"/>
            <w:shd w:val="clear" w:color="auto" w:fill="auto"/>
            <w:vAlign w:val="center"/>
          </w:tcPr>
          <w:p w14:paraId="5E197518" w14:textId="77777777" w:rsidR="00EA402C" w:rsidRPr="00EA402C" w:rsidRDefault="00EA402C" w:rsidP="00EA402C">
            <w:pPr>
              <w:numPr>
                <w:ilvl w:val="0"/>
                <w:numId w:val="35"/>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autocisterna Mercedes Atego 4x4</w:t>
            </w:r>
          </w:p>
          <w:p w14:paraId="11ADFE80" w14:textId="77777777" w:rsidR="00EA402C" w:rsidRPr="00EA402C" w:rsidRDefault="00EA402C" w:rsidP="00EA402C">
            <w:pPr>
              <w:numPr>
                <w:ilvl w:val="0"/>
                <w:numId w:val="35"/>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kombi Master Renault 8+1</w:t>
            </w:r>
          </w:p>
          <w:p w14:paraId="5B0933BD" w14:textId="77777777" w:rsidR="00EA402C" w:rsidRPr="00EA402C" w:rsidRDefault="00EA402C" w:rsidP="00EA402C">
            <w:pPr>
              <w:numPr>
                <w:ilvl w:val="0"/>
                <w:numId w:val="35"/>
              </w:numPr>
              <w:contextualSpacing/>
              <w:jc w:val="both"/>
              <w:rPr>
                <w:rFonts w:ascii="Calibri" w:eastAsia="Calibri" w:hAnsi="Calibri" w:cs="Calibri"/>
                <w:iCs/>
                <w:sz w:val="20"/>
                <w:szCs w:val="20"/>
                <w:lang w:val="en-US"/>
              </w:rPr>
            </w:pPr>
            <w:r w:rsidRPr="00EA402C">
              <w:rPr>
                <w:rFonts w:ascii="Calibri" w:eastAsia="Calibri" w:hAnsi="Calibri" w:cs="Calibri"/>
                <w:bCs/>
                <w:sz w:val="20"/>
                <w:szCs w:val="20"/>
                <w:lang w:val="en-US"/>
              </w:rPr>
              <w:t>osnovna vatrogasna oprema: usisni vod, vatrogasne cijevi, razne mlaznice, agregat, jedna potopna i dvije samousisne crpke, ljestve kukače i rastegače</w:t>
            </w:r>
          </w:p>
        </w:tc>
      </w:tr>
      <w:tr w:rsidR="00EA402C" w:rsidRPr="00EA402C" w14:paraId="6AD497C2" w14:textId="77777777" w:rsidTr="006161A2">
        <w:trPr>
          <w:trHeight w:val="63"/>
        </w:trPr>
        <w:tc>
          <w:tcPr>
            <w:tcW w:w="2830" w:type="dxa"/>
            <w:shd w:val="clear" w:color="auto" w:fill="auto"/>
            <w:vAlign w:val="center"/>
          </w:tcPr>
          <w:p w14:paraId="693D72FF" w14:textId="77777777" w:rsidR="00EA402C" w:rsidRPr="00EA402C" w:rsidRDefault="00EA402C" w:rsidP="00EA402C">
            <w:pPr>
              <w:jc w:val="both"/>
              <w:rPr>
                <w:rFonts w:ascii="Calibri" w:eastAsia="Calibri" w:hAnsi="Calibri" w:cs="Calibri"/>
                <w:b/>
                <w:bCs/>
                <w:sz w:val="20"/>
                <w:szCs w:val="20"/>
              </w:rPr>
            </w:pPr>
            <w:r w:rsidRPr="00EA402C">
              <w:rPr>
                <w:rFonts w:ascii="Calibri" w:eastAsia="Calibri" w:hAnsi="Calibri" w:cs="Calibri"/>
                <w:b/>
                <w:bCs/>
                <w:sz w:val="20"/>
                <w:szCs w:val="20"/>
              </w:rPr>
              <w:t>BROJ ČLANOVA</w:t>
            </w:r>
          </w:p>
          <w:p w14:paraId="75718350" w14:textId="77777777" w:rsidR="00EA402C" w:rsidRPr="00EA402C" w:rsidRDefault="00EA402C" w:rsidP="00EA402C">
            <w:pPr>
              <w:jc w:val="both"/>
              <w:rPr>
                <w:rFonts w:ascii="Calibri" w:eastAsia="Calibri" w:hAnsi="Calibri" w:cs="Calibri"/>
                <w:sz w:val="20"/>
                <w:szCs w:val="20"/>
              </w:rPr>
            </w:pPr>
            <w:r w:rsidRPr="00EA402C">
              <w:rPr>
                <w:rFonts w:ascii="Calibri" w:eastAsia="Calibri" w:hAnsi="Calibri" w:cs="Calibri"/>
                <w:sz w:val="20"/>
                <w:szCs w:val="20"/>
              </w:rPr>
              <w:t>(zaposleni, operativni, volonteri)</w:t>
            </w:r>
          </w:p>
        </w:tc>
        <w:tc>
          <w:tcPr>
            <w:tcW w:w="6242" w:type="dxa"/>
            <w:shd w:val="clear" w:color="auto" w:fill="auto"/>
            <w:vAlign w:val="center"/>
          </w:tcPr>
          <w:p w14:paraId="1EC79CBC"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25 operativna i aktivna vatrogasca s liječničkim potvrdama o zdravstvenoj sposobnosti, stručnom osposobljenošću i osiguranjem od nezgode</w:t>
            </w:r>
          </w:p>
        </w:tc>
      </w:tr>
      <w:tr w:rsidR="00EA402C" w:rsidRPr="00EA402C" w14:paraId="7E1B1ED0" w14:textId="77777777" w:rsidTr="006161A2">
        <w:trPr>
          <w:trHeight w:val="63"/>
        </w:trPr>
        <w:tc>
          <w:tcPr>
            <w:tcW w:w="2830" w:type="dxa"/>
            <w:shd w:val="clear" w:color="auto" w:fill="auto"/>
            <w:vAlign w:val="center"/>
          </w:tcPr>
          <w:p w14:paraId="78CEE7E8" w14:textId="77777777" w:rsidR="00EA402C" w:rsidRPr="00EA402C" w:rsidRDefault="00EA402C" w:rsidP="00EA402C">
            <w:pPr>
              <w:jc w:val="both"/>
              <w:rPr>
                <w:rFonts w:ascii="Calibri" w:eastAsia="Calibri" w:hAnsi="Calibri" w:cs="Calibri"/>
                <w:b/>
                <w:bCs/>
                <w:sz w:val="20"/>
                <w:szCs w:val="20"/>
              </w:rPr>
            </w:pPr>
            <w:r w:rsidRPr="00EA402C">
              <w:rPr>
                <w:rFonts w:ascii="Calibri" w:eastAsia="Calibri" w:hAnsi="Calibri" w:cs="Calibri"/>
                <w:b/>
                <w:bCs/>
                <w:sz w:val="20"/>
                <w:szCs w:val="20"/>
              </w:rPr>
              <w:t>PREGLED INTERVENCIJA U 2022.GOD.</w:t>
            </w:r>
          </w:p>
        </w:tc>
        <w:tc>
          <w:tcPr>
            <w:tcW w:w="6242" w:type="dxa"/>
            <w:shd w:val="clear" w:color="auto" w:fill="auto"/>
            <w:vAlign w:val="center"/>
          </w:tcPr>
          <w:p w14:paraId="34A3A7FE" w14:textId="77777777" w:rsidR="00EA402C" w:rsidRPr="00EA402C" w:rsidRDefault="00EA402C" w:rsidP="00EA402C">
            <w:pPr>
              <w:jc w:val="both"/>
              <w:rPr>
                <w:rFonts w:ascii="Calibri" w:eastAsia="Calibri" w:hAnsi="Calibri" w:cs="Calibri"/>
                <w:sz w:val="20"/>
                <w:szCs w:val="20"/>
              </w:rPr>
            </w:pPr>
            <w:r w:rsidRPr="00EA402C">
              <w:rPr>
                <w:rFonts w:ascii="Calibri" w:eastAsia="Calibri" w:hAnsi="Calibri" w:cs="Calibri"/>
                <w:sz w:val="20"/>
                <w:szCs w:val="20"/>
              </w:rPr>
              <w:t>DVD Sveti Križ Začretje u 2022. godini sudjelovao je na 13 intervencija:</w:t>
            </w:r>
          </w:p>
          <w:p w14:paraId="057086BB"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požar kuće (stambenog objekta): 2 intervencije</w:t>
            </w:r>
          </w:p>
          <w:p w14:paraId="48ED640A"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požar šume i šumskog zemljišta: 5 intervencija</w:t>
            </w:r>
          </w:p>
          <w:p w14:paraId="56239EA3"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požar livade i niskog raslinja: 4 intervencije</w:t>
            </w:r>
          </w:p>
          <w:p w14:paraId="2F89A63D"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tehnička intervencija u prometu: 1 intervencija</w:t>
            </w:r>
          </w:p>
          <w:p w14:paraId="4EBB2F87"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proofErr w:type="gramStart"/>
            <w:r w:rsidRPr="00EA402C">
              <w:rPr>
                <w:rFonts w:ascii="Calibri" w:eastAsia="Calibri" w:hAnsi="Calibri" w:cs="Calibri"/>
                <w:sz w:val="20"/>
                <w:szCs w:val="20"/>
                <w:lang w:val="en-US"/>
              </w:rPr>
              <w:t>lažna</w:t>
            </w:r>
            <w:proofErr w:type="gramEnd"/>
            <w:r w:rsidRPr="00EA402C">
              <w:rPr>
                <w:rFonts w:ascii="Calibri" w:eastAsia="Calibri" w:hAnsi="Calibri" w:cs="Calibri"/>
                <w:sz w:val="20"/>
                <w:szCs w:val="20"/>
                <w:lang w:val="en-US"/>
              </w:rPr>
              <w:t xml:space="preserve"> uzbuna: 1 intervencija. </w:t>
            </w:r>
          </w:p>
        </w:tc>
      </w:tr>
      <w:bookmarkEnd w:id="34"/>
    </w:tbl>
    <w:p w14:paraId="717A0A6B" w14:textId="77777777" w:rsidR="00EA402C" w:rsidRPr="00EA402C" w:rsidRDefault="00EA402C" w:rsidP="00EA402C">
      <w:pPr>
        <w:spacing w:after="0" w:line="276" w:lineRule="auto"/>
        <w:jc w:val="both"/>
        <w:rPr>
          <w:rFonts w:ascii="Calibri" w:eastAsia="Calibri" w:hAnsi="Calibri" w:cs="Times New Roman"/>
          <w:b/>
          <w:bCs/>
          <w:sz w:val="24"/>
          <w:highlight w:val="yellow"/>
        </w:rPr>
      </w:pPr>
    </w:p>
    <w:p w14:paraId="71EEAA9F" w14:textId="77777777" w:rsidR="00EA402C" w:rsidRPr="00EA402C" w:rsidRDefault="00EA402C" w:rsidP="00EA402C">
      <w:pPr>
        <w:spacing w:after="0" w:line="240" w:lineRule="auto"/>
        <w:jc w:val="center"/>
        <w:rPr>
          <w:rFonts w:ascii="Calibri" w:eastAsia="Calibri" w:hAnsi="Calibri" w:cs="Arial"/>
          <w:b/>
          <w:bCs/>
          <w:sz w:val="20"/>
          <w:szCs w:val="20"/>
        </w:rPr>
      </w:pPr>
      <w:bookmarkStart w:id="35" w:name="_Toc90877615"/>
      <w:r w:rsidRPr="00EA402C">
        <w:rPr>
          <w:rFonts w:ascii="Calibri" w:eastAsia="Calibri" w:hAnsi="Calibri" w:cs="Arial"/>
          <w:b/>
          <w:bCs/>
          <w:sz w:val="20"/>
          <w:szCs w:val="20"/>
        </w:rPr>
        <w:t xml:space="preserve">Tablica </w:t>
      </w:r>
      <w:r w:rsidRPr="00EA402C">
        <w:rPr>
          <w:rFonts w:ascii="Calibri" w:eastAsia="Calibri" w:hAnsi="Calibri" w:cs="Arial"/>
          <w:b/>
          <w:bCs/>
          <w:noProof/>
          <w:sz w:val="20"/>
          <w:szCs w:val="20"/>
        </w:rPr>
        <w:fldChar w:fldCharType="begin"/>
      </w:r>
      <w:r w:rsidRPr="00EA402C">
        <w:rPr>
          <w:rFonts w:ascii="Calibri" w:eastAsia="Calibri" w:hAnsi="Calibri" w:cs="Arial"/>
          <w:b/>
          <w:bCs/>
          <w:noProof/>
          <w:sz w:val="20"/>
          <w:szCs w:val="20"/>
        </w:rPr>
        <w:instrText xml:space="preserve"> SEQ Tablica \* ARABIC </w:instrText>
      </w:r>
      <w:r w:rsidRPr="00EA402C">
        <w:rPr>
          <w:rFonts w:ascii="Calibri" w:eastAsia="Calibri" w:hAnsi="Calibri" w:cs="Arial"/>
          <w:b/>
          <w:bCs/>
          <w:noProof/>
          <w:sz w:val="20"/>
          <w:szCs w:val="20"/>
        </w:rPr>
        <w:fldChar w:fldCharType="separate"/>
      </w:r>
      <w:r w:rsidRPr="00EA402C">
        <w:rPr>
          <w:rFonts w:ascii="Calibri" w:eastAsia="Calibri" w:hAnsi="Calibri" w:cs="Arial"/>
          <w:b/>
          <w:bCs/>
          <w:noProof/>
          <w:sz w:val="20"/>
          <w:szCs w:val="20"/>
        </w:rPr>
        <w:t>2</w:t>
      </w:r>
      <w:r w:rsidRPr="00EA402C">
        <w:rPr>
          <w:rFonts w:ascii="Calibri" w:eastAsia="Calibri" w:hAnsi="Calibri" w:cs="Arial"/>
          <w:b/>
          <w:bCs/>
          <w:noProof/>
          <w:sz w:val="20"/>
          <w:szCs w:val="20"/>
        </w:rPr>
        <w:fldChar w:fldCharType="end"/>
      </w:r>
      <w:r w:rsidRPr="00EA402C">
        <w:rPr>
          <w:rFonts w:ascii="Calibri" w:eastAsia="Calibri" w:hAnsi="Calibri" w:cs="Arial"/>
          <w:b/>
          <w:bCs/>
          <w:sz w:val="20"/>
          <w:szCs w:val="20"/>
        </w:rPr>
        <w:t>: Prikaz podataka DVD – a Brezova</w:t>
      </w:r>
      <w:bookmarkEnd w:id="35"/>
    </w:p>
    <w:tbl>
      <w:tblPr>
        <w:tblStyle w:val="Reetkatablice22"/>
        <w:tblW w:w="9072" w:type="dxa"/>
        <w:tblLook w:val="04A0" w:firstRow="1" w:lastRow="0" w:firstColumn="1" w:lastColumn="0" w:noHBand="0" w:noVBand="1"/>
      </w:tblPr>
      <w:tblGrid>
        <w:gridCol w:w="2830"/>
        <w:gridCol w:w="6242"/>
      </w:tblGrid>
      <w:tr w:rsidR="00EA402C" w:rsidRPr="00EA402C" w14:paraId="44A5D397" w14:textId="77777777" w:rsidTr="006161A2">
        <w:tc>
          <w:tcPr>
            <w:tcW w:w="2830" w:type="dxa"/>
            <w:shd w:val="clear" w:color="auto" w:fill="auto"/>
            <w:vAlign w:val="center"/>
          </w:tcPr>
          <w:p w14:paraId="6C148A6C" w14:textId="77777777" w:rsidR="00EA402C" w:rsidRPr="00EA402C" w:rsidRDefault="00EA402C" w:rsidP="00EA402C">
            <w:pPr>
              <w:jc w:val="both"/>
              <w:rPr>
                <w:rFonts w:ascii="Calibri" w:eastAsia="Calibri" w:hAnsi="Calibri" w:cs="Calibri"/>
                <w:b/>
                <w:bCs/>
                <w:sz w:val="20"/>
                <w:szCs w:val="20"/>
              </w:rPr>
            </w:pPr>
            <w:r w:rsidRPr="00EA402C">
              <w:rPr>
                <w:rFonts w:ascii="Calibri" w:eastAsia="Calibri" w:hAnsi="Calibri" w:cs="Calibri"/>
                <w:b/>
                <w:bCs/>
                <w:sz w:val="20"/>
                <w:szCs w:val="20"/>
              </w:rPr>
              <w:t>LOKACIJA</w:t>
            </w:r>
          </w:p>
        </w:tc>
        <w:tc>
          <w:tcPr>
            <w:tcW w:w="6242" w:type="dxa"/>
            <w:shd w:val="clear" w:color="auto" w:fill="auto"/>
            <w:vAlign w:val="center"/>
          </w:tcPr>
          <w:p w14:paraId="6B0F4A64" w14:textId="77777777" w:rsidR="00EA402C" w:rsidRPr="00EA402C" w:rsidRDefault="00EA402C" w:rsidP="00EA402C">
            <w:pPr>
              <w:jc w:val="both"/>
              <w:rPr>
                <w:rFonts w:ascii="Calibri" w:eastAsia="Calibri" w:hAnsi="Calibri" w:cs="Calibri"/>
                <w:iCs/>
                <w:sz w:val="20"/>
                <w:szCs w:val="20"/>
              </w:rPr>
            </w:pPr>
            <w:r w:rsidRPr="00EA402C">
              <w:rPr>
                <w:rFonts w:ascii="Calibri" w:eastAsia="Calibri" w:hAnsi="Calibri" w:cs="Calibri"/>
                <w:iCs/>
                <w:sz w:val="20"/>
                <w:szCs w:val="20"/>
              </w:rPr>
              <w:t>Mirkovec bb</w:t>
            </w:r>
          </w:p>
        </w:tc>
      </w:tr>
      <w:tr w:rsidR="00EA402C" w:rsidRPr="00EA402C" w14:paraId="5146B8F2" w14:textId="77777777" w:rsidTr="006161A2">
        <w:tc>
          <w:tcPr>
            <w:tcW w:w="2830" w:type="dxa"/>
            <w:shd w:val="clear" w:color="auto" w:fill="auto"/>
            <w:vAlign w:val="center"/>
          </w:tcPr>
          <w:p w14:paraId="28B32C09" w14:textId="77777777" w:rsidR="00EA402C" w:rsidRPr="00EA402C" w:rsidRDefault="00EA402C" w:rsidP="00EA402C">
            <w:pPr>
              <w:jc w:val="both"/>
              <w:rPr>
                <w:rFonts w:ascii="Calibri" w:eastAsia="Calibri" w:hAnsi="Calibri" w:cs="Calibri"/>
                <w:b/>
                <w:sz w:val="20"/>
                <w:szCs w:val="20"/>
              </w:rPr>
            </w:pPr>
            <w:r w:rsidRPr="00EA402C">
              <w:rPr>
                <w:rFonts w:ascii="Calibri" w:eastAsia="Calibri" w:hAnsi="Calibri" w:cs="Calibri"/>
                <w:b/>
                <w:bCs/>
                <w:sz w:val="20"/>
                <w:szCs w:val="20"/>
              </w:rPr>
              <w:t>POPIS OPREME KOJA JE NABAVLJENA U 2022. GODINI</w:t>
            </w:r>
          </w:p>
        </w:tc>
        <w:tc>
          <w:tcPr>
            <w:tcW w:w="6242" w:type="dxa"/>
            <w:shd w:val="clear" w:color="auto" w:fill="auto"/>
            <w:vAlign w:val="center"/>
          </w:tcPr>
          <w:p w14:paraId="7CAD297C" w14:textId="77777777" w:rsidR="00EA402C" w:rsidRPr="00EA402C" w:rsidRDefault="00EA402C" w:rsidP="00EA402C">
            <w:pPr>
              <w:jc w:val="both"/>
              <w:rPr>
                <w:rFonts w:ascii="Calibri" w:eastAsia="Calibri" w:hAnsi="Calibri" w:cs="Calibri"/>
                <w:iCs/>
                <w:sz w:val="20"/>
                <w:szCs w:val="20"/>
              </w:rPr>
            </w:pPr>
            <w:r w:rsidRPr="00EA402C">
              <w:rPr>
                <w:rFonts w:ascii="Calibri" w:eastAsia="Calibri" w:hAnsi="Calibri" w:cs="Calibri"/>
                <w:iCs/>
                <w:sz w:val="20"/>
                <w:szCs w:val="20"/>
              </w:rPr>
              <w:t>Oprema nabavljena tijekom 2022. godine:</w:t>
            </w:r>
          </w:p>
          <w:p w14:paraId="1A1D808C"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10 intervencijskih odijela za šumski požar</w:t>
            </w:r>
          </w:p>
          <w:p w14:paraId="78D93021"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10 pari ćizama za šumski požar Brandbull Dejan II</w:t>
            </w:r>
          </w:p>
          <w:p w14:paraId="3F1867D0"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10 kaciga sa zaštitnim naočalama za šumski požar</w:t>
            </w:r>
          </w:p>
          <w:p w14:paraId="265359ED"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2 vatrogasna aparata S – 3 za vozila</w:t>
            </w:r>
          </w:p>
          <w:p w14:paraId="66AD97E3"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dijelovi za naprtnjače</w:t>
            </w:r>
          </w:p>
          <w:p w14:paraId="2CA8C18C"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6 zaštitnih kaciga Pab Fire 05</w:t>
            </w:r>
          </w:p>
          <w:p w14:paraId="6115E8C8"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18 novih svjetiljki za kacige sa nosačima</w:t>
            </w:r>
          </w:p>
          <w:p w14:paraId="20902117"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4 nova intervencijska odjela za prilaz vatri</w:t>
            </w:r>
          </w:p>
          <w:p w14:paraId="5452406D"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10 novih vatrogasnih opasača FHA s karabinerom</w:t>
            </w:r>
          </w:p>
          <w:p w14:paraId="727E83F7"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3 para intervencijskih čizmi Brandbul 80120</w:t>
            </w:r>
          </w:p>
          <w:p w14:paraId="7A9989EC"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10 vatrogasnih cijevi fi 52 mm sa spojnicama Favorit – Signal</w:t>
            </w:r>
          </w:p>
          <w:p w14:paraId="6F4D11DA"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5 komada vatrogasnij cijevi fi 75 mm sa spojnicama Favorit – Signal</w:t>
            </w:r>
          </w:p>
          <w:p w14:paraId="7AB2C06B"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usisna košara fi 52 aluminijska</w:t>
            </w:r>
          </w:p>
          <w:p w14:paraId="368CBC30"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mlaznica fi 75 zasun aluminijska, dvostruki vrh</w:t>
            </w:r>
          </w:p>
          <w:p w14:paraId="501C45E4"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2 malznice Turbomatic fi 52</w:t>
            </w:r>
          </w:p>
          <w:p w14:paraId="67B22E77"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r w:rsidRPr="00EA402C">
              <w:rPr>
                <w:rFonts w:ascii="Calibri" w:eastAsia="Calibri" w:hAnsi="Calibri" w:cs="Calibri"/>
                <w:iCs/>
                <w:sz w:val="20"/>
                <w:szCs w:val="20"/>
                <w:lang w:val="en-US"/>
              </w:rPr>
              <w:t>nosila</w:t>
            </w:r>
          </w:p>
          <w:p w14:paraId="39AD87FD" w14:textId="77777777" w:rsidR="00EA402C" w:rsidRPr="00EA402C" w:rsidRDefault="00EA402C" w:rsidP="00EA402C">
            <w:pPr>
              <w:numPr>
                <w:ilvl w:val="0"/>
                <w:numId w:val="37"/>
              </w:numPr>
              <w:contextualSpacing/>
              <w:jc w:val="both"/>
              <w:rPr>
                <w:rFonts w:ascii="Calibri" w:eastAsia="Calibri" w:hAnsi="Calibri" w:cs="Calibri"/>
                <w:iCs/>
                <w:sz w:val="20"/>
                <w:szCs w:val="20"/>
                <w:lang w:val="en-US"/>
              </w:rPr>
            </w:pPr>
            <w:proofErr w:type="gramStart"/>
            <w:r w:rsidRPr="00EA402C">
              <w:rPr>
                <w:rFonts w:ascii="Calibri" w:eastAsia="Calibri" w:hAnsi="Calibri" w:cs="Calibri"/>
                <w:iCs/>
                <w:sz w:val="20"/>
                <w:szCs w:val="20"/>
                <w:lang w:val="en-US"/>
              </w:rPr>
              <w:t>djelomično</w:t>
            </w:r>
            <w:proofErr w:type="gramEnd"/>
            <w:r w:rsidRPr="00EA402C">
              <w:rPr>
                <w:rFonts w:ascii="Calibri" w:eastAsia="Calibri" w:hAnsi="Calibri" w:cs="Calibri"/>
                <w:iCs/>
                <w:sz w:val="20"/>
                <w:szCs w:val="20"/>
                <w:lang w:val="en-US"/>
              </w:rPr>
              <w:t xml:space="preserve"> osobna oprema.</w:t>
            </w:r>
          </w:p>
        </w:tc>
      </w:tr>
      <w:tr w:rsidR="00EA402C" w:rsidRPr="00EA402C" w14:paraId="16004EFC" w14:textId="77777777" w:rsidTr="006161A2">
        <w:trPr>
          <w:trHeight w:val="63"/>
        </w:trPr>
        <w:tc>
          <w:tcPr>
            <w:tcW w:w="2830" w:type="dxa"/>
            <w:shd w:val="clear" w:color="auto" w:fill="auto"/>
            <w:vAlign w:val="center"/>
          </w:tcPr>
          <w:p w14:paraId="2131F30F" w14:textId="77777777" w:rsidR="00EA402C" w:rsidRPr="00EA402C" w:rsidRDefault="00EA402C" w:rsidP="00EA402C">
            <w:pPr>
              <w:jc w:val="both"/>
              <w:rPr>
                <w:rFonts w:ascii="Calibri" w:eastAsia="Calibri" w:hAnsi="Calibri" w:cs="Calibri"/>
                <w:b/>
                <w:bCs/>
                <w:sz w:val="20"/>
                <w:szCs w:val="20"/>
              </w:rPr>
            </w:pPr>
            <w:r w:rsidRPr="00EA402C">
              <w:rPr>
                <w:rFonts w:ascii="Calibri" w:eastAsia="Calibri" w:hAnsi="Calibri" w:cs="Calibri"/>
                <w:b/>
                <w:bCs/>
                <w:sz w:val="20"/>
                <w:szCs w:val="20"/>
              </w:rPr>
              <w:t>BROJ ČLANOVA</w:t>
            </w:r>
          </w:p>
          <w:p w14:paraId="14464372" w14:textId="77777777" w:rsidR="00EA402C" w:rsidRPr="00EA402C" w:rsidRDefault="00EA402C" w:rsidP="00EA402C">
            <w:pPr>
              <w:jc w:val="both"/>
              <w:rPr>
                <w:rFonts w:ascii="Calibri" w:eastAsia="Calibri" w:hAnsi="Calibri" w:cs="Calibri"/>
                <w:sz w:val="20"/>
                <w:szCs w:val="20"/>
              </w:rPr>
            </w:pPr>
            <w:r w:rsidRPr="00EA402C">
              <w:rPr>
                <w:rFonts w:ascii="Calibri" w:eastAsia="Calibri" w:hAnsi="Calibri" w:cs="Calibri"/>
                <w:sz w:val="20"/>
                <w:szCs w:val="20"/>
              </w:rPr>
              <w:t>(zaposleni, operativni, volonteri)</w:t>
            </w:r>
          </w:p>
        </w:tc>
        <w:tc>
          <w:tcPr>
            <w:tcW w:w="6242" w:type="dxa"/>
            <w:shd w:val="clear" w:color="auto" w:fill="auto"/>
            <w:vAlign w:val="center"/>
          </w:tcPr>
          <w:p w14:paraId="66961A58"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11 operativna</w:t>
            </w:r>
          </w:p>
          <w:p w14:paraId="277D8912"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7 sa svjedodžbom o zdravstvenim pregledima</w:t>
            </w:r>
          </w:p>
        </w:tc>
      </w:tr>
      <w:tr w:rsidR="00EA402C" w:rsidRPr="00EA402C" w14:paraId="44C6C5C7" w14:textId="77777777" w:rsidTr="006161A2">
        <w:trPr>
          <w:trHeight w:val="63"/>
        </w:trPr>
        <w:tc>
          <w:tcPr>
            <w:tcW w:w="2830" w:type="dxa"/>
            <w:shd w:val="clear" w:color="auto" w:fill="auto"/>
            <w:vAlign w:val="center"/>
          </w:tcPr>
          <w:p w14:paraId="24E2CC0D" w14:textId="77777777" w:rsidR="00EA402C" w:rsidRPr="00EA402C" w:rsidRDefault="00EA402C" w:rsidP="00EA402C">
            <w:pPr>
              <w:jc w:val="both"/>
              <w:rPr>
                <w:rFonts w:ascii="Calibri" w:eastAsia="Calibri" w:hAnsi="Calibri" w:cs="Calibri"/>
                <w:b/>
                <w:bCs/>
                <w:sz w:val="20"/>
                <w:szCs w:val="20"/>
              </w:rPr>
            </w:pPr>
            <w:r w:rsidRPr="00EA402C">
              <w:rPr>
                <w:rFonts w:ascii="Calibri" w:eastAsia="Calibri" w:hAnsi="Calibri" w:cs="Calibri"/>
                <w:b/>
                <w:bCs/>
                <w:sz w:val="20"/>
                <w:szCs w:val="20"/>
              </w:rPr>
              <w:t>PREGLED INTERVENCIJA U 2022.GOD.</w:t>
            </w:r>
          </w:p>
        </w:tc>
        <w:tc>
          <w:tcPr>
            <w:tcW w:w="6242" w:type="dxa"/>
            <w:shd w:val="clear" w:color="auto" w:fill="auto"/>
            <w:vAlign w:val="center"/>
          </w:tcPr>
          <w:p w14:paraId="2BBAD289" w14:textId="77777777" w:rsidR="00EA402C" w:rsidRPr="00EA402C" w:rsidRDefault="00EA402C" w:rsidP="00EA402C">
            <w:pPr>
              <w:jc w:val="both"/>
              <w:rPr>
                <w:rFonts w:ascii="Calibri" w:eastAsia="Calibri" w:hAnsi="Calibri" w:cs="Calibri"/>
                <w:sz w:val="20"/>
                <w:szCs w:val="20"/>
              </w:rPr>
            </w:pPr>
            <w:r w:rsidRPr="00EA402C">
              <w:rPr>
                <w:rFonts w:ascii="Calibri" w:eastAsia="Calibri" w:hAnsi="Calibri" w:cs="Calibri"/>
                <w:sz w:val="20"/>
                <w:szCs w:val="20"/>
              </w:rPr>
              <w:t xml:space="preserve">DVD Brezova u 2022. godini sudjelovao je na 7 intervencija: </w:t>
            </w:r>
          </w:p>
          <w:p w14:paraId="392B9402"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požar otvorenog prostora: 2 puta</w:t>
            </w:r>
          </w:p>
          <w:p w14:paraId="57D9DA15"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r w:rsidRPr="00EA402C">
              <w:rPr>
                <w:rFonts w:ascii="Calibri" w:eastAsia="Calibri" w:hAnsi="Calibri" w:cs="Calibri"/>
                <w:sz w:val="20"/>
                <w:szCs w:val="20"/>
                <w:lang w:val="en-US"/>
              </w:rPr>
              <w:t>poplave: 2 puta</w:t>
            </w:r>
          </w:p>
          <w:p w14:paraId="5B902ACC" w14:textId="77777777" w:rsidR="00EA402C" w:rsidRPr="00EA402C" w:rsidRDefault="00EA402C" w:rsidP="00EA402C">
            <w:pPr>
              <w:numPr>
                <w:ilvl w:val="0"/>
                <w:numId w:val="36"/>
              </w:numPr>
              <w:contextualSpacing/>
              <w:jc w:val="both"/>
              <w:rPr>
                <w:rFonts w:ascii="Calibri" w:eastAsia="Calibri" w:hAnsi="Calibri" w:cs="Calibri"/>
                <w:sz w:val="20"/>
                <w:szCs w:val="20"/>
                <w:lang w:val="en-US"/>
              </w:rPr>
            </w:pPr>
            <w:proofErr w:type="gramStart"/>
            <w:r w:rsidRPr="00EA402C">
              <w:rPr>
                <w:rFonts w:ascii="Calibri" w:eastAsia="Calibri" w:hAnsi="Calibri" w:cs="Calibri"/>
                <w:sz w:val="20"/>
                <w:szCs w:val="20"/>
                <w:lang w:val="en-US"/>
              </w:rPr>
              <w:t>planirana</w:t>
            </w:r>
            <w:proofErr w:type="gramEnd"/>
            <w:r w:rsidRPr="00EA402C">
              <w:rPr>
                <w:rFonts w:ascii="Calibri" w:eastAsia="Calibri" w:hAnsi="Calibri" w:cs="Calibri"/>
                <w:sz w:val="20"/>
                <w:szCs w:val="20"/>
                <w:lang w:val="en-US"/>
              </w:rPr>
              <w:t xml:space="preserve"> spaljivanja: 3 puta. </w:t>
            </w:r>
          </w:p>
        </w:tc>
      </w:tr>
    </w:tbl>
    <w:p w14:paraId="189E2BD4" w14:textId="77777777" w:rsidR="00EA402C" w:rsidRPr="00EA402C" w:rsidRDefault="00EA402C" w:rsidP="00EA402C">
      <w:pPr>
        <w:spacing w:after="0" w:line="276" w:lineRule="auto"/>
        <w:jc w:val="both"/>
        <w:rPr>
          <w:rFonts w:ascii="Calibri" w:eastAsia="Calibri" w:hAnsi="Calibri" w:cs="Times New Roman"/>
          <w:sz w:val="24"/>
          <w:highlight w:val="yellow"/>
          <w:lang w:eastAsia="hr-HR"/>
        </w:rPr>
      </w:pPr>
    </w:p>
    <w:p w14:paraId="070410E7" w14:textId="77777777" w:rsidR="00EA402C" w:rsidRPr="00EA402C" w:rsidRDefault="00EA402C" w:rsidP="00EA402C">
      <w:pPr>
        <w:tabs>
          <w:tab w:val="left" w:pos="0"/>
          <w:tab w:val="left" w:pos="284"/>
          <w:tab w:val="left" w:pos="851"/>
        </w:tabs>
        <w:spacing w:after="0" w:line="276" w:lineRule="auto"/>
        <w:jc w:val="both"/>
        <w:rPr>
          <w:rFonts w:ascii="Calibri" w:eastAsia="Lucida Sans Unicode" w:hAnsi="Calibri" w:cs="Calibri"/>
          <w:bCs/>
          <w:sz w:val="24"/>
          <w:szCs w:val="24"/>
        </w:rPr>
      </w:pPr>
      <w:r w:rsidRPr="00EA402C">
        <w:rPr>
          <w:rFonts w:ascii="Calibri" w:eastAsia="Lucida Sans Unicode" w:hAnsi="Calibri" w:cs="Calibri"/>
          <w:bCs/>
          <w:sz w:val="24"/>
          <w:szCs w:val="24"/>
        </w:rPr>
        <w:t>Pregled aktivnosti provedenih u 2022.god.:</w:t>
      </w:r>
    </w:p>
    <w:p w14:paraId="420919D3"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provođenje preventivnih mjera: dežurstva i ophodnje svih društava posebice u vrijeme paljenja trave, korova i „Uskrsnih krjesova“,</w:t>
      </w:r>
    </w:p>
    <w:p w14:paraId="72309E6C"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provođenje osposobljavanja i usavršavanja vatrogasnih kadrova putem teorijske nastave, praktičnim, kondicijskim i tjelesnim vježbama,</w:t>
      </w:r>
    </w:p>
    <w:p w14:paraId="4E3A8F38"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lastRenderedPageBreak/>
        <w:t>donošenje Financijskog plana i Godišnjeg programa rada,</w:t>
      </w:r>
    </w:p>
    <w:p w14:paraId="37952618"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provjera ispravnosti postojeće opreme i vozila,</w:t>
      </w:r>
    </w:p>
    <w:p w14:paraId="6FE33CE2"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provođenje vježbi,</w:t>
      </w:r>
    </w:p>
    <w:p w14:paraId="7BA3A5F4"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obavješćivanje stanovništva o zabrani spaljivanja u ljetnim mjesecima putem letaka i javnih medija (suzbijanje požara otvorenog tipa),</w:t>
      </w:r>
    </w:p>
    <w:p w14:paraId="50228B95"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održavanje sastanaka Zapovjedništva,</w:t>
      </w:r>
    </w:p>
    <w:p w14:paraId="5851BC67"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provođenje teorijske nastave i praktičnih vježbi prema vježbovniku s operativom,</w:t>
      </w:r>
    </w:p>
    <w:p w14:paraId="52B59D20"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obilježavanje dana Sv. Florijana,</w:t>
      </w:r>
    </w:p>
    <w:p w14:paraId="1C59A912"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obavljeni su redovni liječnički pregledi operativne postrojbe,</w:t>
      </w:r>
    </w:p>
    <w:p w14:paraId="36B7E637" w14:textId="77777777" w:rsidR="00EA402C" w:rsidRPr="00EA402C" w:rsidRDefault="00EA402C" w:rsidP="00EA402C">
      <w:pPr>
        <w:numPr>
          <w:ilvl w:val="0"/>
          <w:numId w:val="30"/>
        </w:numPr>
        <w:spacing w:after="0" w:line="276" w:lineRule="auto"/>
        <w:contextualSpacing/>
        <w:jc w:val="both"/>
        <w:rPr>
          <w:rFonts w:ascii="Calibri" w:eastAsia="Times New Roman" w:hAnsi="Calibri" w:cs="Calibri"/>
          <w:color w:val="000000"/>
          <w:sz w:val="24"/>
          <w:szCs w:val="24"/>
          <w:lang w:val="en-US" w:eastAsia="hr-HR"/>
        </w:rPr>
      </w:pPr>
      <w:r w:rsidRPr="00EA402C">
        <w:rPr>
          <w:rFonts w:ascii="Calibri" w:eastAsia="Times New Roman" w:hAnsi="Calibri" w:cs="Calibri"/>
          <w:color w:val="000000"/>
          <w:sz w:val="24"/>
          <w:szCs w:val="24"/>
          <w:lang w:val="en-US" w:eastAsia="hr-HR"/>
        </w:rPr>
        <w:t>čišćenje spremišta i garaža te održavanje opreme i vozila,</w:t>
      </w:r>
    </w:p>
    <w:p w14:paraId="48079B2E" w14:textId="77777777" w:rsidR="00EA402C" w:rsidRPr="00EA402C" w:rsidRDefault="00EA402C" w:rsidP="00EA402C">
      <w:pPr>
        <w:numPr>
          <w:ilvl w:val="0"/>
          <w:numId w:val="30"/>
        </w:numPr>
        <w:spacing w:after="0" w:line="276" w:lineRule="auto"/>
        <w:ind w:left="714" w:hanging="357"/>
        <w:contextualSpacing/>
        <w:jc w:val="both"/>
        <w:rPr>
          <w:rFonts w:ascii="Calibri" w:eastAsia="Times New Roman" w:hAnsi="Calibri" w:cs="Calibri"/>
          <w:color w:val="000000"/>
          <w:sz w:val="24"/>
          <w:szCs w:val="24"/>
          <w:lang w:val="en-US" w:eastAsia="hr-HR"/>
        </w:rPr>
      </w:pPr>
      <w:proofErr w:type="gramStart"/>
      <w:r w:rsidRPr="00EA402C">
        <w:rPr>
          <w:rFonts w:ascii="Calibri" w:eastAsia="Times New Roman" w:hAnsi="Calibri" w:cs="Calibri"/>
          <w:color w:val="000000"/>
          <w:sz w:val="24"/>
          <w:szCs w:val="24"/>
          <w:lang w:val="en-US" w:eastAsia="hr-HR"/>
        </w:rPr>
        <w:t>rad</w:t>
      </w:r>
      <w:proofErr w:type="gramEnd"/>
      <w:r w:rsidRPr="00EA402C">
        <w:rPr>
          <w:rFonts w:ascii="Calibri" w:eastAsia="Times New Roman" w:hAnsi="Calibri" w:cs="Calibri"/>
          <w:color w:val="000000"/>
          <w:sz w:val="24"/>
          <w:szCs w:val="24"/>
          <w:lang w:val="en-US" w:eastAsia="hr-HR"/>
        </w:rPr>
        <w:t xml:space="preserve"> na promociji vatrogasne službe i primanje mladih čalnova.</w:t>
      </w:r>
    </w:p>
    <w:p w14:paraId="66D90D53" w14:textId="77777777" w:rsidR="00EA402C" w:rsidRPr="00EA402C" w:rsidRDefault="00EA402C" w:rsidP="00EA402C">
      <w:pPr>
        <w:spacing w:after="0" w:line="276" w:lineRule="auto"/>
        <w:jc w:val="both"/>
        <w:rPr>
          <w:rFonts w:ascii="Calibri" w:eastAsia="Calibri" w:hAnsi="Calibri" w:cs="Times New Roman"/>
          <w:sz w:val="24"/>
          <w:highlight w:val="yellow"/>
          <w:lang w:eastAsia="hr-HR"/>
        </w:rPr>
      </w:pPr>
    </w:p>
    <w:p w14:paraId="2FE10C49" w14:textId="77777777" w:rsidR="00EA402C" w:rsidRPr="00EA402C" w:rsidRDefault="00EA402C" w:rsidP="00EA402C">
      <w:pPr>
        <w:keepNext/>
        <w:keepLines/>
        <w:spacing w:after="0" w:line="276" w:lineRule="auto"/>
        <w:jc w:val="both"/>
        <w:outlineLvl w:val="0"/>
        <w:rPr>
          <w:rFonts w:ascii="Calibri" w:eastAsia="Times New Roman" w:hAnsi="Calibri" w:cs="Times New Roman"/>
          <w:b/>
          <w:bCs/>
          <w:sz w:val="24"/>
          <w:szCs w:val="28"/>
        </w:rPr>
      </w:pPr>
      <w:r w:rsidRPr="00EA402C">
        <w:rPr>
          <w:rFonts w:ascii="Calibri" w:eastAsia="Times New Roman" w:hAnsi="Calibri" w:cs="Times New Roman"/>
          <w:b/>
          <w:bCs/>
          <w:sz w:val="24"/>
          <w:szCs w:val="28"/>
        </w:rPr>
        <w:t>3. PREVENTIVNA DJELATNOST</w:t>
      </w:r>
    </w:p>
    <w:p w14:paraId="67A10BE8" w14:textId="77777777" w:rsidR="00EA402C" w:rsidRPr="00EA402C" w:rsidRDefault="00EA402C" w:rsidP="00EA402C">
      <w:pPr>
        <w:spacing w:after="0" w:line="276" w:lineRule="auto"/>
        <w:ind w:firstLine="709"/>
        <w:jc w:val="both"/>
        <w:rPr>
          <w:rFonts w:ascii="Calibri" w:eastAsia="Calibri" w:hAnsi="Calibri" w:cs="Calibri"/>
          <w:sz w:val="24"/>
          <w:szCs w:val="24"/>
          <w:lang w:eastAsia="hr-HR"/>
        </w:rPr>
      </w:pPr>
    </w:p>
    <w:p w14:paraId="2852B6BF" w14:textId="77777777" w:rsidR="00EA402C" w:rsidRPr="00EA402C" w:rsidRDefault="00EA402C" w:rsidP="00EA402C">
      <w:pPr>
        <w:spacing w:after="200" w:line="276" w:lineRule="auto"/>
        <w:ind w:firstLine="708"/>
        <w:jc w:val="both"/>
        <w:rPr>
          <w:rFonts w:ascii="Calibri" w:eastAsia="Calibri" w:hAnsi="Calibri" w:cs="Calibri"/>
          <w:sz w:val="24"/>
          <w:szCs w:val="24"/>
          <w:lang w:eastAsia="hr-HR"/>
        </w:rPr>
      </w:pPr>
      <w:r w:rsidRPr="00EA402C">
        <w:rPr>
          <w:rFonts w:ascii="Calibri" w:eastAsia="Calibri" w:hAnsi="Calibri" w:cs="Calibri"/>
          <w:sz w:val="24"/>
          <w:szCs w:val="24"/>
          <w:lang w:eastAsia="hr-HR"/>
        </w:rPr>
        <w:t xml:space="preserve">Općina Sveti Križ Začretje, obavezana je temeljem iskustva iz protekle požarne sezone izvršiti usklađivanje svih podataka i odrednica iz važećih planova zaštite od požara. </w:t>
      </w:r>
    </w:p>
    <w:p w14:paraId="083993B5" w14:textId="77777777" w:rsidR="00EA402C" w:rsidRPr="00EA402C" w:rsidRDefault="00EA402C" w:rsidP="00EA402C">
      <w:pPr>
        <w:spacing w:after="200" w:line="276" w:lineRule="auto"/>
        <w:ind w:firstLine="708"/>
        <w:jc w:val="both"/>
        <w:rPr>
          <w:rFonts w:ascii="Calibri" w:eastAsia="Calibri" w:hAnsi="Calibri" w:cs="Calibri"/>
          <w:sz w:val="24"/>
          <w:szCs w:val="24"/>
          <w:lang w:eastAsia="hr-HR"/>
        </w:rPr>
      </w:pPr>
      <w:r w:rsidRPr="00EA402C">
        <w:rPr>
          <w:rFonts w:ascii="Calibri" w:eastAsia="Calibri" w:hAnsi="Calibri" w:cs="Calibri"/>
          <w:sz w:val="24"/>
          <w:szCs w:val="24"/>
          <w:lang w:eastAsia="hr-HR"/>
        </w:rPr>
        <w:t>Općinsko vijeće Općine Sveti Križ Začretje na svojoj 12. sjednici održanoj dana 09. prosinca 2022. godine, usvojilo je Procjenu ugroženosti od požara i tehničko tehnološke eksplozije te Plan zaštite od požara Općine Sveti Križ Začretje.</w:t>
      </w:r>
    </w:p>
    <w:p w14:paraId="23E443D3" w14:textId="77777777" w:rsidR="00EA402C" w:rsidRPr="00EA402C" w:rsidRDefault="00EA402C" w:rsidP="00EA402C">
      <w:pPr>
        <w:spacing w:after="0" w:line="276" w:lineRule="auto"/>
        <w:ind w:firstLine="708"/>
        <w:jc w:val="both"/>
        <w:rPr>
          <w:rFonts w:ascii="Calibri" w:eastAsia="Calibri" w:hAnsi="Calibri" w:cs="Calibri"/>
          <w:sz w:val="24"/>
          <w:szCs w:val="24"/>
          <w:lang w:eastAsia="hr-HR"/>
        </w:rPr>
      </w:pPr>
      <w:r w:rsidRPr="00EA402C">
        <w:rPr>
          <w:rFonts w:ascii="Calibri" w:eastAsia="Calibri" w:hAnsi="Calibri" w:cs="Calibri"/>
          <w:sz w:val="24"/>
          <w:szCs w:val="24"/>
          <w:lang w:eastAsia="hr-HR"/>
        </w:rPr>
        <w:t xml:space="preserve">Općina Sveti Križ Začretje obavezna je organizirati sjednice Stožera civilne zaštite i vatrogasnog zapovjedništva, tematski vezano uz pripremu požarne sezone na kojima je potrebno: </w:t>
      </w:r>
    </w:p>
    <w:p w14:paraId="070AAA8E"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eastAsia="hr-HR"/>
        </w:rPr>
        <w:t>razmotriti stanje zaštite od požara na području Općine Sveti Križ Začretje i usvojiti Plan rada za tekuću požarnu sezonu,</w:t>
      </w:r>
    </w:p>
    <w:p w14:paraId="3F3DC634"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eastAsia="hr-HR"/>
        </w:rPr>
        <w:t>razmotriti, razraditi i usvojiti projekciju korištenja Financijskim planom osiguranih sredstava za provođenje zadataka tijekom požarne sezone,</w:t>
      </w:r>
    </w:p>
    <w:p w14:paraId="3FE990B5"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eastAsia="hr-HR"/>
        </w:rPr>
        <w:t>predložiti usvajanje Plana operativne provedbe Programa aktivnosti na području Općine Sveti Križ Začretje,</w:t>
      </w:r>
    </w:p>
    <w:p w14:paraId="7E614518"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eastAsia="hr-HR"/>
        </w:rPr>
        <w:t xml:space="preserve">predložiti usvajanje Plana aktivnog uključenja svih subjekata zaštite od požara na području Općine Sveti Križ Začretje, vodeći računa o uskladbi s Planom angažiranja vatrogasnih snaga na području Krapinsko - zagorske županije, </w:t>
      </w:r>
    </w:p>
    <w:p w14:paraId="74A4A5A6"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eastAsia="hr-HR"/>
        </w:rPr>
        <w:t xml:space="preserve">predložiti potrebne radnje i odrediti pogodne lokalitete i prostore radi uspostave odgovarajućih zapovjednih mjesta za koordinaciju gašenja požara, sukladno odredbama Plana intervencija kod velikih požara otvorenog prostora na teritoriju Republike Hrvatske (“Narodne novine” broj 25/01), a izvješće o istome dostaviti Vatrogasnoj zajednici Krapinsko – zagorske županije, </w:t>
      </w:r>
    </w:p>
    <w:p w14:paraId="6B73BBED"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eastAsia="hr-HR"/>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broj 126/19).</w:t>
      </w:r>
    </w:p>
    <w:p w14:paraId="51FD5F38" w14:textId="77777777" w:rsidR="00EA402C" w:rsidRPr="00EA402C" w:rsidRDefault="00EA402C" w:rsidP="00EA402C">
      <w:pPr>
        <w:numPr>
          <w:ilvl w:val="0"/>
          <w:numId w:val="31"/>
        </w:numPr>
        <w:spacing w:after="200" w:line="276" w:lineRule="auto"/>
        <w:contextualSpacing/>
        <w:jc w:val="both"/>
        <w:rPr>
          <w:rFonts w:ascii="Calibri" w:eastAsia="Calibri" w:hAnsi="Calibri" w:cs="Calibri"/>
          <w:sz w:val="24"/>
          <w:szCs w:val="24"/>
          <w:lang w:val="en-US" w:eastAsia="hr-HR"/>
        </w:rPr>
      </w:pPr>
      <w:proofErr w:type="gramStart"/>
      <w:r w:rsidRPr="00EA402C">
        <w:rPr>
          <w:rFonts w:ascii="Calibri" w:eastAsia="Calibri" w:hAnsi="Calibri" w:cs="Calibri"/>
          <w:sz w:val="24"/>
          <w:szCs w:val="24"/>
          <w:lang w:val="en-US" w:eastAsia="hr-HR"/>
        </w:rPr>
        <w:lastRenderedPageBreak/>
        <w:t>izvješća</w:t>
      </w:r>
      <w:proofErr w:type="gramEnd"/>
      <w:r w:rsidRPr="00EA402C">
        <w:rPr>
          <w:rFonts w:ascii="Calibri" w:eastAsia="Calibri" w:hAnsi="Calibri" w:cs="Calibri"/>
          <w:sz w:val="24"/>
          <w:szCs w:val="24"/>
          <w:lang w:val="en-US" w:eastAsia="hr-HR"/>
        </w:rPr>
        <w:t xml:space="preserve"> (zapisnici) i radni materijali sa svakog održanog Stožera civilne zaštite Općine Sveti Križ Začretje obavezno se dostavljaju nadležnoj Vatrogasnoj zajednici Krapinsko - zagorske županije – županijskom vatrogasnom zapovjedniku i Službi civilne zaštite Krapina. </w:t>
      </w:r>
    </w:p>
    <w:p w14:paraId="003AC562" w14:textId="77777777" w:rsidR="00EA402C" w:rsidRPr="00EA402C" w:rsidRDefault="00EA402C" w:rsidP="00EA402C">
      <w:pPr>
        <w:keepNext/>
        <w:keepLines/>
        <w:spacing w:after="0" w:line="276" w:lineRule="auto"/>
        <w:jc w:val="both"/>
        <w:outlineLvl w:val="0"/>
        <w:rPr>
          <w:rFonts w:ascii="Calibri" w:eastAsia="Times New Roman" w:hAnsi="Calibri" w:cs="Times New Roman"/>
          <w:b/>
          <w:bCs/>
          <w:sz w:val="24"/>
          <w:szCs w:val="28"/>
        </w:rPr>
      </w:pPr>
      <w:r w:rsidRPr="00EA402C">
        <w:rPr>
          <w:rFonts w:ascii="Calibri" w:eastAsia="Times New Roman" w:hAnsi="Calibri" w:cs="Times New Roman"/>
          <w:b/>
          <w:bCs/>
          <w:sz w:val="24"/>
          <w:szCs w:val="28"/>
        </w:rPr>
        <w:t>4. FINANCIRANJE</w:t>
      </w:r>
    </w:p>
    <w:p w14:paraId="69B2F280" w14:textId="77777777" w:rsidR="00EA402C" w:rsidRPr="00EA402C" w:rsidRDefault="00EA402C" w:rsidP="00EA402C">
      <w:pPr>
        <w:autoSpaceDE w:val="0"/>
        <w:autoSpaceDN w:val="0"/>
        <w:adjustRightInd w:val="0"/>
        <w:spacing w:after="0" w:line="276" w:lineRule="auto"/>
        <w:jc w:val="both"/>
        <w:rPr>
          <w:rFonts w:ascii="Calibri" w:eastAsia="Calibri" w:hAnsi="Calibri" w:cs="Calibri"/>
        </w:rPr>
      </w:pPr>
    </w:p>
    <w:p w14:paraId="110E17A8" w14:textId="77777777" w:rsidR="00EA402C" w:rsidRPr="00EA402C" w:rsidRDefault="00EA402C" w:rsidP="00EA402C">
      <w:pPr>
        <w:autoSpaceDE w:val="0"/>
        <w:autoSpaceDN w:val="0"/>
        <w:adjustRightInd w:val="0"/>
        <w:spacing w:after="0" w:line="276" w:lineRule="auto"/>
        <w:jc w:val="both"/>
        <w:rPr>
          <w:rFonts w:ascii="Calibri" w:eastAsia="Calibri" w:hAnsi="Calibri" w:cs="Calibri"/>
        </w:rPr>
      </w:pPr>
      <w:r w:rsidRPr="00EA402C">
        <w:rPr>
          <w:rFonts w:ascii="Calibri" w:eastAsia="Calibri" w:hAnsi="Calibri" w:cs="Calibri"/>
        </w:rPr>
        <w:t xml:space="preserve">U 2022. godini iz proračuna Općine Sveti Križ Začretje za rad dobrovoljnih vatrogasnih društva te Zagorske javne vatrogasne postrojbe izdvojeno je: </w:t>
      </w:r>
    </w:p>
    <w:tbl>
      <w:tblPr>
        <w:tblStyle w:val="Reetkatablice1"/>
        <w:tblW w:w="9072" w:type="dxa"/>
        <w:tblInd w:w="137" w:type="dxa"/>
        <w:tblLook w:val="04A0" w:firstRow="1" w:lastRow="0" w:firstColumn="1" w:lastColumn="0" w:noHBand="0" w:noVBand="1"/>
      </w:tblPr>
      <w:tblGrid>
        <w:gridCol w:w="3544"/>
        <w:gridCol w:w="5528"/>
      </w:tblGrid>
      <w:tr w:rsidR="00EA402C" w:rsidRPr="00EA402C" w14:paraId="01BF5F4A" w14:textId="77777777" w:rsidTr="00EA402C">
        <w:tc>
          <w:tcPr>
            <w:tcW w:w="3544" w:type="dxa"/>
            <w:shd w:val="clear" w:color="auto" w:fill="E7E6E6"/>
          </w:tcPr>
          <w:p w14:paraId="64AE5342" w14:textId="77777777" w:rsidR="00EA402C" w:rsidRPr="00EA402C" w:rsidRDefault="00EA402C" w:rsidP="00EA402C">
            <w:pPr>
              <w:autoSpaceDE w:val="0"/>
              <w:autoSpaceDN w:val="0"/>
              <w:adjustRightInd w:val="0"/>
              <w:spacing w:line="276" w:lineRule="auto"/>
              <w:jc w:val="both"/>
              <w:rPr>
                <w:rFonts w:ascii="Calibri" w:eastAsia="Calibri" w:hAnsi="Calibri" w:cs="Calibri"/>
                <w:b/>
              </w:rPr>
            </w:pPr>
          </w:p>
        </w:tc>
        <w:tc>
          <w:tcPr>
            <w:tcW w:w="5528" w:type="dxa"/>
            <w:shd w:val="clear" w:color="auto" w:fill="E7E6E6"/>
          </w:tcPr>
          <w:p w14:paraId="0EBCF2E8" w14:textId="77777777" w:rsidR="00EA402C" w:rsidRPr="00EA402C" w:rsidRDefault="00EA402C" w:rsidP="00EA402C">
            <w:pPr>
              <w:autoSpaceDE w:val="0"/>
              <w:autoSpaceDN w:val="0"/>
              <w:adjustRightInd w:val="0"/>
              <w:spacing w:line="276" w:lineRule="auto"/>
              <w:ind w:left="942"/>
              <w:jc w:val="both"/>
              <w:rPr>
                <w:rFonts w:ascii="Calibri" w:eastAsia="Calibri" w:hAnsi="Calibri" w:cs="Calibri"/>
                <w:b/>
              </w:rPr>
            </w:pPr>
            <w:r w:rsidRPr="00EA402C">
              <w:rPr>
                <w:rFonts w:ascii="Calibri" w:eastAsia="Calibri" w:hAnsi="Calibri" w:cs="Calibri"/>
                <w:b/>
                <w:shd w:val="clear" w:color="auto" w:fill="E7E6E6"/>
              </w:rPr>
              <w:t>Iznos sredstava €/kn</w:t>
            </w:r>
          </w:p>
        </w:tc>
      </w:tr>
      <w:tr w:rsidR="00EA402C" w:rsidRPr="00EA402C" w14:paraId="7FDEE133" w14:textId="77777777" w:rsidTr="006161A2">
        <w:tc>
          <w:tcPr>
            <w:tcW w:w="3544" w:type="dxa"/>
          </w:tcPr>
          <w:p w14:paraId="25B7456B"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DVD Sveti Križ Začretje</w:t>
            </w:r>
          </w:p>
        </w:tc>
        <w:tc>
          <w:tcPr>
            <w:tcW w:w="5528" w:type="dxa"/>
          </w:tcPr>
          <w:p w14:paraId="02EEE1CF"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 xml:space="preserve">19.377,53/146.000,00-za redovan rad  </w:t>
            </w:r>
          </w:p>
          <w:p w14:paraId="215974B4"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 xml:space="preserve">13.272,28/100.000,00 -za nabavu vatrogasnog vozila </w:t>
            </w:r>
          </w:p>
        </w:tc>
      </w:tr>
      <w:tr w:rsidR="00EA402C" w:rsidRPr="00EA402C" w14:paraId="051EE873" w14:textId="77777777" w:rsidTr="006161A2">
        <w:tc>
          <w:tcPr>
            <w:tcW w:w="3544" w:type="dxa"/>
          </w:tcPr>
          <w:p w14:paraId="24726122"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DVD Brezova</w:t>
            </w:r>
          </w:p>
        </w:tc>
        <w:tc>
          <w:tcPr>
            <w:tcW w:w="5528" w:type="dxa"/>
          </w:tcPr>
          <w:p w14:paraId="530515B7"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 xml:space="preserve">19.377,53/146.000,00 –za redovan rad </w:t>
            </w:r>
          </w:p>
        </w:tc>
      </w:tr>
      <w:tr w:rsidR="00EA402C" w:rsidRPr="00EA402C" w14:paraId="468E833E" w14:textId="77777777" w:rsidTr="006161A2">
        <w:tc>
          <w:tcPr>
            <w:tcW w:w="3544" w:type="dxa"/>
          </w:tcPr>
          <w:p w14:paraId="0DC82486"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 xml:space="preserve">Zagorska javna vatrogasna postrojba </w:t>
            </w:r>
          </w:p>
        </w:tc>
        <w:tc>
          <w:tcPr>
            <w:tcW w:w="5528" w:type="dxa"/>
          </w:tcPr>
          <w:p w14:paraId="522DEA9E" w14:textId="77777777" w:rsidR="00EA402C" w:rsidRPr="00EA402C" w:rsidRDefault="00EA402C" w:rsidP="00EA402C">
            <w:pPr>
              <w:autoSpaceDE w:val="0"/>
              <w:autoSpaceDN w:val="0"/>
              <w:adjustRightInd w:val="0"/>
              <w:spacing w:line="276" w:lineRule="auto"/>
              <w:jc w:val="both"/>
              <w:rPr>
                <w:rFonts w:ascii="Calibri" w:eastAsia="Calibri" w:hAnsi="Calibri" w:cs="Calibri"/>
              </w:rPr>
            </w:pPr>
            <w:r w:rsidRPr="00EA402C">
              <w:rPr>
                <w:rFonts w:ascii="Calibri" w:eastAsia="Calibri" w:hAnsi="Calibri" w:cs="Calibri"/>
              </w:rPr>
              <w:t>27.449,52/206.818,38- za redovan rad</w:t>
            </w:r>
          </w:p>
        </w:tc>
      </w:tr>
    </w:tbl>
    <w:p w14:paraId="644DC52D" w14:textId="77777777" w:rsidR="00EA402C" w:rsidRPr="00EA402C" w:rsidRDefault="00EA402C" w:rsidP="00EA402C">
      <w:pPr>
        <w:autoSpaceDE w:val="0"/>
        <w:autoSpaceDN w:val="0"/>
        <w:adjustRightInd w:val="0"/>
        <w:spacing w:after="0" w:line="276" w:lineRule="auto"/>
        <w:jc w:val="both"/>
        <w:rPr>
          <w:rFonts w:ascii="Calibri" w:eastAsia="Calibri" w:hAnsi="Calibri" w:cs="Calibri"/>
          <w:sz w:val="24"/>
          <w:szCs w:val="24"/>
          <w:highlight w:val="yellow"/>
        </w:rPr>
      </w:pPr>
    </w:p>
    <w:p w14:paraId="16923F85" w14:textId="77777777" w:rsidR="00EA402C" w:rsidRPr="00EA402C" w:rsidRDefault="00EA402C" w:rsidP="00EA402C">
      <w:pPr>
        <w:keepNext/>
        <w:keepLines/>
        <w:spacing w:after="0" w:line="276" w:lineRule="auto"/>
        <w:jc w:val="both"/>
        <w:outlineLvl w:val="0"/>
        <w:rPr>
          <w:rFonts w:ascii="Calibri" w:eastAsia="Times New Roman" w:hAnsi="Calibri" w:cs="Times New Roman"/>
          <w:b/>
          <w:bCs/>
          <w:sz w:val="24"/>
          <w:szCs w:val="28"/>
        </w:rPr>
      </w:pPr>
      <w:r w:rsidRPr="00EA402C">
        <w:rPr>
          <w:rFonts w:ascii="Calibri" w:eastAsia="Times New Roman" w:hAnsi="Calibri" w:cs="Times New Roman"/>
          <w:b/>
          <w:bCs/>
          <w:sz w:val="24"/>
          <w:szCs w:val="28"/>
        </w:rPr>
        <w:t>4. ZAKLJUČAK</w:t>
      </w:r>
    </w:p>
    <w:p w14:paraId="039B8193" w14:textId="77777777" w:rsidR="00EA402C" w:rsidRPr="00EA402C" w:rsidRDefault="00EA402C" w:rsidP="00EA402C">
      <w:pPr>
        <w:spacing w:after="0" w:line="276" w:lineRule="auto"/>
        <w:jc w:val="both"/>
        <w:rPr>
          <w:rFonts w:ascii="Calibri" w:eastAsia="Calibri" w:hAnsi="Calibri" w:cs="Times New Roman"/>
          <w:sz w:val="24"/>
        </w:rPr>
      </w:pPr>
    </w:p>
    <w:p w14:paraId="7FC696FA" w14:textId="77777777" w:rsidR="00EA402C" w:rsidRPr="00EA402C" w:rsidRDefault="00EA402C" w:rsidP="00EA402C">
      <w:pPr>
        <w:spacing w:after="200" w:line="276" w:lineRule="auto"/>
        <w:ind w:firstLine="708"/>
        <w:jc w:val="both"/>
        <w:rPr>
          <w:rFonts w:ascii="Calibri" w:eastAsia="Calibri" w:hAnsi="Calibri" w:cs="Calibri"/>
          <w:sz w:val="24"/>
          <w:szCs w:val="24"/>
        </w:rPr>
      </w:pPr>
      <w:r w:rsidRPr="00EA402C">
        <w:rPr>
          <w:rFonts w:ascii="Calibri" w:eastAsia="Calibri" w:hAnsi="Calibri" w:cs="Calibri"/>
          <w:sz w:val="24"/>
          <w:szCs w:val="24"/>
        </w:rPr>
        <w:t xml:space="preserve">Zakonska je obveza čelništva jedinice lokalne samouprave skrbiti o potrebama i interesima građana na svom području za organiziranjem učinkovite protupožarne zaštite. Jedan od segmenta protupožarne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009AE5F7" w14:textId="77777777" w:rsidR="00EA402C" w:rsidRPr="00EA402C" w:rsidRDefault="00EA402C" w:rsidP="00EA402C">
      <w:pPr>
        <w:suppressAutoHyphens/>
        <w:autoSpaceDN w:val="0"/>
        <w:spacing w:after="0" w:line="276" w:lineRule="auto"/>
        <w:jc w:val="both"/>
        <w:textAlignment w:val="baseline"/>
        <w:rPr>
          <w:rFonts w:ascii="Calibri" w:eastAsia="Calibri" w:hAnsi="Calibri" w:cs="Times New Roman"/>
          <w:sz w:val="24"/>
        </w:rPr>
      </w:pPr>
      <w:r w:rsidRPr="00EA402C">
        <w:rPr>
          <w:rFonts w:ascii="Calibri" w:eastAsia="Calibri" w:hAnsi="Calibri" w:cs="Times New Roman"/>
          <w:sz w:val="24"/>
        </w:rPr>
        <w:t>Temeljni zaključci Izvješća za 2022. godinu su:</w:t>
      </w:r>
    </w:p>
    <w:p w14:paraId="5174F2FF" w14:textId="77777777" w:rsidR="00EA402C" w:rsidRPr="00EA402C" w:rsidRDefault="00EA402C" w:rsidP="00EA402C">
      <w:pPr>
        <w:numPr>
          <w:ilvl w:val="0"/>
          <w:numId w:val="32"/>
        </w:numPr>
        <w:suppressAutoHyphens/>
        <w:autoSpaceDN w:val="0"/>
        <w:spacing w:after="0" w:line="276" w:lineRule="auto"/>
        <w:ind w:left="714" w:hanging="357"/>
        <w:jc w:val="both"/>
        <w:textAlignment w:val="baseline"/>
        <w:rPr>
          <w:rFonts w:ascii="Calibri" w:eastAsia="Calibri" w:hAnsi="Calibri" w:cs="Times New Roman"/>
          <w:sz w:val="24"/>
        </w:rPr>
      </w:pPr>
      <w:r w:rsidRPr="00EA402C">
        <w:rPr>
          <w:rFonts w:ascii="Calibri" w:eastAsia="Calibri" w:hAnsi="Calibri" w:cs="Times New Roman"/>
          <w:sz w:val="24"/>
        </w:rPr>
        <w:t xml:space="preserve">vatrogasna djelatnost na području Općine Sveti Križ Začretje organizirana je sukladno odredbama čl. 19. </w:t>
      </w:r>
      <w:r w:rsidRPr="00EA402C">
        <w:rPr>
          <w:rFonts w:ascii="Calibri" w:eastAsia="Calibri" w:hAnsi="Calibri" w:cs="Times New Roman"/>
          <w:i/>
          <w:iCs/>
          <w:sz w:val="24"/>
        </w:rPr>
        <w:t>Pravilnika o osnovama organiziranosti vatrogasnih postrojbi na teritoriju Republike Hrvatske („Narodne novine“ broj 61/94),</w:t>
      </w:r>
      <w:r w:rsidRPr="00EA402C">
        <w:rPr>
          <w:rFonts w:ascii="Calibri" w:eastAsia="Calibri" w:hAnsi="Calibri" w:cs="Times New Roman"/>
          <w:sz w:val="24"/>
        </w:rPr>
        <w:t xml:space="preserve"> i operativne snage su u  mogućnosti intervenirati u pravovremenom roku,</w:t>
      </w:r>
    </w:p>
    <w:p w14:paraId="0E9AF84F" w14:textId="77777777" w:rsidR="00EA402C" w:rsidRPr="00EA402C" w:rsidRDefault="00EA402C" w:rsidP="00EA402C">
      <w:pPr>
        <w:numPr>
          <w:ilvl w:val="0"/>
          <w:numId w:val="32"/>
        </w:numPr>
        <w:suppressAutoHyphens/>
        <w:autoSpaceDN w:val="0"/>
        <w:spacing w:after="0" w:line="276" w:lineRule="auto"/>
        <w:ind w:left="714" w:hanging="357"/>
        <w:jc w:val="both"/>
        <w:textAlignment w:val="baseline"/>
        <w:rPr>
          <w:rFonts w:ascii="Calibri" w:eastAsia="Calibri" w:hAnsi="Calibri" w:cs="Times New Roman"/>
          <w:sz w:val="24"/>
        </w:rPr>
      </w:pPr>
      <w:r w:rsidRPr="00EA402C">
        <w:rPr>
          <w:rFonts w:ascii="Calibri" w:eastAsia="Calibri" w:hAnsi="Calibri" w:cs="Times New Roman"/>
          <w:sz w:val="24"/>
        </w:rPr>
        <w:t>dobrovoljna vatrogasna društva s područja Općine Sveti Križ Začretje opremljena su sukladno propisima,</w:t>
      </w:r>
    </w:p>
    <w:p w14:paraId="6A349B34" w14:textId="77777777" w:rsidR="00EA402C" w:rsidRPr="00EA402C" w:rsidRDefault="00EA402C" w:rsidP="00EA402C">
      <w:pPr>
        <w:numPr>
          <w:ilvl w:val="0"/>
          <w:numId w:val="32"/>
        </w:numPr>
        <w:suppressAutoHyphens/>
        <w:autoSpaceDN w:val="0"/>
        <w:spacing w:after="0" w:line="276" w:lineRule="auto"/>
        <w:ind w:left="714" w:hanging="357"/>
        <w:jc w:val="both"/>
        <w:textAlignment w:val="baseline"/>
        <w:rPr>
          <w:rFonts w:ascii="Calibri" w:eastAsia="Calibri" w:hAnsi="Calibri" w:cs="Times New Roman"/>
          <w:sz w:val="24"/>
        </w:rPr>
      </w:pPr>
      <w:r w:rsidRPr="00EA402C">
        <w:rPr>
          <w:rFonts w:ascii="Calibri" w:eastAsia="Calibri" w:hAnsi="Calibri" w:cs="Times New Roman"/>
          <w:sz w:val="24"/>
        </w:rPr>
        <w:t>osiguran je dovoljan broj operativnih članova dobrovoljnih vatrogasnih društva s područja Općine Sveti Križ Začretje sukladno propisima.</w:t>
      </w:r>
    </w:p>
    <w:p w14:paraId="7F33160B" w14:textId="77777777" w:rsidR="00EA402C" w:rsidRPr="00EA402C" w:rsidRDefault="00EA402C" w:rsidP="00EA402C">
      <w:pPr>
        <w:suppressAutoHyphens/>
        <w:autoSpaceDN w:val="0"/>
        <w:spacing w:after="0" w:line="276" w:lineRule="auto"/>
        <w:ind w:left="714"/>
        <w:jc w:val="both"/>
        <w:textAlignment w:val="baseline"/>
        <w:rPr>
          <w:rFonts w:ascii="Calibri" w:eastAsia="Calibri" w:hAnsi="Calibri" w:cs="Times New Roman"/>
          <w:sz w:val="24"/>
        </w:rPr>
      </w:pPr>
    </w:p>
    <w:p w14:paraId="65E1A35F" w14:textId="77777777" w:rsidR="00EA402C" w:rsidRPr="00EA402C" w:rsidRDefault="00EA402C" w:rsidP="00EA402C">
      <w:pPr>
        <w:tabs>
          <w:tab w:val="left" w:pos="0"/>
        </w:tabs>
        <w:spacing w:after="0" w:line="276" w:lineRule="auto"/>
        <w:jc w:val="both"/>
        <w:rPr>
          <w:rFonts w:ascii="Calibri" w:eastAsia="Calibri" w:hAnsi="Calibri" w:cs="Calibri"/>
          <w:sz w:val="24"/>
          <w:szCs w:val="24"/>
        </w:rPr>
      </w:pPr>
      <w:r w:rsidRPr="00EA402C">
        <w:rPr>
          <w:rFonts w:ascii="Calibri" w:eastAsia="Calibri" w:hAnsi="Calibri" w:cs="Calibri"/>
          <w:sz w:val="24"/>
          <w:szCs w:val="24"/>
        </w:rPr>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1C456BA0" w14:textId="77777777" w:rsidR="00EA402C" w:rsidRPr="00EA402C" w:rsidRDefault="00EA402C" w:rsidP="00EA402C">
      <w:pPr>
        <w:tabs>
          <w:tab w:val="left" w:pos="0"/>
        </w:tabs>
        <w:spacing w:after="0" w:line="276" w:lineRule="auto"/>
        <w:jc w:val="both"/>
        <w:rPr>
          <w:rFonts w:ascii="Calibri" w:eastAsia="Calibri" w:hAnsi="Calibri" w:cs="Calibri"/>
          <w:sz w:val="24"/>
          <w:szCs w:val="24"/>
        </w:rPr>
      </w:pPr>
    </w:p>
    <w:p w14:paraId="2E3E931F" w14:textId="77777777" w:rsidR="00EA402C" w:rsidRPr="00EA402C" w:rsidRDefault="00EA402C" w:rsidP="00EA402C">
      <w:pPr>
        <w:keepNext/>
        <w:keepLines/>
        <w:spacing w:after="0" w:line="276" w:lineRule="auto"/>
        <w:jc w:val="center"/>
        <w:outlineLvl w:val="0"/>
        <w:rPr>
          <w:rFonts w:ascii="Calibri" w:eastAsia="Times New Roman" w:hAnsi="Calibri" w:cs="Times New Roman"/>
          <w:b/>
          <w:bCs/>
          <w:sz w:val="24"/>
          <w:szCs w:val="28"/>
        </w:rPr>
      </w:pPr>
      <w:r w:rsidRPr="00EA402C">
        <w:rPr>
          <w:rFonts w:ascii="Calibri" w:eastAsia="Times New Roman" w:hAnsi="Calibri" w:cs="Times New Roman"/>
          <w:b/>
          <w:bCs/>
          <w:sz w:val="24"/>
          <w:szCs w:val="28"/>
        </w:rPr>
        <w:t>IZVJEŠĆE PO TOČKAMA GODIŠNJEG PROVEDBENOG PLANA UNAPREĐENJA ZAŠTITE OD POŽARA ZA PODRUČJE OPĆINE SVETI KRIŽ ZAČRETJE ZA 2022. GODINU</w:t>
      </w:r>
    </w:p>
    <w:p w14:paraId="319ED65E" w14:textId="77777777" w:rsidR="00EA402C" w:rsidRPr="00EA402C" w:rsidRDefault="00EA402C" w:rsidP="00EA402C">
      <w:pPr>
        <w:spacing w:after="0" w:line="276" w:lineRule="auto"/>
        <w:jc w:val="both"/>
        <w:rPr>
          <w:rFonts w:ascii="Calibri" w:eastAsia="Calibri" w:hAnsi="Calibri" w:cs="Times New Roman"/>
          <w:sz w:val="24"/>
          <w:highlight w:val="yellow"/>
        </w:rPr>
      </w:pPr>
    </w:p>
    <w:p w14:paraId="3592A047" w14:textId="77777777" w:rsidR="00EA402C" w:rsidRPr="00EA402C" w:rsidRDefault="00EA402C" w:rsidP="00EA402C">
      <w:pPr>
        <w:spacing w:after="0" w:line="276" w:lineRule="auto"/>
        <w:jc w:val="both"/>
        <w:rPr>
          <w:rFonts w:ascii="Calibri" w:eastAsia="Calibri" w:hAnsi="Calibri" w:cs="Times New Roman"/>
          <w:sz w:val="24"/>
        </w:rPr>
      </w:pPr>
      <w:r w:rsidRPr="00EA402C">
        <w:rPr>
          <w:rFonts w:ascii="Calibri" w:eastAsia="Calibri" w:hAnsi="Calibri" w:cs="Times New Roman"/>
          <w:sz w:val="24"/>
        </w:rPr>
        <w:t xml:space="preserve">Na temelju članka 13. stavka 4. Zakona o zaštiti od požara („Narodne novine“ broj 92/10) i članka 32. Statuta Općine Sveti Križ Začretje („Službeni glasnik Krapinsko - zagorske županije“ broj 21/21) Općinsko vijeće Sveti Križ Začretje na 7. sjednici donosi Godišnji provedbeni plan unapređenja zaštite od požara za područje Općine Sveti Križ Začretje za 2022. godinu („Službeni glasnik Krapinsko – zagorske županije“ broj 12/22): </w:t>
      </w:r>
    </w:p>
    <w:p w14:paraId="551B8C3F" w14:textId="77777777" w:rsidR="00EA402C" w:rsidRPr="00EA402C" w:rsidRDefault="00EA402C" w:rsidP="00EA402C">
      <w:pPr>
        <w:spacing w:after="0" w:line="276" w:lineRule="auto"/>
        <w:jc w:val="both"/>
        <w:rPr>
          <w:rFonts w:ascii="Calibri" w:eastAsia="Calibri" w:hAnsi="Calibri" w:cs="Times New Roman"/>
          <w:sz w:val="24"/>
          <w:highlight w:val="yellow"/>
        </w:rPr>
      </w:pPr>
    </w:p>
    <w:p w14:paraId="1CE03F88" w14:textId="77777777" w:rsidR="00EA402C" w:rsidRPr="00EA402C" w:rsidRDefault="00EA402C" w:rsidP="00EA402C">
      <w:pPr>
        <w:numPr>
          <w:ilvl w:val="0"/>
          <w:numId w:val="34"/>
        </w:numPr>
        <w:spacing w:after="200" w:line="276" w:lineRule="auto"/>
        <w:contextualSpacing/>
        <w:jc w:val="both"/>
        <w:rPr>
          <w:rFonts w:ascii="Calibri" w:eastAsia="Calibri" w:hAnsi="Calibri" w:cs="Calibri"/>
          <w:sz w:val="24"/>
          <w:szCs w:val="24"/>
          <w:lang w:val="en-US" w:eastAsia="hr-HR"/>
        </w:rPr>
      </w:pPr>
      <w:r w:rsidRPr="00EA402C">
        <w:rPr>
          <w:rFonts w:ascii="Calibri" w:eastAsia="Calibri" w:hAnsi="Calibri" w:cs="Calibri"/>
          <w:sz w:val="24"/>
          <w:szCs w:val="24"/>
          <w:lang w:val="en-US"/>
        </w:rPr>
        <w:lastRenderedPageBreak/>
        <w:t xml:space="preserve">Općina Sveti Križ Začretje sukladno stvarnim potrebama usklađiva Procjenu ugroženosti </w:t>
      </w:r>
      <w:proofErr w:type="gramStart"/>
      <w:r w:rsidRPr="00EA402C">
        <w:rPr>
          <w:rFonts w:ascii="Calibri" w:eastAsia="Calibri" w:hAnsi="Calibri" w:cs="Calibri"/>
          <w:sz w:val="24"/>
          <w:szCs w:val="24"/>
          <w:lang w:val="en-US"/>
        </w:rPr>
        <w:t>od</w:t>
      </w:r>
      <w:proofErr w:type="gramEnd"/>
      <w:r w:rsidRPr="00EA402C">
        <w:rPr>
          <w:rFonts w:ascii="Calibri" w:eastAsia="Calibri" w:hAnsi="Calibri" w:cs="Calibri"/>
          <w:sz w:val="24"/>
          <w:szCs w:val="24"/>
          <w:lang w:val="en-US"/>
        </w:rPr>
        <w:t xml:space="preserve"> požara i tehnološke eksplozije te Plan zaštite od požara u skladu s člankom 13. Zakona o zaštiti </w:t>
      </w:r>
      <w:proofErr w:type="gramStart"/>
      <w:r w:rsidRPr="00EA402C">
        <w:rPr>
          <w:rFonts w:ascii="Calibri" w:eastAsia="Calibri" w:hAnsi="Calibri" w:cs="Calibri"/>
          <w:sz w:val="24"/>
          <w:szCs w:val="24"/>
          <w:lang w:val="en-US"/>
        </w:rPr>
        <w:t>od</w:t>
      </w:r>
      <w:proofErr w:type="gramEnd"/>
      <w:r w:rsidRPr="00EA402C">
        <w:rPr>
          <w:rFonts w:ascii="Calibri" w:eastAsia="Calibri" w:hAnsi="Calibri" w:cs="Calibri"/>
          <w:sz w:val="24"/>
          <w:szCs w:val="24"/>
          <w:lang w:val="en-US"/>
        </w:rPr>
        <w:t xml:space="preserve"> požara („Narodne novine“, broj 92/10, 114/22) i člankom 5. Pravilnika o planu zaštite </w:t>
      </w:r>
      <w:proofErr w:type="gramStart"/>
      <w:r w:rsidRPr="00EA402C">
        <w:rPr>
          <w:rFonts w:ascii="Calibri" w:eastAsia="Calibri" w:hAnsi="Calibri" w:cs="Calibri"/>
          <w:sz w:val="24"/>
          <w:szCs w:val="24"/>
          <w:lang w:val="en-US"/>
        </w:rPr>
        <w:t>od</w:t>
      </w:r>
      <w:proofErr w:type="gramEnd"/>
      <w:r w:rsidRPr="00EA402C">
        <w:rPr>
          <w:rFonts w:ascii="Calibri" w:eastAsia="Calibri" w:hAnsi="Calibri" w:cs="Calibri"/>
          <w:sz w:val="24"/>
          <w:szCs w:val="24"/>
          <w:lang w:val="en-US"/>
        </w:rPr>
        <w:t xml:space="preserve"> požara („Narodne novine“, broj 51/12) s novonastalim uvjetima, </w:t>
      </w:r>
      <w:r w:rsidRPr="00EA402C">
        <w:rPr>
          <w:rFonts w:ascii="Calibri" w:eastAsia="Calibri" w:hAnsi="Calibri" w:cs="Calibri"/>
          <w:sz w:val="24"/>
          <w:szCs w:val="24"/>
          <w:lang w:val="en-US" w:eastAsia="hr-HR"/>
        </w:rPr>
        <w:t xml:space="preserve">Općinsko vijeće Općine Sveti Križ Začretje na svojoj 12. </w:t>
      </w:r>
      <w:proofErr w:type="gramStart"/>
      <w:r w:rsidRPr="00EA402C">
        <w:rPr>
          <w:rFonts w:ascii="Calibri" w:eastAsia="Calibri" w:hAnsi="Calibri" w:cs="Calibri"/>
          <w:sz w:val="24"/>
          <w:szCs w:val="24"/>
          <w:lang w:val="en-US" w:eastAsia="hr-HR"/>
        </w:rPr>
        <w:t>sjednici</w:t>
      </w:r>
      <w:proofErr w:type="gramEnd"/>
      <w:r w:rsidRPr="00EA402C">
        <w:rPr>
          <w:rFonts w:ascii="Calibri" w:eastAsia="Calibri" w:hAnsi="Calibri" w:cs="Calibri"/>
          <w:sz w:val="24"/>
          <w:szCs w:val="24"/>
          <w:lang w:val="en-US" w:eastAsia="hr-HR"/>
        </w:rPr>
        <w:t xml:space="preserve"> održanoj dana 09. </w:t>
      </w:r>
      <w:proofErr w:type="gramStart"/>
      <w:r w:rsidRPr="00EA402C">
        <w:rPr>
          <w:rFonts w:ascii="Calibri" w:eastAsia="Calibri" w:hAnsi="Calibri" w:cs="Calibri"/>
          <w:sz w:val="24"/>
          <w:szCs w:val="24"/>
          <w:lang w:val="en-US" w:eastAsia="hr-HR"/>
        </w:rPr>
        <w:t>prosinca</w:t>
      </w:r>
      <w:proofErr w:type="gramEnd"/>
      <w:r w:rsidRPr="00EA402C">
        <w:rPr>
          <w:rFonts w:ascii="Calibri" w:eastAsia="Calibri" w:hAnsi="Calibri" w:cs="Calibri"/>
          <w:sz w:val="24"/>
          <w:szCs w:val="24"/>
          <w:lang w:val="en-US" w:eastAsia="hr-HR"/>
        </w:rPr>
        <w:t xml:space="preserve"> 2022. </w:t>
      </w:r>
      <w:proofErr w:type="gramStart"/>
      <w:r w:rsidRPr="00EA402C">
        <w:rPr>
          <w:rFonts w:ascii="Calibri" w:eastAsia="Calibri" w:hAnsi="Calibri" w:cs="Calibri"/>
          <w:sz w:val="24"/>
          <w:szCs w:val="24"/>
          <w:lang w:val="en-US" w:eastAsia="hr-HR"/>
        </w:rPr>
        <w:t>godine</w:t>
      </w:r>
      <w:proofErr w:type="gramEnd"/>
      <w:r w:rsidRPr="00EA402C">
        <w:rPr>
          <w:rFonts w:ascii="Calibri" w:eastAsia="Calibri" w:hAnsi="Calibri" w:cs="Calibri"/>
          <w:sz w:val="24"/>
          <w:szCs w:val="24"/>
          <w:lang w:val="en-US" w:eastAsia="hr-HR"/>
        </w:rPr>
        <w:t>, usvojilo je Procjenu ugroženosti od požara i tehničko tehnološke eksplozije te Plan zaštite od požara Općine Sveti Križ Začretje.</w:t>
      </w:r>
    </w:p>
    <w:p w14:paraId="61F1F46F" w14:textId="77777777" w:rsidR="00EA402C" w:rsidRPr="00EA402C" w:rsidRDefault="00EA402C" w:rsidP="00EA402C">
      <w:pPr>
        <w:numPr>
          <w:ilvl w:val="0"/>
          <w:numId w:val="33"/>
        </w:numPr>
        <w:spacing w:after="120" w:line="276" w:lineRule="auto"/>
        <w:contextualSpacing/>
        <w:jc w:val="both"/>
        <w:rPr>
          <w:rFonts w:ascii="Calibri" w:eastAsia="Calibri" w:hAnsi="Calibri" w:cs="Times New Roman"/>
          <w:sz w:val="24"/>
          <w:szCs w:val="24"/>
          <w:lang w:val="en-US"/>
        </w:rPr>
      </w:pPr>
      <w:r w:rsidRPr="00EA402C">
        <w:rPr>
          <w:rFonts w:ascii="Calibri" w:eastAsia="Calibri" w:hAnsi="Calibri" w:cs="Times New Roman"/>
          <w:sz w:val="24"/>
          <w:szCs w:val="24"/>
          <w:lang w:val="en-US"/>
        </w:rPr>
        <w:t xml:space="preserve">Općinsko vijeće Općine Sveti Križ Začretje donijelo je Odluku o agrotehničkim mjerama radi zaštite poljoprivrednog zemljišta i o mjerama za uređivanje i održavanje poljoprivrednih rudina na području Općine Sveti Križ Začretje (“Službeni glasnik Krapinsko – zagorske županije” broj 28/19), </w:t>
      </w:r>
    </w:p>
    <w:p w14:paraId="1A3B30BA" w14:textId="77777777" w:rsidR="00EA402C" w:rsidRPr="00EA402C" w:rsidRDefault="00EA402C" w:rsidP="00EA402C">
      <w:pPr>
        <w:numPr>
          <w:ilvl w:val="0"/>
          <w:numId w:val="33"/>
        </w:numPr>
        <w:spacing w:after="120" w:line="276" w:lineRule="auto"/>
        <w:contextualSpacing/>
        <w:jc w:val="both"/>
        <w:rPr>
          <w:rFonts w:ascii="Calibri" w:eastAsia="Calibri" w:hAnsi="Calibri" w:cs="Times New Roman"/>
          <w:sz w:val="24"/>
          <w:szCs w:val="24"/>
          <w:lang w:val="en-US"/>
        </w:rPr>
      </w:pPr>
      <w:r w:rsidRPr="00EA402C">
        <w:rPr>
          <w:rFonts w:ascii="Calibri" w:eastAsia="Calibri" w:hAnsi="Calibri" w:cs="Times New Roman"/>
          <w:sz w:val="24"/>
          <w:szCs w:val="24"/>
          <w:lang w:val="en-US"/>
        </w:rPr>
        <w:t xml:space="preserve">Općina Sveti Križ Začretje i DVD Brezova sukladno izračunu o potrebnom broju vatrogasaca iz Procjene ugroženosti od požara i tehnološke eksplozije i Plana zaštite od požara Općine Sveti Križ Začretje, osiguravaju potreban broj operativnih vatrogasaca te ih kontinuirano osposobljavaju i obučavaju za različite specijalnosti u vatrogastvu, </w:t>
      </w:r>
    </w:p>
    <w:p w14:paraId="6BC90059" w14:textId="77777777" w:rsidR="00EA402C" w:rsidRPr="00EA402C" w:rsidRDefault="00EA402C" w:rsidP="00EA402C">
      <w:pPr>
        <w:numPr>
          <w:ilvl w:val="0"/>
          <w:numId w:val="33"/>
        </w:numPr>
        <w:spacing w:after="120" w:line="276" w:lineRule="auto"/>
        <w:contextualSpacing/>
        <w:jc w:val="both"/>
        <w:rPr>
          <w:rFonts w:ascii="Calibri" w:eastAsia="Calibri" w:hAnsi="Calibri" w:cs="Times New Roman"/>
          <w:sz w:val="24"/>
          <w:szCs w:val="24"/>
          <w:lang w:val="en-US"/>
        </w:rPr>
      </w:pPr>
      <w:r w:rsidRPr="00EA402C">
        <w:rPr>
          <w:rFonts w:ascii="Calibri" w:eastAsia="Calibri" w:hAnsi="Calibri" w:cs="Times New Roman"/>
          <w:sz w:val="24"/>
          <w:szCs w:val="24"/>
          <w:lang w:val="en-US"/>
        </w:rPr>
        <w:t>Općina Sveti Križ Začretje omogućava nesmetano obavljanje inspekcijskog nadzora od strane inspektora te postupa po zahtjevima i naredbama ispektora u području zaštite od požara,</w:t>
      </w:r>
    </w:p>
    <w:p w14:paraId="191F39B1" w14:textId="77777777" w:rsidR="00EA402C" w:rsidRPr="00EA402C" w:rsidRDefault="00EA402C" w:rsidP="00EA402C">
      <w:pPr>
        <w:numPr>
          <w:ilvl w:val="0"/>
          <w:numId w:val="33"/>
        </w:numPr>
        <w:spacing w:after="120" w:line="276" w:lineRule="auto"/>
        <w:contextualSpacing/>
        <w:jc w:val="both"/>
        <w:rPr>
          <w:rFonts w:ascii="Calibri" w:eastAsia="Calibri" w:hAnsi="Calibri" w:cs="Times New Roman"/>
          <w:sz w:val="24"/>
          <w:szCs w:val="24"/>
          <w:lang w:val="en-US"/>
        </w:rPr>
      </w:pPr>
      <w:r w:rsidRPr="00EA402C">
        <w:rPr>
          <w:rFonts w:ascii="Calibri" w:eastAsia="Calibri" w:hAnsi="Calibri" w:cs="Times New Roman"/>
          <w:sz w:val="24"/>
          <w:szCs w:val="24"/>
          <w:lang w:val="en-US"/>
        </w:rPr>
        <w:t xml:space="preserve">DVD Sveti Križ Začretje i DVD Brezova opremljeni su sukladno </w:t>
      </w:r>
      <w:r w:rsidRPr="00EA402C">
        <w:rPr>
          <w:rFonts w:ascii="Calibri" w:eastAsia="Arial Unicode MS" w:hAnsi="Calibri" w:cs="Calibri"/>
          <w:iCs/>
          <w:sz w:val="24"/>
          <w:szCs w:val="24"/>
          <w:lang w:val="en-US" w:eastAsia="hr-HR"/>
        </w:rPr>
        <w:t>Pravilniku o minimumu tehničke opreme i sredstava vatrogasnih postrojbi („Narodne Novine“, broj 43/95, 106/99, 91/02 i 125/19), Pravilniku o minimumu opreme i sredstava za rad određenih vatrogasnih postrojbi dobrovoljnih vatrogasnih društava („Narodne Novine, broj 91/02 i 125/19), Pravilniku o tehničkim zahtjevima za zaštitnu i drugu osobnu opremu koju pripadnici vatrogasne postrojbe koriste prilikom vatrogasne intervencije („Narodne novine“, broj 31/11 i 125/19), odnosno temeljem Procjene ugroženosti od požara i tehnološke eksplozije i Plana zaštite od požara Općine Sveti Križ Začretje, a opremanje nadzire zapovjedništvo Vatrogasne zajednice Krapinsko – zagorske županije,</w:t>
      </w:r>
    </w:p>
    <w:p w14:paraId="5DF4E961" w14:textId="77777777" w:rsidR="00EA402C" w:rsidRPr="00EA402C" w:rsidRDefault="00EA402C" w:rsidP="00EA402C">
      <w:pPr>
        <w:numPr>
          <w:ilvl w:val="0"/>
          <w:numId w:val="33"/>
        </w:numPr>
        <w:spacing w:after="200" w:line="276" w:lineRule="auto"/>
        <w:contextualSpacing/>
        <w:jc w:val="both"/>
        <w:rPr>
          <w:rFonts w:ascii="Calibri" w:eastAsia="Calibri" w:hAnsi="Calibri" w:cs="Times New Roman"/>
          <w:sz w:val="24"/>
          <w:szCs w:val="24"/>
          <w:lang w:val="en-US"/>
        </w:rPr>
      </w:pPr>
      <w:r w:rsidRPr="00EA402C">
        <w:rPr>
          <w:rFonts w:ascii="Calibri" w:eastAsia="Calibri" w:hAnsi="Calibri" w:cs="Times New Roman"/>
          <w:sz w:val="24"/>
          <w:szCs w:val="24"/>
          <w:lang w:val="en-US"/>
        </w:rPr>
        <w:t xml:space="preserve">Javni isporučitelj Zagorski vodovod d.o.o. Zabok u suradnji s Općinom Sveti Križ Začretje i operativnim snagama vatrogastva s područja Općine, redovito ažurira podatke o javnoj hidrantskoj mreži (položaj i ispravnost hidranata), ucrtavanja lokacija hidranata kao i segmenata naselja </w:t>
      </w:r>
      <w:proofErr w:type="gramStart"/>
      <w:r w:rsidRPr="00EA402C">
        <w:rPr>
          <w:rFonts w:ascii="Calibri" w:eastAsia="Calibri" w:hAnsi="Calibri" w:cs="Times New Roman"/>
          <w:sz w:val="24"/>
          <w:szCs w:val="24"/>
          <w:lang w:val="en-US"/>
        </w:rPr>
        <w:t>na</w:t>
      </w:r>
      <w:proofErr w:type="gramEnd"/>
      <w:r w:rsidRPr="00EA402C">
        <w:rPr>
          <w:rFonts w:ascii="Calibri" w:eastAsia="Calibri" w:hAnsi="Calibri" w:cs="Times New Roman"/>
          <w:sz w:val="24"/>
          <w:szCs w:val="24"/>
          <w:lang w:val="en-US"/>
        </w:rPr>
        <w:t xml:space="preserve"> odgovarajuće karte te dostavlja iste na korištenje središnjim vatrogasnim postrojbama.  </w:t>
      </w:r>
    </w:p>
    <w:p w14:paraId="17AA2347" w14:textId="77777777" w:rsidR="00EA402C" w:rsidRPr="00EA402C" w:rsidRDefault="00EA402C" w:rsidP="00EA402C">
      <w:pPr>
        <w:spacing w:after="120" w:line="276" w:lineRule="auto"/>
        <w:ind w:left="720"/>
        <w:contextualSpacing/>
        <w:jc w:val="both"/>
        <w:rPr>
          <w:rFonts w:ascii="Calibri" w:eastAsia="Calibri" w:hAnsi="Calibri" w:cs="Times New Roman"/>
          <w:sz w:val="24"/>
          <w:szCs w:val="24"/>
          <w:highlight w:val="yellow"/>
          <w:lang w:val="en-US"/>
        </w:rPr>
      </w:pPr>
    </w:p>
    <w:p w14:paraId="751829FD" w14:textId="77777777" w:rsidR="00EA402C" w:rsidRPr="00EA402C" w:rsidRDefault="00EA402C" w:rsidP="00EA402C">
      <w:pPr>
        <w:spacing w:after="0" w:line="240" w:lineRule="auto"/>
        <w:ind w:left="5664" w:firstLine="708"/>
        <w:jc w:val="both"/>
        <w:rPr>
          <w:rFonts w:ascii="Calibri" w:eastAsia="Calibri" w:hAnsi="Calibri" w:cs="Calibri"/>
          <w:sz w:val="24"/>
          <w:szCs w:val="24"/>
        </w:rPr>
      </w:pPr>
      <w:r w:rsidRPr="00EA402C">
        <w:rPr>
          <w:rFonts w:ascii="Calibri" w:eastAsia="Calibri" w:hAnsi="Calibri" w:cs="Calibri"/>
          <w:sz w:val="24"/>
          <w:szCs w:val="24"/>
        </w:rPr>
        <w:t xml:space="preserve">     OPĆINSKI NAČELNIK</w:t>
      </w:r>
    </w:p>
    <w:p w14:paraId="3B0FCEE3" w14:textId="77777777" w:rsidR="00EA402C" w:rsidRPr="00EA402C" w:rsidRDefault="00EA402C" w:rsidP="00EA402C">
      <w:pPr>
        <w:spacing w:after="0" w:line="240" w:lineRule="auto"/>
        <w:ind w:left="5664" w:firstLine="708"/>
        <w:jc w:val="both"/>
        <w:rPr>
          <w:rFonts w:ascii="Calibri" w:eastAsia="Calibri" w:hAnsi="Calibri" w:cs="Calibri"/>
          <w:i/>
          <w:sz w:val="24"/>
          <w:szCs w:val="24"/>
        </w:rPr>
      </w:pPr>
      <w:r w:rsidRPr="00EA402C">
        <w:rPr>
          <w:rFonts w:ascii="Calibri" w:eastAsia="Calibri" w:hAnsi="Calibri" w:cs="Calibri"/>
          <w:sz w:val="24"/>
          <w:szCs w:val="24"/>
        </w:rPr>
        <w:t xml:space="preserve">      </w:t>
      </w:r>
      <w:r w:rsidRPr="00EA402C">
        <w:rPr>
          <w:rFonts w:ascii="Calibri" w:eastAsia="Calibri" w:hAnsi="Calibri" w:cs="Calibri"/>
          <w:i/>
          <w:sz w:val="24"/>
          <w:szCs w:val="24"/>
        </w:rPr>
        <w:t xml:space="preserve">Marko Kos, dipl.oec. </w:t>
      </w:r>
    </w:p>
    <w:p w14:paraId="6880BD98" w14:textId="77777777" w:rsidR="00EA402C" w:rsidRPr="00EA402C" w:rsidRDefault="00EA402C" w:rsidP="00EA402C">
      <w:pPr>
        <w:spacing w:after="0" w:line="240" w:lineRule="auto"/>
        <w:jc w:val="both"/>
        <w:rPr>
          <w:rFonts w:ascii="Calibri" w:eastAsia="Calibri" w:hAnsi="Calibri" w:cs="Calibri"/>
          <w:sz w:val="24"/>
          <w:szCs w:val="24"/>
        </w:rPr>
      </w:pPr>
    </w:p>
    <w:p w14:paraId="2DF655F9" w14:textId="77777777" w:rsidR="00EA402C" w:rsidRPr="00EA402C" w:rsidRDefault="00EA402C" w:rsidP="00EA402C">
      <w:pPr>
        <w:spacing w:after="0" w:line="240" w:lineRule="auto"/>
        <w:jc w:val="both"/>
        <w:rPr>
          <w:rFonts w:ascii="Calibri" w:eastAsia="Calibri" w:hAnsi="Calibri" w:cs="Calibri"/>
          <w:sz w:val="24"/>
          <w:szCs w:val="24"/>
        </w:rPr>
      </w:pPr>
    </w:p>
    <w:p w14:paraId="5E4CFE8F" w14:textId="77777777" w:rsidR="00EA402C" w:rsidRPr="00EA402C" w:rsidRDefault="00EA402C" w:rsidP="00EA402C">
      <w:pPr>
        <w:autoSpaceDE w:val="0"/>
        <w:autoSpaceDN w:val="0"/>
        <w:adjustRightInd w:val="0"/>
        <w:spacing w:after="0" w:line="276" w:lineRule="auto"/>
        <w:jc w:val="center"/>
        <w:rPr>
          <w:rFonts w:ascii="Calibri" w:eastAsia="Calibri" w:hAnsi="Calibri" w:cs="Calibri"/>
          <w:b/>
          <w:bCs/>
          <w:sz w:val="24"/>
          <w:szCs w:val="24"/>
          <w:highlight w:val="yellow"/>
        </w:rPr>
      </w:pPr>
    </w:p>
    <w:p w14:paraId="4ACE8A44" w14:textId="77777777" w:rsidR="00EA402C" w:rsidRPr="00EA402C" w:rsidRDefault="00EA402C" w:rsidP="00EA402C">
      <w:pPr>
        <w:spacing w:after="200" w:line="276" w:lineRule="auto"/>
        <w:jc w:val="both"/>
        <w:rPr>
          <w:rFonts w:ascii="Calibri" w:eastAsia="Calibri" w:hAnsi="Calibri" w:cs="Times New Roman"/>
          <w:sz w:val="24"/>
          <w:highlight w:val="yellow"/>
        </w:rPr>
      </w:pPr>
    </w:p>
    <w:p w14:paraId="709B3621" w14:textId="77777777" w:rsidR="00EA402C" w:rsidRPr="00EA402C" w:rsidRDefault="00EA402C" w:rsidP="00EA402C">
      <w:pPr>
        <w:autoSpaceDE w:val="0"/>
        <w:autoSpaceDN w:val="0"/>
        <w:adjustRightInd w:val="0"/>
        <w:spacing w:after="0" w:line="276" w:lineRule="auto"/>
        <w:jc w:val="both"/>
        <w:rPr>
          <w:rFonts w:ascii="Calibri" w:eastAsia="Calibri" w:hAnsi="Calibri" w:cs="Calibri"/>
          <w:sz w:val="24"/>
          <w:szCs w:val="24"/>
        </w:rPr>
      </w:pPr>
      <w:r w:rsidRPr="00EA402C">
        <w:rPr>
          <w:rFonts w:ascii="Calibri" w:eastAsia="Calibri" w:hAnsi="Calibri" w:cs="Calibri"/>
          <w:sz w:val="24"/>
          <w:szCs w:val="24"/>
        </w:rPr>
        <w:t xml:space="preserve"> </w:t>
      </w:r>
    </w:p>
    <w:p w14:paraId="792F7F75" w14:textId="77777777" w:rsidR="00EA402C" w:rsidRPr="00EA402C" w:rsidRDefault="00EA402C" w:rsidP="00EA402C">
      <w:pPr>
        <w:spacing w:after="200" w:line="276" w:lineRule="auto"/>
        <w:rPr>
          <w:rFonts w:ascii="Times New Roman" w:eastAsia="Times New Roman" w:hAnsi="Times New Roman" w:cs="Times New Roman"/>
          <w:i/>
          <w:sz w:val="24"/>
          <w:szCs w:val="24"/>
          <w:lang w:eastAsia="hr-HR"/>
        </w:rPr>
      </w:pPr>
    </w:p>
    <w:p w14:paraId="43EB4AEE" w14:textId="77777777" w:rsidR="00EA402C" w:rsidRDefault="00EA402C" w:rsidP="002E5ECD">
      <w:pPr>
        <w:pStyle w:val="Bezproreda"/>
      </w:pPr>
    </w:p>
    <w:p w14:paraId="23267646" w14:textId="77777777" w:rsidR="00EA402C" w:rsidRDefault="00EA402C" w:rsidP="002E5ECD">
      <w:pPr>
        <w:pStyle w:val="Bezproreda"/>
      </w:pPr>
    </w:p>
    <w:p w14:paraId="15943340" w14:textId="77777777" w:rsidR="00EA402C" w:rsidRDefault="00EA402C" w:rsidP="002E5ECD">
      <w:pPr>
        <w:pStyle w:val="Bezproreda"/>
      </w:pPr>
    </w:p>
    <w:p w14:paraId="717ECD3A" w14:textId="77777777" w:rsidR="00EA402C" w:rsidRDefault="00EA402C" w:rsidP="002E5ECD">
      <w:pPr>
        <w:pStyle w:val="Bezproreda"/>
      </w:pPr>
    </w:p>
    <w:p w14:paraId="28942601" w14:textId="77777777" w:rsidR="00EA402C" w:rsidRDefault="00EA402C" w:rsidP="002E5ECD">
      <w:pPr>
        <w:pStyle w:val="Bezproreda"/>
      </w:pPr>
    </w:p>
    <w:p w14:paraId="5682B89F" w14:textId="77777777" w:rsidR="00EA402C" w:rsidRDefault="00EA402C" w:rsidP="002E5ECD">
      <w:pPr>
        <w:pStyle w:val="Bezproreda"/>
      </w:pPr>
    </w:p>
    <w:p w14:paraId="6DDA645C"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Calibri" w:eastAsia="Calibri" w:hAnsi="Calibri" w:cs="Times New Roman"/>
        </w:rPr>
        <w:t xml:space="preserve">        </w:t>
      </w:r>
      <w:r w:rsidRPr="00EA402C">
        <w:rPr>
          <w:rFonts w:ascii="Times New Roman" w:eastAsia="Calibri" w:hAnsi="Times New Roman" w:cs="Times New Roman"/>
          <w:sz w:val="24"/>
          <w:szCs w:val="24"/>
        </w:rPr>
        <w:t xml:space="preserve">                     </w:t>
      </w:r>
      <w:r w:rsidRPr="00EA402C">
        <w:rPr>
          <w:rFonts w:ascii="Times New Roman" w:eastAsia="Calibri" w:hAnsi="Times New Roman" w:cs="Times New Roman"/>
          <w:sz w:val="24"/>
          <w:szCs w:val="24"/>
        </w:rPr>
        <w:object w:dxaOrig="2100" w:dyaOrig="2503" w14:anchorId="4C1BB646">
          <v:shape id="_x0000_i1080" type="#_x0000_t75" style="width:36.75pt;height:43.5pt" o:ole="" fillcolor="window">
            <v:imagedata r:id="rId6" o:title=""/>
          </v:shape>
          <o:OLEObject Type="Embed" ProgID="MSDraw" ShapeID="_x0000_i1080" DrawAspect="Content" ObjectID="_1739962985" r:id="rId26"/>
        </w:object>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p>
    <w:p w14:paraId="6E491B73"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Times New Roman" w:eastAsia="Calibri" w:hAnsi="Times New Roman" w:cs="Times New Roman"/>
          <w:sz w:val="24"/>
          <w:szCs w:val="24"/>
        </w:rPr>
        <w:t xml:space="preserve">           </w:t>
      </w:r>
      <w:r w:rsidRPr="00EA402C">
        <w:rPr>
          <w:rFonts w:ascii="Times New Roman" w:eastAsia="Calibri" w:hAnsi="Times New Roman" w:cs="Times New Roman"/>
          <w:b/>
          <w:sz w:val="24"/>
          <w:szCs w:val="24"/>
          <w:lang w:val="de-DE"/>
        </w:rPr>
        <w:t>REPUBLIKA</w:t>
      </w:r>
      <w:r w:rsidRPr="00EA402C">
        <w:rPr>
          <w:rFonts w:ascii="Times New Roman" w:eastAsia="Calibri" w:hAnsi="Times New Roman" w:cs="Times New Roman"/>
          <w:b/>
          <w:sz w:val="24"/>
          <w:szCs w:val="24"/>
        </w:rPr>
        <w:t xml:space="preserve"> </w:t>
      </w:r>
      <w:r w:rsidRPr="00EA402C">
        <w:rPr>
          <w:rFonts w:ascii="Times New Roman" w:eastAsia="Calibri" w:hAnsi="Times New Roman" w:cs="Times New Roman"/>
          <w:b/>
          <w:sz w:val="24"/>
          <w:szCs w:val="24"/>
          <w:lang w:val="de-DE"/>
        </w:rPr>
        <w:t>HRVATSKA</w:t>
      </w:r>
      <w:r w:rsidRPr="00EA402C">
        <w:rPr>
          <w:rFonts w:ascii="Times New Roman" w:eastAsia="Calibri" w:hAnsi="Times New Roman" w:cs="Times New Roman"/>
          <w:b/>
          <w:sz w:val="24"/>
          <w:szCs w:val="24"/>
        </w:rPr>
        <w:tab/>
      </w:r>
    </w:p>
    <w:p w14:paraId="05AEF8B3"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Times New Roman" w:eastAsia="Calibri" w:hAnsi="Times New Roman" w:cs="Times New Roman"/>
          <w:b/>
          <w:sz w:val="24"/>
          <w:szCs w:val="24"/>
        </w:rPr>
        <w:t xml:space="preserve"> KRAPINSKO-ZAGORSKA ŽUPANIJA</w:t>
      </w:r>
    </w:p>
    <w:p w14:paraId="2487B07D"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Times New Roman" w:eastAsia="Calibri" w:hAnsi="Times New Roman" w:cs="Times New Roman"/>
          <w:b/>
          <w:sz w:val="24"/>
          <w:szCs w:val="24"/>
        </w:rPr>
        <w:t xml:space="preserve">     OPĆINA SVETI KRIŽ ZAČRETJE</w:t>
      </w:r>
    </w:p>
    <w:p w14:paraId="048A6D80" w14:textId="77777777" w:rsidR="00EA402C" w:rsidRPr="00EA402C" w:rsidRDefault="00EA402C" w:rsidP="00EA402C">
      <w:pPr>
        <w:spacing w:after="0" w:line="240" w:lineRule="auto"/>
        <w:rPr>
          <w:rFonts w:ascii="Times New Roman" w:eastAsia="Calibri" w:hAnsi="Times New Roman" w:cs="Times New Roman"/>
          <w:bCs/>
          <w:sz w:val="24"/>
          <w:szCs w:val="24"/>
        </w:rPr>
      </w:pPr>
      <w:r w:rsidRPr="00EA402C">
        <w:rPr>
          <w:rFonts w:ascii="Times New Roman" w:eastAsia="Calibri" w:hAnsi="Times New Roman" w:cs="Times New Roman"/>
          <w:b/>
          <w:sz w:val="24"/>
          <w:szCs w:val="24"/>
        </w:rPr>
        <w:t xml:space="preserve">               OPĆINSKO VIJEĆE                                           </w:t>
      </w:r>
    </w:p>
    <w:p w14:paraId="4D9782EB" w14:textId="77777777" w:rsidR="00EA402C" w:rsidRPr="00EA402C" w:rsidRDefault="00EA402C" w:rsidP="00EA402C">
      <w:pPr>
        <w:spacing w:after="0" w:line="240" w:lineRule="auto"/>
        <w:rPr>
          <w:rFonts w:ascii="Times New Roman" w:eastAsia="Calibri" w:hAnsi="Times New Roman" w:cs="Times New Roman"/>
          <w:b/>
          <w:bCs/>
          <w:sz w:val="24"/>
          <w:szCs w:val="24"/>
        </w:rPr>
      </w:pPr>
      <w:r w:rsidRPr="00EA402C">
        <w:rPr>
          <w:rFonts w:ascii="Times New Roman" w:eastAsia="Calibri" w:hAnsi="Times New Roman" w:cs="Times New Roman"/>
          <w:b/>
          <w:bCs/>
          <w:sz w:val="24"/>
          <w:szCs w:val="24"/>
        </w:rPr>
        <w:tab/>
      </w:r>
    </w:p>
    <w:p w14:paraId="48864CC9" w14:textId="77777777" w:rsidR="00EA402C" w:rsidRPr="00EA402C" w:rsidRDefault="00EA402C" w:rsidP="00EA402C">
      <w:pPr>
        <w:spacing w:after="0" w:line="240" w:lineRule="auto"/>
        <w:rPr>
          <w:rFonts w:ascii="Times New Roman" w:eastAsia="Calibri" w:hAnsi="Times New Roman" w:cs="Times New Roman"/>
          <w:bCs/>
          <w:sz w:val="24"/>
          <w:szCs w:val="24"/>
        </w:rPr>
      </w:pPr>
      <w:r w:rsidRPr="00EA402C">
        <w:rPr>
          <w:rFonts w:ascii="Times New Roman" w:eastAsia="Calibri" w:hAnsi="Times New Roman" w:cs="Times New Roman"/>
          <w:bCs/>
          <w:sz w:val="24"/>
          <w:szCs w:val="24"/>
        </w:rPr>
        <w:t>KLASA: 245-01/22-01/001</w:t>
      </w:r>
    </w:p>
    <w:p w14:paraId="633C8592" w14:textId="77777777" w:rsidR="00EA402C" w:rsidRPr="00EA402C" w:rsidRDefault="00EA402C" w:rsidP="00EA402C">
      <w:pPr>
        <w:spacing w:after="0" w:line="240" w:lineRule="auto"/>
        <w:rPr>
          <w:rFonts w:ascii="Times New Roman" w:eastAsia="Calibri" w:hAnsi="Times New Roman" w:cs="Times New Roman"/>
          <w:bCs/>
          <w:sz w:val="24"/>
          <w:szCs w:val="24"/>
        </w:rPr>
      </w:pPr>
      <w:r w:rsidRPr="00EA402C">
        <w:rPr>
          <w:rFonts w:ascii="Times New Roman" w:eastAsia="Calibri" w:hAnsi="Times New Roman" w:cs="Times New Roman"/>
          <w:bCs/>
          <w:sz w:val="24"/>
          <w:szCs w:val="24"/>
          <w:lang w:val="de-DE"/>
        </w:rPr>
        <w:t>URBROJ</w:t>
      </w:r>
      <w:r w:rsidRPr="00EA402C">
        <w:rPr>
          <w:rFonts w:ascii="Times New Roman" w:eastAsia="Calibri" w:hAnsi="Times New Roman" w:cs="Times New Roman"/>
          <w:bCs/>
          <w:sz w:val="24"/>
          <w:szCs w:val="24"/>
        </w:rPr>
        <w:t>: 2140-28-01-23-6</w:t>
      </w:r>
    </w:p>
    <w:p w14:paraId="23DD27FA" w14:textId="77777777" w:rsidR="00EA402C" w:rsidRPr="00EA402C" w:rsidRDefault="00EA402C" w:rsidP="00EA402C">
      <w:pPr>
        <w:spacing w:after="0" w:line="240" w:lineRule="auto"/>
        <w:rPr>
          <w:rFonts w:ascii="Times New Roman" w:eastAsia="Calibri" w:hAnsi="Times New Roman" w:cs="Times New Roman"/>
          <w:sz w:val="24"/>
          <w:szCs w:val="24"/>
        </w:rPr>
      </w:pPr>
      <w:r w:rsidRPr="00EA402C">
        <w:rPr>
          <w:rFonts w:ascii="Times New Roman" w:eastAsia="Calibri" w:hAnsi="Times New Roman" w:cs="Times New Roman"/>
          <w:sz w:val="24"/>
          <w:szCs w:val="24"/>
        </w:rPr>
        <w:t>Sveti Križ Začretje, ____2023.</w:t>
      </w:r>
    </w:p>
    <w:p w14:paraId="765377E9" w14:textId="77777777" w:rsidR="00EA402C" w:rsidRPr="00EA402C" w:rsidRDefault="00EA402C" w:rsidP="00EA402C">
      <w:pPr>
        <w:jc w:val="both"/>
        <w:rPr>
          <w:rFonts w:ascii="Times New Roman" w:eastAsia="Calibri" w:hAnsi="Times New Roman" w:cs="Times New Roman"/>
          <w:sz w:val="24"/>
          <w:szCs w:val="24"/>
        </w:rPr>
      </w:pPr>
      <w:r w:rsidRPr="00EA402C">
        <w:rPr>
          <w:rFonts w:ascii="Times New Roman" w:eastAsia="Calibri" w:hAnsi="Times New Roman" w:cs="Times New Roman"/>
          <w:position w:val="-10"/>
          <w:sz w:val="24"/>
          <w:szCs w:val="24"/>
        </w:rPr>
        <w:object w:dxaOrig="180" w:dyaOrig="340" w14:anchorId="5E2C8AEC">
          <v:shape id="_x0000_i1081" type="#_x0000_t75" style="width:9pt;height:17.25pt" o:ole="">
            <v:imagedata r:id="rId27" o:title=""/>
          </v:shape>
          <o:OLEObject Type="Embed" ProgID="Equation.3" ShapeID="_x0000_i1081" DrawAspect="Content" ObjectID="_1739962986" r:id="rId28"/>
        </w:object>
      </w:r>
    </w:p>
    <w:p w14:paraId="7B2C1A88" w14:textId="77777777" w:rsidR="00EA402C" w:rsidRPr="00EA402C" w:rsidRDefault="00EA402C" w:rsidP="00EA402C">
      <w:pPr>
        <w:jc w:val="both"/>
        <w:rPr>
          <w:rFonts w:ascii="Times New Roman" w:eastAsia="Calibri" w:hAnsi="Times New Roman" w:cs="Times New Roman"/>
          <w:sz w:val="24"/>
          <w:szCs w:val="24"/>
        </w:rPr>
      </w:pPr>
      <w:r w:rsidRPr="00EA402C">
        <w:rPr>
          <w:rFonts w:ascii="Times New Roman" w:eastAsia="Calibri" w:hAnsi="Times New Roman" w:cs="Times New Roman"/>
          <w:sz w:val="24"/>
          <w:szCs w:val="24"/>
        </w:rPr>
        <w:t xml:space="preserve">            Na temelju članka 13. stavka 8. Zakon o zaštiti od požara (Narodne novine 92/10) i članka 32. Statuta Općine Sveti Križ Začretje („Službeni glasnik Krapinsko zagorske županije“ broj 21/21), Općinsko vijeće Općine Sveti Križ Začretje na svojoj ___ sjednici održanoj ____ 2023. godine donijelo je:</w:t>
      </w:r>
    </w:p>
    <w:p w14:paraId="6602BB08" w14:textId="77777777" w:rsidR="00EA402C" w:rsidRPr="00EA402C" w:rsidRDefault="00EA402C" w:rsidP="00EA402C">
      <w:pPr>
        <w:jc w:val="both"/>
        <w:rPr>
          <w:rFonts w:ascii="Times New Roman" w:eastAsia="Calibri" w:hAnsi="Times New Roman" w:cs="Times New Roman"/>
          <w:sz w:val="24"/>
          <w:szCs w:val="24"/>
        </w:rPr>
      </w:pPr>
    </w:p>
    <w:p w14:paraId="11CE03D7" w14:textId="77777777" w:rsidR="00EA402C" w:rsidRPr="00EA402C" w:rsidRDefault="00EA402C" w:rsidP="00EA402C">
      <w:pPr>
        <w:jc w:val="center"/>
        <w:rPr>
          <w:rFonts w:ascii="Times New Roman" w:eastAsia="Calibri" w:hAnsi="Times New Roman" w:cs="Times New Roman"/>
          <w:sz w:val="24"/>
          <w:szCs w:val="24"/>
        </w:rPr>
      </w:pPr>
    </w:p>
    <w:p w14:paraId="27761218" w14:textId="77777777" w:rsidR="00EA402C" w:rsidRPr="00EA402C" w:rsidRDefault="00EA402C" w:rsidP="00EA402C">
      <w:pPr>
        <w:jc w:val="center"/>
        <w:rPr>
          <w:rFonts w:ascii="Times New Roman" w:eastAsia="Calibri" w:hAnsi="Times New Roman" w:cs="Times New Roman"/>
          <w:b/>
          <w:sz w:val="24"/>
          <w:szCs w:val="24"/>
        </w:rPr>
      </w:pPr>
      <w:r w:rsidRPr="00EA402C">
        <w:rPr>
          <w:rFonts w:ascii="Times New Roman" w:eastAsia="Calibri" w:hAnsi="Times New Roman" w:cs="Times New Roman"/>
          <w:b/>
          <w:sz w:val="24"/>
          <w:szCs w:val="24"/>
        </w:rPr>
        <w:t>O D L U K U</w:t>
      </w:r>
    </w:p>
    <w:p w14:paraId="77A0E507" w14:textId="77777777" w:rsidR="00EA402C" w:rsidRPr="00EA402C" w:rsidRDefault="00EA402C" w:rsidP="00EA402C">
      <w:pPr>
        <w:rPr>
          <w:rFonts w:ascii="Times New Roman" w:eastAsia="Calibri" w:hAnsi="Times New Roman" w:cs="Times New Roman"/>
          <w:sz w:val="24"/>
          <w:szCs w:val="24"/>
        </w:rPr>
      </w:pPr>
      <w:r w:rsidRPr="00EA402C">
        <w:rPr>
          <w:rFonts w:ascii="Times New Roman" w:eastAsia="Calibri" w:hAnsi="Times New Roman" w:cs="Times New Roman"/>
          <w:sz w:val="24"/>
          <w:szCs w:val="24"/>
        </w:rPr>
        <w:t>Usvaja se:</w:t>
      </w:r>
    </w:p>
    <w:p w14:paraId="727F343A" w14:textId="77777777" w:rsidR="00EA402C" w:rsidRPr="00EA402C" w:rsidRDefault="00EA402C" w:rsidP="00EA402C">
      <w:pPr>
        <w:numPr>
          <w:ilvl w:val="0"/>
          <w:numId w:val="7"/>
        </w:numPr>
        <w:jc w:val="both"/>
        <w:rPr>
          <w:rFonts w:ascii="Times New Roman" w:eastAsia="Calibri" w:hAnsi="Times New Roman" w:cs="Times New Roman"/>
          <w:sz w:val="24"/>
          <w:szCs w:val="24"/>
        </w:rPr>
      </w:pPr>
      <w:r w:rsidRPr="00EA402C">
        <w:rPr>
          <w:rFonts w:ascii="Times New Roman" w:eastAsia="Calibri" w:hAnsi="Times New Roman" w:cs="Times New Roman"/>
          <w:sz w:val="24"/>
          <w:szCs w:val="24"/>
        </w:rPr>
        <w:t xml:space="preserve">Izvješće o stanju zaštite od požara i provedbe godišnjeg provedbenog plana unapređenja zaštite od požara na području Općine Sveti Križ Začretje za 2022. godinu koje čini sastavni dio ove Odluke. </w:t>
      </w:r>
    </w:p>
    <w:p w14:paraId="15038A7C" w14:textId="77777777" w:rsidR="00EA402C" w:rsidRPr="00EA402C" w:rsidRDefault="00EA402C" w:rsidP="00EA402C">
      <w:pPr>
        <w:ind w:left="360"/>
        <w:rPr>
          <w:rFonts w:ascii="Times New Roman" w:eastAsia="Calibri" w:hAnsi="Times New Roman" w:cs="Times New Roman"/>
          <w:sz w:val="24"/>
          <w:szCs w:val="24"/>
        </w:rPr>
      </w:pPr>
    </w:p>
    <w:p w14:paraId="43E482CD" w14:textId="77777777" w:rsidR="00EA402C" w:rsidRPr="00EA402C" w:rsidRDefault="00EA402C" w:rsidP="00EA402C">
      <w:pPr>
        <w:rPr>
          <w:rFonts w:ascii="Times New Roman" w:eastAsia="Calibri" w:hAnsi="Times New Roman" w:cs="Times New Roman"/>
          <w:sz w:val="24"/>
          <w:szCs w:val="24"/>
        </w:rPr>
      </w:pPr>
    </w:p>
    <w:p w14:paraId="307ABE74" w14:textId="77777777" w:rsidR="00EA402C" w:rsidRPr="00EA402C" w:rsidRDefault="00EA402C" w:rsidP="00EA402C">
      <w:pPr>
        <w:spacing w:after="0" w:line="240" w:lineRule="auto"/>
        <w:rPr>
          <w:rFonts w:ascii="Times New Roman" w:eastAsia="Calibri" w:hAnsi="Times New Roman" w:cs="Times New Roman"/>
          <w:sz w:val="24"/>
          <w:szCs w:val="24"/>
        </w:rPr>
      </w:pPr>
    </w:p>
    <w:p w14:paraId="6FE922A8" w14:textId="77777777" w:rsidR="00EA402C" w:rsidRPr="00EA402C" w:rsidRDefault="00EA402C" w:rsidP="00EA402C">
      <w:pPr>
        <w:spacing w:after="0" w:line="240" w:lineRule="auto"/>
        <w:rPr>
          <w:rFonts w:ascii="Times New Roman" w:eastAsia="Calibri" w:hAnsi="Times New Roman" w:cs="Times New Roman"/>
          <w:sz w:val="24"/>
          <w:szCs w:val="24"/>
        </w:rPr>
      </w:pPr>
    </w:p>
    <w:p w14:paraId="5DE381EA" w14:textId="77777777" w:rsidR="00EA402C" w:rsidRPr="00EA402C" w:rsidRDefault="00EA402C" w:rsidP="00EA402C">
      <w:pPr>
        <w:spacing w:after="0" w:line="240" w:lineRule="auto"/>
        <w:ind w:left="4248" w:firstLine="708"/>
        <w:rPr>
          <w:rFonts w:ascii="Times New Roman" w:eastAsia="Calibri" w:hAnsi="Times New Roman" w:cs="Times New Roman"/>
          <w:sz w:val="24"/>
          <w:szCs w:val="24"/>
        </w:rPr>
      </w:pPr>
      <w:r w:rsidRPr="00EA402C">
        <w:rPr>
          <w:rFonts w:ascii="Times New Roman" w:eastAsia="Calibri" w:hAnsi="Times New Roman" w:cs="Times New Roman"/>
          <w:sz w:val="24"/>
          <w:szCs w:val="24"/>
        </w:rPr>
        <w:t>PREDSJEDNIK OPĆINSKOG VIJEĆA</w:t>
      </w:r>
    </w:p>
    <w:p w14:paraId="7BFBC3A6" w14:textId="77777777" w:rsidR="00EA402C" w:rsidRPr="00EA402C" w:rsidRDefault="00EA402C" w:rsidP="00EA402C">
      <w:pPr>
        <w:spacing w:after="0" w:line="240" w:lineRule="auto"/>
        <w:rPr>
          <w:rFonts w:ascii="Times New Roman" w:eastAsia="Calibri" w:hAnsi="Times New Roman" w:cs="Times New Roman"/>
          <w:i/>
          <w:sz w:val="24"/>
          <w:szCs w:val="24"/>
        </w:rPr>
      </w:pPr>
      <w:r w:rsidRPr="00EA402C">
        <w:rPr>
          <w:rFonts w:ascii="Times New Roman" w:eastAsia="Calibri" w:hAnsi="Times New Roman" w:cs="Times New Roman"/>
          <w:sz w:val="24"/>
          <w:szCs w:val="24"/>
        </w:rPr>
        <w:t xml:space="preserve">      </w:t>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i/>
          <w:sz w:val="24"/>
          <w:szCs w:val="24"/>
        </w:rPr>
        <w:t xml:space="preserve">                    Ivica Roginić </w:t>
      </w:r>
    </w:p>
    <w:p w14:paraId="048DA8C0" w14:textId="77777777" w:rsidR="00EA402C" w:rsidRPr="00EA402C" w:rsidRDefault="00EA402C" w:rsidP="00EA402C">
      <w:pPr>
        <w:spacing w:after="0" w:line="240" w:lineRule="auto"/>
        <w:rPr>
          <w:rFonts w:ascii="Times New Roman" w:eastAsia="Calibri" w:hAnsi="Times New Roman" w:cs="Times New Roman"/>
          <w:i/>
          <w:sz w:val="24"/>
          <w:szCs w:val="24"/>
        </w:rPr>
      </w:pPr>
    </w:p>
    <w:p w14:paraId="498F8186" w14:textId="77777777" w:rsidR="00EA402C" w:rsidRPr="00EA402C" w:rsidRDefault="00EA402C" w:rsidP="00EA402C">
      <w:pPr>
        <w:spacing w:after="0" w:line="240" w:lineRule="auto"/>
        <w:rPr>
          <w:rFonts w:ascii="Times New Roman" w:eastAsia="Calibri" w:hAnsi="Times New Roman" w:cs="Times New Roman"/>
          <w:i/>
          <w:sz w:val="24"/>
          <w:szCs w:val="24"/>
        </w:rPr>
      </w:pPr>
    </w:p>
    <w:p w14:paraId="2168DF3A" w14:textId="77777777" w:rsidR="00EA402C" w:rsidRPr="00EA402C" w:rsidRDefault="00EA402C" w:rsidP="00EA402C">
      <w:pPr>
        <w:spacing w:after="0" w:line="240" w:lineRule="auto"/>
        <w:rPr>
          <w:rFonts w:ascii="Times New Roman" w:eastAsia="Calibri" w:hAnsi="Times New Roman" w:cs="Times New Roman"/>
          <w:i/>
          <w:sz w:val="24"/>
          <w:szCs w:val="24"/>
        </w:rPr>
      </w:pPr>
    </w:p>
    <w:p w14:paraId="4F487CFA" w14:textId="77777777" w:rsidR="00EA402C" w:rsidRPr="00EA402C" w:rsidRDefault="00EA402C" w:rsidP="00EA402C">
      <w:pPr>
        <w:spacing w:after="0" w:line="240" w:lineRule="auto"/>
        <w:rPr>
          <w:rFonts w:ascii="Times New Roman" w:eastAsia="Calibri" w:hAnsi="Times New Roman" w:cs="Times New Roman"/>
          <w:i/>
          <w:sz w:val="24"/>
          <w:szCs w:val="24"/>
        </w:rPr>
      </w:pPr>
    </w:p>
    <w:p w14:paraId="2AEF528C" w14:textId="77777777" w:rsidR="00EA402C" w:rsidRPr="00EA402C" w:rsidRDefault="00EA402C" w:rsidP="00EA402C">
      <w:pPr>
        <w:spacing w:after="0" w:line="240" w:lineRule="auto"/>
        <w:rPr>
          <w:rFonts w:ascii="Times New Roman" w:eastAsia="Calibri" w:hAnsi="Times New Roman" w:cs="Times New Roman"/>
          <w:i/>
          <w:sz w:val="24"/>
          <w:szCs w:val="24"/>
        </w:rPr>
      </w:pPr>
    </w:p>
    <w:p w14:paraId="3A3E8287" w14:textId="77777777" w:rsidR="00EA402C" w:rsidRPr="00EA402C" w:rsidRDefault="00EA402C" w:rsidP="00EA402C">
      <w:pPr>
        <w:spacing w:after="0" w:line="240" w:lineRule="auto"/>
        <w:rPr>
          <w:rFonts w:ascii="Times New Roman" w:eastAsia="Calibri" w:hAnsi="Times New Roman" w:cs="Times New Roman"/>
          <w:i/>
          <w:sz w:val="24"/>
          <w:szCs w:val="24"/>
        </w:rPr>
      </w:pPr>
    </w:p>
    <w:p w14:paraId="0B223B54" w14:textId="77777777" w:rsidR="00EA402C" w:rsidRPr="00EA402C" w:rsidRDefault="00EA402C" w:rsidP="00EA402C">
      <w:pPr>
        <w:spacing w:after="0" w:line="240" w:lineRule="auto"/>
        <w:rPr>
          <w:rFonts w:ascii="Times New Roman" w:eastAsia="Calibri" w:hAnsi="Times New Roman" w:cs="Times New Roman"/>
          <w:i/>
          <w:sz w:val="24"/>
          <w:szCs w:val="24"/>
        </w:rPr>
      </w:pPr>
    </w:p>
    <w:p w14:paraId="3B4AC787" w14:textId="77777777" w:rsidR="00EA402C" w:rsidRPr="00EA402C" w:rsidRDefault="00EA402C" w:rsidP="00EA402C">
      <w:pPr>
        <w:spacing w:after="0" w:line="240" w:lineRule="auto"/>
        <w:rPr>
          <w:rFonts w:ascii="Times New Roman" w:eastAsia="Calibri" w:hAnsi="Times New Roman" w:cs="Times New Roman"/>
          <w:i/>
          <w:sz w:val="24"/>
          <w:szCs w:val="24"/>
        </w:rPr>
      </w:pPr>
    </w:p>
    <w:p w14:paraId="3ED560DB" w14:textId="77777777" w:rsidR="00EA402C" w:rsidRPr="00EA402C" w:rsidRDefault="00EA402C" w:rsidP="00EA402C">
      <w:pPr>
        <w:spacing w:after="0" w:line="240" w:lineRule="auto"/>
        <w:rPr>
          <w:rFonts w:ascii="Times New Roman" w:eastAsia="Calibri" w:hAnsi="Times New Roman" w:cs="Times New Roman"/>
          <w:i/>
          <w:sz w:val="24"/>
          <w:szCs w:val="24"/>
        </w:rPr>
      </w:pPr>
    </w:p>
    <w:p w14:paraId="6FF197CE" w14:textId="77777777" w:rsidR="00EA402C" w:rsidRDefault="00EA402C" w:rsidP="002E5ECD">
      <w:pPr>
        <w:pStyle w:val="Bezproreda"/>
      </w:pPr>
    </w:p>
    <w:p w14:paraId="1AF19118" w14:textId="77777777" w:rsidR="00EA402C" w:rsidRDefault="00EA402C" w:rsidP="002E5ECD">
      <w:pPr>
        <w:pStyle w:val="Bezproreda"/>
      </w:pPr>
    </w:p>
    <w:p w14:paraId="40580FE6" w14:textId="77777777" w:rsidR="00EA402C" w:rsidRDefault="00EA402C" w:rsidP="002E5ECD">
      <w:pPr>
        <w:pStyle w:val="Bezproreda"/>
      </w:pPr>
    </w:p>
    <w:p w14:paraId="0D66BDA7" w14:textId="77777777" w:rsidR="00EA402C" w:rsidRDefault="00EA402C" w:rsidP="002E5ECD">
      <w:pPr>
        <w:pStyle w:val="Bezproreda"/>
      </w:pPr>
    </w:p>
    <w:p w14:paraId="39867401" w14:textId="77777777" w:rsidR="00EA402C" w:rsidRDefault="00EA402C" w:rsidP="002E5ECD">
      <w:pPr>
        <w:pStyle w:val="Bezproreda"/>
      </w:pPr>
    </w:p>
    <w:p w14:paraId="761D1703" w14:textId="77777777" w:rsidR="00EA402C" w:rsidRDefault="00EA402C" w:rsidP="002E5ECD">
      <w:pPr>
        <w:pStyle w:val="Bezproreda"/>
      </w:pPr>
    </w:p>
    <w:p w14:paraId="5508C753" w14:textId="77777777" w:rsidR="00EA402C" w:rsidRDefault="00EA402C" w:rsidP="002E5ECD">
      <w:pPr>
        <w:pStyle w:val="Bezproreda"/>
      </w:pPr>
    </w:p>
    <w:p w14:paraId="4CD39118" w14:textId="77777777" w:rsidR="00EA402C" w:rsidRDefault="00EA402C" w:rsidP="002E5ECD">
      <w:pPr>
        <w:pStyle w:val="Bezproreda"/>
      </w:pPr>
    </w:p>
    <w:p w14:paraId="6B722CAB" w14:textId="77777777" w:rsidR="00EA402C" w:rsidRDefault="00EA402C" w:rsidP="002E5ECD">
      <w:pPr>
        <w:pStyle w:val="Bezproreda"/>
      </w:pPr>
    </w:p>
    <w:p w14:paraId="16288BFE" w14:textId="77777777" w:rsidR="00EA402C" w:rsidRDefault="00EA402C" w:rsidP="002E5ECD">
      <w:pPr>
        <w:pStyle w:val="Bezproreda"/>
      </w:pPr>
    </w:p>
    <w:p w14:paraId="2C8F4A18" w14:textId="77777777" w:rsidR="00EA402C" w:rsidRDefault="00EA402C" w:rsidP="002E5ECD">
      <w:pPr>
        <w:pStyle w:val="Bezproreda"/>
      </w:pPr>
    </w:p>
    <w:p w14:paraId="101A44C0" w14:textId="77777777" w:rsidR="00EA402C" w:rsidRDefault="00EA402C" w:rsidP="002E5ECD">
      <w:pPr>
        <w:pStyle w:val="Bezproreda"/>
      </w:pPr>
    </w:p>
    <w:p w14:paraId="128FDCD8" w14:textId="77777777" w:rsidR="00EA402C" w:rsidRPr="00EA402C" w:rsidRDefault="00EA402C" w:rsidP="00EA402C">
      <w:pPr>
        <w:spacing w:after="0" w:line="240" w:lineRule="auto"/>
        <w:rPr>
          <w:rFonts w:ascii="Times New Roman" w:eastAsia="Times New Roman" w:hAnsi="Times New Roman" w:cs="Times New Roman"/>
          <w:b/>
          <w:sz w:val="24"/>
          <w:szCs w:val="24"/>
        </w:rPr>
      </w:pPr>
      <w:r w:rsidRPr="00EA402C">
        <w:rPr>
          <w:rFonts w:ascii="Times New Roman" w:eastAsia="Times New Roman" w:hAnsi="Times New Roman" w:cs="Times New Roman"/>
          <w:b/>
          <w:sz w:val="24"/>
          <w:szCs w:val="24"/>
        </w:rPr>
        <w:t xml:space="preserve">                            </w:t>
      </w:r>
      <w:r w:rsidRPr="00EA402C">
        <w:rPr>
          <w:rFonts w:ascii="Times New Roman" w:eastAsia="Times New Roman" w:hAnsi="Times New Roman" w:cs="Times New Roman"/>
          <w:b/>
          <w:sz w:val="24"/>
          <w:szCs w:val="24"/>
        </w:rPr>
        <w:object w:dxaOrig="2100" w:dyaOrig="2503" w14:anchorId="0676B1CE">
          <v:shape id="_x0000_i1084" type="#_x0000_t75" style="width:32.25pt;height:42.75pt" o:ole="" fillcolor="window">
            <v:imagedata r:id="rId6" o:title=""/>
          </v:shape>
          <o:OLEObject Type="Embed" ProgID="MSDraw" ShapeID="_x0000_i1084" DrawAspect="Content" ObjectID="_1739962987" r:id="rId29">
            <o:FieldCodes>\* MERGEFORMAT</o:FieldCodes>
          </o:OLEObject>
        </w:object>
      </w:r>
      <w:r w:rsidRPr="00EA402C">
        <w:rPr>
          <w:rFonts w:ascii="Times New Roman" w:eastAsia="Times New Roman" w:hAnsi="Times New Roman" w:cs="Times New Roman"/>
          <w:b/>
          <w:sz w:val="24"/>
          <w:szCs w:val="24"/>
        </w:rPr>
        <w:tab/>
        <w:t xml:space="preserve">                   </w:t>
      </w:r>
    </w:p>
    <w:p w14:paraId="3417F601" w14:textId="77777777" w:rsidR="00EA402C" w:rsidRPr="00EA402C" w:rsidRDefault="00EA402C" w:rsidP="00EA402C">
      <w:pPr>
        <w:spacing w:after="0" w:line="240" w:lineRule="auto"/>
        <w:rPr>
          <w:rFonts w:ascii="Times New Roman" w:eastAsia="Times New Roman" w:hAnsi="Times New Roman" w:cs="Times New Roman"/>
          <w:b/>
          <w:sz w:val="24"/>
          <w:szCs w:val="24"/>
        </w:rPr>
      </w:pPr>
      <w:r w:rsidRPr="00EA402C">
        <w:rPr>
          <w:rFonts w:ascii="Times New Roman" w:eastAsia="Times New Roman" w:hAnsi="Times New Roman" w:cs="Times New Roman"/>
          <w:b/>
          <w:sz w:val="24"/>
          <w:szCs w:val="24"/>
        </w:rPr>
        <w:t xml:space="preserve">            REPUBLIKA HRVATSKA</w:t>
      </w:r>
    </w:p>
    <w:p w14:paraId="16454C4C"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KRAPINSKO-ZAGORSKA ŽUPANIJA</w:t>
      </w:r>
    </w:p>
    <w:p w14:paraId="7B8CC178" w14:textId="77777777" w:rsidR="00EA402C" w:rsidRPr="00EA402C" w:rsidRDefault="00EA402C" w:rsidP="00EA402C">
      <w:pPr>
        <w:keepNext/>
        <w:spacing w:after="0" w:line="240" w:lineRule="auto"/>
        <w:outlineLvl w:val="1"/>
        <w:rPr>
          <w:rFonts w:ascii="Times New Roman" w:eastAsia="Times New Roman" w:hAnsi="Times New Roman" w:cs="Times New Roman"/>
          <w:b/>
          <w:sz w:val="24"/>
          <w:szCs w:val="24"/>
        </w:rPr>
      </w:pPr>
      <w:r w:rsidRPr="00EA402C">
        <w:rPr>
          <w:rFonts w:ascii="Times New Roman" w:eastAsia="Times New Roman" w:hAnsi="Times New Roman" w:cs="Times New Roman"/>
          <w:b/>
          <w:sz w:val="24"/>
          <w:szCs w:val="24"/>
        </w:rPr>
        <w:t xml:space="preserve">     OPĆINA SVETI KRIŽ ZAČRETJE</w:t>
      </w:r>
    </w:p>
    <w:p w14:paraId="61E70BD5"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w:t>
      </w:r>
      <w:r w:rsidRPr="00EA402C">
        <w:rPr>
          <w:rFonts w:ascii="Times New Roman" w:eastAsia="Times New Roman" w:hAnsi="Times New Roman" w:cs="Times New Roman"/>
          <w:b/>
          <w:sz w:val="24"/>
          <w:szCs w:val="24"/>
          <w:lang w:eastAsia="hr-HR"/>
        </w:rPr>
        <w:tab/>
        <w:t xml:space="preserve"> OPĆINSKI NAČELNIK</w:t>
      </w:r>
    </w:p>
    <w:p w14:paraId="77BDD24D" w14:textId="77777777" w:rsidR="00EA402C" w:rsidRPr="00EA402C" w:rsidRDefault="00EA402C" w:rsidP="00EA402C">
      <w:pPr>
        <w:spacing w:after="0" w:line="240" w:lineRule="auto"/>
        <w:rPr>
          <w:rFonts w:ascii="Times New Roman" w:eastAsia="Times New Roman" w:hAnsi="Times New Roman" w:cs="Times New Roman"/>
          <w:b/>
          <w:sz w:val="24"/>
          <w:szCs w:val="24"/>
          <w:lang w:eastAsia="hr-HR"/>
        </w:rPr>
      </w:pPr>
    </w:p>
    <w:p w14:paraId="4839D1B4"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KLASA:  351-02/23-01/001</w:t>
      </w:r>
    </w:p>
    <w:p w14:paraId="6D2EB86F"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URBROJ: 2140-28-03-23-1</w:t>
      </w:r>
    </w:p>
    <w:p w14:paraId="3466768E"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Sveti Križ Začretje, 06.03.2023.</w:t>
      </w:r>
    </w:p>
    <w:p w14:paraId="59DF05B8" w14:textId="77777777" w:rsidR="00EA402C" w:rsidRPr="00EA402C" w:rsidRDefault="00EA402C" w:rsidP="00EA402C">
      <w:pPr>
        <w:spacing w:after="0" w:line="240" w:lineRule="auto"/>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ab/>
      </w:r>
    </w:p>
    <w:p w14:paraId="5BEB3F68" w14:textId="77777777" w:rsidR="00EA402C" w:rsidRPr="00EA402C" w:rsidRDefault="00EA402C" w:rsidP="00EA402C">
      <w:pPr>
        <w:spacing w:after="0" w:line="240" w:lineRule="auto"/>
        <w:ind w:left="4956" w:firstLine="708"/>
        <w:rPr>
          <w:rFonts w:ascii="Times New Roman" w:eastAsia="Times New Roman" w:hAnsi="Times New Roman" w:cs="Times New Roman"/>
          <w:b/>
          <w:sz w:val="24"/>
          <w:szCs w:val="24"/>
          <w:lang w:eastAsia="hr-HR"/>
        </w:rPr>
      </w:pPr>
    </w:p>
    <w:p w14:paraId="6AEC5145" w14:textId="77777777" w:rsidR="00EA402C" w:rsidRPr="00EA402C" w:rsidRDefault="00EA402C" w:rsidP="00EA402C">
      <w:pPr>
        <w:spacing w:after="0" w:line="240" w:lineRule="auto"/>
        <w:ind w:left="4956" w:firstLine="708"/>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  PREDSJEDNIKU </w:t>
      </w:r>
    </w:p>
    <w:p w14:paraId="06F6B1C4" w14:textId="77777777" w:rsidR="00EA402C" w:rsidRPr="00EA402C" w:rsidRDefault="00EA402C" w:rsidP="00EA402C">
      <w:pPr>
        <w:spacing w:after="0" w:line="240" w:lineRule="auto"/>
        <w:ind w:left="4248" w:firstLine="708"/>
        <w:jc w:val="center"/>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OPĆINSKOG VIJEĆA</w:t>
      </w:r>
    </w:p>
    <w:p w14:paraId="410E5CAF"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5F066D0E"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149296DE" w14:textId="77777777" w:rsidR="00EA402C" w:rsidRPr="00EA402C" w:rsidRDefault="00EA402C" w:rsidP="00EA402C">
      <w:pPr>
        <w:spacing w:after="0" w:line="240" w:lineRule="auto"/>
        <w:jc w:val="right"/>
        <w:rPr>
          <w:rFonts w:ascii="Times New Roman" w:eastAsia="Times New Roman" w:hAnsi="Times New Roman" w:cs="Times New Roman"/>
          <w:b/>
          <w:sz w:val="24"/>
          <w:szCs w:val="24"/>
          <w:lang w:eastAsia="hr-HR"/>
        </w:rPr>
      </w:pPr>
    </w:p>
    <w:p w14:paraId="56B281E3" w14:textId="77777777" w:rsidR="00EA402C" w:rsidRPr="00EA402C" w:rsidRDefault="00EA402C" w:rsidP="00EA402C">
      <w:pPr>
        <w:spacing w:after="0" w:line="240" w:lineRule="auto"/>
        <w:ind w:left="1410" w:hanging="1410"/>
        <w:jc w:val="both"/>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PREDMET:</w:t>
      </w:r>
      <w:r w:rsidRPr="00EA402C">
        <w:rPr>
          <w:rFonts w:ascii="Times New Roman" w:eastAsia="Times New Roman" w:hAnsi="Times New Roman" w:cs="Times New Roman"/>
          <w:b/>
          <w:sz w:val="24"/>
          <w:szCs w:val="24"/>
          <w:lang w:eastAsia="hr-HR"/>
        </w:rPr>
        <w:tab/>
      </w:r>
      <w:r w:rsidRPr="00EA402C">
        <w:rPr>
          <w:rFonts w:ascii="Times New Roman" w:eastAsia="Times New Roman" w:hAnsi="Times New Roman" w:cs="Times New Roman"/>
          <w:b/>
          <w:sz w:val="24"/>
          <w:szCs w:val="24"/>
          <w:lang w:eastAsia="hr-HR"/>
        </w:rPr>
        <w:tab/>
        <w:t xml:space="preserve"> Izvješće o provedbi Plana gospodarenja otpadom Republike Hrvatske </w:t>
      </w:r>
    </w:p>
    <w:p w14:paraId="192DC6FF" w14:textId="77777777" w:rsidR="00EA402C" w:rsidRPr="00EA402C" w:rsidRDefault="00EA402C" w:rsidP="00EA402C">
      <w:pPr>
        <w:spacing w:after="0" w:line="240" w:lineRule="auto"/>
        <w:ind w:left="1410"/>
        <w:jc w:val="both"/>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 xml:space="preserve">za 2022. godinu na području Općine Sveti Križ Začretje </w:t>
      </w:r>
    </w:p>
    <w:p w14:paraId="0C37DCD6" w14:textId="77777777" w:rsidR="00EA402C" w:rsidRPr="00EA402C" w:rsidRDefault="00EA402C" w:rsidP="00EA402C">
      <w:pPr>
        <w:spacing w:after="0" w:line="240" w:lineRule="auto"/>
        <w:ind w:left="1410" w:hanging="1410"/>
        <w:jc w:val="both"/>
        <w:rPr>
          <w:rFonts w:ascii="Times New Roman" w:eastAsia="Times New Roman" w:hAnsi="Times New Roman" w:cs="Times New Roman"/>
          <w:b/>
          <w:sz w:val="24"/>
          <w:szCs w:val="24"/>
          <w:lang w:eastAsia="hr-HR"/>
        </w:rPr>
      </w:pPr>
    </w:p>
    <w:p w14:paraId="561FBA0F"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b/>
          <w:sz w:val="24"/>
          <w:szCs w:val="24"/>
          <w:lang w:eastAsia="hr-HR"/>
        </w:rPr>
        <w:t>PRAVNI TEMELJ:</w:t>
      </w:r>
      <w:r w:rsidRPr="00EA402C">
        <w:rPr>
          <w:rFonts w:ascii="Times New Roman" w:eastAsia="Times New Roman" w:hAnsi="Times New Roman" w:cs="Times New Roman"/>
          <w:b/>
          <w:sz w:val="24"/>
          <w:szCs w:val="24"/>
          <w:lang w:eastAsia="hr-HR"/>
        </w:rPr>
        <w:tab/>
        <w:t xml:space="preserve"> </w:t>
      </w:r>
      <w:r w:rsidRPr="00EA402C">
        <w:rPr>
          <w:rFonts w:ascii="Times New Roman" w:eastAsia="Times New Roman" w:hAnsi="Times New Roman" w:cs="Times New Roman"/>
          <w:sz w:val="24"/>
          <w:szCs w:val="24"/>
          <w:lang w:eastAsia="hr-HR"/>
        </w:rPr>
        <w:t xml:space="preserve">Članak 173. Zakona o gospodarenju otpadom („Narodne novine“ broj 84/21) </w:t>
      </w:r>
    </w:p>
    <w:p w14:paraId="1A31B3C2"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p>
    <w:p w14:paraId="7FC9D8F0"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b/>
          <w:sz w:val="24"/>
          <w:szCs w:val="24"/>
          <w:lang w:eastAsia="hr-HR"/>
        </w:rPr>
        <w:t>NADLEŽNOST ZA DONOŠENJE:</w:t>
      </w:r>
      <w:r w:rsidRPr="00EA402C">
        <w:rPr>
          <w:rFonts w:ascii="Times New Roman" w:eastAsia="Times New Roman" w:hAnsi="Times New Roman" w:cs="Times New Roman"/>
          <w:sz w:val="24"/>
          <w:szCs w:val="24"/>
          <w:lang w:eastAsia="hr-HR"/>
        </w:rPr>
        <w:t xml:space="preserve"> Općinsko vijeće</w:t>
      </w:r>
    </w:p>
    <w:p w14:paraId="7D94699E"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p>
    <w:p w14:paraId="41A4CB1C"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b/>
          <w:sz w:val="24"/>
          <w:szCs w:val="24"/>
          <w:lang w:eastAsia="hr-HR"/>
        </w:rPr>
        <w:t>PREDLAGATELJ:</w:t>
      </w:r>
      <w:r w:rsidRPr="00EA402C">
        <w:rPr>
          <w:rFonts w:ascii="Times New Roman" w:eastAsia="Times New Roman" w:hAnsi="Times New Roman" w:cs="Times New Roman"/>
          <w:sz w:val="24"/>
          <w:szCs w:val="24"/>
          <w:lang w:eastAsia="hr-HR"/>
        </w:rPr>
        <w:t xml:space="preserve"> Općinski načelnik</w:t>
      </w:r>
    </w:p>
    <w:p w14:paraId="6A10BC9F" w14:textId="77777777" w:rsidR="00EA402C" w:rsidRPr="00EA402C" w:rsidRDefault="00EA402C" w:rsidP="00EA402C">
      <w:pPr>
        <w:spacing w:after="0" w:line="240" w:lineRule="auto"/>
        <w:ind w:left="2124" w:hanging="2124"/>
        <w:jc w:val="both"/>
        <w:rPr>
          <w:rFonts w:ascii="Times New Roman" w:eastAsia="Times New Roman" w:hAnsi="Times New Roman" w:cs="Times New Roman"/>
          <w:sz w:val="24"/>
          <w:szCs w:val="24"/>
          <w:lang w:eastAsia="hr-HR"/>
        </w:rPr>
      </w:pPr>
    </w:p>
    <w:p w14:paraId="1F211C98" w14:textId="77777777" w:rsidR="00EA402C" w:rsidRPr="00EA402C" w:rsidRDefault="00EA402C" w:rsidP="00EA402C">
      <w:pPr>
        <w:spacing w:after="0" w:line="240" w:lineRule="auto"/>
        <w:ind w:left="2124" w:hanging="2124"/>
        <w:jc w:val="both"/>
        <w:rPr>
          <w:rFonts w:ascii="Times New Roman" w:eastAsia="Times New Roman" w:hAnsi="Times New Roman" w:cs="Times New Roman"/>
          <w:b/>
          <w:sz w:val="24"/>
          <w:szCs w:val="24"/>
          <w:lang w:eastAsia="hr-HR"/>
        </w:rPr>
      </w:pPr>
      <w:r w:rsidRPr="00EA402C">
        <w:rPr>
          <w:rFonts w:ascii="Times New Roman" w:eastAsia="Times New Roman" w:hAnsi="Times New Roman" w:cs="Times New Roman"/>
          <w:b/>
          <w:sz w:val="24"/>
          <w:szCs w:val="24"/>
          <w:lang w:eastAsia="hr-HR"/>
        </w:rPr>
        <w:t>OBRAZLOŽENJE:</w:t>
      </w:r>
    </w:p>
    <w:p w14:paraId="5452BE39"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 xml:space="preserve">Člankom 173. Zakona o gospodarenju otpadom („Narodne novine“ broj 84/21) propisano je da izvršno tijelo jedinice lokalne samouprave dužno za 2021., 2022. i 2023. godinu dostaviti godišnje izvješće o provedi Plana gospodarenja otpadom Republike Hrvatske za prethodnu kalendarsku godinu jedinici područne samouprave i objaviti ga u službenom glasilu do 31. ožujka tekuće godine. </w:t>
      </w:r>
    </w:p>
    <w:p w14:paraId="055863BB"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p>
    <w:p w14:paraId="2AF6BA4D" w14:textId="77777777" w:rsidR="00EA402C" w:rsidRPr="00EA402C" w:rsidRDefault="00EA402C" w:rsidP="00EA402C">
      <w:pPr>
        <w:spacing w:after="0" w:line="240" w:lineRule="auto"/>
        <w:ind w:firstLine="708"/>
        <w:jc w:val="both"/>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U skladu sa iznijetim, Općinski načelnik podnosi Općinskom vijeću predmetno Izvješće te predlaže Općinskom vijeću da donese Zaključak o njegovom prihvaćanju.</w:t>
      </w:r>
    </w:p>
    <w:p w14:paraId="5655ECBF" w14:textId="77777777" w:rsidR="00EA402C" w:rsidRPr="00EA402C" w:rsidRDefault="00EA402C" w:rsidP="00EA402C">
      <w:pPr>
        <w:tabs>
          <w:tab w:val="left" w:pos="0"/>
        </w:tabs>
        <w:spacing w:after="0" w:line="240" w:lineRule="auto"/>
        <w:jc w:val="both"/>
        <w:rPr>
          <w:rFonts w:ascii="Times New Roman" w:eastAsia="Times New Roman" w:hAnsi="Times New Roman" w:cs="Times New Roman"/>
          <w:sz w:val="24"/>
          <w:szCs w:val="24"/>
          <w:lang w:eastAsia="hr-HR"/>
        </w:rPr>
      </w:pPr>
    </w:p>
    <w:p w14:paraId="39682DE2" w14:textId="77777777" w:rsidR="00EA402C" w:rsidRPr="00EA402C" w:rsidRDefault="00EA402C" w:rsidP="00EA402C">
      <w:pPr>
        <w:tabs>
          <w:tab w:val="left" w:pos="0"/>
        </w:tabs>
        <w:spacing w:after="0" w:line="240" w:lineRule="auto"/>
        <w:jc w:val="both"/>
        <w:rPr>
          <w:rFonts w:ascii="Times New Roman" w:eastAsia="Times New Roman" w:hAnsi="Times New Roman" w:cs="Times New Roman"/>
          <w:sz w:val="24"/>
          <w:szCs w:val="24"/>
          <w:lang w:eastAsia="hr-HR"/>
        </w:rPr>
      </w:pPr>
    </w:p>
    <w:p w14:paraId="6CB5106A" w14:textId="77777777" w:rsidR="00EA402C" w:rsidRPr="00EA402C" w:rsidRDefault="00EA402C" w:rsidP="00EA402C">
      <w:pPr>
        <w:tabs>
          <w:tab w:val="left" w:pos="0"/>
        </w:tabs>
        <w:spacing w:after="0" w:line="240" w:lineRule="auto"/>
        <w:jc w:val="right"/>
        <w:rPr>
          <w:rFonts w:ascii="Times New Roman" w:eastAsia="Times New Roman" w:hAnsi="Times New Roman" w:cs="Times New Roman"/>
          <w:sz w:val="24"/>
          <w:szCs w:val="24"/>
          <w:lang w:eastAsia="hr-HR"/>
        </w:rPr>
      </w:pPr>
      <w:r w:rsidRPr="00EA402C">
        <w:rPr>
          <w:rFonts w:ascii="Times New Roman" w:eastAsia="Times New Roman" w:hAnsi="Times New Roman" w:cs="Times New Roman"/>
          <w:sz w:val="24"/>
          <w:szCs w:val="24"/>
          <w:lang w:eastAsia="hr-HR"/>
        </w:rPr>
        <w:t xml:space="preserve"> OPĆINSKI NAČELNIK</w:t>
      </w:r>
    </w:p>
    <w:p w14:paraId="7943A020" w14:textId="77777777" w:rsidR="00EA402C" w:rsidRPr="00EA402C" w:rsidRDefault="00EA402C" w:rsidP="00EA402C">
      <w:pPr>
        <w:tabs>
          <w:tab w:val="left" w:pos="0"/>
        </w:tabs>
        <w:spacing w:after="0" w:line="240" w:lineRule="auto"/>
        <w:jc w:val="center"/>
        <w:rPr>
          <w:rFonts w:ascii="Times New Roman" w:eastAsia="Times New Roman" w:hAnsi="Times New Roman" w:cs="Times New Roman"/>
          <w:i/>
          <w:sz w:val="24"/>
          <w:szCs w:val="24"/>
          <w:lang w:eastAsia="hr-HR"/>
        </w:rPr>
      </w:pPr>
      <w:r w:rsidRPr="00EA402C">
        <w:rPr>
          <w:rFonts w:ascii="Times New Roman" w:eastAsia="Times New Roman" w:hAnsi="Times New Roman" w:cs="Times New Roman"/>
          <w:i/>
          <w:sz w:val="24"/>
          <w:szCs w:val="24"/>
          <w:lang w:eastAsia="hr-HR"/>
        </w:rPr>
        <w:t xml:space="preserve">                                                                                                                Marko Kos, dipl. oec</w:t>
      </w:r>
    </w:p>
    <w:p w14:paraId="3262E1F0" w14:textId="77777777" w:rsidR="00EA402C" w:rsidRPr="00EA402C" w:rsidRDefault="00EA402C" w:rsidP="00EA402C">
      <w:pPr>
        <w:spacing w:after="200" w:line="276" w:lineRule="auto"/>
        <w:rPr>
          <w:rFonts w:ascii="Times New Roman" w:eastAsia="Times New Roman" w:hAnsi="Times New Roman" w:cs="Times New Roman"/>
          <w:i/>
          <w:sz w:val="24"/>
          <w:szCs w:val="24"/>
          <w:lang w:eastAsia="hr-HR"/>
        </w:rPr>
      </w:pPr>
    </w:p>
    <w:p w14:paraId="5ACC3EE8" w14:textId="77777777" w:rsidR="00EA402C" w:rsidRDefault="00EA402C" w:rsidP="002E5ECD">
      <w:pPr>
        <w:pStyle w:val="Bezproreda"/>
      </w:pPr>
    </w:p>
    <w:p w14:paraId="168286D6" w14:textId="77777777" w:rsidR="00EA402C" w:rsidRDefault="00EA402C" w:rsidP="002E5ECD">
      <w:pPr>
        <w:pStyle w:val="Bezproreda"/>
      </w:pPr>
    </w:p>
    <w:p w14:paraId="287B80A2" w14:textId="77777777" w:rsidR="00EA402C" w:rsidRDefault="00EA402C" w:rsidP="002E5ECD">
      <w:pPr>
        <w:pStyle w:val="Bezproreda"/>
      </w:pPr>
    </w:p>
    <w:p w14:paraId="250285DE" w14:textId="77777777" w:rsidR="00EA402C" w:rsidRDefault="00EA402C" w:rsidP="002E5ECD">
      <w:pPr>
        <w:pStyle w:val="Bezproreda"/>
      </w:pPr>
    </w:p>
    <w:p w14:paraId="6CD66645" w14:textId="77777777" w:rsidR="00EA402C" w:rsidRDefault="00EA402C" w:rsidP="002E5ECD">
      <w:pPr>
        <w:pStyle w:val="Bezproreda"/>
      </w:pPr>
    </w:p>
    <w:p w14:paraId="781E4FFC" w14:textId="77777777" w:rsidR="00EA402C" w:rsidRDefault="00EA402C" w:rsidP="002E5ECD">
      <w:pPr>
        <w:pStyle w:val="Bezproreda"/>
      </w:pPr>
    </w:p>
    <w:p w14:paraId="3DEF7E8B" w14:textId="77777777" w:rsidR="00EA402C" w:rsidRDefault="00EA402C" w:rsidP="002E5ECD">
      <w:pPr>
        <w:pStyle w:val="Bezproreda"/>
      </w:pPr>
    </w:p>
    <w:p w14:paraId="27D6680C" w14:textId="77777777" w:rsidR="00EA402C" w:rsidRDefault="00EA402C" w:rsidP="002E5ECD">
      <w:pPr>
        <w:pStyle w:val="Bezproreda"/>
      </w:pPr>
    </w:p>
    <w:p w14:paraId="67626E1F" w14:textId="77777777" w:rsidR="00EA402C" w:rsidRDefault="00EA402C" w:rsidP="002E5ECD">
      <w:pPr>
        <w:pStyle w:val="Bezproreda"/>
      </w:pPr>
    </w:p>
    <w:p w14:paraId="46278C54" w14:textId="77777777" w:rsidR="00EA402C" w:rsidRDefault="00EA402C" w:rsidP="002E5ECD">
      <w:pPr>
        <w:pStyle w:val="Bezproreda"/>
      </w:pPr>
    </w:p>
    <w:p w14:paraId="763F5006" w14:textId="77777777" w:rsidR="00EA402C" w:rsidRDefault="00EA402C" w:rsidP="002E5ECD">
      <w:pPr>
        <w:pStyle w:val="Bezproreda"/>
      </w:pPr>
    </w:p>
    <w:p w14:paraId="75EDEA64" w14:textId="77777777" w:rsidR="00EA402C" w:rsidRDefault="00EA402C" w:rsidP="002E5ECD">
      <w:pPr>
        <w:pStyle w:val="Bezproreda"/>
      </w:pPr>
    </w:p>
    <w:p w14:paraId="4345F40A" w14:textId="77777777" w:rsidR="00EA402C" w:rsidRDefault="00EA402C" w:rsidP="002E5ECD">
      <w:pPr>
        <w:pStyle w:val="Bezproreda"/>
      </w:pPr>
    </w:p>
    <w:p w14:paraId="04729133" w14:textId="77777777" w:rsidR="00EA402C" w:rsidRPr="00EA402C" w:rsidRDefault="00EA402C" w:rsidP="00EA402C">
      <w:pPr>
        <w:spacing w:after="200" w:line="276" w:lineRule="auto"/>
        <w:jc w:val="center"/>
        <w:rPr>
          <w:rFonts w:ascii="Calibri" w:eastAsia="Calibri" w:hAnsi="Calibri" w:cs="Times New Roman"/>
          <w:i/>
          <w:iCs/>
          <w:sz w:val="23"/>
          <w:szCs w:val="23"/>
        </w:rPr>
      </w:pPr>
      <w:r w:rsidRPr="00EA402C">
        <w:rPr>
          <w:rFonts w:ascii="Calibri" w:eastAsia="Calibri" w:hAnsi="Calibri" w:cs="Times New Roman"/>
          <w:i/>
          <w:iCs/>
          <w:sz w:val="23"/>
          <w:szCs w:val="23"/>
        </w:rPr>
        <w:t>Općina Sveti Križ Začretje</w:t>
      </w:r>
    </w:p>
    <w:p w14:paraId="3A38F9EA" w14:textId="77777777" w:rsidR="00EA402C" w:rsidRPr="00EA402C" w:rsidRDefault="00EA402C" w:rsidP="00EA402C">
      <w:pPr>
        <w:spacing w:after="200" w:line="276" w:lineRule="auto"/>
        <w:jc w:val="center"/>
        <w:rPr>
          <w:rFonts w:ascii="Calibri" w:eastAsia="Calibri" w:hAnsi="Calibri" w:cs="Times New Roman"/>
          <w:sz w:val="23"/>
          <w:szCs w:val="23"/>
          <w:highlight w:val="yellow"/>
        </w:rPr>
      </w:pPr>
    </w:p>
    <w:p w14:paraId="36D85C2D" w14:textId="77777777" w:rsidR="00EA402C" w:rsidRPr="00EA402C" w:rsidRDefault="00EA402C" w:rsidP="00EA402C">
      <w:pPr>
        <w:spacing w:after="200" w:line="276" w:lineRule="auto"/>
        <w:jc w:val="center"/>
        <w:rPr>
          <w:rFonts w:ascii="Calibri" w:eastAsia="Calibri" w:hAnsi="Calibri" w:cs="Times New Roman"/>
          <w:sz w:val="23"/>
          <w:szCs w:val="23"/>
          <w:highlight w:val="yellow"/>
        </w:rPr>
      </w:pPr>
    </w:p>
    <w:p w14:paraId="2554FFD8" w14:textId="77777777" w:rsidR="00EA402C" w:rsidRPr="00EA402C" w:rsidRDefault="00EA402C" w:rsidP="00EA402C">
      <w:pPr>
        <w:spacing w:after="200" w:line="276" w:lineRule="auto"/>
        <w:jc w:val="center"/>
        <w:rPr>
          <w:rFonts w:ascii="Calibri" w:eastAsia="Calibri" w:hAnsi="Calibri" w:cs="Times New Roman"/>
          <w:sz w:val="23"/>
          <w:szCs w:val="23"/>
          <w:highlight w:val="yellow"/>
        </w:rPr>
      </w:pPr>
    </w:p>
    <w:p w14:paraId="48E7BE9C" w14:textId="77777777" w:rsidR="00EA402C" w:rsidRPr="00EA402C" w:rsidRDefault="00EA402C" w:rsidP="00EA402C">
      <w:pPr>
        <w:spacing w:after="200" w:line="276" w:lineRule="auto"/>
        <w:jc w:val="center"/>
        <w:rPr>
          <w:rFonts w:ascii="Calibri" w:eastAsia="Calibri" w:hAnsi="Calibri" w:cs="Times New Roman"/>
          <w:sz w:val="23"/>
          <w:szCs w:val="23"/>
          <w:highlight w:val="yellow"/>
        </w:rPr>
      </w:pPr>
    </w:p>
    <w:p w14:paraId="7D8848E6" w14:textId="77777777" w:rsidR="00EA402C" w:rsidRPr="00EA402C" w:rsidRDefault="00EA402C" w:rsidP="00EA402C">
      <w:pPr>
        <w:spacing w:after="200" w:line="276" w:lineRule="auto"/>
        <w:jc w:val="center"/>
        <w:rPr>
          <w:rFonts w:ascii="Calibri" w:eastAsia="Calibri" w:hAnsi="Calibri" w:cs="Times New Roman"/>
          <w:b/>
          <w:bCs/>
          <w:sz w:val="23"/>
          <w:szCs w:val="23"/>
        </w:rPr>
      </w:pPr>
      <w:r w:rsidRPr="00EA402C">
        <w:rPr>
          <w:rFonts w:ascii="Calibri" w:eastAsia="Calibri" w:hAnsi="Calibri" w:cs="Times New Roman"/>
          <w:b/>
          <w:bCs/>
          <w:sz w:val="23"/>
          <w:szCs w:val="23"/>
        </w:rPr>
        <w:t>IZVJEŠĆE</w:t>
      </w:r>
    </w:p>
    <w:p w14:paraId="7061A4C6" w14:textId="77777777" w:rsidR="00EA402C" w:rsidRPr="00EA402C" w:rsidRDefault="00EA402C" w:rsidP="00EA402C">
      <w:pPr>
        <w:spacing w:after="200" w:line="276" w:lineRule="auto"/>
        <w:jc w:val="center"/>
        <w:rPr>
          <w:rFonts w:ascii="Calibri" w:eastAsia="Calibri" w:hAnsi="Calibri" w:cs="Times New Roman"/>
          <w:i/>
          <w:iCs/>
          <w:sz w:val="23"/>
          <w:szCs w:val="23"/>
        </w:rPr>
      </w:pPr>
      <w:r w:rsidRPr="00EA402C">
        <w:rPr>
          <w:rFonts w:ascii="Calibri" w:eastAsia="Calibri" w:hAnsi="Calibri" w:cs="Times New Roman"/>
          <w:sz w:val="23"/>
          <w:szCs w:val="23"/>
        </w:rPr>
        <w:t xml:space="preserve">o provedbi Plana gospodarenja otpadom </w:t>
      </w:r>
      <w:r w:rsidRPr="00EA402C">
        <w:rPr>
          <w:rFonts w:ascii="Calibri" w:eastAsia="Calibri" w:hAnsi="Calibri" w:cs="Times New Roman"/>
          <w:i/>
          <w:iCs/>
          <w:sz w:val="23"/>
          <w:szCs w:val="23"/>
        </w:rPr>
        <w:t>Republike Hrvatske</w:t>
      </w:r>
    </w:p>
    <w:p w14:paraId="6CFB3EA2" w14:textId="77777777" w:rsidR="00EA402C" w:rsidRPr="00EA402C" w:rsidRDefault="00EA402C" w:rsidP="00EA402C">
      <w:pPr>
        <w:spacing w:after="200" w:line="276" w:lineRule="auto"/>
        <w:jc w:val="center"/>
        <w:rPr>
          <w:rFonts w:ascii="Calibri" w:eastAsia="Calibri" w:hAnsi="Calibri" w:cs="Times New Roman"/>
          <w:sz w:val="23"/>
          <w:szCs w:val="23"/>
        </w:rPr>
      </w:pPr>
      <w:r w:rsidRPr="00EA402C">
        <w:rPr>
          <w:rFonts w:ascii="Calibri" w:eastAsia="Calibri" w:hAnsi="Calibri" w:cs="Times New Roman"/>
          <w:i/>
          <w:iCs/>
          <w:sz w:val="23"/>
          <w:szCs w:val="23"/>
        </w:rPr>
        <w:t xml:space="preserve">na području Općine Sveti Križ Začretje </w:t>
      </w:r>
    </w:p>
    <w:p w14:paraId="7D9EACAE" w14:textId="77777777" w:rsidR="00EA402C" w:rsidRPr="00EA402C" w:rsidRDefault="00EA402C" w:rsidP="00EA402C">
      <w:pPr>
        <w:spacing w:after="200" w:line="276" w:lineRule="auto"/>
        <w:jc w:val="center"/>
        <w:rPr>
          <w:rFonts w:ascii="Calibri" w:eastAsia="Calibri" w:hAnsi="Calibri" w:cs="Times New Roman"/>
          <w:sz w:val="23"/>
          <w:szCs w:val="23"/>
        </w:rPr>
      </w:pPr>
      <w:r w:rsidRPr="00EA402C">
        <w:rPr>
          <w:rFonts w:ascii="Calibri" w:eastAsia="Calibri" w:hAnsi="Calibri" w:cs="Times New Roman"/>
          <w:sz w:val="23"/>
          <w:szCs w:val="23"/>
        </w:rPr>
        <w:t xml:space="preserve">za 2022.god. </w:t>
      </w:r>
    </w:p>
    <w:p w14:paraId="4B539BB3" w14:textId="77777777" w:rsidR="00EA402C" w:rsidRPr="00EA402C" w:rsidRDefault="00EA402C" w:rsidP="00EA402C">
      <w:pPr>
        <w:spacing w:after="200" w:line="276" w:lineRule="auto"/>
        <w:jc w:val="center"/>
        <w:rPr>
          <w:rFonts w:ascii="Calibri" w:eastAsia="Calibri" w:hAnsi="Calibri" w:cs="Times New Roman"/>
          <w:sz w:val="23"/>
          <w:szCs w:val="23"/>
        </w:rPr>
      </w:pPr>
    </w:p>
    <w:p w14:paraId="6189120B" w14:textId="77777777" w:rsidR="00EA402C" w:rsidRPr="00EA402C" w:rsidRDefault="00EA402C" w:rsidP="00EA402C">
      <w:pPr>
        <w:spacing w:after="200" w:line="276" w:lineRule="auto"/>
        <w:jc w:val="center"/>
        <w:rPr>
          <w:rFonts w:ascii="Calibri" w:eastAsia="Calibri" w:hAnsi="Calibri" w:cs="Times New Roman"/>
          <w:sz w:val="23"/>
          <w:szCs w:val="23"/>
        </w:rPr>
      </w:pPr>
      <w:r w:rsidRPr="00EA402C">
        <w:rPr>
          <w:rFonts w:ascii="Calibri" w:eastAsia="Calibri" w:hAnsi="Calibri" w:cs="Times New Roman"/>
          <w:noProof/>
          <w:sz w:val="23"/>
          <w:szCs w:val="23"/>
          <w:lang w:eastAsia="hr-HR"/>
        </w:rPr>
        <w:drawing>
          <wp:inline distT="0" distB="0" distL="0" distR="0" wp14:anchorId="29D462A1" wp14:editId="53D87CE0">
            <wp:extent cx="981075" cy="1335839"/>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6582" cy="1343337"/>
                    </a:xfrm>
                    <a:prstGeom prst="rect">
                      <a:avLst/>
                    </a:prstGeom>
                    <a:noFill/>
                    <a:ln>
                      <a:noFill/>
                    </a:ln>
                  </pic:spPr>
                </pic:pic>
              </a:graphicData>
            </a:graphic>
          </wp:inline>
        </w:drawing>
      </w:r>
    </w:p>
    <w:p w14:paraId="62861F0A" w14:textId="77777777" w:rsidR="00EA402C" w:rsidRPr="00EA402C" w:rsidRDefault="00EA402C" w:rsidP="00EA402C">
      <w:pPr>
        <w:spacing w:after="200" w:line="276" w:lineRule="auto"/>
        <w:jc w:val="center"/>
        <w:rPr>
          <w:rFonts w:ascii="Calibri" w:eastAsia="Calibri" w:hAnsi="Calibri" w:cs="Times New Roman"/>
          <w:sz w:val="23"/>
          <w:szCs w:val="23"/>
        </w:rPr>
      </w:pPr>
    </w:p>
    <w:p w14:paraId="4E61A3D0" w14:textId="77777777" w:rsidR="00EA402C" w:rsidRPr="00EA402C" w:rsidRDefault="00EA402C" w:rsidP="00EA402C">
      <w:pPr>
        <w:spacing w:after="200" w:line="276" w:lineRule="auto"/>
        <w:jc w:val="center"/>
        <w:rPr>
          <w:rFonts w:ascii="Calibri" w:eastAsia="Calibri" w:hAnsi="Calibri" w:cs="Times New Roman"/>
          <w:sz w:val="23"/>
          <w:szCs w:val="23"/>
        </w:rPr>
      </w:pPr>
    </w:p>
    <w:p w14:paraId="12D652F5" w14:textId="77777777" w:rsidR="00EA402C" w:rsidRPr="00EA402C" w:rsidRDefault="00EA402C" w:rsidP="00EA402C">
      <w:pPr>
        <w:spacing w:after="200" w:line="276" w:lineRule="auto"/>
        <w:jc w:val="center"/>
        <w:rPr>
          <w:rFonts w:ascii="Calibri" w:eastAsia="Calibri" w:hAnsi="Calibri" w:cs="Times New Roman"/>
          <w:sz w:val="23"/>
          <w:szCs w:val="23"/>
        </w:rPr>
      </w:pPr>
    </w:p>
    <w:p w14:paraId="4339462A" w14:textId="77777777" w:rsidR="00EA402C" w:rsidRPr="00EA402C" w:rsidRDefault="00EA402C" w:rsidP="00EA402C">
      <w:pPr>
        <w:spacing w:after="200" w:line="276" w:lineRule="auto"/>
        <w:jc w:val="center"/>
        <w:rPr>
          <w:rFonts w:ascii="Calibri" w:eastAsia="Calibri" w:hAnsi="Calibri" w:cs="Times New Roman"/>
          <w:sz w:val="23"/>
          <w:szCs w:val="23"/>
        </w:rPr>
      </w:pPr>
    </w:p>
    <w:p w14:paraId="074585D7" w14:textId="77777777" w:rsidR="00EA402C" w:rsidRPr="00EA402C" w:rsidRDefault="00EA402C" w:rsidP="00EA402C">
      <w:pPr>
        <w:spacing w:after="200" w:line="276" w:lineRule="auto"/>
        <w:jc w:val="center"/>
        <w:rPr>
          <w:rFonts w:ascii="Calibri" w:eastAsia="Calibri" w:hAnsi="Calibri" w:cs="Times New Roman"/>
          <w:sz w:val="23"/>
          <w:szCs w:val="23"/>
        </w:rPr>
      </w:pPr>
    </w:p>
    <w:p w14:paraId="112C2EA6" w14:textId="77777777" w:rsidR="00EA402C" w:rsidRPr="00EA402C" w:rsidRDefault="00EA402C" w:rsidP="00EA402C">
      <w:pPr>
        <w:spacing w:after="200" w:line="276" w:lineRule="auto"/>
        <w:jc w:val="center"/>
        <w:rPr>
          <w:rFonts w:ascii="Calibri" w:eastAsia="Calibri" w:hAnsi="Calibri" w:cs="Times New Roman"/>
          <w:sz w:val="23"/>
          <w:szCs w:val="23"/>
        </w:rPr>
      </w:pPr>
    </w:p>
    <w:p w14:paraId="670649DA" w14:textId="77777777" w:rsidR="00EA402C" w:rsidRPr="00EA402C" w:rsidRDefault="00EA402C" w:rsidP="00EA402C">
      <w:pPr>
        <w:spacing w:after="200" w:line="276" w:lineRule="auto"/>
        <w:jc w:val="center"/>
        <w:rPr>
          <w:rFonts w:ascii="Calibri" w:eastAsia="Calibri" w:hAnsi="Calibri" w:cs="Times New Roman"/>
          <w:sz w:val="23"/>
          <w:szCs w:val="23"/>
        </w:rPr>
      </w:pPr>
    </w:p>
    <w:p w14:paraId="774C2F32" w14:textId="77777777" w:rsidR="00EA402C" w:rsidRPr="00EA402C" w:rsidRDefault="00EA402C" w:rsidP="00EA402C">
      <w:pPr>
        <w:spacing w:after="200" w:line="276" w:lineRule="auto"/>
        <w:jc w:val="center"/>
        <w:rPr>
          <w:rFonts w:ascii="Calibri" w:eastAsia="Calibri" w:hAnsi="Calibri" w:cs="Times New Roman"/>
          <w:sz w:val="23"/>
          <w:szCs w:val="23"/>
        </w:rPr>
      </w:pPr>
    </w:p>
    <w:p w14:paraId="40BB8CCC" w14:textId="77777777" w:rsidR="00EA402C" w:rsidRPr="00EA402C" w:rsidRDefault="00EA402C" w:rsidP="00EA402C">
      <w:pPr>
        <w:spacing w:after="200" w:line="276" w:lineRule="auto"/>
        <w:jc w:val="center"/>
        <w:rPr>
          <w:rFonts w:ascii="Calibri" w:eastAsia="Calibri" w:hAnsi="Calibri" w:cs="Times New Roman"/>
          <w:sz w:val="23"/>
          <w:szCs w:val="23"/>
        </w:rPr>
      </w:pPr>
    </w:p>
    <w:p w14:paraId="76153CDB" w14:textId="77777777" w:rsidR="00EA402C" w:rsidRPr="00EA402C" w:rsidRDefault="00EA402C" w:rsidP="00EA402C">
      <w:pPr>
        <w:spacing w:after="200" w:line="276" w:lineRule="auto"/>
        <w:jc w:val="both"/>
        <w:rPr>
          <w:rFonts w:ascii="Calibri" w:eastAsia="Calibri" w:hAnsi="Calibri" w:cs="Times New Roman"/>
          <w:sz w:val="23"/>
          <w:szCs w:val="23"/>
        </w:rPr>
      </w:pPr>
    </w:p>
    <w:p w14:paraId="27CC9A17" w14:textId="77777777" w:rsidR="00EA402C" w:rsidRPr="00EA402C" w:rsidRDefault="00EA402C" w:rsidP="00EA402C">
      <w:pPr>
        <w:spacing w:after="200" w:line="276" w:lineRule="auto"/>
        <w:jc w:val="center"/>
        <w:rPr>
          <w:rFonts w:ascii="Calibri" w:eastAsia="Calibri" w:hAnsi="Calibri" w:cs="Times New Roman"/>
          <w:i/>
          <w:iCs/>
          <w:sz w:val="23"/>
          <w:szCs w:val="23"/>
        </w:rPr>
      </w:pPr>
      <w:r w:rsidRPr="00EA402C">
        <w:rPr>
          <w:rFonts w:ascii="Calibri" w:eastAsia="Calibri" w:hAnsi="Calibri" w:cs="Times New Roman"/>
          <w:i/>
          <w:iCs/>
          <w:sz w:val="23"/>
          <w:szCs w:val="23"/>
        </w:rPr>
        <w:t xml:space="preserve">Ožujak, 2023.god. </w:t>
      </w:r>
    </w:p>
    <w:p w14:paraId="6F4039FF" w14:textId="77777777" w:rsidR="00EA402C" w:rsidRPr="00EA402C" w:rsidRDefault="00EA402C" w:rsidP="00EA402C">
      <w:pPr>
        <w:spacing w:after="200" w:line="276" w:lineRule="auto"/>
        <w:jc w:val="center"/>
        <w:rPr>
          <w:rFonts w:ascii="Calibri" w:eastAsia="Calibri" w:hAnsi="Calibri" w:cs="Times New Roman"/>
          <w:i/>
          <w:iCs/>
          <w:sz w:val="23"/>
          <w:szCs w:val="23"/>
        </w:rPr>
      </w:pPr>
    </w:p>
    <w:p w14:paraId="0DFDDD15" w14:textId="77777777" w:rsidR="00EA402C" w:rsidRDefault="00EA402C" w:rsidP="00EA402C">
      <w:pPr>
        <w:spacing w:after="0" w:line="276" w:lineRule="auto"/>
        <w:rPr>
          <w:rFonts w:ascii="Calibri" w:eastAsia="Calibri" w:hAnsi="Calibri" w:cs="Times New Roman"/>
          <w:b/>
          <w:bCs/>
          <w:sz w:val="23"/>
          <w:szCs w:val="23"/>
        </w:rPr>
      </w:pPr>
    </w:p>
    <w:p w14:paraId="1DC36FF5" w14:textId="77777777" w:rsidR="00EA402C" w:rsidRDefault="00EA402C" w:rsidP="00EA402C">
      <w:pPr>
        <w:spacing w:after="0" w:line="276" w:lineRule="auto"/>
        <w:rPr>
          <w:rFonts w:ascii="Calibri" w:eastAsia="Calibri" w:hAnsi="Calibri" w:cs="Times New Roman"/>
          <w:b/>
          <w:bCs/>
          <w:sz w:val="23"/>
          <w:szCs w:val="23"/>
        </w:rPr>
      </w:pPr>
    </w:p>
    <w:p w14:paraId="6DAAD5E7" w14:textId="77777777" w:rsidR="00EA402C" w:rsidRDefault="00EA402C" w:rsidP="00EA402C">
      <w:pPr>
        <w:spacing w:after="0" w:line="276" w:lineRule="auto"/>
        <w:rPr>
          <w:rFonts w:ascii="Calibri" w:eastAsia="Calibri" w:hAnsi="Calibri" w:cs="Times New Roman"/>
          <w:b/>
          <w:bCs/>
          <w:sz w:val="23"/>
          <w:szCs w:val="23"/>
        </w:rPr>
      </w:pPr>
    </w:p>
    <w:p w14:paraId="4DDCFF32" w14:textId="77777777" w:rsidR="00EA402C" w:rsidRPr="00EA402C" w:rsidRDefault="00EA402C" w:rsidP="00EA402C">
      <w:pPr>
        <w:spacing w:after="0" w:line="276" w:lineRule="auto"/>
        <w:rPr>
          <w:rFonts w:ascii="Calibri" w:eastAsia="Calibri" w:hAnsi="Calibri" w:cs="Times New Roman"/>
          <w:b/>
          <w:bCs/>
          <w:sz w:val="23"/>
          <w:szCs w:val="23"/>
        </w:rPr>
      </w:pPr>
    </w:p>
    <w:p w14:paraId="5F172267" w14:textId="77777777" w:rsidR="00EA402C" w:rsidRPr="00EA402C" w:rsidRDefault="00EA402C" w:rsidP="00EA402C">
      <w:pPr>
        <w:spacing w:after="0" w:line="276" w:lineRule="auto"/>
        <w:rPr>
          <w:rFonts w:ascii="Calibri" w:eastAsia="Calibri" w:hAnsi="Calibri" w:cs="Times New Roman"/>
          <w:b/>
          <w:bCs/>
          <w:sz w:val="23"/>
          <w:szCs w:val="23"/>
        </w:rPr>
      </w:pPr>
    </w:p>
    <w:p w14:paraId="158FB6F7" w14:textId="77777777" w:rsidR="00EA402C" w:rsidRPr="00EA402C" w:rsidRDefault="00EA402C" w:rsidP="00EA402C">
      <w:pPr>
        <w:spacing w:after="0" w:line="276" w:lineRule="auto"/>
        <w:rPr>
          <w:rFonts w:ascii="Calibri" w:eastAsia="Calibri" w:hAnsi="Calibri" w:cs="Times New Roman"/>
          <w:b/>
          <w:bCs/>
          <w:sz w:val="23"/>
          <w:szCs w:val="23"/>
        </w:rPr>
      </w:pPr>
      <w:r w:rsidRPr="00EA402C">
        <w:rPr>
          <w:rFonts w:ascii="Calibri" w:eastAsia="Calibri" w:hAnsi="Calibri" w:cs="Times New Roman"/>
          <w:b/>
          <w:bCs/>
          <w:sz w:val="23"/>
          <w:szCs w:val="23"/>
        </w:rPr>
        <w:t>SADRŽAJ:</w:t>
      </w:r>
    </w:p>
    <w:p w14:paraId="456AEAA3"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r w:rsidRPr="00EA402C">
        <w:rPr>
          <w:rFonts w:ascii="Calibri" w:eastAsia="Calibri" w:hAnsi="Calibri" w:cs="Times New Roman"/>
          <w:caps/>
          <w:sz w:val="23"/>
          <w:szCs w:val="23"/>
          <w:highlight w:val="yellow"/>
        </w:rPr>
        <w:fldChar w:fldCharType="begin"/>
      </w:r>
      <w:r w:rsidRPr="00EA402C">
        <w:rPr>
          <w:rFonts w:ascii="Calibri" w:eastAsia="Calibri" w:hAnsi="Calibri" w:cs="Times New Roman"/>
          <w:caps/>
          <w:sz w:val="23"/>
          <w:szCs w:val="23"/>
          <w:highlight w:val="yellow"/>
        </w:rPr>
        <w:instrText xml:space="preserve"> TOC \o "1-4" \h \z \u </w:instrText>
      </w:r>
      <w:r w:rsidRPr="00EA402C">
        <w:rPr>
          <w:rFonts w:ascii="Calibri" w:eastAsia="Calibri" w:hAnsi="Calibri" w:cs="Times New Roman"/>
          <w:caps/>
          <w:sz w:val="23"/>
          <w:szCs w:val="23"/>
          <w:highlight w:val="yellow"/>
        </w:rPr>
        <w:fldChar w:fldCharType="separate"/>
      </w:r>
      <w:hyperlink w:anchor="_Toc97723426" w:history="1">
        <w:r w:rsidRPr="00EA402C">
          <w:rPr>
            <w:rFonts w:ascii="Calibri" w:eastAsia="Calibri" w:hAnsi="Calibri" w:cs="Times New Roman"/>
            <w:b/>
            <w:bCs/>
            <w:caps/>
            <w:noProof/>
            <w:color w:val="0000FF"/>
            <w:sz w:val="23"/>
            <w:szCs w:val="23"/>
            <w:u w:val="single"/>
          </w:rPr>
          <w:t>1. UVOD</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_Toc97723426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3</w:t>
        </w:r>
        <w:r w:rsidRPr="00EA402C">
          <w:rPr>
            <w:rFonts w:ascii="Calibri" w:eastAsia="Calibri" w:hAnsi="Calibri" w:cs="Times New Roman"/>
            <w:b/>
            <w:bCs/>
            <w:caps/>
            <w:noProof/>
            <w:webHidden/>
            <w:sz w:val="23"/>
            <w:szCs w:val="23"/>
          </w:rPr>
          <w:fldChar w:fldCharType="end"/>
        </w:r>
      </w:hyperlink>
    </w:p>
    <w:p w14:paraId="31B83EF1"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27" w:history="1">
        <w:r w:rsidRPr="00EA402C">
          <w:rPr>
            <w:rFonts w:ascii="Calibri" w:eastAsia="Calibri" w:hAnsi="Calibri" w:cs="Times New Roman"/>
            <w:smallCaps/>
            <w:noProof/>
            <w:color w:val="0000FF"/>
            <w:sz w:val="23"/>
            <w:szCs w:val="23"/>
            <w:u w:val="single"/>
          </w:rPr>
          <w:t>1.1. OSNOVNE ZNAČAJKE OPĆINE SVETI KRIŽ ZAČRETJE</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_Toc97723427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3</w:t>
        </w:r>
        <w:r w:rsidRPr="00EA402C">
          <w:rPr>
            <w:rFonts w:ascii="Calibri" w:eastAsia="Calibri" w:hAnsi="Calibri" w:cs="Times New Roman"/>
            <w:smallCaps/>
            <w:noProof/>
            <w:webHidden/>
            <w:sz w:val="23"/>
            <w:szCs w:val="23"/>
          </w:rPr>
          <w:fldChar w:fldCharType="end"/>
        </w:r>
      </w:hyperlink>
    </w:p>
    <w:p w14:paraId="04536139"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28" w:history="1">
        <w:r w:rsidRPr="00EA402C">
          <w:rPr>
            <w:rFonts w:ascii="Calibri" w:eastAsia="Calibri" w:hAnsi="Calibri" w:cs="Times New Roman"/>
            <w:smallCaps/>
            <w:noProof/>
            <w:color w:val="0000FF"/>
            <w:sz w:val="23"/>
            <w:szCs w:val="23"/>
            <w:u w:val="single"/>
          </w:rPr>
          <w:t>1.2. POVRŠINA NASELJA TE BROJ STANOVNIKA NA PODRUČJU OPĆINE SVETI KRIŽ ZAČRETJE</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_Toc97723428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3</w:t>
        </w:r>
        <w:r w:rsidRPr="00EA402C">
          <w:rPr>
            <w:rFonts w:ascii="Calibri" w:eastAsia="Calibri" w:hAnsi="Calibri" w:cs="Times New Roman"/>
            <w:smallCaps/>
            <w:noProof/>
            <w:webHidden/>
            <w:sz w:val="23"/>
            <w:szCs w:val="23"/>
          </w:rPr>
          <w:fldChar w:fldCharType="end"/>
        </w:r>
      </w:hyperlink>
    </w:p>
    <w:p w14:paraId="0DC567A1"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29" w:history="1">
        <w:r w:rsidRPr="00EA402C">
          <w:rPr>
            <w:rFonts w:ascii="Calibri" w:eastAsia="Calibri" w:hAnsi="Calibri" w:cs="Times New Roman"/>
            <w:smallCaps/>
            <w:noProof/>
            <w:color w:val="0000FF"/>
            <w:sz w:val="23"/>
            <w:szCs w:val="23"/>
            <w:u w:val="single"/>
          </w:rPr>
          <w:t>1.3. PRUŽATELJ JAVNE USLUGE PRIKUPLJANJA OTPADA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_Toc97723429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4</w:t>
        </w:r>
        <w:r w:rsidRPr="00EA402C">
          <w:rPr>
            <w:rFonts w:ascii="Calibri" w:eastAsia="Calibri" w:hAnsi="Calibri" w:cs="Times New Roman"/>
            <w:smallCaps/>
            <w:noProof/>
            <w:webHidden/>
            <w:sz w:val="23"/>
            <w:szCs w:val="23"/>
          </w:rPr>
          <w:fldChar w:fldCharType="end"/>
        </w:r>
      </w:hyperlink>
    </w:p>
    <w:p w14:paraId="69254D7F"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30" w:history="1">
        <w:r w:rsidRPr="00EA402C">
          <w:rPr>
            <w:rFonts w:ascii="Calibri" w:eastAsia="Calibri" w:hAnsi="Calibri" w:cs="Times New Roman"/>
            <w:smallCaps/>
            <w:noProof/>
            <w:color w:val="0000FF"/>
            <w:sz w:val="23"/>
            <w:szCs w:val="23"/>
            <w:u w:val="single"/>
          </w:rPr>
          <w:t>1.4. PLAN GOSPODARENJA OTPADOM OPĆINE SVETI KRIŽ ZAČRETJE</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_Toc97723430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4</w:t>
        </w:r>
        <w:r w:rsidRPr="00EA402C">
          <w:rPr>
            <w:rFonts w:ascii="Calibri" w:eastAsia="Calibri" w:hAnsi="Calibri" w:cs="Times New Roman"/>
            <w:smallCaps/>
            <w:noProof/>
            <w:webHidden/>
            <w:sz w:val="23"/>
            <w:szCs w:val="23"/>
          </w:rPr>
          <w:fldChar w:fldCharType="end"/>
        </w:r>
      </w:hyperlink>
    </w:p>
    <w:p w14:paraId="571B0250"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31" w:history="1">
        <w:r w:rsidRPr="00EA402C">
          <w:rPr>
            <w:rFonts w:ascii="Calibri" w:eastAsia="Calibri" w:hAnsi="Calibri" w:cs="Times New Roman"/>
            <w:b/>
            <w:bCs/>
            <w:caps/>
            <w:noProof/>
            <w:color w:val="0000FF"/>
            <w:sz w:val="23"/>
            <w:szCs w:val="23"/>
            <w:u w:val="single"/>
          </w:rPr>
          <w:t>2. OBAVEZE JEDINICE LOKALNE SAMOUPRAVE</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_Toc97723431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5</w:t>
        </w:r>
        <w:r w:rsidRPr="00EA402C">
          <w:rPr>
            <w:rFonts w:ascii="Calibri" w:eastAsia="Calibri" w:hAnsi="Calibri" w:cs="Times New Roman"/>
            <w:b/>
            <w:bCs/>
            <w:caps/>
            <w:noProof/>
            <w:webHidden/>
            <w:sz w:val="23"/>
            <w:szCs w:val="23"/>
          </w:rPr>
          <w:fldChar w:fldCharType="end"/>
        </w:r>
      </w:hyperlink>
    </w:p>
    <w:p w14:paraId="42349699"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32" w:history="1">
        <w:r w:rsidRPr="00EA402C">
          <w:rPr>
            <w:rFonts w:ascii="Calibri" w:eastAsia="Calibri" w:hAnsi="Calibri" w:cs="Times New Roman"/>
            <w:b/>
            <w:bCs/>
            <w:caps/>
            <w:noProof/>
            <w:color w:val="0000FF"/>
            <w:sz w:val="23"/>
            <w:szCs w:val="23"/>
            <w:u w:val="single"/>
          </w:rPr>
          <w:t>3. DOKUMENTI PROSTORNOG UREĐENJA</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_Toc97723432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6</w:t>
        </w:r>
        <w:r w:rsidRPr="00EA402C">
          <w:rPr>
            <w:rFonts w:ascii="Calibri" w:eastAsia="Calibri" w:hAnsi="Calibri" w:cs="Times New Roman"/>
            <w:b/>
            <w:bCs/>
            <w:caps/>
            <w:noProof/>
            <w:webHidden/>
            <w:sz w:val="23"/>
            <w:szCs w:val="23"/>
          </w:rPr>
          <w:fldChar w:fldCharType="end"/>
        </w:r>
      </w:hyperlink>
    </w:p>
    <w:p w14:paraId="768235C2"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33" w:history="1">
        <w:r w:rsidRPr="00EA402C">
          <w:rPr>
            <w:rFonts w:ascii="Calibri" w:eastAsia="Calibri" w:hAnsi="Calibri" w:cs="Times New Roman"/>
            <w:b/>
            <w:bCs/>
            <w:caps/>
            <w:noProof/>
            <w:color w:val="0000FF"/>
            <w:sz w:val="23"/>
            <w:szCs w:val="23"/>
            <w:u w:val="single"/>
          </w:rPr>
          <w:t>4. ANALIZA, OCJENA STANJA I POTREBA U GOSPODARENJU OTPADOM NA PODRUČJU OPĆINE, UKLJUČUJUĆI OSTVARIVANJE CILJEVA</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_Toc97723433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6</w:t>
        </w:r>
        <w:r w:rsidRPr="00EA402C">
          <w:rPr>
            <w:rFonts w:ascii="Calibri" w:eastAsia="Calibri" w:hAnsi="Calibri" w:cs="Times New Roman"/>
            <w:b/>
            <w:bCs/>
            <w:caps/>
            <w:noProof/>
            <w:webHidden/>
            <w:sz w:val="23"/>
            <w:szCs w:val="23"/>
          </w:rPr>
          <w:fldChar w:fldCharType="end"/>
        </w:r>
      </w:hyperlink>
    </w:p>
    <w:p w14:paraId="7C554CEF"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34" w:history="1">
        <w:r w:rsidRPr="00EA402C">
          <w:rPr>
            <w:rFonts w:ascii="Calibri" w:eastAsia="Calibri" w:hAnsi="Calibri" w:cs="Times New Roman"/>
            <w:smallCaps/>
            <w:noProof/>
            <w:color w:val="0000FF"/>
            <w:sz w:val="23"/>
            <w:szCs w:val="23"/>
            <w:u w:val="single"/>
          </w:rPr>
          <w:t>4.1. SUSTAV PRIKUPLJANJA MIJEŠANOG KOMUNALNOG OTPADA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_Toc97723434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7</w:t>
        </w:r>
        <w:r w:rsidRPr="00EA402C">
          <w:rPr>
            <w:rFonts w:ascii="Calibri" w:eastAsia="Calibri" w:hAnsi="Calibri" w:cs="Times New Roman"/>
            <w:smallCaps/>
            <w:noProof/>
            <w:webHidden/>
            <w:sz w:val="23"/>
            <w:szCs w:val="23"/>
          </w:rPr>
          <w:fldChar w:fldCharType="end"/>
        </w:r>
      </w:hyperlink>
    </w:p>
    <w:p w14:paraId="6F755798"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35" w:history="1">
        <w:r w:rsidRPr="00EA402C">
          <w:rPr>
            <w:rFonts w:ascii="Calibri" w:eastAsia="Calibri" w:hAnsi="Calibri" w:cs="Calibri"/>
            <w:smallCaps/>
            <w:noProof/>
            <w:color w:val="0000FF"/>
            <w:sz w:val="23"/>
            <w:szCs w:val="23"/>
            <w:u w:val="single"/>
          </w:rPr>
          <w:t xml:space="preserve">4.2. </w:t>
        </w:r>
        <w:r w:rsidRPr="00EA402C">
          <w:rPr>
            <w:rFonts w:ascii="Calibri" w:eastAsia="Calibri" w:hAnsi="Calibri" w:cs="Times New Roman"/>
            <w:smallCaps/>
            <w:noProof/>
            <w:color w:val="0000FF"/>
            <w:sz w:val="23"/>
            <w:szCs w:val="23"/>
            <w:u w:val="single"/>
            <w:lang w:bidi="en-US"/>
          </w:rPr>
          <w:t>SUSTAV PRIKUPLJANJA GLOMAZNOG OTPADA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_Toc97723435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8</w:t>
        </w:r>
        <w:r w:rsidRPr="00EA402C">
          <w:rPr>
            <w:rFonts w:ascii="Calibri" w:eastAsia="Calibri" w:hAnsi="Calibri" w:cs="Times New Roman"/>
            <w:smallCaps/>
            <w:noProof/>
            <w:webHidden/>
            <w:sz w:val="23"/>
            <w:szCs w:val="23"/>
          </w:rPr>
          <w:fldChar w:fldCharType="end"/>
        </w:r>
      </w:hyperlink>
    </w:p>
    <w:p w14:paraId="03AE5C48"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36" w:history="1">
        <w:r w:rsidRPr="00EA402C">
          <w:rPr>
            <w:rFonts w:ascii="Calibri" w:eastAsia="Calibri" w:hAnsi="Calibri" w:cs="Times New Roman"/>
            <w:smallCaps/>
            <w:noProof/>
            <w:color w:val="0000FF"/>
            <w:sz w:val="23"/>
            <w:szCs w:val="23"/>
            <w:u w:val="single"/>
          </w:rPr>
          <w:t>4.3. SUSTAV PRIKUPLJANJA OTPADA PUTEM ZELENIH OTOKA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_Toc97723436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8</w:t>
        </w:r>
        <w:r w:rsidRPr="00EA402C">
          <w:rPr>
            <w:rFonts w:ascii="Calibri" w:eastAsia="Calibri" w:hAnsi="Calibri" w:cs="Times New Roman"/>
            <w:smallCaps/>
            <w:noProof/>
            <w:webHidden/>
            <w:sz w:val="23"/>
            <w:szCs w:val="23"/>
          </w:rPr>
          <w:fldChar w:fldCharType="end"/>
        </w:r>
      </w:hyperlink>
    </w:p>
    <w:p w14:paraId="5316E596"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37" w:history="1">
        <w:r w:rsidRPr="00EA402C">
          <w:rPr>
            <w:rFonts w:ascii="Calibri" w:eastAsia="Calibri" w:hAnsi="Calibri" w:cs="Times New Roman"/>
            <w:smallCaps/>
            <w:noProof/>
            <w:color w:val="0000FF"/>
            <w:sz w:val="23"/>
            <w:szCs w:val="23"/>
            <w:u w:val="single"/>
          </w:rPr>
          <w:t>4.4. SUSTAV PRIKUPLJANJA RECIKLABILNOG OTPADA (papir i plastika)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_Toc97723437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8</w:t>
        </w:r>
        <w:r w:rsidRPr="00EA402C">
          <w:rPr>
            <w:rFonts w:ascii="Calibri" w:eastAsia="Calibri" w:hAnsi="Calibri" w:cs="Times New Roman"/>
            <w:smallCaps/>
            <w:noProof/>
            <w:webHidden/>
            <w:sz w:val="23"/>
            <w:szCs w:val="23"/>
          </w:rPr>
          <w:fldChar w:fldCharType="end"/>
        </w:r>
      </w:hyperlink>
      <w:hyperlink w:anchor="_Toc97723438" w:history="1"/>
    </w:p>
    <w:p w14:paraId="30728482"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39" w:history="1">
        <w:r w:rsidRPr="00EA402C">
          <w:rPr>
            <w:rFonts w:ascii="Calibri" w:eastAsia="Calibri" w:hAnsi="Calibri" w:cs="Times New Roman"/>
            <w:smallCaps/>
            <w:noProof/>
            <w:color w:val="0000FF"/>
            <w:sz w:val="23"/>
            <w:szCs w:val="23"/>
            <w:u w:val="single"/>
          </w:rPr>
          <w:t>4.5. BIORAZGRADIVI KOMUNALNI OTPAD</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_Toc97723439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8</w:t>
        </w:r>
        <w:r w:rsidRPr="00EA402C">
          <w:rPr>
            <w:rFonts w:ascii="Calibri" w:eastAsia="Calibri" w:hAnsi="Calibri" w:cs="Times New Roman"/>
            <w:smallCaps/>
            <w:noProof/>
            <w:webHidden/>
            <w:sz w:val="23"/>
            <w:szCs w:val="23"/>
          </w:rPr>
          <w:fldChar w:fldCharType="end"/>
        </w:r>
      </w:hyperlink>
    </w:p>
    <w:p w14:paraId="345240F9"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0" w:history="1">
        <w:r w:rsidRPr="00EA402C">
          <w:rPr>
            <w:rFonts w:ascii="Calibri" w:eastAsia="Calibri" w:hAnsi="Calibri" w:cs="Times New Roman"/>
            <w:b/>
            <w:bCs/>
            <w:caps/>
            <w:noProof/>
            <w:color w:val="0000FF"/>
            <w:sz w:val="23"/>
            <w:szCs w:val="23"/>
            <w:u w:val="single"/>
          </w:rPr>
          <w:t>5. PODACI O VRSTAMA I KOLIČINAMA PROIZVEDENOG OTPADA, ODVOJENO SAKUPLJENOG OTPADA, ODLAGANJU KOMUNALNOG I BIORAZGRADIVOG OTPADA TE OSTVARIVANJE CILJEVA NA PODRUČJU OPĆINE SVETI KRIŽ ZAČRETJE</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_Toc97723440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9</w:t>
        </w:r>
        <w:r w:rsidRPr="00EA402C">
          <w:rPr>
            <w:rFonts w:ascii="Calibri" w:eastAsia="Calibri" w:hAnsi="Calibri" w:cs="Times New Roman"/>
            <w:b/>
            <w:bCs/>
            <w:caps/>
            <w:noProof/>
            <w:webHidden/>
            <w:sz w:val="23"/>
            <w:szCs w:val="23"/>
          </w:rPr>
          <w:fldChar w:fldCharType="end"/>
        </w:r>
      </w:hyperlink>
    </w:p>
    <w:p w14:paraId="529370D0"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1" w:history="1">
        <w:r w:rsidRPr="00EA402C">
          <w:rPr>
            <w:rFonts w:ascii="Calibri" w:eastAsia="Calibri" w:hAnsi="Calibri" w:cs="Times New Roman"/>
            <w:b/>
            <w:bCs/>
            <w:caps/>
            <w:noProof/>
            <w:color w:val="0000FF"/>
            <w:sz w:val="23"/>
            <w:szCs w:val="23"/>
            <w:u w:val="single"/>
          </w:rPr>
          <w:t>6. PODACI O POSTOJEĆIM I PLANIRANIM GRAĐEVINAMA I UREĐAJIMA ZA GOSPODARENJE OTPADOM TE STATUS SANACIJE NEUSKLAĐENIH ODLAGALIŠTA I LOKACIJA ONEČIŠĆENIH OTPADOM</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_Toc97723441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9</w:t>
        </w:r>
        <w:r w:rsidRPr="00EA402C">
          <w:rPr>
            <w:rFonts w:ascii="Calibri" w:eastAsia="Calibri" w:hAnsi="Calibri" w:cs="Times New Roman"/>
            <w:b/>
            <w:bCs/>
            <w:caps/>
            <w:noProof/>
            <w:webHidden/>
            <w:sz w:val="23"/>
            <w:szCs w:val="23"/>
          </w:rPr>
          <w:fldChar w:fldCharType="end"/>
        </w:r>
      </w:hyperlink>
    </w:p>
    <w:p w14:paraId="7D5BCC07"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2" w:history="1">
        <w:r w:rsidRPr="00EA402C">
          <w:rPr>
            <w:rFonts w:ascii="Calibri" w:eastAsia="Calibri" w:hAnsi="Calibri" w:cs="Times New Roman"/>
            <w:b/>
            <w:bCs/>
            <w:caps/>
            <w:noProof/>
            <w:color w:val="0000FF"/>
            <w:sz w:val="23"/>
            <w:szCs w:val="23"/>
            <w:u w:val="single"/>
          </w:rPr>
          <w:t>7. PODACI O LOKACIJAMA ODBAČENOG OTPADA I NJIHOVOM UKLANJANJU</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_Toc97723442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10</w:t>
        </w:r>
        <w:r w:rsidRPr="00EA402C">
          <w:rPr>
            <w:rFonts w:ascii="Calibri" w:eastAsia="Calibri" w:hAnsi="Calibri" w:cs="Times New Roman"/>
            <w:b/>
            <w:bCs/>
            <w:caps/>
            <w:noProof/>
            <w:webHidden/>
            <w:sz w:val="23"/>
            <w:szCs w:val="23"/>
          </w:rPr>
          <w:fldChar w:fldCharType="end"/>
        </w:r>
      </w:hyperlink>
    </w:p>
    <w:p w14:paraId="45AF1B09"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3" w:history="1">
        <w:r w:rsidRPr="00EA402C">
          <w:rPr>
            <w:rFonts w:ascii="Calibri" w:eastAsia="Calibri" w:hAnsi="Calibri" w:cs="Times New Roman"/>
            <w:b/>
            <w:bCs/>
            <w:caps/>
            <w:noProof/>
            <w:color w:val="0000FF"/>
            <w:sz w:val="23"/>
            <w:szCs w:val="23"/>
            <w:u w:val="single"/>
          </w:rPr>
          <w:t>8. MJERE POTREBNE ZA OSTVARIVANJE CILJEVA SMANJIVANJA ILI SPRJEČAVANJA NASTANKA OTPADA, UKLJUČUJUĆI IZOBRAZNO - INFORMATIVNE AKTIVNOSTI I AKCIJE PRIKUPLJANJA OTPADA</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_Toc97723443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10</w:t>
        </w:r>
        <w:r w:rsidRPr="00EA402C">
          <w:rPr>
            <w:rFonts w:ascii="Calibri" w:eastAsia="Calibri" w:hAnsi="Calibri" w:cs="Times New Roman"/>
            <w:b/>
            <w:bCs/>
            <w:caps/>
            <w:noProof/>
            <w:webHidden/>
            <w:sz w:val="23"/>
            <w:szCs w:val="23"/>
          </w:rPr>
          <w:fldChar w:fldCharType="end"/>
        </w:r>
      </w:hyperlink>
    </w:p>
    <w:p w14:paraId="69ACF0B9"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44" w:history="1">
        <w:r w:rsidRPr="00EA402C">
          <w:rPr>
            <w:rFonts w:ascii="Calibri" w:eastAsia="Calibri" w:hAnsi="Calibri" w:cs="Times New Roman"/>
            <w:smallCaps/>
            <w:noProof/>
            <w:color w:val="0000FF"/>
            <w:sz w:val="23"/>
            <w:szCs w:val="23"/>
            <w:u w:val="single"/>
          </w:rPr>
          <w:t>8.1. MJERE ZA SPRJEČAVANJE NEPROPISNOG ODBACIVANJA OTPADA I MJERE ZA UKLANJANJE ODBAČENOG OTPADA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_Toc97723444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10</w:t>
        </w:r>
        <w:r w:rsidRPr="00EA402C">
          <w:rPr>
            <w:rFonts w:ascii="Calibri" w:eastAsia="Calibri" w:hAnsi="Calibri" w:cs="Times New Roman"/>
            <w:smallCaps/>
            <w:noProof/>
            <w:webHidden/>
            <w:sz w:val="23"/>
            <w:szCs w:val="23"/>
          </w:rPr>
          <w:fldChar w:fldCharType="end"/>
        </w:r>
      </w:hyperlink>
    </w:p>
    <w:p w14:paraId="2A9BDBD9" w14:textId="77777777" w:rsidR="00EA402C" w:rsidRPr="00EA402C" w:rsidRDefault="00EA402C" w:rsidP="00EA402C">
      <w:pPr>
        <w:tabs>
          <w:tab w:val="right" w:leader="dot" w:pos="9060"/>
        </w:tabs>
        <w:spacing w:after="0" w:line="276" w:lineRule="auto"/>
        <w:ind w:left="240"/>
        <w:rPr>
          <w:rFonts w:ascii="Calibri" w:eastAsia="Times New Roman" w:hAnsi="Calibri" w:cs="Times New Roman"/>
          <w:noProof/>
          <w:sz w:val="23"/>
          <w:szCs w:val="23"/>
          <w:lang w:eastAsia="hr-HR"/>
        </w:rPr>
      </w:pPr>
      <w:hyperlink w:anchor="_Toc97723445" w:history="1">
        <w:r w:rsidRPr="00EA402C">
          <w:rPr>
            <w:rFonts w:ascii="Calibri" w:eastAsia="Calibri" w:hAnsi="Calibri" w:cs="Times New Roman"/>
            <w:smallCaps/>
            <w:noProof/>
            <w:color w:val="0000FF"/>
            <w:sz w:val="23"/>
            <w:szCs w:val="23"/>
            <w:u w:val="single"/>
          </w:rPr>
          <w:t>8.2. IZVJEŠĆE O PROVEDENIM IZOBRAZNO - INFORMATIVNIM AKTIVNOSTIMA</w:t>
        </w:r>
        <w:r w:rsidRPr="00EA402C">
          <w:rPr>
            <w:rFonts w:ascii="Calibri" w:eastAsia="Calibri" w:hAnsi="Calibri" w:cs="Times New Roman"/>
            <w:smallCaps/>
            <w:noProof/>
            <w:webHidden/>
            <w:sz w:val="23"/>
            <w:szCs w:val="23"/>
          </w:rPr>
          <w:tab/>
        </w:r>
        <w:r w:rsidRPr="00EA402C">
          <w:rPr>
            <w:rFonts w:ascii="Calibri" w:eastAsia="Calibri" w:hAnsi="Calibri" w:cs="Times New Roman"/>
            <w:smallCaps/>
            <w:noProof/>
            <w:webHidden/>
            <w:sz w:val="23"/>
            <w:szCs w:val="23"/>
          </w:rPr>
          <w:fldChar w:fldCharType="begin"/>
        </w:r>
        <w:r w:rsidRPr="00EA402C">
          <w:rPr>
            <w:rFonts w:ascii="Calibri" w:eastAsia="Calibri" w:hAnsi="Calibri" w:cs="Times New Roman"/>
            <w:smallCaps/>
            <w:noProof/>
            <w:webHidden/>
            <w:sz w:val="23"/>
            <w:szCs w:val="23"/>
          </w:rPr>
          <w:instrText xml:space="preserve"> PAGEREF _Toc97723445 \h </w:instrText>
        </w:r>
        <w:r w:rsidRPr="00EA402C">
          <w:rPr>
            <w:rFonts w:ascii="Calibri" w:eastAsia="Calibri" w:hAnsi="Calibri" w:cs="Times New Roman"/>
            <w:smallCaps/>
            <w:noProof/>
            <w:webHidden/>
            <w:sz w:val="23"/>
            <w:szCs w:val="23"/>
          </w:rPr>
        </w:r>
        <w:r w:rsidRPr="00EA402C">
          <w:rPr>
            <w:rFonts w:ascii="Calibri" w:eastAsia="Calibri" w:hAnsi="Calibri" w:cs="Times New Roman"/>
            <w:smallCaps/>
            <w:noProof/>
            <w:webHidden/>
            <w:sz w:val="23"/>
            <w:szCs w:val="23"/>
          </w:rPr>
          <w:fldChar w:fldCharType="separate"/>
        </w:r>
        <w:r w:rsidRPr="00EA402C">
          <w:rPr>
            <w:rFonts w:ascii="Calibri" w:eastAsia="Calibri" w:hAnsi="Calibri" w:cs="Times New Roman"/>
            <w:smallCaps/>
            <w:noProof/>
            <w:webHidden/>
            <w:sz w:val="23"/>
            <w:szCs w:val="23"/>
          </w:rPr>
          <w:t>11</w:t>
        </w:r>
        <w:r w:rsidRPr="00EA402C">
          <w:rPr>
            <w:rFonts w:ascii="Calibri" w:eastAsia="Calibri" w:hAnsi="Calibri" w:cs="Times New Roman"/>
            <w:smallCaps/>
            <w:noProof/>
            <w:webHidden/>
            <w:sz w:val="23"/>
            <w:szCs w:val="23"/>
          </w:rPr>
          <w:fldChar w:fldCharType="end"/>
        </w:r>
      </w:hyperlink>
    </w:p>
    <w:p w14:paraId="384DEA3A"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6" w:history="1">
        <w:r w:rsidRPr="00EA402C">
          <w:rPr>
            <w:rFonts w:ascii="Calibri" w:eastAsia="Calibri" w:hAnsi="Calibri" w:cs="Times New Roman"/>
            <w:b/>
            <w:bCs/>
            <w:caps/>
            <w:noProof/>
            <w:color w:val="0000FF"/>
            <w:sz w:val="23"/>
            <w:szCs w:val="23"/>
            <w:u w:val="single"/>
          </w:rPr>
          <w:t>9. MJERE PRIKUPLJANJA MIJEŠANOG KOMUNALNOG OTPADA I BIORAZGRADIVOG KOMUNALNOG OTPADA, TE MJERE ODVOJENOG PRIKUPLJANJA OTPADNOG PAPIRA, METALA, STAKLA, PLASTIKE, TE KRUPNOG (GLOMAZNOG) KOMUNALNOG OTPADA</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_Toc97723446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11</w:t>
        </w:r>
        <w:r w:rsidRPr="00EA402C">
          <w:rPr>
            <w:rFonts w:ascii="Calibri" w:eastAsia="Calibri" w:hAnsi="Calibri" w:cs="Times New Roman"/>
            <w:b/>
            <w:bCs/>
            <w:caps/>
            <w:noProof/>
            <w:webHidden/>
            <w:sz w:val="23"/>
            <w:szCs w:val="23"/>
          </w:rPr>
          <w:fldChar w:fldCharType="end"/>
        </w:r>
      </w:hyperlink>
    </w:p>
    <w:p w14:paraId="201F771C"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7" w:history="1">
        <w:r w:rsidRPr="00EA402C">
          <w:rPr>
            <w:rFonts w:ascii="Calibri" w:eastAsia="Calibri" w:hAnsi="Calibri" w:cs="Times New Roman"/>
            <w:b/>
            <w:bCs/>
            <w:caps/>
            <w:noProof/>
            <w:color w:val="0000FF"/>
            <w:sz w:val="23"/>
            <w:szCs w:val="23"/>
            <w:u w:val="single"/>
          </w:rPr>
          <w:t>10. OPĆE MJERE ZA GOSPODARENJE OTPADOM, OPASNIM OTPADOM I POSEBNIM KATEGORIJAMA OTPADA</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_Toc97723447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11</w:t>
        </w:r>
        <w:r w:rsidRPr="00EA402C">
          <w:rPr>
            <w:rFonts w:ascii="Calibri" w:eastAsia="Calibri" w:hAnsi="Calibri" w:cs="Times New Roman"/>
            <w:b/>
            <w:bCs/>
            <w:caps/>
            <w:noProof/>
            <w:webHidden/>
            <w:sz w:val="23"/>
            <w:szCs w:val="23"/>
          </w:rPr>
          <w:fldChar w:fldCharType="end"/>
        </w:r>
      </w:hyperlink>
    </w:p>
    <w:p w14:paraId="72291DF3" w14:textId="77777777" w:rsidR="00EA402C" w:rsidRPr="00EA402C" w:rsidRDefault="00EA402C" w:rsidP="00EA402C">
      <w:pPr>
        <w:tabs>
          <w:tab w:val="right" w:leader="dot" w:pos="9060"/>
        </w:tabs>
        <w:spacing w:before="120" w:after="120" w:line="276" w:lineRule="auto"/>
        <w:rPr>
          <w:rFonts w:ascii="Calibri" w:eastAsia="Times New Roman" w:hAnsi="Calibri" w:cs="Times New Roman"/>
          <w:noProof/>
          <w:sz w:val="23"/>
          <w:szCs w:val="23"/>
          <w:lang w:eastAsia="hr-HR"/>
        </w:rPr>
      </w:pPr>
      <w:hyperlink w:anchor="_Toc97723449" w:history="1">
        <w:r w:rsidRPr="00EA402C">
          <w:rPr>
            <w:rFonts w:ascii="Calibri" w:eastAsia="Calibri" w:hAnsi="Calibri" w:cs="Times New Roman"/>
            <w:b/>
            <w:bCs/>
            <w:caps/>
            <w:noProof/>
            <w:color w:val="0000FF"/>
            <w:sz w:val="23"/>
            <w:szCs w:val="23"/>
            <w:u w:val="single"/>
          </w:rPr>
          <w:t>11. ZAKLJUČAK</w:t>
        </w:r>
        <w:r w:rsidRPr="00EA402C">
          <w:rPr>
            <w:rFonts w:ascii="Calibri" w:eastAsia="Calibri" w:hAnsi="Calibri" w:cs="Times New Roman"/>
            <w:b/>
            <w:bCs/>
            <w:caps/>
            <w:noProof/>
            <w:webHidden/>
            <w:sz w:val="23"/>
            <w:szCs w:val="23"/>
          </w:rPr>
          <w:tab/>
        </w:r>
        <w:r w:rsidRPr="00EA402C">
          <w:rPr>
            <w:rFonts w:ascii="Calibri" w:eastAsia="Calibri" w:hAnsi="Calibri" w:cs="Times New Roman"/>
            <w:b/>
            <w:bCs/>
            <w:caps/>
            <w:noProof/>
            <w:webHidden/>
            <w:sz w:val="23"/>
            <w:szCs w:val="23"/>
          </w:rPr>
          <w:fldChar w:fldCharType="begin"/>
        </w:r>
        <w:r w:rsidRPr="00EA402C">
          <w:rPr>
            <w:rFonts w:ascii="Calibri" w:eastAsia="Calibri" w:hAnsi="Calibri" w:cs="Times New Roman"/>
            <w:b/>
            <w:bCs/>
            <w:caps/>
            <w:noProof/>
            <w:webHidden/>
            <w:sz w:val="23"/>
            <w:szCs w:val="23"/>
          </w:rPr>
          <w:instrText xml:space="preserve"> PAGEREF _Toc97723449 \h </w:instrText>
        </w:r>
        <w:r w:rsidRPr="00EA402C">
          <w:rPr>
            <w:rFonts w:ascii="Calibri" w:eastAsia="Calibri" w:hAnsi="Calibri" w:cs="Times New Roman"/>
            <w:b/>
            <w:bCs/>
            <w:caps/>
            <w:noProof/>
            <w:webHidden/>
            <w:sz w:val="23"/>
            <w:szCs w:val="23"/>
          </w:rPr>
        </w:r>
        <w:r w:rsidRPr="00EA402C">
          <w:rPr>
            <w:rFonts w:ascii="Calibri" w:eastAsia="Calibri" w:hAnsi="Calibri" w:cs="Times New Roman"/>
            <w:b/>
            <w:bCs/>
            <w:caps/>
            <w:noProof/>
            <w:webHidden/>
            <w:sz w:val="23"/>
            <w:szCs w:val="23"/>
          </w:rPr>
          <w:fldChar w:fldCharType="separate"/>
        </w:r>
        <w:r w:rsidRPr="00EA402C">
          <w:rPr>
            <w:rFonts w:ascii="Calibri" w:eastAsia="Calibri" w:hAnsi="Calibri" w:cs="Times New Roman"/>
            <w:b/>
            <w:bCs/>
            <w:caps/>
            <w:noProof/>
            <w:webHidden/>
            <w:sz w:val="23"/>
            <w:szCs w:val="23"/>
          </w:rPr>
          <w:t>11</w:t>
        </w:r>
        <w:r w:rsidRPr="00EA402C">
          <w:rPr>
            <w:rFonts w:ascii="Calibri" w:eastAsia="Calibri" w:hAnsi="Calibri" w:cs="Times New Roman"/>
            <w:b/>
            <w:bCs/>
            <w:caps/>
            <w:noProof/>
            <w:webHidden/>
            <w:sz w:val="23"/>
            <w:szCs w:val="23"/>
          </w:rPr>
          <w:fldChar w:fldCharType="end"/>
        </w:r>
      </w:hyperlink>
    </w:p>
    <w:p w14:paraId="6D2CD94B" w14:textId="4F1618D5" w:rsidR="00EA402C" w:rsidRPr="00EA402C" w:rsidRDefault="00EA402C" w:rsidP="00EA402C">
      <w:pPr>
        <w:spacing w:after="0" w:line="276" w:lineRule="auto"/>
        <w:rPr>
          <w:rFonts w:ascii="Calibri" w:eastAsia="Calibri" w:hAnsi="Calibri" w:cs="Times New Roman"/>
          <w:b/>
          <w:bCs/>
          <w:sz w:val="23"/>
          <w:szCs w:val="23"/>
        </w:rPr>
      </w:pPr>
      <w:r w:rsidRPr="00EA402C">
        <w:rPr>
          <w:rFonts w:ascii="Calibri" w:eastAsia="Calibri" w:hAnsi="Calibri" w:cs="Times New Roman"/>
          <w:b/>
          <w:bCs/>
          <w:sz w:val="23"/>
          <w:szCs w:val="23"/>
          <w:highlight w:val="yellow"/>
        </w:rPr>
        <w:fldChar w:fldCharType="end"/>
      </w:r>
    </w:p>
    <w:p w14:paraId="6C990748" w14:textId="77777777" w:rsidR="00EA402C" w:rsidRPr="00EA402C" w:rsidRDefault="00EA402C" w:rsidP="00EA402C">
      <w:pPr>
        <w:spacing w:after="0" w:line="276" w:lineRule="auto"/>
        <w:rPr>
          <w:rFonts w:ascii="Calibri" w:eastAsia="Calibri" w:hAnsi="Calibri" w:cs="Times New Roman"/>
          <w:b/>
          <w:bCs/>
          <w:sz w:val="23"/>
          <w:szCs w:val="23"/>
        </w:rPr>
      </w:pPr>
    </w:p>
    <w:p w14:paraId="45B94ADE" w14:textId="77777777" w:rsidR="00EA402C" w:rsidRPr="00EA402C" w:rsidRDefault="00EA402C" w:rsidP="00EA402C">
      <w:pPr>
        <w:spacing w:after="0" w:line="276" w:lineRule="auto"/>
        <w:rPr>
          <w:rFonts w:ascii="Calibri" w:eastAsia="Calibri" w:hAnsi="Calibri" w:cs="Times New Roman"/>
          <w:b/>
          <w:bCs/>
          <w:sz w:val="23"/>
          <w:szCs w:val="23"/>
        </w:rPr>
      </w:pPr>
      <w:r w:rsidRPr="00EA402C">
        <w:rPr>
          <w:rFonts w:ascii="Calibri" w:eastAsia="Calibri" w:hAnsi="Calibri" w:cs="Times New Roman"/>
          <w:b/>
          <w:bCs/>
          <w:sz w:val="23"/>
          <w:szCs w:val="23"/>
        </w:rPr>
        <w:t>POPIS TABLICA:</w:t>
      </w:r>
    </w:p>
    <w:p w14:paraId="707A0E46" w14:textId="77777777" w:rsidR="00EA402C" w:rsidRPr="00EA402C" w:rsidRDefault="00EA402C" w:rsidP="00EA402C">
      <w:pPr>
        <w:tabs>
          <w:tab w:val="right" w:leader="dot" w:pos="9060"/>
        </w:tabs>
        <w:spacing w:after="0" w:line="276" w:lineRule="auto"/>
        <w:ind w:left="480" w:hanging="480"/>
        <w:rPr>
          <w:rFonts w:ascii="Calibri" w:eastAsia="Times New Roman" w:hAnsi="Calibri" w:cs="Times New Roman"/>
          <w:noProof/>
          <w:sz w:val="23"/>
          <w:szCs w:val="23"/>
          <w:lang w:eastAsia="hr-HR"/>
        </w:rPr>
      </w:pPr>
      <w:r w:rsidRPr="00EA402C">
        <w:rPr>
          <w:rFonts w:ascii="Calibri" w:eastAsia="Calibri" w:hAnsi="Calibri" w:cs="Calibri"/>
          <w:b/>
          <w:bCs/>
          <w:smallCaps/>
          <w:sz w:val="23"/>
          <w:szCs w:val="23"/>
        </w:rPr>
        <w:fldChar w:fldCharType="begin"/>
      </w:r>
      <w:r w:rsidRPr="00EA402C">
        <w:rPr>
          <w:rFonts w:ascii="Calibri" w:eastAsia="Calibri" w:hAnsi="Calibri" w:cs="Calibri"/>
          <w:b/>
          <w:bCs/>
          <w:smallCaps/>
          <w:sz w:val="23"/>
          <w:szCs w:val="23"/>
        </w:rPr>
        <w:instrText xml:space="preserve"> TOC \h \z \c "Tablica" </w:instrText>
      </w:r>
      <w:r w:rsidRPr="00EA402C">
        <w:rPr>
          <w:rFonts w:ascii="Calibri" w:eastAsia="Calibri" w:hAnsi="Calibri" w:cs="Calibri"/>
          <w:b/>
          <w:bCs/>
          <w:smallCaps/>
          <w:sz w:val="23"/>
          <w:szCs w:val="23"/>
        </w:rPr>
        <w:fldChar w:fldCharType="separate"/>
      </w:r>
      <w:hyperlink w:anchor="_Toc97723454" w:history="1"/>
    </w:p>
    <w:p w14:paraId="1582754A" w14:textId="77777777" w:rsidR="00EA402C" w:rsidRPr="00EA402C" w:rsidRDefault="00EA402C" w:rsidP="00EA402C">
      <w:pPr>
        <w:tabs>
          <w:tab w:val="right" w:leader="dot" w:pos="9060"/>
        </w:tabs>
        <w:spacing w:after="0" w:line="276" w:lineRule="auto"/>
        <w:ind w:left="480" w:hanging="480"/>
        <w:rPr>
          <w:rFonts w:ascii="Calibri" w:eastAsia="Times New Roman" w:hAnsi="Calibri" w:cs="Times New Roman"/>
          <w:noProof/>
          <w:sz w:val="23"/>
          <w:szCs w:val="23"/>
          <w:lang w:eastAsia="hr-HR"/>
        </w:rPr>
      </w:pPr>
      <w:hyperlink w:anchor="_Toc97723455" w:history="1">
        <w:r w:rsidRPr="00EA402C">
          <w:rPr>
            <w:rFonts w:ascii="Calibri" w:eastAsia="Calibri" w:hAnsi="Calibri" w:cs="Calibri"/>
            <w:smallCaps/>
            <w:noProof/>
            <w:color w:val="0000FF"/>
            <w:sz w:val="23"/>
            <w:szCs w:val="23"/>
            <w:u w:val="single"/>
          </w:rPr>
          <w:t>Tablica 1: Gustoća naseljenosti po jedinici površine –rezultati Popisa 2021. godine</w:t>
        </w:r>
        <w:r w:rsidRPr="00EA402C">
          <w:rPr>
            <w:rFonts w:ascii="Calibri" w:eastAsia="Calibri" w:hAnsi="Calibri" w:cs="Calibri"/>
            <w:smallCaps/>
            <w:noProof/>
            <w:webHidden/>
            <w:sz w:val="23"/>
            <w:szCs w:val="23"/>
          </w:rPr>
          <w:tab/>
        </w:r>
        <w:r w:rsidRPr="00EA402C">
          <w:rPr>
            <w:rFonts w:ascii="Calibri" w:eastAsia="Calibri" w:hAnsi="Calibri" w:cs="Calibri"/>
            <w:smallCaps/>
            <w:noProof/>
            <w:webHidden/>
            <w:sz w:val="23"/>
            <w:szCs w:val="23"/>
          </w:rPr>
          <w:fldChar w:fldCharType="begin"/>
        </w:r>
        <w:r w:rsidRPr="00EA402C">
          <w:rPr>
            <w:rFonts w:ascii="Calibri" w:eastAsia="Calibri" w:hAnsi="Calibri" w:cs="Calibri"/>
            <w:smallCaps/>
            <w:noProof/>
            <w:webHidden/>
            <w:sz w:val="23"/>
            <w:szCs w:val="23"/>
          </w:rPr>
          <w:instrText xml:space="preserve"> PAGEREF _Toc97723455 \h </w:instrText>
        </w:r>
        <w:r w:rsidRPr="00EA402C">
          <w:rPr>
            <w:rFonts w:ascii="Calibri" w:eastAsia="Calibri" w:hAnsi="Calibri" w:cs="Calibri"/>
            <w:smallCaps/>
            <w:noProof/>
            <w:webHidden/>
            <w:sz w:val="23"/>
            <w:szCs w:val="23"/>
          </w:rPr>
        </w:r>
        <w:r w:rsidRPr="00EA402C">
          <w:rPr>
            <w:rFonts w:ascii="Calibri" w:eastAsia="Calibri" w:hAnsi="Calibri" w:cs="Calibri"/>
            <w:smallCaps/>
            <w:noProof/>
            <w:webHidden/>
            <w:sz w:val="23"/>
            <w:szCs w:val="23"/>
          </w:rPr>
          <w:fldChar w:fldCharType="separate"/>
        </w:r>
        <w:r w:rsidRPr="00EA402C">
          <w:rPr>
            <w:rFonts w:ascii="Calibri" w:eastAsia="Calibri" w:hAnsi="Calibri" w:cs="Calibri"/>
            <w:smallCaps/>
            <w:noProof/>
            <w:webHidden/>
            <w:sz w:val="23"/>
            <w:szCs w:val="23"/>
          </w:rPr>
          <w:t>3</w:t>
        </w:r>
        <w:r w:rsidRPr="00EA402C">
          <w:rPr>
            <w:rFonts w:ascii="Calibri" w:eastAsia="Calibri" w:hAnsi="Calibri" w:cs="Calibri"/>
            <w:smallCaps/>
            <w:noProof/>
            <w:webHidden/>
            <w:sz w:val="23"/>
            <w:szCs w:val="23"/>
          </w:rPr>
          <w:fldChar w:fldCharType="end"/>
        </w:r>
      </w:hyperlink>
    </w:p>
    <w:p w14:paraId="48DA540D" w14:textId="77777777" w:rsidR="00EA402C" w:rsidRPr="00EA402C" w:rsidRDefault="00EA402C" w:rsidP="00EA402C">
      <w:pPr>
        <w:tabs>
          <w:tab w:val="right" w:leader="dot" w:pos="9060"/>
        </w:tabs>
        <w:spacing w:after="0" w:line="276" w:lineRule="auto"/>
        <w:ind w:left="480" w:hanging="480"/>
        <w:rPr>
          <w:rFonts w:ascii="Calibri" w:eastAsia="Times New Roman" w:hAnsi="Calibri" w:cs="Times New Roman"/>
          <w:noProof/>
          <w:sz w:val="23"/>
          <w:szCs w:val="23"/>
          <w:lang w:eastAsia="hr-HR"/>
        </w:rPr>
      </w:pPr>
      <w:hyperlink w:anchor="_Toc97723456" w:history="1">
        <w:r w:rsidRPr="00EA402C">
          <w:rPr>
            <w:rFonts w:ascii="Calibri" w:eastAsia="Calibri" w:hAnsi="Calibri" w:cs="Calibri"/>
            <w:smallCaps/>
            <w:noProof/>
            <w:color w:val="0000FF"/>
            <w:sz w:val="23"/>
            <w:szCs w:val="23"/>
            <w:u w:val="single"/>
          </w:rPr>
          <w:t>Tablica 2: Pregleda lokacija zelenih otoka na području Općine Sveti Križ Začretje</w:t>
        </w:r>
        <w:r w:rsidRPr="00EA402C">
          <w:rPr>
            <w:rFonts w:ascii="Calibri" w:eastAsia="Calibri" w:hAnsi="Calibri" w:cs="Calibri"/>
            <w:smallCaps/>
            <w:noProof/>
            <w:webHidden/>
            <w:sz w:val="23"/>
            <w:szCs w:val="23"/>
          </w:rPr>
          <w:tab/>
        </w:r>
        <w:r w:rsidRPr="00EA402C">
          <w:rPr>
            <w:rFonts w:ascii="Calibri" w:eastAsia="Calibri" w:hAnsi="Calibri" w:cs="Calibri"/>
            <w:smallCaps/>
            <w:noProof/>
            <w:webHidden/>
            <w:sz w:val="23"/>
            <w:szCs w:val="23"/>
          </w:rPr>
          <w:fldChar w:fldCharType="begin"/>
        </w:r>
        <w:r w:rsidRPr="00EA402C">
          <w:rPr>
            <w:rFonts w:ascii="Calibri" w:eastAsia="Calibri" w:hAnsi="Calibri" w:cs="Calibri"/>
            <w:smallCaps/>
            <w:noProof/>
            <w:webHidden/>
            <w:sz w:val="23"/>
            <w:szCs w:val="23"/>
          </w:rPr>
          <w:instrText xml:space="preserve"> PAGEREF _Toc97723456 \h </w:instrText>
        </w:r>
        <w:r w:rsidRPr="00EA402C">
          <w:rPr>
            <w:rFonts w:ascii="Calibri" w:eastAsia="Calibri" w:hAnsi="Calibri" w:cs="Calibri"/>
            <w:smallCaps/>
            <w:noProof/>
            <w:webHidden/>
            <w:sz w:val="23"/>
            <w:szCs w:val="23"/>
          </w:rPr>
        </w:r>
        <w:r w:rsidRPr="00EA402C">
          <w:rPr>
            <w:rFonts w:ascii="Calibri" w:eastAsia="Calibri" w:hAnsi="Calibri" w:cs="Calibri"/>
            <w:smallCaps/>
            <w:noProof/>
            <w:webHidden/>
            <w:sz w:val="23"/>
            <w:szCs w:val="23"/>
          </w:rPr>
          <w:fldChar w:fldCharType="separate"/>
        </w:r>
        <w:r w:rsidRPr="00EA402C">
          <w:rPr>
            <w:rFonts w:ascii="Calibri" w:eastAsia="Calibri" w:hAnsi="Calibri" w:cs="Calibri"/>
            <w:smallCaps/>
            <w:noProof/>
            <w:webHidden/>
            <w:sz w:val="23"/>
            <w:szCs w:val="23"/>
          </w:rPr>
          <w:t>8</w:t>
        </w:r>
        <w:r w:rsidRPr="00EA402C">
          <w:rPr>
            <w:rFonts w:ascii="Calibri" w:eastAsia="Calibri" w:hAnsi="Calibri" w:cs="Calibri"/>
            <w:smallCaps/>
            <w:noProof/>
            <w:webHidden/>
            <w:sz w:val="23"/>
            <w:szCs w:val="23"/>
          </w:rPr>
          <w:fldChar w:fldCharType="end"/>
        </w:r>
      </w:hyperlink>
    </w:p>
    <w:p w14:paraId="7AD74B17" w14:textId="77777777" w:rsidR="00EA402C" w:rsidRPr="00EA402C" w:rsidRDefault="00EA402C" w:rsidP="00EA402C">
      <w:pPr>
        <w:keepNext/>
        <w:keepLines/>
        <w:spacing w:before="480" w:after="120" w:line="276" w:lineRule="auto"/>
        <w:jc w:val="both"/>
        <w:outlineLvl w:val="0"/>
        <w:rPr>
          <w:rFonts w:ascii="Calibri" w:eastAsia="Times New Roman" w:hAnsi="Calibri" w:cs="Times New Roman"/>
          <w:b/>
          <w:bCs/>
          <w:sz w:val="23"/>
          <w:szCs w:val="23"/>
        </w:rPr>
      </w:pPr>
      <w:r w:rsidRPr="00EA402C">
        <w:rPr>
          <w:rFonts w:ascii="Calibri" w:eastAsia="Times New Roman" w:hAnsi="Calibri" w:cs="Times New Roman"/>
          <w:b/>
          <w:bCs/>
          <w:sz w:val="23"/>
          <w:szCs w:val="23"/>
        </w:rPr>
        <w:lastRenderedPageBreak/>
        <w:fldChar w:fldCharType="end"/>
      </w:r>
      <w:bookmarkStart w:id="36" w:name="_Toc1992431"/>
      <w:bookmarkStart w:id="37" w:name="_Toc97723426"/>
      <w:r w:rsidRPr="00EA402C">
        <w:rPr>
          <w:rFonts w:ascii="Calibri" w:eastAsia="Times New Roman" w:hAnsi="Calibri" w:cs="Times New Roman"/>
          <w:b/>
          <w:bCs/>
          <w:sz w:val="23"/>
          <w:szCs w:val="23"/>
        </w:rPr>
        <w:t>1. UVOD</w:t>
      </w:r>
      <w:bookmarkEnd w:id="36"/>
      <w:bookmarkEnd w:id="37"/>
    </w:p>
    <w:p w14:paraId="30689F6D" w14:textId="77777777" w:rsidR="00EA402C" w:rsidRPr="00EA402C" w:rsidRDefault="00EA402C" w:rsidP="00EA402C">
      <w:pPr>
        <w:spacing w:after="200" w:line="276" w:lineRule="auto"/>
        <w:jc w:val="both"/>
        <w:rPr>
          <w:rFonts w:ascii="Calibri" w:eastAsia="Calibri" w:hAnsi="Calibri" w:cs="Calibri"/>
          <w:sz w:val="23"/>
          <w:szCs w:val="23"/>
        </w:rPr>
      </w:pPr>
      <w:bookmarkStart w:id="38" w:name="_Toc1992432"/>
      <w:r w:rsidRPr="00EA402C">
        <w:rPr>
          <w:rFonts w:ascii="Calibri" w:eastAsia="Calibri" w:hAnsi="Calibri" w:cs="Calibri"/>
          <w:sz w:val="23"/>
          <w:szCs w:val="23"/>
        </w:rPr>
        <w:t xml:space="preserve">Gospodarenje otpadom u Republici Hrvatskoj propisuje </w:t>
      </w:r>
      <w:r w:rsidRPr="00EA402C">
        <w:rPr>
          <w:rFonts w:ascii="Calibri" w:eastAsia="Calibri" w:hAnsi="Calibri" w:cs="Calibri"/>
          <w:bCs/>
          <w:iCs/>
          <w:sz w:val="23"/>
          <w:szCs w:val="23"/>
        </w:rPr>
        <w:t>Zakon o gospodarenju otpadom</w:t>
      </w:r>
      <w:r w:rsidRPr="00EA402C">
        <w:rPr>
          <w:rFonts w:ascii="Calibri" w:eastAsia="Calibri" w:hAnsi="Calibri" w:cs="Calibri"/>
          <w:sz w:val="23"/>
          <w:szCs w:val="23"/>
        </w:rPr>
        <w:t xml:space="preserve"> („Narodne Novine“ broj 84/21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38B8EBFE" w14:textId="77777777" w:rsidR="00EA402C" w:rsidRPr="00EA402C" w:rsidRDefault="00EA402C" w:rsidP="00EA402C">
      <w:pPr>
        <w:spacing w:after="200" w:line="276" w:lineRule="auto"/>
        <w:jc w:val="both"/>
        <w:rPr>
          <w:rFonts w:ascii="Calibri" w:eastAsia="Calibri" w:hAnsi="Calibri" w:cs="Calibri"/>
          <w:sz w:val="23"/>
          <w:szCs w:val="23"/>
        </w:rPr>
      </w:pPr>
      <w:r w:rsidRPr="00EA402C">
        <w:rPr>
          <w:rFonts w:ascii="Calibri" w:eastAsia="Calibri" w:hAnsi="Calibri" w:cs="Calibri"/>
          <w:sz w:val="23"/>
          <w:szCs w:val="23"/>
        </w:rPr>
        <w:t>Jedinice lokalne samouprave (JLS) su, uz jedinice područne (regionalne) samouprave (JRS), dužne na svom području osigurati uvjete i provedbu propisanih mjera gospodarenja otpadom.</w:t>
      </w:r>
    </w:p>
    <w:p w14:paraId="29424F7C" w14:textId="77777777" w:rsidR="00EA402C" w:rsidRPr="00EA402C" w:rsidRDefault="00EA402C" w:rsidP="00EA402C">
      <w:pPr>
        <w:keepNext/>
        <w:keepLines/>
        <w:spacing w:before="200" w:after="120" w:line="276" w:lineRule="auto"/>
        <w:jc w:val="both"/>
        <w:outlineLvl w:val="1"/>
        <w:rPr>
          <w:rFonts w:ascii="Calibri" w:eastAsia="Times New Roman" w:hAnsi="Calibri" w:cs="Times New Roman"/>
          <w:bCs/>
          <w:sz w:val="23"/>
          <w:szCs w:val="23"/>
        </w:rPr>
      </w:pPr>
      <w:bookmarkStart w:id="39" w:name="_Toc97723427"/>
      <w:r w:rsidRPr="00EA402C">
        <w:rPr>
          <w:rFonts w:ascii="Calibri" w:eastAsia="Times New Roman" w:hAnsi="Calibri" w:cs="Times New Roman"/>
          <w:bCs/>
          <w:sz w:val="23"/>
          <w:szCs w:val="23"/>
        </w:rPr>
        <w:t>1.1. OSNOVNE ZNAČAJKE OPĆINE SVETI KRIŽ ZAČRETJE</w:t>
      </w:r>
      <w:bookmarkEnd w:id="38"/>
      <w:bookmarkEnd w:id="39"/>
    </w:p>
    <w:p w14:paraId="6FF00436" w14:textId="77777777" w:rsidR="00EA402C" w:rsidRPr="00EA402C" w:rsidRDefault="00EA402C" w:rsidP="00EA402C">
      <w:pPr>
        <w:spacing w:after="0" w:line="276" w:lineRule="auto"/>
        <w:jc w:val="both"/>
        <w:rPr>
          <w:rFonts w:ascii="Calibri" w:eastAsia="Calibri" w:hAnsi="Calibri" w:cs="Times New Roman"/>
          <w:sz w:val="23"/>
          <w:szCs w:val="23"/>
          <w:highlight w:val="yellow"/>
        </w:rPr>
      </w:pPr>
      <w:r w:rsidRPr="00EA402C">
        <w:rPr>
          <w:rFonts w:ascii="Calibri" w:eastAsia="Calibri" w:hAnsi="Calibri" w:cs="Times New Roman"/>
          <w:sz w:val="23"/>
          <w:szCs w:val="23"/>
        </w:rPr>
        <w:t>Općina Sveti Križ Začretje smještena je u središnjem dijelu Krapinsko - zagorske županije. Prostor Općine zauzima površinu od 40,17 km</w:t>
      </w:r>
      <w:r w:rsidRPr="00EA402C">
        <w:rPr>
          <w:rFonts w:ascii="Calibri" w:eastAsia="Calibri" w:hAnsi="Calibri" w:cs="Times New Roman"/>
          <w:sz w:val="23"/>
          <w:szCs w:val="23"/>
          <w:vertAlign w:val="superscript"/>
        </w:rPr>
        <w:t>2</w:t>
      </w:r>
      <w:r w:rsidRPr="00EA402C">
        <w:rPr>
          <w:rFonts w:ascii="Calibri" w:eastAsia="Calibri" w:hAnsi="Calibri" w:cs="Times New Roman"/>
          <w:sz w:val="23"/>
          <w:szCs w:val="23"/>
        </w:rPr>
        <w:t xml:space="preserve"> te geografski pripada regiji Donjeg Zagorja, s dvije osnovne vrste reljefa – naplavnim ravnima i pobrđima. Kao jedinica lokalne samouprave, zauzima 3,25 % ukupnoga područja Krapinsko - zagorske županije. Općina je s istoka i zapada omeđena brdima koja se od smjera Krapine prema Zaboku spuštaju u ravnicu rijeke Krapine. Zapadna brda se vežu na goru Ivančicu, a istočna se povezuju na goru Strahinjčicu.</w:t>
      </w:r>
    </w:p>
    <w:p w14:paraId="65DE8659" w14:textId="77777777" w:rsidR="00EA402C" w:rsidRPr="00EA402C" w:rsidRDefault="00EA402C" w:rsidP="00EA402C">
      <w:pPr>
        <w:keepNext/>
        <w:keepLines/>
        <w:spacing w:before="200" w:after="120" w:line="276" w:lineRule="auto"/>
        <w:jc w:val="both"/>
        <w:outlineLvl w:val="1"/>
        <w:rPr>
          <w:rFonts w:ascii="Calibri" w:eastAsia="Times New Roman" w:hAnsi="Calibri" w:cs="Times New Roman"/>
          <w:bCs/>
          <w:sz w:val="23"/>
          <w:szCs w:val="23"/>
        </w:rPr>
      </w:pPr>
      <w:bookmarkStart w:id="40" w:name="_Toc1992433"/>
      <w:bookmarkStart w:id="41" w:name="_Toc97723428"/>
      <w:r w:rsidRPr="00EA402C">
        <w:rPr>
          <w:rFonts w:ascii="Calibri" w:eastAsia="Times New Roman" w:hAnsi="Calibri" w:cs="Times New Roman"/>
          <w:bCs/>
          <w:sz w:val="23"/>
          <w:szCs w:val="23"/>
        </w:rPr>
        <w:t>1.2. POVRŠINA NASELJA TE BROJ STANOVNIKA NA PODRUČJU OPĆINE SVETI KRIŽ ZAČRETJE</w:t>
      </w:r>
      <w:bookmarkEnd w:id="40"/>
      <w:bookmarkEnd w:id="41"/>
    </w:p>
    <w:p w14:paraId="24D4F28E" w14:textId="77777777" w:rsidR="00EA402C" w:rsidRPr="00EA402C" w:rsidRDefault="00EA402C" w:rsidP="00EA402C">
      <w:pPr>
        <w:spacing w:after="200" w:line="276" w:lineRule="auto"/>
        <w:jc w:val="both"/>
        <w:rPr>
          <w:rFonts w:ascii="Calibri" w:eastAsia="Calibri" w:hAnsi="Calibri" w:cs="Times New Roman"/>
          <w:sz w:val="23"/>
          <w:szCs w:val="23"/>
        </w:rPr>
      </w:pPr>
      <w:r w:rsidRPr="00EA402C">
        <w:rPr>
          <w:rFonts w:ascii="Calibri" w:eastAsia="Calibri" w:hAnsi="Calibri" w:cs="Times New Roman"/>
          <w:sz w:val="23"/>
          <w:szCs w:val="23"/>
        </w:rPr>
        <w:t>Sukladno rezultatima Popisa iz 2021. godine, na području Općine Sveti Križ Začretje živi ukupno 5.660 stanovnika, a gustoća naseljenosti iznosi 140,9 st./km</w:t>
      </w:r>
      <w:r w:rsidRPr="00EA402C">
        <w:rPr>
          <w:rFonts w:ascii="Calibri" w:eastAsia="Calibri" w:hAnsi="Calibri" w:cs="Times New Roman"/>
          <w:sz w:val="23"/>
          <w:szCs w:val="23"/>
          <w:vertAlign w:val="superscript"/>
        </w:rPr>
        <w:t>2</w:t>
      </w:r>
      <w:r w:rsidRPr="00EA402C">
        <w:rPr>
          <w:rFonts w:ascii="Calibri" w:eastAsia="Calibri" w:hAnsi="Calibri" w:cs="Times New Roman"/>
          <w:sz w:val="23"/>
          <w:szCs w:val="23"/>
        </w:rPr>
        <w:t>.</w:t>
      </w:r>
    </w:p>
    <w:p w14:paraId="1869EC7B" w14:textId="77777777" w:rsidR="00EA402C" w:rsidRPr="00EA402C" w:rsidRDefault="00EA402C" w:rsidP="00EA402C">
      <w:pPr>
        <w:keepNext/>
        <w:spacing w:after="0" w:line="240" w:lineRule="auto"/>
        <w:jc w:val="center"/>
        <w:rPr>
          <w:rFonts w:ascii="Calibri" w:eastAsia="Calibri" w:hAnsi="Calibri" w:cs="Arial"/>
          <w:b/>
          <w:bCs/>
          <w:sz w:val="23"/>
          <w:szCs w:val="23"/>
        </w:rPr>
      </w:pPr>
      <w:bookmarkStart w:id="42" w:name="_Toc97723455"/>
      <w:r w:rsidRPr="00EA402C">
        <w:rPr>
          <w:rFonts w:ascii="Calibri" w:eastAsia="Calibri" w:hAnsi="Calibri" w:cs="Arial"/>
          <w:b/>
          <w:bCs/>
          <w:sz w:val="23"/>
          <w:szCs w:val="23"/>
        </w:rPr>
        <w:t xml:space="preserve">Tablica </w:t>
      </w:r>
      <w:r w:rsidRPr="00EA402C">
        <w:rPr>
          <w:rFonts w:ascii="Calibri" w:eastAsia="Calibri" w:hAnsi="Calibri" w:cs="Arial"/>
          <w:b/>
          <w:bCs/>
          <w:noProof/>
          <w:sz w:val="23"/>
          <w:szCs w:val="23"/>
        </w:rPr>
        <w:fldChar w:fldCharType="begin"/>
      </w:r>
      <w:r w:rsidRPr="00EA402C">
        <w:rPr>
          <w:rFonts w:ascii="Calibri" w:eastAsia="Calibri" w:hAnsi="Calibri" w:cs="Arial"/>
          <w:b/>
          <w:bCs/>
          <w:noProof/>
          <w:sz w:val="23"/>
          <w:szCs w:val="23"/>
        </w:rPr>
        <w:instrText xml:space="preserve"> SEQ Tablica \* ARABIC </w:instrText>
      </w:r>
      <w:r w:rsidRPr="00EA402C">
        <w:rPr>
          <w:rFonts w:ascii="Calibri" w:eastAsia="Calibri" w:hAnsi="Calibri" w:cs="Arial"/>
          <w:b/>
          <w:bCs/>
          <w:noProof/>
          <w:sz w:val="23"/>
          <w:szCs w:val="23"/>
        </w:rPr>
        <w:fldChar w:fldCharType="separate"/>
      </w:r>
      <w:r w:rsidRPr="00EA402C">
        <w:rPr>
          <w:rFonts w:ascii="Calibri" w:eastAsia="Calibri" w:hAnsi="Calibri" w:cs="Arial"/>
          <w:b/>
          <w:bCs/>
          <w:noProof/>
          <w:sz w:val="23"/>
          <w:szCs w:val="23"/>
        </w:rPr>
        <w:t>1</w:t>
      </w:r>
      <w:r w:rsidRPr="00EA402C">
        <w:rPr>
          <w:rFonts w:ascii="Calibri" w:eastAsia="Calibri" w:hAnsi="Calibri" w:cs="Arial"/>
          <w:b/>
          <w:bCs/>
          <w:noProof/>
          <w:sz w:val="23"/>
          <w:szCs w:val="23"/>
        </w:rPr>
        <w:fldChar w:fldCharType="end"/>
      </w:r>
      <w:r w:rsidRPr="00EA402C">
        <w:rPr>
          <w:rFonts w:ascii="Calibri" w:eastAsia="Calibri" w:hAnsi="Calibri" w:cs="Arial"/>
          <w:b/>
          <w:bCs/>
          <w:sz w:val="23"/>
          <w:szCs w:val="23"/>
        </w:rPr>
        <w:t xml:space="preserve">: Gustoća naseljenosti po jedinici površine </w:t>
      </w:r>
      <w:bookmarkEnd w:id="42"/>
    </w:p>
    <w:tbl>
      <w:tblPr>
        <w:tblStyle w:val="Reetkatablice2"/>
        <w:tblW w:w="0" w:type="auto"/>
        <w:tblLook w:val="04A0" w:firstRow="1" w:lastRow="0" w:firstColumn="1" w:lastColumn="0" w:noHBand="0" w:noVBand="1"/>
      </w:tblPr>
      <w:tblGrid>
        <w:gridCol w:w="2264"/>
        <w:gridCol w:w="1842"/>
        <w:gridCol w:w="1985"/>
        <w:gridCol w:w="2969"/>
      </w:tblGrid>
      <w:tr w:rsidR="00EA402C" w:rsidRPr="00EA402C" w14:paraId="7C08A48D" w14:textId="77777777" w:rsidTr="00EA402C">
        <w:trPr>
          <w:tblHeader/>
        </w:trPr>
        <w:tc>
          <w:tcPr>
            <w:tcW w:w="2264" w:type="dxa"/>
            <w:shd w:val="clear" w:color="auto" w:fill="FFFFFF"/>
            <w:vAlign w:val="center"/>
          </w:tcPr>
          <w:p w14:paraId="32A1FBAF"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Naselje</w:t>
            </w:r>
          </w:p>
        </w:tc>
        <w:tc>
          <w:tcPr>
            <w:tcW w:w="1842" w:type="dxa"/>
            <w:shd w:val="clear" w:color="auto" w:fill="FFFFFF"/>
            <w:vAlign w:val="center"/>
          </w:tcPr>
          <w:p w14:paraId="0B41299E"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Broj stanovnika</w:t>
            </w:r>
          </w:p>
        </w:tc>
        <w:tc>
          <w:tcPr>
            <w:tcW w:w="1985" w:type="dxa"/>
            <w:shd w:val="clear" w:color="auto" w:fill="FFFFFF"/>
            <w:vAlign w:val="center"/>
          </w:tcPr>
          <w:p w14:paraId="5DE638FC"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Površina (km</w:t>
            </w:r>
            <w:r w:rsidRPr="00EA402C">
              <w:rPr>
                <w:rFonts w:ascii="Calibri" w:eastAsia="Calibri" w:hAnsi="Calibri" w:cs="Calibri"/>
                <w:b/>
                <w:sz w:val="23"/>
                <w:szCs w:val="23"/>
                <w:vertAlign w:val="superscript"/>
              </w:rPr>
              <w:t>2</w:t>
            </w:r>
            <w:r w:rsidRPr="00EA402C">
              <w:rPr>
                <w:rFonts w:ascii="Calibri" w:eastAsia="Calibri" w:hAnsi="Calibri" w:cs="Calibri"/>
                <w:b/>
                <w:sz w:val="23"/>
                <w:szCs w:val="23"/>
              </w:rPr>
              <w:t>)</w:t>
            </w:r>
          </w:p>
        </w:tc>
        <w:tc>
          <w:tcPr>
            <w:tcW w:w="2969" w:type="dxa"/>
            <w:shd w:val="clear" w:color="auto" w:fill="FFFFFF"/>
            <w:vAlign w:val="center"/>
          </w:tcPr>
          <w:p w14:paraId="64250A4A"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Gustoća naseljenosti (st./km</w:t>
            </w:r>
            <w:r w:rsidRPr="00EA402C">
              <w:rPr>
                <w:rFonts w:ascii="Calibri" w:eastAsia="Calibri" w:hAnsi="Calibri" w:cs="Calibri"/>
                <w:b/>
                <w:sz w:val="23"/>
                <w:szCs w:val="23"/>
                <w:vertAlign w:val="superscript"/>
              </w:rPr>
              <w:t>2</w:t>
            </w:r>
            <w:r w:rsidRPr="00EA402C">
              <w:rPr>
                <w:rFonts w:ascii="Calibri" w:eastAsia="Calibri" w:hAnsi="Calibri" w:cs="Calibri"/>
                <w:b/>
                <w:sz w:val="23"/>
                <w:szCs w:val="23"/>
              </w:rPr>
              <w:t>)</w:t>
            </w:r>
          </w:p>
        </w:tc>
      </w:tr>
      <w:tr w:rsidR="00EA402C" w:rsidRPr="00EA402C" w14:paraId="6D2243E5" w14:textId="77777777" w:rsidTr="006161A2">
        <w:tc>
          <w:tcPr>
            <w:tcW w:w="2264" w:type="dxa"/>
            <w:vAlign w:val="center"/>
          </w:tcPr>
          <w:p w14:paraId="729DB61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Brezova</w:t>
            </w:r>
          </w:p>
        </w:tc>
        <w:tc>
          <w:tcPr>
            <w:tcW w:w="1842" w:type="dxa"/>
            <w:vAlign w:val="center"/>
          </w:tcPr>
          <w:p w14:paraId="275FC71B"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303</w:t>
            </w:r>
          </w:p>
        </w:tc>
        <w:tc>
          <w:tcPr>
            <w:tcW w:w="1985" w:type="dxa"/>
            <w:shd w:val="clear" w:color="auto" w:fill="auto"/>
          </w:tcPr>
          <w:p w14:paraId="2066318D"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2,36</w:t>
            </w:r>
          </w:p>
        </w:tc>
        <w:tc>
          <w:tcPr>
            <w:tcW w:w="2969" w:type="dxa"/>
            <w:vAlign w:val="center"/>
          </w:tcPr>
          <w:p w14:paraId="0B87A06E"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128,39</w:t>
            </w:r>
          </w:p>
        </w:tc>
      </w:tr>
      <w:tr w:rsidR="00EA402C" w:rsidRPr="00EA402C" w14:paraId="79173FD7" w14:textId="77777777" w:rsidTr="006161A2">
        <w:tc>
          <w:tcPr>
            <w:tcW w:w="2264" w:type="dxa"/>
            <w:vAlign w:val="center"/>
          </w:tcPr>
          <w:p w14:paraId="5693A146"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Ciglenica Zagorska</w:t>
            </w:r>
          </w:p>
        </w:tc>
        <w:tc>
          <w:tcPr>
            <w:tcW w:w="1842" w:type="dxa"/>
            <w:vAlign w:val="center"/>
          </w:tcPr>
          <w:p w14:paraId="789EE8A5"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550</w:t>
            </w:r>
          </w:p>
        </w:tc>
        <w:tc>
          <w:tcPr>
            <w:tcW w:w="1985" w:type="dxa"/>
            <w:shd w:val="clear" w:color="auto" w:fill="auto"/>
          </w:tcPr>
          <w:p w14:paraId="0350099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3,69</w:t>
            </w:r>
          </w:p>
        </w:tc>
        <w:tc>
          <w:tcPr>
            <w:tcW w:w="2969" w:type="dxa"/>
            <w:vAlign w:val="center"/>
          </w:tcPr>
          <w:p w14:paraId="308BAA76"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149,05</w:t>
            </w:r>
          </w:p>
        </w:tc>
      </w:tr>
      <w:tr w:rsidR="00EA402C" w:rsidRPr="00EA402C" w14:paraId="3FCB2B29" w14:textId="77777777" w:rsidTr="006161A2">
        <w:tc>
          <w:tcPr>
            <w:tcW w:w="2264" w:type="dxa"/>
            <w:vAlign w:val="center"/>
          </w:tcPr>
          <w:p w14:paraId="0BF91D2F"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Donja Pačetina</w:t>
            </w:r>
          </w:p>
        </w:tc>
        <w:tc>
          <w:tcPr>
            <w:tcW w:w="1842" w:type="dxa"/>
            <w:vAlign w:val="center"/>
          </w:tcPr>
          <w:p w14:paraId="6EE15423"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661</w:t>
            </w:r>
          </w:p>
        </w:tc>
        <w:tc>
          <w:tcPr>
            <w:tcW w:w="1985" w:type="dxa"/>
            <w:shd w:val="clear" w:color="auto" w:fill="auto"/>
          </w:tcPr>
          <w:p w14:paraId="5565A82B"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5,80</w:t>
            </w:r>
          </w:p>
        </w:tc>
        <w:tc>
          <w:tcPr>
            <w:tcW w:w="2969" w:type="dxa"/>
            <w:vAlign w:val="center"/>
          </w:tcPr>
          <w:p w14:paraId="37F1515D"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113,97</w:t>
            </w:r>
          </w:p>
        </w:tc>
      </w:tr>
      <w:tr w:rsidR="00EA402C" w:rsidRPr="00EA402C" w14:paraId="243FEA51" w14:textId="77777777" w:rsidTr="006161A2">
        <w:tc>
          <w:tcPr>
            <w:tcW w:w="2264" w:type="dxa"/>
            <w:vAlign w:val="center"/>
          </w:tcPr>
          <w:p w14:paraId="70439D95"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Dukovec</w:t>
            </w:r>
          </w:p>
        </w:tc>
        <w:tc>
          <w:tcPr>
            <w:tcW w:w="1842" w:type="dxa"/>
            <w:vAlign w:val="center"/>
          </w:tcPr>
          <w:p w14:paraId="6D01473A"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219</w:t>
            </w:r>
          </w:p>
        </w:tc>
        <w:tc>
          <w:tcPr>
            <w:tcW w:w="1985" w:type="dxa"/>
            <w:shd w:val="clear" w:color="auto" w:fill="auto"/>
          </w:tcPr>
          <w:p w14:paraId="65165DB3"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2,18</w:t>
            </w:r>
          </w:p>
        </w:tc>
        <w:tc>
          <w:tcPr>
            <w:tcW w:w="2969" w:type="dxa"/>
            <w:vAlign w:val="center"/>
          </w:tcPr>
          <w:p w14:paraId="26158FF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100,46</w:t>
            </w:r>
          </w:p>
        </w:tc>
      </w:tr>
      <w:tr w:rsidR="00EA402C" w:rsidRPr="00EA402C" w14:paraId="483B20AD" w14:textId="77777777" w:rsidTr="006161A2">
        <w:tc>
          <w:tcPr>
            <w:tcW w:w="2264" w:type="dxa"/>
            <w:vAlign w:val="center"/>
          </w:tcPr>
          <w:p w14:paraId="430CF02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Galovec Začretski</w:t>
            </w:r>
          </w:p>
        </w:tc>
        <w:tc>
          <w:tcPr>
            <w:tcW w:w="1842" w:type="dxa"/>
            <w:vAlign w:val="center"/>
          </w:tcPr>
          <w:p w14:paraId="6264FF7F"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258</w:t>
            </w:r>
          </w:p>
        </w:tc>
        <w:tc>
          <w:tcPr>
            <w:tcW w:w="1985" w:type="dxa"/>
            <w:shd w:val="clear" w:color="auto" w:fill="auto"/>
          </w:tcPr>
          <w:p w14:paraId="57AA9F5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1,46</w:t>
            </w:r>
          </w:p>
        </w:tc>
        <w:tc>
          <w:tcPr>
            <w:tcW w:w="2969" w:type="dxa"/>
            <w:vAlign w:val="center"/>
          </w:tcPr>
          <w:p w14:paraId="47B00EF8"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176,71</w:t>
            </w:r>
          </w:p>
        </w:tc>
      </w:tr>
      <w:tr w:rsidR="00EA402C" w:rsidRPr="00EA402C" w14:paraId="6689C096" w14:textId="77777777" w:rsidTr="006161A2">
        <w:tc>
          <w:tcPr>
            <w:tcW w:w="2264" w:type="dxa"/>
            <w:vAlign w:val="center"/>
          </w:tcPr>
          <w:p w14:paraId="1F616BDC"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Klupci  Začretski</w:t>
            </w:r>
          </w:p>
        </w:tc>
        <w:tc>
          <w:tcPr>
            <w:tcW w:w="1842" w:type="dxa"/>
            <w:vAlign w:val="center"/>
          </w:tcPr>
          <w:p w14:paraId="777396AF"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77</w:t>
            </w:r>
          </w:p>
        </w:tc>
        <w:tc>
          <w:tcPr>
            <w:tcW w:w="1985" w:type="dxa"/>
            <w:shd w:val="clear" w:color="auto" w:fill="auto"/>
          </w:tcPr>
          <w:p w14:paraId="2868A785"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1,50</w:t>
            </w:r>
          </w:p>
        </w:tc>
        <w:tc>
          <w:tcPr>
            <w:tcW w:w="2969" w:type="dxa"/>
            <w:vAlign w:val="center"/>
          </w:tcPr>
          <w:p w14:paraId="51EF5B2D"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51,33</w:t>
            </w:r>
          </w:p>
        </w:tc>
      </w:tr>
      <w:tr w:rsidR="00EA402C" w:rsidRPr="00EA402C" w14:paraId="139D95BB" w14:textId="77777777" w:rsidTr="006161A2">
        <w:tc>
          <w:tcPr>
            <w:tcW w:w="2264" w:type="dxa"/>
            <w:vAlign w:val="center"/>
          </w:tcPr>
          <w:p w14:paraId="4DAE2244"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Komor Začretski</w:t>
            </w:r>
          </w:p>
        </w:tc>
        <w:tc>
          <w:tcPr>
            <w:tcW w:w="1842" w:type="dxa"/>
            <w:vAlign w:val="center"/>
          </w:tcPr>
          <w:p w14:paraId="2C657A7F"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149</w:t>
            </w:r>
          </w:p>
        </w:tc>
        <w:tc>
          <w:tcPr>
            <w:tcW w:w="1985" w:type="dxa"/>
            <w:shd w:val="clear" w:color="auto" w:fill="auto"/>
          </w:tcPr>
          <w:p w14:paraId="4C193446"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1,57</w:t>
            </w:r>
          </w:p>
        </w:tc>
        <w:tc>
          <w:tcPr>
            <w:tcW w:w="2969" w:type="dxa"/>
            <w:vAlign w:val="center"/>
          </w:tcPr>
          <w:p w14:paraId="7DF74EF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94,91</w:t>
            </w:r>
          </w:p>
        </w:tc>
      </w:tr>
      <w:tr w:rsidR="00EA402C" w:rsidRPr="00EA402C" w14:paraId="18EE01D9" w14:textId="77777777" w:rsidTr="006161A2">
        <w:tc>
          <w:tcPr>
            <w:tcW w:w="2264" w:type="dxa"/>
            <w:vAlign w:val="center"/>
          </w:tcPr>
          <w:p w14:paraId="1F85D05F"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Kotarice</w:t>
            </w:r>
          </w:p>
        </w:tc>
        <w:tc>
          <w:tcPr>
            <w:tcW w:w="1842" w:type="dxa"/>
            <w:vAlign w:val="center"/>
          </w:tcPr>
          <w:p w14:paraId="6B979125"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112</w:t>
            </w:r>
          </w:p>
        </w:tc>
        <w:tc>
          <w:tcPr>
            <w:tcW w:w="1985" w:type="dxa"/>
            <w:shd w:val="clear" w:color="auto" w:fill="auto"/>
          </w:tcPr>
          <w:p w14:paraId="30A820F8"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1,17</w:t>
            </w:r>
          </w:p>
        </w:tc>
        <w:tc>
          <w:tcPr>
            <w:tcW w:w="2969" w:type="dxa"/>
            <w:vAlign w:val="center"/>
          </w:tcPr>
          <w:p w14:paraId="3D058C8E"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95,73</w:t>
            </w:r>
          </w:p>
        </w:tc>
      </w:tr>
      <w:tr w:rsidR="00EA402C" w:rsidRPr="00EA402C" w14:paraId="54730A65" w14:textId="77777777" w:rsidTr="006161A2">
        <w:tc>
          <w:tcPr>
            <w:tcW w:w="2264" w:type="dxa"/>
            <w:vAlign w:val="center"/>
          </w:tcPr>
          <w:p w14:paraId="7DC9A8A3"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Kozjak Začretski</w:t>
            </w:r>
          </w:p>
        </w:tc>
        <w:tc>
          <w:tcPr>
            <w:tcW w:w="1842" w:type="dxa"/>
            <w:vAlign w:val="center"/>
          </w:tcPr>
          <w:p w14:paraId="3C57680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188</w:t>
            </w:r>
          </w:p>
        </w:tc>
        <w:tc>
          <w:tcPr>
            <w:tcW w:w="1985" w:type="dxa"/>
            <w:shd w:val="clear" w:color="auto" w:fill="auto"/>
          </w:tcPr>
          <w:p w14:paraId="003DD2B2"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2,07</w:t>
            </w:r>
          </w:p>
        </w:tc>
        <w:tc>
          <w:tcPr>
            <w:tcW w:w="2969" w:type="dxa"/>
            <w:vAlign w:val="center"/>
          </w:tcPr>
          <w:p w14:paraId="5EC8B275"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90,82</w:t>
            </w:r>
          </w:p>
        </w:tc>
      </w:tr>
      <w:tr w:rsidR="00EA402C" w:rsidRPr="00EA402C" w14:paraId="62FDBDC0" w14:textId="77777777" w:rsidTr="006161A2">
        <w:tc>
          <w:tcPr>
            <w:tcW w:w="2264" w:type="dxa"/>
            <w:vAlign w:val="center"/>
          </w:tcPr>
          <w:p w14:paraId="5C62AF63"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Mirkovec</w:t>
            </w:r>
          </w:p>
        </w:tc>
        <w:tc>
          <w:tcPr>
            <w:tcW w:w="1842" w:type="dxa"/>
            <w:vAlign w:val="center"/>
          </w:tcPr>
          <w:p w14:paraId="50EF5BFB"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458</w:t>
            </w:r>
          </w:p>
        </w:tc>
        <w:tc>
          <w:tcPr>
            <w:tcW w:w="1985" w:type="dxa"/>
            <w:shd w:val="clear" w:color="auto" w:fill="auto"/>
          </w:tcPr>
          <w:p w14:paraId="09A87F0F"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1,99</w:t>
            </w:r>
          </w:p>
        </w:tc>
        <w:tc>
          <w:tcPr>
            <w:tcW w:w="2969" w:type="dxa"/>
            <w:vAlign w:val="center"/>
          </w:tcPr>
          <w:p w14:paraId="201F11E2"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230,15</w:t>
            </w:r>
          </w:p>
        </w:tc>
      </w:tr>
      <w:tr w:rsidR="00EA402C" w:rsidRPr="00EA402C" w14:paraId="5A6D340C" w14:textId="77777777" w:rsidTr="006161A2">
        <w:tc>
          <w:tcPr>
            <w:tcW w:w="2264" w:type="dxa"/>
            <w:vAlign w:val="center"/>
          </w:tcPr>
          <w:p w14:paraId="3B6566DC"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Pustodol Začretski</w:t>
            </w:r>
          </w:p>
        </w:tc>
        <w:tc>
          <w:tcPr>
            <w:tcW w:w="1842" w:type="dxa"/>
            <w:vAlign w:val="center"/>
          </w:tcPr>
          <w:p w14:paraId="3C27E648"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195</w:t>
            </w:r>
          </w:p>
        </w:tc>
        <w:tc>
          <w:tcPr>
            <w:tcW w:w="1985" w:type="dxa"/>
            <w:shd w:val="clear" w:color="auto" w:fill="auto"/>
          </w:tcPr>
          <w:p w14:paraId="61BA2242"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2,28</w:t>
            </w:r>
          </w:p>
        </w:tc>
        <w:tc>
          <w:tcPr>
            <w:tcW w:w="2969" w:type="dxa"/>
            <w:vAlign w:val="center"/>
          </w:tcPr>
          <w:p w14:paraId="3CC13078"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85,53</w:t>
            </w:r>
          </w:p>
        </w:tc>
      </w:tr>
      <w:tr w:rsidR="00EA402C" w:rsidRPr="00EA402C" w14:paraId="17481E7A" w14:textId="77777777" w:rsidTr="006161A2">
        <w:tc>
          <w:tcPr>
            <w:tcW w:w="2264" w:type="dxa"/>
            <w:vAlign w:val="center"/>
          </w:tcPr>
          <w:p w14:paraId="2A72A300"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Sekirišće</w:t>
            </w:r>
          </w:p>
        </w:tc>
        <w:tc>
          <w:tcPr>
            <w:tcW w:w="1842" w:type="dxa"/>
            <w:vAlign w:val="center"/>
          </w:tcPr>
          <w:p w14:paraId="0AE40D65"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333</w:t>
            </w:r>
          </w:p>
        </w:tc>
        <w:tc>
          <w:tcPr>
            <w:tcW w:w="1985" w:type="dxa"/>
            <w:shd w:val="clear" w:color="auto" w:fill="auto"/>
          </w:tcPr>
          <w:p w14:paraId="69E29FB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3,49</w:t>
            </w:r>
          </w:p>
        </w:tc>
        <w:tc>
          <w:tcPr>
            <w:tcW w:w="2969" w:type="dxa"/>
            <w:vAlign w:val="center"/>
          </w:tcPr>
          <w:p w14:paraId="361679B6"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95,42</w:t>
            </w:r>
          </w:p>
        </w:tc>
      </w:tr>
      <w:tr w:rsidR="00EA402C" w:rsidRPr="00EA402C" w14:paraId="38BF58E3" w14:textId="77777777" w:rsidTr="006161A2">
        <w:tc>
          <w:tcPr>
            <w:tcW w:w="2264" w:type="dxa"/>
            <w:vAlign w:val="center"/>
          </w:tcPr>
          <w:p w14:paraId="44C5DC40"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Sveti Križ Začretje</w:t>
            </w:r>
          </w:p>
        </w:tc>
        <w:tc>
          <w:tcPr>
            <w:tcW w:w="1842" w:type="dxa"/>
            <w:vAlign w:val="center"/>
          </w:tcPr>
          <w:p w14:paraId="759F6A5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920</w:t>
            </w:r>
          </w:p>
        </w:tc>
        <w:tc>
          <w:tcPr>
            <w:tcW w:w="1985" w:type="dxa"/>
            <w:shd w:val="clear" w:color="auto" w:fill="auto"/>
          </w:tcPr>
          <w:p w14:paraId="7FBFD622"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1,45</w:t>
            </w:r>
          </w:p>
        </w:tc>
        <w:tc>
          <w:tcPr>
            <w:tcW w:w="2969" w:type="dxa"/>
            <w:vAlign w:val="center"/>
          </w:tcPr>
          <w:p w14:paraId="7D86D5A7"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634,48</w:t>
            </w:r>
          </w:p>
        </w:tc>
      </w:tr>
      <w:tr w:rsidR="00EA402C" w:rsidRPr="00EA402C" w14:paraId="26257489" w14:textId="77777777" w:rsidTr="006161A2">
        <w:tc>
          <w:tcPr>
            <w:tcW w:w="2264" w:type="dxa"/>
            <w:vAlign w:val="center"/>
          </w:tcPr>
          <w:p w14:paraId="1FC1C1A0"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Štrucljevo</w:t>
            </w:r>
          </w:p>
        </w:tc>
        <w:tc>
          <w:tcPr>
            <w:tcW w:w="1842" w:type="dxa"/>
            <w:vAlign w:val="center"/>
          </w:tcPr>
          <w:p w14:paraId="672DE3B3"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321</w:t>
            </w:r>
          </w:p>
        </w:tc>
        <w:tc>
          <w:tcPr>
            <w:tcW w:w="1985" w:type="dxa"/>
            <w:shd w:val="clear" w:color="auto" w:fill="auto"/>
          </w:tcPr>
          <w:p w14:paraId="66853C4A"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1,91</w:t>
            </w:r>
          </w:p>
        </w:tc>
        <w:tc>
          <w:tcPr>
            <w:tcW w:w="2969" w:type="dxa"/>
            <w:vAlign w:val="center"/>
          </w:tcPr>
          <w:p w14:paraId="2066E32A"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168,06</w:t>
            </w:r>
          </w:p>
        </w:tc>
      </w:tr>
      <w:tr w:rsidR="00EA402C" w:rsidRPr="00EA402C" w14:paraId="6BE3D59F" w14:textId="77777777" w:rsidTr="006161A2">
        <w:tc>
          <w:tcPr>
            <w:tcW w:w="2264" w:type="dxa"/>
            <w:vAlign w:val="center"/>
          </w:tcPr>
          <w:p w14:paraId="05F4810B"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Švaljkovec</w:t>
            </w:r>
          </w:p>
        </w:tc>
        <w:tc>
          <w:tcPr>
            <w:tcW w:w="1842" w:type="dxa"/>
            <w:vAlign w:val="center"/>
          </w:tcPr>
          <w:p w14:paraId="10072B3C"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312</w:t>
            </w:r>
          </w:p>
        </w:tc>
        <w:tc>
          <w:tcPr>
            <w:tcW w:w="1985" w:type="dxa"/>
            <w:shd w:val="clear" w:color="auto" w:fill="auto"/>
          </w:tcPr>
          <w:p w14:paraId="7E126506"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0,99</w:t>
            </w:r>
          </w:p>
        </w:tc>
        <w:tc>
          <w:tcPr>
            <w:tcW w:w="2969" w:type="dxa"/>
            <w:vAlign w:val="center"/>
          </w:tcPr>
          <w:p w14:paraId="22BA9B48"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315,15</w:t>
            </w:r>
          </w:p>
        </w:tc>
      </w:tr>
      <w:tr w:rsidR="00EA402C" w:rsidRPr="00EA402C" w14:paraId="382B5C29" w14:textId="77777777" w:rsidTr="006161A2">
        <w:tc>
          <w:tcPr>
            <w:tcW w:w="2264" w:type="dxa"/>
            <w:vAlign w:val="center"/>
          </w:tcPr>
          <w:p w14:paraId="1E872502"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Temovec</w:t>
            </w:r>
          </w:p>
        </w:tc>
        <w:tc>
          <w:tcPr>
            <w:tcW w:w="1842" w:type="dxa"/>
            <w:vAlign w:val="center"/>
          </w:tcPr>
          <w:p w14:paraId="41A3751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210</w:t>
            </w:r>
          </w:p>
        </w:tc>
        <w:tc>
          <w:tcPr>
            <w:tcW w:w="1985" w:type="dxa"/>
            <w:shd w:val="clear" w:color="auto" w:fill="auto"/>
          </w:tcPr>
          <w:p w14:paraId="36D022D7"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1,59</w:t>
            </w:r>
          </w:p>
        </w:tc>
        <w:tc>
          <w:tcPr>
            <w:tcW w:w="2969" w:type="dxa"/>
            <w:vAlign w:val="center"/>
          </w:tcPr>
          <w:p w14:paraId="69D55504"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132,07</w:t>
            </w:r>
          </w:p>
        </w:tc>
      </w:tr>
      <w:tr w:rsidR="00EA402C" w:rsidRPr="00EA402C" w14:paraId="13D86E67" w14:textId="77777777" w:rsidTr="006161A2">
        <w:tc>
          <w:tcPr>
            <w:tcW w:w="2264" w:type="dxa"/>
            <w:vAlign w:val="center"/>
          </w:tcPr>
          <w:p w14:paraId="727B6556"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Vrankovec</w:t>
            </w:r>
          </w:p>
        </w:tc>
        <w:tc>
          <w:tcPr>
            <w:tcW w:w="1842" w:type="dxa"/>
            <w:vAlign w:val="center"/>
          </w:tcPr>
          <w:p w14:paraId="02EB894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222</w:t>
            </w:r>
          </w:p>
        </w:tc>
        <w:tc>
          <w:tcPr>
            <w:tcW w:w="1985" w:type="dxa"/>
            <w:shd w:val="clear" w:color="auto" w:fill="auto"/>
          </w:tcPr>
          <w:p w14:paraId="20FE5E82"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3,17</w:t>
            </w:r>
          </w:p>
        </w:tc>
        <w:tc>
          <w:tcPr>
            <w:tcW w:w="2969" w:type="dxa"/>
            <w:vAlign w:val="center"/>
          </w:tcPr>
          <w:p w14:paraId="597C626A"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70,03</w:t>
            </w:r>
          </w:p>
        </w:tc>
      </w:tr>
      <w:tr w:rsidR="00EA402C" w:rsidRPr="00EA402C" w14:paraId="0A51FA27" w14:textId="77777777" w:rsidTr="006161A2">
        <w:tc>
          <w:tcPr>
            <w:tcW w:w="2264" w:type="dxa"/>
            <w:vAlign w:val="center"/>
          </w:tcPr>
          <w:p w14:paraId="71101C7D"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Završje Začretsko</w:t>
            </w:r>
          </w:p>
        </w:tc>
        <w:tc>
          <w:tcPr>
            <w:tcW w:w="1842" w:type="dxa"/>
            <w:vAlign w:val="center"/>
          </w:tcPr>
          <w:p w14:paraId="1221D4A9"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32</w:t>
            </w:r>
          </w:p>
        </w:tc>
        <w:tc>
          <w:tcPr>
            <w:tcW w:w="1985" w:type="dxa"/>
            <w:shd w:val="clear" w:color="auto" w:fill="auto"/>
          </w:tcPr>
          <w:p w14:paraId="36E80494"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0,80</w:t>
            </w:r>
          </w:p>
        </w:tc>
        <w:tc>
          <w:tcPr>
            <w:tcW w:w="2969" w:type="dxa"/>
            <w:vAlign w:val="center"/>
          </w:tcPr>
          <w:p w14:paraId="7E04698B"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40</w:t>
            </w:r>
          </w:p>
        </w:tc>
      </w:tr>
      <w:tr w:rsidR="00EA402C" w:rsidRPr="00EA402C" w14:paraId="024FFC88" w14:textId="77777777" w:rsidTr="006161A2">
        <w:tc>
          <w:tcPr>
            <w:tcW w:w="2264" w:type="dxa"/>
            <w:vAlign w:val="center"/>
          </w:tcPr>
          <w:p w14:paraId="05F6590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Zleć</w:t>
            </w:r>
          </w:p>
        </w:tc>
        <w:tc>
          <w:tcPr>
            <w:tcW w:w="1842" w:type="dxa"/>
            <w:vAlign w:val="center"/>
          </w:tcPr>
          <w:p w14:paraId="56C11CA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140</w:t>
            </w:r>
          </w:p>
        </w:tc>
        <w:tc>
          <w:tcPr>
            <w:tcW w:w="1985" w:type="dxa"/>
            <w:shd w:val="clear" w:color="auto" w:fill="auto"/>
          </w:tcPr>
          <w:p w14:paraId="49743F34"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sz w:val="23"/>
                <w:szCs w:val="23"/>
                <w:lang w:eastAsia="hr-HR"/>
              </w:rPr>
              <w:t>0,70</w:t>
            </w:r>
          </w:p>
        </w:tc>
        <w:tc>
          <w:tcPr>
            <w:tcW w:w="2969" w:type="dxa"/>
            <w:vAlign w:val="center"/>
          </w:tcPr>
          <w:p w14:paraId="0BA98B41" w14:textId="77777777" w:rsidR="00EA402C" w:rsidRPr="00EA402C" w:rsidRDefault="00EA402C" w:rsidP="00EA402C">
            <w:pPr>
              <w:jc w:val="center"/>
              <w:rPr>
                <w:rFonts w:ascii="Calibri" w:eastAsia="Calibri" w:hAnsi="Calibri" w:cs="Calibri"/>
                <w:bCs/>
                <w:sz w:val="23"/>
                <w:szCs w:val="23"/>
              </w:rPr>
            </w:pPr>
            <w:r w:rsidRPr="00EA402C">
              <w:rPr>
                <w:rFonts w:ascii="Calibri" w:eastAsia="Calibri" w:hAnsi="Calibri" w:cs="Calibri"/>
                <w:bCs/>
                <w:sz w:val="23"/>
                <w:szCs w:val="23"/>
              </w:rPr>
              <w:t>200</w:t>
            </w:r>
          </w:p>
        </w:tc>
      </w:tr>
    </w:tbl>
    <w:p w14:paraId="51979E8F" w14:textId="77777777" w:rsidR="00EA402C" w:rsidRPr="00EA402C" w:rsidRDefault="00EA402C" w:rsidP="00EA402C">
      <w:pPr>
        <w:spacing w:after="0" w:line="240" w:lineRule="auto"/>
        <w:jc w:val="both"/>
        <w:rPr>
          <w:rFonts w:ascii="Calibri" w:eastAsia="Calibri" w:hAnsi="Calibri" w:cs="Calibri"/>
          <w:sz w:val="23"/>
          <w:szCs w:val="23"/>
        </w:rPr>
      </w:pPr>
      <w:r w:rsidRPr="00EA402C">
        <w:rPr>
          <w:rFonts w:ascii="Calibri" w:eastAsia="Calibri" w:hAnsi="Calibri" w:cs="Calibri"/>
          <w:sz w:val="23"/>
          <w:szCs w:val="23"/>
        </w:rPr>
        <w:t>Izvor: Državni zavod za statistiku, Popis stanovništva 2022. godine</w:t>
      </w:r>
    </w:p>
    <w:p w14:paraId="40AAB3C9" w14:textId="77777777" w:rsidR="00EA402C" w:rsidRPr="00EA402C" w:rsidRDefault="00EA402C" w:rsidP="00EA402C">
      <w:pPr>
        <w:keepNext/>
        <w:keepLines/>
        <w:spacing w:after="120" w:line="276" w:lineRule="auto"/>
        <w:jc w:val="both"/>
        <w:outlineLvl w:val="1"/>
        <w:rPr>
          <w:rFonts w:ascii="Calibri" w:eastAsia="Times New Roman" w:hAnsi="Calibri" w:cs="Times New Roman"/>
          <w:bCs/>
          <w:sz w:val="23"/>
          <w:szCs w:val="23"/>
          <w:highlight w:val="yellow"/>
        </w:rPr>
      </w:pPr>
      <w:bookmarkStart w:id="43" w:name="_Toc1992434"/>
    </w:p>
    <w:p w14:paraId="6FBFFCB5" w14:textId="77777777" w:rsidR="00EA402C" w:rsidRPr="00EA402C" w:rsidRDefault="00EA402C" w:rsidP="00EA402C">
      <w:pPr>
        <w:keepNext/>
        <w:keepLines/>
        <w:spacing w:after="120" w:line="276" w:lineRule="auto"/>
        <w:jc w:val="both"/>
        <w:outlineLvl w:val="1"/>
        <w:rPr>
          <w:rFonts w:ascii="Calibri" w:eastAsia="Times New Roman" w:hAnsi="Calibri" w:cs="Times New Roman"/>
          <w:bCs/>
          <w:sz w:val="23"/>
          <w:szCs w:val="23"/>
        </w:rPr>
      </w:pPr>
      <w:bookmarkStart w:id="44" w:name="_Toc97723429"/>
      <w:r w:rsidRPr="00EA402C">
        <w:rPr>
          <w:rFonts w:ascii="Calibri" w:eastAsia="Times New Roman" w:hAnsi="Calibri" w:cs="Times New Roman"/>
          <w:bCs/>
          <w:sz w:val="23"/>
          <w:szCs w:val="23"/>
        </w:rPr>
        <w:t>1.3. PRUŽATELJ JAVNE USLUGE PRIKUPLJANJA OTPADA</w:t>
      </w:r>
      <w:bookmarkEnd w:id="43"/>
      <w:bookmarkEnd w:id="44"/>
    </w:p>
    <w:p w14:paraId="334EB207" w14:textId="77777777" w:rsidR="00EA402C" w:rsidRPr="00EA402C" w:rsidRDefault="00EA402C" w:rsidP="00EA402C">
      <w:pPr>
        <w:spacing w:after="200" w:line="276" w:lineRule="auto"/>
        <w:ind w:firstLine="708"/>
        <w:jc w:val="both"/>
        <w:rPr>
          <w:rFonts w:ascii="Calibri" w:eastAsia="Calibri" w:hAnsi="Calibri" w:cs="Times New Roman"/>
          <w:sz w:val="23"/>
          <w:szCs w:val="23"/>
        </w:rPr>
      </w:pPr>
      <w:r w:rsidRPr="00EA402C">
        <w:rPr>
          <w:rFonts w:ascii="Calibri" w:eastAsia="Calibri" w:hAnsi="Calibri" w:cs="Times New Roman"/>
          <w:sz w:val="23"/>
          <w:szCs w:val="23"/>
        </w:rPr>
        <w:t>Na području Općine Sveti Križ Začretje uslugu prikupljanja miješanog komunalnog otpada i biorazgradivog komunalnog otpada obavlja tvrtka EKO-FLOR PLUS d.o.o. Oroslavje.</w:t>
      </w:r>
    </w:p>
    <w:p w14:paraId="6D107D33" w14:textId="77777777" w:rsidR="00EA402C" w:rsidRPr="00EA402C" w:rsidRDefault="00EA402C" w:rsidP="00EA402C">
      <w:pPr>
        <w:keepNext/>
        <w:keepLines/>
        <w:spacing w:before="200" w:after="120" w:line="276" w:lineRule="auto"/>
        <w:jc w:val="both"/>
        <w:outlineLvl w:val="1"/>
        <w:rPr>
          <w:rFonts w:ascii="Calibri" w:eastAsia="Times New Roman" w:hAnsi="Calibri" w:cs="Times New Roman"/>
          <w:bCs/>
          <w:sz w:val="23"/>
          <w:szCs w:val="23"/>
        </w:rPr>
      </w:pPr>
      <w:bookmarkStart w:id="45" w:name="_Toc1992435"/>
      <w:bookmarkStart w:id="46" w:name="_Toc97723430"/>
      <w:r w:rsidRPr="00EA402C">
        <w:rPr>
          <w:rFonts w:ascii="Calibri" w:eastAsia="Times New Roman" w:hAnsi="Calibri" w:cs="Times New Roman"/>
          <w:bCs/>
          <w:sz w:val="23"/>
          <w:szCs w:val="23"/>
        </w:rPr>
        <w:t>1.4. PLAN GOSPODARENJA OTPADOM OPĆINE SVETI KRIŽ ZAČRETJE</w:t>
      </w:r>
      <w:bookmarkEnd w:id="45"/>
      <w:bookmarkEnd w:id="46"/>
    </w:p>
    <w:p w14:paraId="2C9FF262" w14:textId="77777777" w:rsidR="00EA402C" w:rsidRPr="00EA402C" w:rsidRDefault="00EA402C" w:rsidP="00EA402C">
      <w:pPr>
        <w:spacing w:after="120" w:line="276" w:lineRule="auto"/>
        <w:ind w:firstLine="708"/>
        <w:jc w:val="both"/>
        <w:rPr>
          <w:rFonts w:ascii="Calibri" w:eastAsia="Calibri" w:hAnsi="Calibri" w:cs="Times New Roman"/>
          <w:sz w:val="23"/>
          <w:szCs w:val="23"/>
        </w:rPr>
      </w:pPr>
      <w:r w:rsidRPr="00EA402C">
        <w:rPr>
          <w:rFonts w:ascii="Calibri" w:eastAsia="Calibri" w:hAnsi="Calibri" w:cs="Times New Roman"/>
          <w:sz w:val="23"/>
          <w:szCs w:val="23"/>
        </w:rPr>
        <w:t>Općinsko vijeće Općine Sveti Križ Začretje je na svojoj 5. sjednici održanoj dana 29. siječnja 2018. godine donijelo je Odluku (KLASA: 363-01/18-01/29, URBROJ: 2197/04-01-18-33)., kojom se donosi Plan gospodarenja otpadom Općine Sveti Križ Začretje za razdoblje od 2017. do 2022. godine. Plan gospodarenja otpadom Općine Sveti Križ Začretje  obuhvaća sljedeće tematske elemente:</w:t>
      </w:r>
    </w:p>
    <w:p w14:paraId="0F225FF6"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analizu, te ocjenu stanja i potreba u gospodarenju otpadom na području jedinice lokalne samouprave, uključujući ostvarivanje ciljeva,</w:t>
      </w:r>
    </w:p>
    <w:p w14:paraId="34C82959"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podatke o vrstama i količinama proizvedenog otpada, odvojeno prikupljenog otpada, odlaganju komunalnog i biorazgradivog otpada te ostvarivanju ciljeva,</w:t>
      </w:r>
    </w:p>
    <w:p w14:paraId="7DE71205"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podatke o postojećim i planiranim građevinama i uređajima za gospodarenje otpadom te statusu sanacije neusklađenih odlagališta i lokacija onečišćenih otpadom,</w:t>
      </w:r>
    </w:p>
    <w:p w14:paraId="24AB5017"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podatke o lokacijama odbačenog otpada i njihovom uklanjanju,</w:t>
      </w:r>
    </w:p>
    <w:p w14:paraId="5B2C4903"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mjere potrebne za ostvarenje ciljeva smanjivanja ili sprečavanja nastanka otpada, uključujući izobrazno-informativne aktivnosti i akcije prikupljanja otpada,</w:t>
      </w:r>
    </w:p>
    <w:p w14:paraId="4CF9DCF1"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opće mjere za gospodarenje otpadom, opasnim otpadom i posebnim kategorijama otpada,</w:t>
      </w:r>
    </w:p>
    <w:p w14:paraId="289DF620"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mjere prikupljanja miješanog komunalnog otpada i biorazgradivog komunalnog otpada,</w:t>
      </w:r>
    </w:p>
    <w:p w14:paraId="4EF7E4AB"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mjere odvojenog prikupljanja otpadnog papira, metala, stakla i plastike te krupnog (glomaznog) komunalnog otpada,</w:t>
      </w:r>
    </w:p>
    <w:p w14:paraId="170C530F"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popis projekata važnih za provedbu odredbi Plana,</w:t>
      </w:r>
    </w:p>
    <w:p w14:paraId="4EDB1F3F"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organizacijske aspekte, izvore i visinu financijskih sredstava za provedbu mjera gospodarenja otpadom,</w:t>
      </w:r>
    </w:p>
    <w:p w14:paraId="474A8196" w14:textId="77777777" w:rsidR="00EA402C" w:rsidRPr="00EA402C" w:rsidRDefault="00EA402C" w:rsidP="00EA402C">
      <w:pPr>
        <w:numPr>
          <w:ilvl w:val="0"/>
          <w:numId w:val="44"/>
        </w:numPr>
        <w:spacing w:after="120" w:line="276" w:lineRule="auto"/>
        <w:jc w:val="both"/>
        <w:rPr>
          <w:rFonts w:ascii="Calibri" w:eastAsia="Calibri" w:hAnsi="Calibri" w:cs="Times New Roman"/>
          <w:sz w:val="23"/>
          <w:szCs w:val="23"/>
        </w:rPr>
      </w:pPr>
      <w:r w:rsidRPr="00EA402C">
        <w:rPr>
          <w:rFonts w:ascii="Calibri" w:eastAsia="Calibri" w:hAnsi="Calibri" w:cs="Times New Roman"/>
          <w:sz w:val="23"/>
          <w:szCs w:val="23"/>
        </w:rPr>
        <w:t>rokove i nositelje izvršenja Plana.</w:t>
      </w:r>
    </w:p>
    <w:p w14:paraId="105A3F32" w14:textId="77777777" w:rsidR="00EA402C" w:rsidRPr="00EA402C" w:rsidRDefault="00EA402C" w:rsidP="00EA402C">
      <w:pPr>
        <w:spacing w:after="0" w:line="276" w:lineRule="auto"/>
        <w:jc w:val="both"/>
        <w:rPr>
          <w:rFonts w:ascii="Calibri" w:eastAsia="Calibri" w:hAnsi="Calibri" w:cs="Calibri"/>
          <w:sz w:val="23"/>
          <w:szCs w:val="23"/>
        </w:rPr>
      </w:pPr>
      <w:r w:rsidRPr="00EA402C">
        <w:rPr>
          <w:rFonts w:ascii="Calibri" w:eastAsia="Calibri" w:hAnsi="Calibri" w:cs="Calibri"/>
          <w:sz w:val="23"/>
          <w:szCs w:val="23"/>
        </w:rPr>
        <w:t xml:space="preserve">Sukladno članku 173., stavku 3., Zakona o gospodarenju otpadom („Narodne novine“ broj 84/21), izvršno tijelo jedinice lokalne samouprave dužno je za 2021., 2022. i 2023. godinu dostaviti godišnje izvješće o provedbi Plana gospodarenja otpadom Republike Hrvatske za prethodnu kalendarsku godinu jedinici područne (regionalne) samouprave i objaviti ga u službenom glasilu do 31. ožujka tekuće godine. </w:t>
      </w:r>
    </w:p>
    <w:p w14:paraId="7137239F" w14:textId="77777777" w:rsidR="00EA402C" w:rsidRPr="00EA402C" w:rsidRDefault="00EA402C" w:rsidP="00EA402C">
      <w:pPr>
        <w:spacing w:after="0" w:line="276" w:lineRule="auto"/>
        <w:jc w:val="both"/>
        <w:rPr>
          <w:rFonts w:ascii="Calibri" w:eastAsia="Calibri" w:hAnsi="Calibri" w:cs="Times New Roman"/>
          <w:color w:val="000009"/>
          <w:sz w:val="23"/>
          <w:szCs w:val="23"/>
          <w:highlight w:val="yellow"/>
        </w:rPr>
      </w:pPr>
    </w:p>
    <w:p w14:paraId="6B5E8F62"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47" w:name="_Toc1992436"/>
      <w:bookmarkStart w:id="48" w:name="_Toc97723431"/>
      <w:r w:rsidRPr="00EA402C">
        <w:rPr>
          <w:rFonts w:ascii="Calibri" w:eastAsia="Times New Roman" w:hAnsi="Calibri" w:cs="Times New Roman"/>
          <w:b/>
          <w:bCs/>
          <w:sz w:val="23"/>
          <w:szCs w:val="23"/>
        </w:rPr>
        <w:t>2. OBAVEZE JEDINICE LOKALNE SAMOUPRAVE</w:t>
      </w:r>
      <w:bookmarkEnd w:id="47"/>
      <w:bookmarkEnd w:id="48"/>
    </w:p>
    <w:p w14:paraId="25AF8FED" w14:textId="77777777" w:rsidR="00EA402C" w:rsidRPr="00EA402C" w:rsidRDefault="00EA402C" w:rsidP="00EA402C">
      <w:pPr>
        <w:spacing w:after="0" w:line="276" w:lineRule="auto"/>
        <w:jc w:val="both"/>
        <w:rPr>
          <w:rFonts w:ascii="Calibri" w:eastAsia="Calibri" w:hAnsi="Calibri" w:cs="Calibri"/>
          <w:sz w:val="23"/>
          <w:szCs w:val="23"/>
        </w:rPr>
      </w:pPr>
      <w:r w:rsidRPr="00EA402C">
        <w:rPr>
          <w:rFonts w:ascii="Calibri" w:eastAsia="Calibri" w:hAnsi="Calibri" w:cs="Calibri"/>
          <w:sz w:val="23"/>
          <w:szCs w:val="23"/>
        </w:rPr>
        <w:t xml:space="preserve">Gospodarenje otpadom temelji se na uvažavanju načela zaštite okoliša propisanih zakonom kojim se uređuje zaštita okoliša, a osobito na temelju načela: </w:t>
      </w:r>
    </w:p>
    <w:p w14:paraId="5B312B2C" w14:textId="77777777" w:rsidR="00EA402C" w:rsidRPr="00EA402C" w:rsidRDefault="00EA402C" w:rsidP="00EA402C">
      <w:pPr>
        <w:numPr>
          <w:ilvl w:val="0"/>
          <w:numId w:val="38"/>
        </w:numPr>
        <w:spacing w:after="200" w:line="276" w:lineRule="auto"/>
        <w:contextualSpacing/>
        <w:jc w:val="both"/>
        <w:rPr>
          <w:rFonts w:ascii="Calibri" w:eastAsia="Calibri" w:hAnsi="Calibri" w:cs="Calibri"/>
          <w:sz w:val="23"/>
          <w:szCs w:val="23"/>
          <w:lang w:val="en-US"/>
        </w:rPr>
      </w:pPr>
      <w:r w:rsidRPr="00EA402C">
        <w:rPr>
          <w:rFonts w:ascii="Calibri" w:eastAsia="Calibri" w:hAnsi="Calibri" w:cs="Calibri"/>
          <w:i/>
          <w:sz w:val="23"/>
          <w:szCs w:val="23"/>
          <w:lang w:val="en-US"/>
        </w:rPr>
        <w:t>načelo onečišćivač plaća</w:t>
      </w:r>
      <w:r w:rsidRPr="00EA402C">
        <w:rPr>
          <w:rFonts w:ascii="Calibri" w:eastAsia="Calibri" w:hAnsi="Calibri" w:cs="Calibri"/>
          <w:sz w:val="23"/>
          <w:szCs w:val="23"/>
          <w:lang w:val="en-US"/>
        </w:rPr>
        <w:t xml:space="preserve"> – proizvođač otpada, prethodni posjednik otpada, odnosno posjednik otpada snosi troškove mjera gospodarenja otpadom, te je financijski odgovoran za provedbu sanacijskih mjera zbog štete koju je prouzročio ili bi je mogao prouzročiti otpad;</w:t>
      </w:r>
    </w:p>
    <w:p w14:paraId="08521A0B" w14:textId="77777777" w:rsidR="00EA402C" w:rsidRPr="00EA402C" w:rsidRDefault="00EA402C" w:rsidP="00EA402C">
      <w:pPr>
        <w:numPr>
          <w:ilvl w:val="0"/>
          <w:numId w:val="38"/>
        </w:numPr>
        <w:spacing w:after="200" w:line="276" w:lineRule="auto"/>
        <w:contextualSpacing/>
        <w:jc w:val="both"/>
        <w:rPr>
          <w:rFonts w:ascii="Calibri" w:eastAsia="Calibri" w:hAnsi="Calibri" w:cs="Calibri"/>
          <w:sz w:val="23"/>
          <w:szCs w:val="23"/>
          <w:lang w:val="en-US"/>
        </w:rPr>
      </w:pPr>
      <w:r w:rsidRPr="00EA402C">
        <w:rPr>
          <w:rFonts w:ascii="Calibri" w:eastAsia="Calibri" w:hAnsi="Calibri" w:cs="Calibri"/>
          <w:i/>
          <w:sz w:val="23"/>
          <w:szCs w:val="23"/>
          <w:lang w:val="en-US"/>
        </w:rPr>
        <w:lastRenderedPageBreak/>
        <w:t>načelo blizine</w:t>
      </w:r>
      <w:r w:rsidRPr="00EA402C">
        <w:rPr>
          <w:rFonts w:ascii="Calibri" w:eastAsia="Calibri" w:hAnsi="Calibri" w:cs="Calibri"/>
          <w:sz w:val="23"/>
          <w:szCs w:val="23"/>
          <w:lang w:val="en-US"/>
        </w:rPr>
        <w:t xml:space="preserve"> – obrada otpada mora se obavljati u najbližoj odgovarajućoj građevini ili uređaju u odnosu na mjesto nastanka otpada, uzimajući u obzir gospodarsku učinkovitost i prihvatljivost za okoliš;</w:t>
      </w:r>
    </w:p>
    <w:p w14:paraId="50BDD06B" w14:textId="77777777" w:rsidR="00EA402C" w:rsidRPr="00EA402C" w:rsidRDefault="00EA402C" w:rsidP="00EA402C">
      <w:pPr>
        <w:numPr>
          <w:ilvl w:val="0"/>
          <w:numId w:val="38"/>
        </w:numPr>
        <w:spacing w:after="200" w:line="276" w:lineRule="auto"/>
        <w:contextualSpacing/>
        <w:jc w:val="both"/>
        <w:rPr>
          <w:rFonts w:ascii="Calibri" w:eastAsia="Calibri" w:hAnsi="Calibri" w:cs="Calibri"/>
          <w:sz w:val="23"/>
          <w:szCs w:val="23"/>
          <w:lang w:val="en-US"/>
        </w:rPr>
      </w:pPr>
      <w:r w:rsidRPr="00EA402C">
        <w:rPr>
          <w:rFonts w:ascii="Calibri" w:eastAsia="Calibri" w:hAnsi="Calibri" w:cs="Calibri"/>
          <w:i/>
          <w:sz w:val="23"/>
          <w:szCs w:val="23"/>
          <w:lang w:val="en-US"/>
        </w:rPr>
        <w:t>načelo samodostatnosti</w:t>
      </w:r>
      <w:r w:rsidRPr="00EA402C">
        <w:rPr>
          <w:rFonts w:ascii="Calibri" w:eastAsia="Calibri" w:hAnsi="Calibri" w:cs="Calibri"/>
          <w:sz w:val="23"/>
          <w:szCs w:val="23"/>
          <w:lang w:val="en-US"/>
        </w:rPr>
        <w:t xml:space="preserve"> – gospodarenje otpadom će se obavljati na samodostatan način omogućavajući neovisno ostvarivanje propisanih ciljeva na razini države, a uzimajući pri tom u obzir zemljopisne okolnosti ili potrebu za posebnim građevinama za posebne kategorije otpada;</w:t>
      </w:r>
    </w:p>
    <w:p w14:paraId="1CF16A19" w14:textId="77777777" w:rsidR="00EA402C" w:rsidRPr="00EA402C" w:rsidRDefault="00EA402C" w:rsidP="00EA402C">
      <w:pPr>
        <w:numPr>
          <w:ilvl w:val="0"/>
          <w:numId w:val="38"/>
        </w:numPr>
        <w:spacing w:after="200" w:line="276" w:lineRule="auto"/>
        <w:contextualSpacing/>
        <w:jc w:val="both"/>
        <w:rPr>
          <w:rFonts w:ascii="Calibri" w:eastAsia="Calibri" w:hAnsi="Calibri" w:cs="Calibri"/>
          <w:sz w:val="23"/>
          <w:szCs w:val="23"/>
          <w:lang w:val="en-US"/>
        </w:rPr>
      </w:pPr>
      <w:proofErr w:type="gramStart"/>
      <w:r w:rsidRPr="00EA402C">
        <w:rPr>
          <w:rFonts w:ascii="Calibri" w:eastAsia="Calibri" w:hAnsi="Calibri" w:cs="Calibri"/>
          <w:i/>
          <w:sz w:val="23"/>
          <w:szCs w:val="23"/>
          <w:lang w:val="en-US"/>
        </w:rPr>
        <w:t>načelo</w:t>
      </w:r>
      <w:proofErr w:type="gramEnd"/>
      <w:r w:rsidRPr="00EA402C">
        <w:rPr>
          <w:rFonts w:ascii="Calibri" w:eastAsia="Calibri" w:hAnsi="Calibri" w:cs="Calibri"/>
          <w:i/>
          <w:sz w:val="23"/>
          <w:szCs w:val="23"/>
          <w:lang w:val="en-US"/>
        </w:rPr>
        <w:t xml:space="preserve"> sljedivosti</w:t>
      </w:r>
      <w:r w:rsidRPr="00EA402C">
        <w:rPr>
          <w:rFonts w:ascii="Calibri" w:eastAsia="Calibri" w:hAnsi="Calibri" w:cs="Calibri"/>
          <w:sz w:val="23"/>
          <w:szCs w:val="23"/>
          <w:lang w:val="en-US"/>
        </w:rPr>
        <w:t xml:space="preserve"> – utvrđivanje porijekla otpada s obzirom na proizvod, ambalažu i proizvođača tog proizvoda kao i posjed tog otpada uključujući i obradu.</w:t>
      </w:r>
    </w:p>
    <w:p w14:paraId="747FF0A9" w14:textId="77777777" w:rsidR="00EA402C" w:rsidRPr="00EA402C" w:rsidRDefault="00EA402C" w:rsidP="00EA402C">
      <w:pPr>
        <w:spacing w:after="0" w:line="276" w:lineRule="auto"/>
        <w:jc w:val="both"/>
        <w:rPr>
          <w:rFonts w:ascii="Calibri" w:eastAsia="Calibri" w:hAnsi="Calibri" w:cs="Calibri"/>
          <w:sz w:val="23"/>
          <w:szCs w:val="23"/>
        </w:rPr>
      </w:pPr>
      <w:r w:rsidRPr="00EA402C">
        <w:rPr>
          <w:rFonts w:ascii="Calibri" w:eastAsia="Calibri" w:hAnsi="Calibri" w:cs="Calibri"/>
          <w:sz w:val="23"/>
          <w:szCs w:val="23"/>
        </w:rPr>
        <w:t>Općinski načelnik Općine Sveti Križ Začretje dužan je na svojem području osigurati:</w:t>
      </w:r>
    </w:p>
    <w:p w14:paraId="6B406A58"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r w:rsidRPr="00EA402C">
        <w:rPr>
          <w:rFonts w:ascii="Calibri" w:eastAsia="Calibri" w:hAnsi="Calibri" w:cs="Calibri"/>
          <w:sz w:val="23"/>
          <w:szCs w:val="23"/>
          <w:lang w:val="en-US"/>
        </w:rPr>
        <w:t>obavljanje javne usluge prikupljanja miješanog komunalnog otpada i biorazgradivog komunalnog otpada i usluge povezane s javnom uslugom na način propisan Zakonom o gospodarenju otpadom („Narodne novine“ broj 84/21) i Uredbom o gospodarenju komunalnim otpadom („Narodne novine“ broj 50/17, 84/19),</w:t>
      </w:r>
    </w:p>
    <w:p w14:paraId="213CA1FD"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r w:rsidRPr="00EA402C">
        <w:rPr>
          <w:rFonts w:ascii="Calibri" w:eastAsia="Calibri" w:hAnsi="Calibri" w:cs="Calibri"/>
          <w:sz w:val="23"/>
          <w:szCs w:val="23"/>
          <w:lang w:val="en-US"/>
        </w:rPr>
        <w:t>odvojeno prikupljanje problematičnog otpada, otpadnog papira i kartona, metala, stakla, plastike i tekstila, krupnog (glomaznog) komunalnog otpada,</w:t>
      </w:r>
    </w:p>
    <w:p w14:paraId="2E1F2FAB"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r w:rsidRPr="00EA402C">
        <w:rPr>
          <w:rFonts w:ascii="Calibri" w:eastAsia="Calibri" w:hAnsi="Calibri" w:cs="Calibri"/>
          <w:sz w:val="23"/>
          <w:szCs w:val="23"/>
          <w:lang w:val="en-US"/>
        </w:rPr>
        <w:t xml:space="preserve">sprječavanje odbacivanja otpada na način suprotan </w:t>
      </w:r>
      <w:r w:rsidRPr="00EA402C">
        <w:rPr>
          <w:rFonts w:ascii="Calibri" w:eastAsia="Calibri" w:hAnsi="Calibri" w:cs="Calibri"/>
          <w:i/>
          <w:sz w:val="23"/>
          <w:szCs w:val="23"/>
          <w:lang w:val="en-US"/>
        </w:rPr>
        <w:t>Zakonu</w:t>
      </w:r>
      <w:r w:rsidRPr="00EA402C">
        <w:rPr>
          <w:rFonts w:ascii="Calibri" w:eastAsia="Calibri" w:hAnsi="Calibri" w:cs="Calibri"/>
          <w:sz w:val="23"/>
          <w:szCs w:val="23"/>
          <w:lang w:val="en-US"/>
        </w:rPr>
        <w:t xml:space="preserve"> te uklanjanje tako odbačenog otpada,</w:t>
      </w:r>
    </w:p>
    <w:p w14:paraId="7D7474E8"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r w:rsidRPr="00EA402C">
        <w:rPr>
          <w:rFonts w:ascii="Calibri" w:eastAsia="Calibri" w:hAnsi="Calibri" w:cs="Calibri"/>
          <w:sz w:val="23"/>
          <w:szCs w:val="23"/>
          <w:lang w:val="en-US"/>
        </w:rPr>
        <w:t>provedbu Plana,</w:t>
      </w:r>
    </w:p>
    <w:p w14:paraId="77B5D48D"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r w:rsidRPr="00EA402C">
        <w:rPr>
          <w:rFonts w:ascii="Calibri" w:eastAsia="Calibri" w:hAnsi="Calibri" w:cs="Calibri"/>
          <w:sz w:val="23"/>
          <w:szCs w:val="23"/>
          <w:lang w:val="en-US"/>
        </w:rPr>
        <w:t>donošenje i provedbu Plana gospodarenja otpadom Općine Sveti Križ Začretje,</w:t>
      </w:r>
    </w:p>
    <w:p w14:paraId="15A81132"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r w:rsidRPr="00EA402C">
        <w:rPr>
          <w:rFonts w:ascii="Calibri" w:eastAsia="Calibri" w:hAnsi="Calibri" w:cs="Calibri"/>
          <w:sz w:val="23"/>
          <w:szCs w:val="23"/>
          <w:lang w:val="en-US"/>
        </w:rPr>
        <w:t>provođenje izobrazno - informativne aktivnosti na svom području,</w:t>
      </w:r>
    </w:p>
    <w:p w14:paraId="6BA87B43" w14:textId="77777777" w:rsidR="00EA402C" w:rsidRPr="00EA402C" w:rsidRDefault="00EA402C" w:rsidP="00EA402C">
      <w:pPr>
        <w:numPr>
          <w:ilvl w:val="0"/>
          <w:numId w:val="39"/>
        </w:numPr>
        <w:spacing w:after="0" w:line="276" w:lineRule="auto"/>
        <w:contextualSpacing/>
        <w:jc w:val="both"/>
        <w:rPr>
          <w:rFonts w:ascii="Calibri" w:eastAsia="Calibri" w:hAnsi="Calibri" w:cs="Calibri"/>
          <w:sz w:val="23"/>
          <w:szCs w:val="23"/>
          <w:lang w:val="en-US"/>
        </w:rPr>
      </w:pPr>
      <w:proofErr w:type="gramStart"/>
      <w:r w:rsidRPr="00EA402C">
        <w:rPr>
          <w:rFonts w:ascii="Calibri" w:eastAsia="Calibri" w:hAnsi="Calibri" w:cs="Calibri"/>
          <w:sz w:val="23"/>
          <w:szCs w:val="23"/>
          <w:lang w:val="en-US"/>
        </w:rPr>
        <w:t>mogućnost</w:t>
      </w:r>
      <w:proofErr w:type="gramEnd"/>
      <w:r w:rsidRPr="00EA402C">
        <w:rPr>
          <w:rFonts w:ascii="Calibri" w:eastAsia="Calibri" w:hAnsi="Calibri" w:cs="Calibri"/>
          <w:sz w:val="23"/>
          <w:szCs w:val="23"/>
          <w:lang w:val="en-US"/>
        </w:rPr>
        <w:t xml:space="preserve"> provedbe akcija prikupljanja otpada.</w:t>
      </w:r>
    </w:p>
    <w:p w14:paraId="398D99D9" w14:textId="77777777" w:rsidR="00EA402C" w:rsidRPr="00EA402C" w:rsidRDefault="00EA402C" w:rsidP="00EA402C">
      <w:pPr>
        <w:spacing w:after="0" w:line="276" w:lineRule="auto"/>
        <w:jc w:val="both"/>
        <w:rPr>
          <w:rFonts w:ascii="Calibri" w:eastAsia="Calibri" w:hAnsi="Calibri" w:cs="Calibri"/>
          <w:color w:val="231F20"/>
          <w:sz w:val="23"/>
          <w:szCs w:val="23"/>
          <w:highlight w:val="yellow"/>
        </w:rPr>
      </w:pPr>
    </w:p>
    <w:p w14:paraId="0853F1E0" w14:textId="77777777" w:rsidR="00EA402C" w:rsidRPr="00EA402C" w:rsidRDefault="00EA402C" w:rsidP="00EA402C">
      <w:pPr>
        <w:spacing w:after="0" w:line="276" w:lineRule="auto"/>
        <w:jc w:val="both"/>
        <w:rPr>
          <w:rFonts w:ascii="Calibri" w:eastAsia="Calibri" w:hAnsi="Calibri" w:cs="Calibri"/>
          <w:color w:val="231F20"/>
          <w:sz w:val="23"/>
          <w:szCs w:val="23"/>
        </w:rPr>
      </w:pPr>
      <w:r w:rsidRPr="00EA402C">
        <w:rPr>
          <w:rFonts w:ascii="Calibri" w:eastAsia="Calibri" w:hAnsi="Calibri" w:cs="Calibri"/>
          <w:color w:val="231F20"/>
          <w:sz w:val="23"/>
          <w:szCs w:val="23"/>
        </w:rPr>
        <w:t>Općinski načelnik Općine Sveti Križ Začretje dužan je osigurati provedbu gore navedenih obveza na kvalitetan, postojan i ekonomski učinkovit način u skladu s načelima održivog razvoja, zaštite okoliša i gospodarenja otpadom, osiguravajući pri tom javnost rada.</w:t>
      </w:r>
    </w:p>
    <w:p w14:paraId="1772E243" w14:textId="77777777" w:rsidR="00EA402C" w:rsidRPr="00EA402C" w:rsidRDefault="00EA402C" w:rsidP="00EA402C">
      <w:pPr>
        <w:spacing w:after="0" w:line="276" w:lineRule="auto"/>
        <w:jc w:val="both"/>
        <w:rPr>
          <w:rFonts w:ascii="Calibri" w:eastAsia="Calibri" w:hAnsi="Calibri" w:cs="Calibri"/>
          <w:color w:val="231F20"/>
          <w:sz w:val="23"/>
          <w:szCs w:val="23"/>
        </w:rPr>
      </w:pPr>
    </w:p>
    <w:p w14:paraId="2D5EED8C"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49" w:name="_Toc1992437"/>
      <w:bookmarkStart w:id="50" w:name="_Toc97723432"/>
      <w:r w:rsidRPr="00EA402C">
        <w:rPr>
          <w:rFonts w:ascii="Calibri" w:eastAsia="Times New Roman" w:hAnsi="Calibri" w:cs="Times New Roman"/>
          <w:b/>
          <w:bCs/>
          <w:sz w:val="23"/>
          <w:szCs w:val="23"/>
        </w:rPr>
        <w:t>3. DOKUMENTI PROSTORNOG UREĐENJA</w:t>
      </w:r>
      <w:bookmarkEnd w:id="49"/>
      <w:bookmarkEnd w:id="50"/>
      <w:r w:rsidRPr="00EA402C">
        <w:rPr>
          <w:rFonts w:ascii="Calibri" w:eastAsia="Times New Roman" w:hAnsi="Calibri" w:cs="Times New Roman"/>
          <w:b/>
          <w:bCs/>
          <w:sz w:val="23"/>
          <w:szCs w:val="23"/>
        </w:rPr>
        <w:t xml:space="preserve"> </w:t>
      </w:r>
    </w:p>
    <w:p w14:paraId="2DCBD918" w14:textId="77777777" w:rsidR="00EA402C" w:rsidRPr="00EA402C" w:rsidRDefault="00EA402C" w:rsidP="00EA402C">
      <w:pPr>
        <w:spacing w:after="0" w:line="276" w:lineRule="auto"/>
        <w:jc w:val="both"/>
        <w:rPr>
          <w:rFonts w:ascii="Calibri" w:eastAsia="Calibri" w:hAnsi="Calibri" w:cs="Calibri"/>
          <w:sz w:val="23"/>
          <w:szCs w:val="23"/>
        </w:rPr>
      </w:pPr>
      <w:r w:rsidRPr="00EA402C">
        <w:rPr>
          <w:rFonts w:ascii="Calibri" w:eastAsia="Calibri" w:hAnsi="Calibri" w:cs="Calibri"/>
          <w:sz w:val="23"/>
          <w:szCs w:val="23"/>
        </w:rPr>
        <w:t xml:space="preserve">Sukladno PPU - u Općine Sveti Križ Začretje („Službeni glasnik Krapinsko – zagorske županije“ broj 2/03, 10/03, 3/07, 5/11, 5/13, 13/13, 1/14, 5/15, 26/15 i 5/16) postupanje i gospodarenje otpadom potrebno je vršiti sukladno Zakonu o gospodarenju otpadom („Narodne novine“ 84/21). </w:t>
      </w:r>
    </w:p>
    <w:p w14:paraId="00544145" w14:textId="77777777" w:rsidR="00EA402C" w:rsidRPr="00EA402C" w:rsidRDefault="00EA402C" w:rsidP="00EA402C">
      <w:pPr>
        <w:spacing w:after="0" w:line="276" w:lineRule="auto"/>
        <w:jc w:val="both"/>
        <w:rPr>
          <w:rFonts w:ascii="Calibri" w:eastAsia="Calibri" w:hAnsi="Calibri" w:cs="Calibri"/>
          <w:sz w:val="23"/>
          <w:szCs w:val="23"/>
        </w:rPr>
      </w:pPr>
    </w:p>
    <w:p w14:paraId="3B58957C"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51" w:name="_Toc1992439"/>
      <w:bookmarkStart w:id="52" w:name="_Toc97723433"/>
      <w:r w:rsidRPr="00EA402C">
        <w:rPr>
          <w:rFonts w:ascii="Calibri" w:eastAsia="Times New Roman" w:hAnsi="Calibri" w:cs="Times New Roman"/>
          <w:b/>
          <w:bCs/>
          <w:sz w:val="23"/>
          <w:szCs w:val="23"/>
        </w:rPr>
        <w:t>4. ANALIZA, OCJENA STANJA I POTREBA U GOSPODARENJU OTPADOM NA PODRUČJU OPĆINE, UKLJUČUJUĆI OSTVARIVANJE CILJEVA</w:t>
      </w:r>
      <w:bookmarkEnd w:id="51"/>
      <w:bookmarkEnd w:id="52"/>
    </w:p>
    <w:p w14:paraId="506B9056" w14:textId="77777777" w:rsidR="00EA402C" w:rsidRPr="00EA402C" w:rsidRDefault="00EA402C" w:rsidP="00EA402C">
      <w:pPr>
        <w:spacing w:after="0" w:line="240" w:lineRule="auto"/>
        <w:ind w:firstLine="708"/>
        <w:jc w:val="both"/>
        <w:rPr>
          <w:rFonts w:ascii="Calibri" w:eastAsia="Calibri" w:hAnsi="Calibri" w:cs="Times New Roman"/>
          <w:sz w:val="24"/>
          <w:szCs w:val="24"/>
          <w:lang w:val="en-US"/>
        </w:rPr>
      </w:pPr>
      <w:r w:rsidRPr="00EA402C">
        <w:rPr>
          <w:rFonts w:ascii="Calibri" w:eastAsia="Calibri" w:hAnsi="Calibri" w:cs="Times New Roman"/>
          <w:sz w:val="24"/>
          <w:szCs w:val="24"/>
          <w:lang w:val="en-US"/>
        </w:rPr>
        <w:t xml:space="preserve">Na području Općine Sveti Križ Začretje, prikupljanje, odvoz i zbrinjavanje otpada </w:t>
      </w:r>
      <w:proofErr w:type="gramStart"/>
      <w:r w:rsidRPr="00EA402C">
        <w:rPr>
          <w:rFonts w:ascii="Calibri" w:eastAsia="Calibri" w:hAnsi="Calibri" w:cs="Times New Roman"/>
          <w:sz w:val="24"/>
          <w:szCs w:val="24"/>
          <w:lang w:val="en-US"/>
        </w:rPr>
        <w:t>obavlja  tvrtka</w:t>
      </w:r>
      <w:proofErr w:type="gramEnd"/>
      <w:r w:rsidRPr="00EA402C">
        <w:rPr>
          <w:rFonts w:ascii="Calibri" w:eastAsia="Calibri" w:hAnsi="Calibri" w:cs="Times New Roman"/>
          <w:sz w:val="24"/>
          <w:szCs w:val="24"/>
          <w:lang w:val="en-US"/>
        </w:rPr>
        <w:t xml:space="preserve"> EKO - FLOR PLUS d.o.o. </w:t>
      </w:r>
    </w:p>
    <w:p w14:paraId="498D16BF" w14:textId="77777777" w:rsidR="00EA402C" w:rsidRPr="00EA402C" w:rsidRDefault="00EA402C" w:rsidP="00EA402C">
      <w:pPr>
        <w:spacing w:after="0" w:line="240" w:lineRule="auto"/>
        <w:ind w:firstLine="708"/>
        <w:jc w:val="both"/>
        <w:rPr>
          <w:rFonts w:ascii="Calibri" w:eastAsia="Calibri" w:hAnsi="Calibri" w:cs="Calibri"/>
          <w:sz w:val="24"/>
          <w:szCs w:val="24"/>
          <w:lang w:val="en-US"/>
        </w:rPr>
      </w:pPr>
      <w:r w:rsidRPr="00EA402C">
        <w:rPr>
          <w:rFonts w:ascii="Calibri" w:eastAsia="Calibri" w:hAnsi="Calibri" w:cs="Calibri"/>
          <w:color w:val="231F20"/>
          <w:sz w:val="24"/>
          <w:szCs w:val="24"/>
          <w:lang w:val="en-US"/>
        </w:rPr>
        <w:t xml:space="preserve">Spremnici za sakupljanje otpada su nepropusni za tekućine, s poklopcem. Spremnici za pojedine vrste komunalnog otpada kod korisnika javne usluge sadržavaju natpis s nazivom davatelja javne usluge, oznaku koja je u evidenciji o preuzetom komunalnom otpadu pridružena korisniku javne usluge i obračunskom mjestu </w:t>
      </w:r>
      <w:proofErr w:type="gramStart"/>
      <w:r w:rsidRPr="00EA402C">
        <w:rPr>
          <w:rFonts w:ascii="Calibri" w:eastAsia="Calibri" w:hAnsi="Calibri" w:cs="Calibri"/>
          <w:color w:val="231F20"/>
          <w:sz w:val="24"/>
          <w:szCs w:val="24"/>
          <w:lang w:val="en-US"/>
        </w:rPr>
        <w:t>te</w:t>
      </w:r>
      <w:proofErr w:type="gramEnd"/>
      <w:r w:rsidRPr="00EA402C">
        <w:rPr>
          <w:rFonts w:ascii="Calibri" w:eastAsia="Calibri" w:hAnsi="Calibri" w:cs="Calibri"/>
          <w:color w:val="231F20"/>
          <w:sz w:val="24"/>
          <w:szCs w:val="24"/>
          <w:lang w:val="en-US"/>
        </w:rPr>
        <w:t xml:space="preserve"> naziv vrste otpada za koju je spremnik namijenjen. </w:t>
      </w:r>
    </w:p>
    <w:p w14:paraId="44AE7F9E" w14:textId="77777777" w:rsidR="00EA402C" w:rsidRPr="00EA402C" w:rsidRDefault="00EA402C" w:rsidP="00EA402C">
      <w:pPr>
        <w:spacing w:after="0" w:line="240" w:lineRule="auto"/>
        <w:ind w:firstLine="708"/>
        <w:jc w:val="both"/>
        <w:rPr>
          <w:rFonts w:ascii="Calibri" w:eastAsia="Calibri" w:hAnsi="Calibri" w:cs="Calibri"/>
          <w:sz w:val="24"/>
          <w:szCs w:val="24"/>
          <w:lang w:val="en-US"/>
        </w:rPr>
      </w:pPr>
      <w:r w:rsidRPr="00EA402C">
        <w:rPr>
          <w:rFonts w:ascii="Calibri" w:eastAsia="Calibri" w:hAnsi="Calibri" w:cs="Calibri"/>
          <w:color w:val="231F20"/>
          <w:sz w:val="24"/>
          <w:szCs w:val="24"/>
          <w:lang w:val="en-US"/>
        </w:rPr>
        <w:t>Spremnik za miješani komunalni otpad opremljen je elektroničkim čipom radi mogućnosti osiguravanja dokaza o izvršenoj usluzi.</w:t>
      </w:r>
    </w:p>
    <w:p w14:paraId="7562AF41" w14:textId="77777777" w:rsidR="00EA402C" w:rsidRPr="00EA402C" w:rsidRDefault="00EA402C" w:rsidP="00EA402C">
      <w:pPr>
        <w:spacing w:after="0" w:line="240" w:lineRule="auto"/>
        <w:ind w:firstLine="708"/>
        <w:jc w:val="both"/>
        <w:rPr>
          <w:rFonts w:ascii="Calibri" w:eastAsia="Calibri" w:hAnsi="Calibri" w:cs="Calibri"/>
          <w:sz w:val="24"/>
          <w:szCs w:val="24"/>
          <w:lang w:val="en-US"/>
        </w:rPr>
      </w:pPr>
      <w:r w:rsidRPr="00EA402C">
        <w:rPr>
          <w:rFonts w:ascii="Calibri" w:eastAsia="Calibri" w:hAnsi="Calibri" w:cs="Calibri"/>
          <w:sz w:val="24"/>
          <w:szCs w:val="24"/>
          <w:lang w:val="en-US"/>
        </w:rPr>
        <w:t xml:space="preserve">Standardne veličine spremnika određuju se kako bi se omogućilo njihovo pražnjenje pomoću specijalnih komunalnih vozila </w:t>
      </w:r>
      <w:proofErr w:type="gramStart"/>
      <w:r w:rsidRPr="00EA402C">
        <w:rPr>
          <w:rFonts w:ascii="Calibri" w:eastAsia="Calibri" w:hAnsi="Calibri" w:cs="Calibri"/>
          <w:sz w:val="24"/>
          <w:szCs w:val="24"/>
          <w:lang w:val="en-US"/>
        </w:rPr>
        <w:t>sa</w:t>
      </w:r>
      <w:proofErr w:type="gramEnd"/>
      <w:r w:rsidRPr="00EA402C">
        <w:rPr>
          <w:rFonts w:ascii="Calibri" w:eastAsia="Calibri" w:hAnsi="Calibri" w:cs="Calibri"/>
          <w:sz w:val="24"/>
          <w:szCs w:val="24"/>
          <w:lang w:val="en-US"/>
        </w:rPr>
        <w:t xml:space="preserve"> sustavima za podizanje spremnika, u skladu s uvjetima zaštite na radu.</w:t>
      </w:r>
      <w:r w:rsidRPr="00EA402C">
        <w:rPr>
          <w:rFonts w:ascii="Calibri" w:eastAsia="Calibri" w:hAnsi="Calibri" w:cs="Calibri"/>
          <w:color w:val="231F20"/>
          <w:sz w:val="24"/>
          <w:szCs w:val="24"/>
          <w:lang w:val="en-US"/>
        </w:rPr>
        <w:t xml:space="preserve"> </w:t>
      </w:r>
    </w:p>
    <w:p w14:paraId="65EA4F2A" w14:textId="77777777" w:rsidR="00EA402C" w:rsidRPr="00EA402C" w:rsidRDefault="00EA402C" w:rsidP="00EA402C">
      <w:pPr>
        <w:spacing w:after="0" w:line="240" w:lineRule="auto"/>
        <w:ind w:firstLine="360"/>
        <w:jc w:val="both"/>
        <w:rPr>
          <w:rFonts w:ascii="Calibri" w:eastAsia="Calibri" w:hAnsi="Calibri" w:cs="Calibri"/>
          <w:sz w:val="24"/>
          <w:szCs w:val="24"/>
          <w:lang w:val="en-US"/>
        </w:rPr>
      </w:pPr>
      <w:r w:rsidRPr="00EA402C">
        <w:rPr>
          <w:rFonts w:ascii="Calibri" w:eastAsia="Calibri" w:hAnsi="Calibri" w:cs="Calibri"/>
          <w:sz w:val="24"/>
          <w:szCs w:val="24"/>
          <w:lang w:val="en-US"/>
        </w:rPr>
        <w:t xml:space="preserve">Standardne veličine spremnika za sakupljanje miješanog komunalnog otpada, biootpada i ostalih vrsta otpada u okviru javne usluge </w:t>
      </w:r>
      <w:proofErr w:type="gramStart"/>
      <w:r w:rsidRPr="00EA402C">
        <w:rPr>
          <w:rFonts w:ascii="Calibri" w:eastAsia="Calibri" w:hAnsi="Calibri" w:cs="Calibri"/>
          <w:sz w:val="24"/>
          <w:szCs w:val="24"/>
          <w:lang w:val="en-US"/>
        </w:rPr>
        <w:t>na</w:t>
      </w:r>
      <w:proofErr w:type="gramEnd"/>
      <w:r w:rsidRPr="00EA402C">
        <w:rPr>
          <w:rFonts w:ascii="Calibri" w:eastAsia="Calibri" w:hAnsi="Calibri" w:cs="Calibri"/>
          <w:sz w:val="24"/>
          <w:szCs w:val="24"/>
          <w:lang w:val="en-US"/>
        </w:rPr>
        <w:t xml:space="preserve"> obračunskom mjestu korisnika javne usluge, na </w:t>
      </w:r>
      <w:r w:rsidRPr="00EA402C">
        <w:rPr>
          <w:rFonts w:ascii="Calibri" w:eastAsia="Calibri" w:hAnsi="Calibri" w:cs="Calibri"/>
          <w:sz w:val="24"/>
          <w:szCs w:val="24"/>
          <w:lang w:val="en-US"/>
        </w:rPr>
        <w:lastRenderedPageBreak/>
        <w:t>području Općine su: 80 l, 120 l, 240 l, 1.100 l, 5 m</w:t>
      </w:r>
      <w:r w:rsidRPr="00EA402C">
        <w:rPr>
          <w:rFonts w:ascii="Calibri" w:eastAsia="Calibri" w:hAnsi="Calibri" w:cs="Calibri"/>
          <w:sz w:val="24"/>
          <w:szCs w:val="24"/>
          <w:vertAlign w:val="superscript"/>
          <w:lang w:val="en-US"/>
        </w:rPr>
        <w:t>3</w:t>
      </w:r>
      <w:r w:rsidRPr="00EA402C">
        <w:rPr>
          <w:rFonts w:ascii="Calibri" w:eastAsia="Calibri" w:hAnsi="Calibri" w:cs="Calibri"/>
          <w:sz w:val="24"/>
          <w:szCs w:val="24"/>
          <w:lang w:val="en-US"/>
        </w:rPr>
        <w:t xml:space="preserve"> i 7 m</w:t>
      </w:r>
      <w:r w:rsidRPr="00EA402C">
        <w:rPr>
          <w:rFonts w:ascii="Calibri" w:eastAsia="Calibri" w:hAnsi="Calibri" w:cs="Calibri"/>
          <w:sz w:val="24"/>
          <w:szCs w:val="24"/>
          <w:vertAlign w:val="superscript"/>
          <w:lang w:val="en-US"/>
        </w:rPr>
        <w:t>3</w:t>
      </w:r>
      <w:r w:rsidRPr="00EA402C">
        <w:rPr>
          <w:rFonts w:ascii="Calibri" w:eastAsia="Calibri" w:hAnsi="Calibri" w:cs="Calibri"/>
          <w:sz w:val="24"/>
          <w:szCs w:val="24"/>
          <w:lang w:val="en-US"/>
        </w:rPr>
        <w:t xml:space="preserve"> i drugi. Navedeni standardni spremnici koriste se </w:t>
      </w:r>
      <w:proofErr w:type="gramStart"/>
      <w:r w:rsidRPr="00EA402C">
        <w:rPr>
          <w:rFonts w:ascii="Calibri" w:eastAsia="Calibri" w:hAnsi="Calibri" w:cs="Calibri"/>
          <w:sz w:val="24"/>
          <w:szCs w:val="24"/>
          <w:lang w:val="en-US"/>
        </w:rPr>
        <w:t>na</w:t>
      </w:r>
      <w:proofErr w:type="gramEnd"/>
      <w:r w:rsidRPr="00EA402C">
        <w:rPr>
          <w:rFonts w:ascii="Calibri" w:eastAsia="Calibri" w:hAnsi="Calibri" w:cs="Calibri"/>
          <w:sz w:val="24"/>
          <w:szCs w:val="24"/>
          <w:lang w:val="en-US"/>
        </w:rPr>
        <w:t xml:space="preserve"> sljedeći način: </w:t>
      </w:r>
    </w:p>
    <w:p w14:paraId="68EBF684" w14:textId="77777777" w:rsidR="00EA402C" w:rsidRPr="00EA402C" w:rsidRDefault="00EA402C" w:rsidP="00EA402C">
      <w:pPr>
        <w:numPr>
          <w:ilvl w:val="1"/>
          <w:numId w:val="46"/>
        </w:numPr>
        <w:spacing w:after="23" w:line="248" w:lineRule="auto"/>
        <w:jc w:val="both"/>
        <w:rPr>
          <w:rFonts w:ascii="Calibri" w:eastAsia="Calibri" w:hAnsi="Calibri" w:cs="Calibri"/>
          <w:sz w:val="24"/>
        </w:rPr>
      </w:pPr>
      <w:r w:rsidRPr="00EA402C">
        <w:rPr>
          <w:rFonts w:ascii="Calibri" w:eastAsia="Calibri" w:hAnsi="Calibri" w:cs="Calibri"/>
          <w:sz w:val="24"/>
        </w:rPr>
        <w:t>spremnici zapremine 80 L koriste se isključivo za sakupljanje biootpada;</w:t>
      </w:r>
      <w:r w:rsidRPr="00EA402C">
        <w:rPr>
          <w:rFonts w:ascii="Calibri" w:eastAsia="Calibri" w:hAnsi="Calibri" w:cs="Calibri"/>
          <w:color w:val="231F20"/>
          <w:sz w:val="24"/>
        </w:rPr>
        <w:t xml:space="preserve"> </w:t>
      </w:r>
    </w:p>
    <w:p w14:paraId="3F5D143F" w14:textId="77777777" w:rsidR="00EA402C" w:rsidRPr="00EA402C" w:rsidRDefault="00EA402C" w:rsidP="00EA402C">
      <w:pPr>
        <w:numPr>
          <w:ilvl w:val="1"/>
          <w:numId w:val="46"/>
        </w:numPr>
        <w:spacing w:after="23" w:line="248" w:lineRule="auto"/>
        <w:jc w:val="both"/>
        <w:rPr>
          <w:rFonts w:ascii="Calibri" w:eastAsia="Calibri" w:hAnsi="Calibri" w:cs="Calibri"/>
          <w:sz w:val="24"/>
        </w:rPr>
      </w:pPr>
      <w:r w:rsidRPr="00EA402C">
        <w:rPr>
          <w:rFonts w:ascii="Calibri" w:eastAsia="Calibri" w:hAnsi="Calibri" w:cs="Calibri"/>
          <w:sz w:val="24"/>
        </w:rPr>
        <w:t>spremnici zapremine 120 L i 240 L koriste se za sakupljanje komunalnog otpada kod svih kategorija korisnika;</w:t>
      </w:r>
      <w:r w:rsidRPr="00EA402C">
        <w:rPr>
          <w:rFonts w:ascii="Calibri" w:eastAsia="Calibri" w:hAnsi="Calibri" w:cs="Calibri"/>
          <w:color w:val="231F20"/>
          <w:sz w:val="24"/>
        </w:rPr>
        <w:t xml:space="preserve"> </w:t>
      </w:r>
    </w:p>
    <w:p w14:paraId="70DE9D1C" w14:textId="77777777" w:rsidR="00EA402C" w:rsidRPr="00EA402C" w:rsidRDefault="00EA402C" w:rsidP="00EA402C">
      <w:pPr>
        <w:numPr>
          <w:ilvl w:val="1"/>
          <w:numId w:val="46"/>
        </w:numPr>
        <w:spacing w:after="23" w:line="248" w:lineRule="auto"/>
        <w:jc w:val="both"/>
        <w:rPr>
          <w:rFonts w:ascii="Calibri" w:eastAsia="Calibri" w:hAnsi="Calibri" w:cs="Calibri"/>
          <w:sz w:val="24"/>
        </w:rPr>
      </w:pPr>
      <w:r w:rsidRPr="00EA402C">
        <w:rPr>
          <w:rFonts w:ascii="Calibri" w:eastAsia="Calibri" w:hAnsi="Calibri" w:cs="Calibri"/>
          <w:sz w:val="24"/>
        </w:rPr>
        <w:t>vrećica zapremine 120 L koristi se za sakupljanje komunalnog otpada od korisnika kategorije kućanstvo;</w:t>
      </w:r>
    </w:p>
    <w:p w14:paraId="273E2E6A" w14:textId="77777777" w:rsidR="00EA402C" w:rsidRPr="00EA402C" w:rsidRDefault="00EA402C" w:rsidP="00EA402C">
      <w:pPr>
        <w:numPr>
          <w:ilvl w:val="1"/>
          <w:numId w:val="46"/>
        </w:numPr>
        <w:spacing w:after="23" w:line="248" w:lineRule="auto"/>
        <w:jc w:val="both"/>
        <w:rPr>
          <w:rFonts w:ascii="Calibri" w:eastAsia="Calibri" w:hAnsi="Calibri" w:cs="Calibri"/>
          <w:sz w:val="24"/>
        </w:rPr>
      </w:pPr>
      <w:r w:rsidRPr="00EA402C">
        <w:rPr>
          <w:rFonts w:ascii="Calibri" w:eastAsia="Calibri" w:hAnsi="Calibri" w:cs="Calibri"/>
          <w:sz w:val="24"/>
        </w:rPr>
        <w:t>spremnici zapremine 240 L i 1.100 L koriste se sakupljanje komunalnog otpada kod korisnika kategorije kućanstvo u višestambenim zgradama kao i za nepristupačna područja kada više korisnika zajednički koristi spremnik</w:t>
      </w:r>
    </w:p>
    <w:p w14:paraId="17875A13" w14:textId="77777777" w:rsidR="00EA402C" w:rsidRPr="00EA402C" w:rsidRDefault="00EA402C" w:rsidP="00EA402C">
      <w:pPr>
        <w:numPr>
          <w:ilvl w:val="1"/>
          <w:numId w:val="46"/>
        </w:numPr>
        <w:spacing w:after="23" w:line="248" w:lineRule="auto"/>
        <w:jc w:val="both"/>
        <w:rPr>
          <w:rFonts w:ascii="Calibri" w:eastAsia="Calibri" w:hAnsi="Calibri" w:cs="Calibri"/>
          <w:sz w:val="24"/>
        </w:rPr>
      </w:pPr>
      <w:r w:rsidRPr="00EA402C">
        <w:rPr>
          <w:rFonts w:ascii="Calibri" w:eastAsia="Calibri" w:hAnsi="Calibri" w:cs="Calibri"/>
          <w:sz w:val="24"/>
        </w:rPr>
        <w:t>spremnici zapremine 1.100 L, 5 m</w:t>
      </w:r>
      <w:r w:rsidRPr="00EA402C">
        <w:rPr>
          <w:rFonts w:ascii="Calibri" w:eastAsia="Calibri" w:hAnsi="Calibri" w:cs="Calibri"/>
          <w:sz w:val="24"/>
          <w:vertAlign w:val="superscript"/>
        </w:rPr>
        <w:t>3</w:t>
      </w:r>
      <w:r w:rsidRPr="00EA402C">
        <w:rPr>
          <w:rFonts w:ascii="Calibri" w:eastAsia="Calibri" w:hAnsi="Calibri" w:cs="Calibri"/>
          <w:sz w:val="24"/>
        </w:rPr>
        <w:t>, 7 m</w:t>
      </w:r>
      <w:r w:rsidRPr="00EA402C">
        <w:rPr>
          <w:rFonts w:ascii="Calibri" w:eastAsia="Calibri" w:hAnsi="Calibri" w:cs="Calibri"/>
          <w:sz w:val="24"/>
          <w:vertAlign w:val="superscript"/>
        </w:rPr>
        <w:t>3</w:t>
      </w:r>
      <w:r w:rsidRPr="00EA402C">
        <w:rPr>
          <w:rFonts w:ascii="Calibri" w:eastAsia="Calibri" w:hAnsi="Calibri" w:cs="Calibri"/>
          <w:sz w:val="24"/>
        </w:rPr>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EA402C">
        <w:rPr>
          <w:rFonts w:ascii="Calibri" w:eastAsia="Calibri" w:hAnsi="Calibri" w:cs="Calibri"/>
          <w:color w:val="231F20"/>
          <w:sz w:val="24"/>
        </w:rPr>
        <w:t xml:space="preserve"> </w:t>
      </w:r>
    </w:p>
    <w:p w14:paraId="3E973BE8" w14:textId="77777777" w:rsidR="00EA402C" w:rsidRPr="00EA402C" w:rsidRDefault="00EA402C" w:rsidP="00EA402C">
      <w:pPr>
        <w:numPr>
          <w:ilvl w:val="1"/>
          <w:numId w:val="46"/>
        </w:numPr>
        <w:spacing w:after="112" w:line="248" w:lineRule="auto"/>
        <w:jc w:val="both"/>
        <w:rPr>
          <w:rFonts w:ascii="Calibri" w:eastAsia="Calibri" w:hAnsi="Calibri" w:cs="Calibri"/>
          <w:sz w:val="24"/>
        </w:rPr>
      </w:pPr>
      <w:r w:rsidRPr="00EA402C">
        <w:rPr>
          <w:rFonts w:ascii="Calibri" w:eastAsia="Calibri" w:hAnsi="Calibri" w:cs="Calibri"/>
          <w:sz w:val="24"/>
        </w:rPr>
        <w:t>u okviru javne usluge korisnik može imati najviše jedan spremnik odgovarajuće zapremine za svaku pojedinu vrstu otpada, osim u slučaju iz podtočke 4. kada na istom obračunskom može biti više spremnika koje korisnici zajednički koriste.</w:t>
      </w:r>
    </w:p>
    <w:p w14:paraId="4AE2052D" w14:textId="77777777" w:rsidR="00EA402C" w:rsidRPr="00EA402C" w:rsidRDefault="00EA402C" w:rsidP="00EA402C">
      <w:pPr>
        <w:autoSpaceDE w:val="0"/>
        <w:autoSpaceDN w:val="0"/>
        <w:adjustRightInd w:val="0"/>
        <w:spacing w:after="0" w:line="276" w:lineRule="auto"/>
        <w:ind w:left="720"/>
        <w:contextualSpacing/>
        <w:jc w:val="both"/>
        <w:rPr>
          <w:rFonts w:ascii="Calibri" w:eastAsia="Calibri" w:hAnsi="Calibri" w:cs="Times New Roman"/>
          <w:sz w:val="23"/>
          <w:szCs w:val="23"/>
          <w:lang w:val="en-US"/>
        </w:rPr>
      </w:pPr>
    </w:p>
    <w:p w14:paraId="5BED7DA4"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rPr>
      </w:pPr>
      <w:r w:rsidRPr="00EA402C">
        <w:rPr>
          <w:rFonts w:ascii="Calibri" w:eastAsia="Calibri" w:hAnsi="Calibri" w:cs="Times New Roman"/>
          <w:sz w:val="23"/>
          <w:szCs w:val="23"/>
        </w:rPr>
        <w:t>Najmanja učestalost odvoza otpada kroz kalendarsku godinu:</w:t>
      </w:r>
    </w:p>
    <w:p w14:paraId="40F9E4CE" w14:textId="77777777" w:rsidR="00EA402C" w:rsidRPr="00EA402C" w:rsidRDefault="00EA402C" w:rsidP="00EA402C">
      <w:pPr>
        <w:numPr>
          <w:ilvl w:val="1"/>
          <w:numId w:val="45"/>
        </w:numPr>
        <w:spacing w:after="23" w:line="248" w:lineRule="auto"/>
        <w:jc w:val="both"/>
        <w:rPr>
          <w:rFonts w:ascii="Calibri" w:eastAsia="Calibri" w:hAnsi="Calibri" w:cs="Calibri"/>
          <w:sz w:val="24"/>
        </w:rPr>
      </w:pPr>
      <w:r w:rsidRPr="00EA402C">
        <w:rPr>
          <w:rFonts w:ascii="Calibri" w:eastAsia="Calibri" w:hAnsi="Calibri" w:cs="Calibri"/>
          <w:sz w:val="24"/>
        </w:rPr>
        <w:t xml:space="preserve">miješanog komunalnog otpada najmanje 1 tjedno; </w:t>
      </w:r>
    </w:p>
    <w:p w14:paraId="4DCB7FB6" w14:textId="77777777" w:rsidR="00EA402C" w:rsidRPr="00EA402C" w:rsidRDefault="00EA402C" w:rsidP="00EA402C">
      <w:pPr>
        <w:numPr>
          <w:ilvl w:val="1"/>
          <w:numId w:val="45"/>
        </w:numPr>
        <w:spacing w:after="23" w:line="248" w:lineRule="auto"/>
        <w:jc w:val="both"/>
        <w:rPr>
          <w:rFonts w:ascii="Calibri" w:eastAsia="Calibri" w:hAnsi="Calibri" w:cs="Calibri"/>
          <w:sz w:val="24"/>
        </w:rPr>
      </w:pPr>
      <w:r w:rsidRPr="00EA402C">
        <w:rPr>
          <w:rFonts w:ascii="Calibri" w:eastAsia="Calibri" w:hAnsi="Calibri" w:cs="Calibri"/>
          <w:sz w:val="24"/>
        </w:rPr>
        <w:t xml:space="preserve">biootpada najmanje 1 tjedno; </w:t>
      </w:r>
    </w:p>
    <w:p w14:paraId="12EF50E5" w14:textId="77777777" w:rsidR="00EA402C" w:rsidRPr="00EA402C" w:rsidRDefault="00EA402C" w:rsidP="00EA402C">
      <w:pPr>
        <w:numPr>
          <w:ilvl w:val="1"/>
          <w:numId w:val="45"/>
        </w:numPr>
        <w:spacing w:after="23" w:line="248" w:lineRule="auto"/>
        <w:jc w:val="both"/>
        <w:rPr>
          <w:rFonts w:ascii="Calibri" w:eastAsia="Calibri" w:hAnsi="Calibri" w:cs="Calibri"/>
          <w:sz w:val="24"/>
        </w:rPr>
      </w:pPr>
      <w:r w:rsidRPr="00EA402C">
        <w:rPr>
          <w:rFonts w:ascii="Calibri" w:eastAsia="Calibri" w:hAnsi="Calibri" w:cs="Calibri"/>
          <w:sz w:val="24"/>
        </w:rPr>
        <w:t>ambalažnog otpada (plastična i metalna ambalaža) najmanje 1 mjesečno za kategoriju korisnika kućanstvo</w:t>
      </w:r>
    </w:p>
    <w:p w14:paraId="01FF2AA0" w14:textId="77777777" w:rsidR="00EA402C" w:rsidRPr="00EA402C" w:rsidRDefault="00EA402C" w:rsidP="00EA402C">
      <w:pPr>
        <w:numPr>
          <w:ilvl w:val="1"/>
          <w:numId w:val="45"/>
        </w:numPr>
        <w:spacing w:after="23" w:line="248" w:lineRule="auto"/>
        <w:jc w:val="both"/>
        <w:rPr>
          <w:rFonts w:ascii="Calibri" w:eastAsia="Calibri" w:hAnsi="Calibri" w:cs="Calibri"/>
          <w:sz w:val="24"/>
        </w:rPr>
      </w:pPr>
      <w:r w:rsidRPr="00EA402C">
        <w:rPr>
          <w:rFonts w:ascii="Calibri" w:eastAsia="Calibri" w:hAnsi="Calibri" w:cs="Calibri"/>
          <w:sz w:val="24"/>
        </w:rPr>
        <w:t>otpadnog papira i kartona najmanje 1 mjesečno za kategoriju korisnika kućanstvo</w:t>
      </w:r>
    </w:p>
    <w:p w14:paraId="3512EFE7" w14:textId="77777777" w:rsidR="00EA402C" w:rsidRPr="00EA402C" w:rsidRDefault="00EA402C" w:rsidP="00EA402C">
      <w:pPr>
        <w:numPr>
          <w:ilvl w:val="1"/>
          <w:numId w:val="45"/>
        </w:numPr>
        <w:spacing w:after="153" w:line="248" w:lineRule="auto"/>
        <w:jc w:val="both"/>
        <w:rPr>
          <w:rFonts w:ascii="Calibri" w:eastAsia="Calibri" w:hAnsi="Calibri" w:cs="Calibri"/>
          <w:sz w:val="24"/>
        </w:rPr>
      </w:pPr>
      <w:r w:rsidRPr="00EA402C">
        <w:rPr>
          <w:rFonts w:ascii="Calibri" w:eastAsia="Calibri" w:hAnsi="Calibri" w:cs="Calibri"/>
          <w:sz w:val="24"/>
        </w:rPr>
        <w:t>ambalažnog stakla najmanje 1 godišnje, samo za kategoriju korisnika kućanstvo</w:t>
      </w:r>
    </w:p>
    <w:p w14:paraId="328A381A" w14:textId="77777777" w:rsidR="00EA402C" w:rsidRPr="00EA402C" w:rsidRDefault="00EA402C" w:rsidP="00EA402C">
      <w:pPr>
        <w:numPr>
          <w:ilvl w:val="1"/>
          <w:numId w:val="45"/>
        </w:numPr>
        <w:spacing w:after="153" w:line="248" w:lineRule="auto"/>
        <w:jc w:val="both"/>
        <w:rPr>
          <w:rFonts w:ascii="Calibri" w:eastAsia="Calibri" w:hAnsi="Calibri" w:cs="Calibri"/>
          <w:sz w:val="24"/>
        </w:rPr>
      </w:pPr>
      <w:r w:rsidRPr="00EA402C">
        <w:rPr>
          <w:rFonts w:ascii="Calibri" w:eastAsia="Calibri" w:hAnsi="Calibri" w:cs="Times New Roman"/>
          <w:sz w:val="23"/>
          <w:szCs w:val="23"/>
        </w:rPr>
        <w:t xml:space="preserve">1 godišnje krupno (glomazni) otpad. </w:t>
      </w:r>
    </w:p>
    <w:p w14:paraId="7B971D5A" w14:textId="77777777" w:rsidR="00EA402C" w:rsidRPr="00EA402C" w:rsidRDefault="00EA402C" w:rsidP="00EA402C">
      <w:pPr>
        <w:spacing w:after="472" w:line="248" w:lineRule="auto"/>
        <w:ind w:left="-5" w:firstLine="353"/>
        <w:jc w:val="both"/>
        <w:rPr>
          <w:rFonts w:ascii="Calibri" w:eastAsia="Calibri" w:hAnsi="Calibri" w:cs="Calibri"/>
          <w:sz w:val="24"/>
        </w:rPr>
      </w:pPr>
      <w:r w:rsidRPr="00EA402C">
        <w:rPr>
          <w:rFonts w:ascii="Calibri" w:eastAsia="Calibri" w:hAnsi="Calibri" w:cs="Calibri"/>
          <w:sz w:val="24"/>
        </w:rPr>
        <w:t>Plan s danima i okvirnim vremenom primopredaje komunalnog otpada prema područjima, kategorijama korisnika i vrstama otpada sastavni je dio obavijesti o odvozu komunalnog otpada.</w:t>
      </w:r>
    </w:p>
    <w:p w14:paraId="6F4DF2B7" w14:textId="77777777" w:rsidR="00EA402C" w:rsidRPr="00EA402C" w:rsidRDefault="00EA402C" w:rsidP="00EA402C">
      <w:pPr>
        <w:spacing w:after="472" w:line="248" w:lineRule="auto"/>
        <w:ind w:left="-5" w:firstLine="353"/>
        <w:jc w:val="both"/>
        <w:rPr>
          <w:rFonts w:ascii="Calibri" w:eastAsia="Calibri" w:hAnsi="Calibri" w:cs="Calibri"/>
          <w:sz w:val="24"/>
        </w:rPr>
      </w:pPr>
      <w:r w:rsidRPr="00EA402C">
        <w:rPr>
          <w:rFonts w:ascii="Calibri" w:eastAsia="Calibri" w:hAnsi="Calibri" w:cs="Times New Roman"/>
          <w:b/>
          <w:sz w:val="23"/>
          <w:szCs w:val="23"/>
        </w:rPr>
        <w:t>Broj korisnika</w:t>
      </w:r>
      <w:r w:rsidRPr="00EA402C">
        <w:rPr>
          <w:rFonts w:ascii="Calibri" w:eastAsia="Calibri" w:hAnsi="Calibri" w:cs="Times New Roman"/>
          <w:sz w:val="23"/>
          <w:szCs w:val="23"/>
        </w:rPr>
        <w:t>: stanje na</w:t>
      </w:r>
      <w:r w:rsidRPr="00EA402C">
        <w:rPr>
          <w:rFonts w:ascii="Calibri" w:eastAsia="Calibri" w:hAnsi="Calibri" w:cs="Times New Roman"/>
          <w:sz w:val="24"/>
        </w:rPr>
        <w:t xml:space="preserve"> dan 31.12.2022. godine iznosi 1363. Prilikom čega je 91 poslovnih subjekta a 1272 fizički osoba.</w:t>
      </w:r>
    </w:p>
    <w:p w14:paraId="1C653B69" w14:textId="77777777" w:rsidR="00EA402C" w:rsidRPr="00EA402C" w:rsidRDefault="00EA402C" w:rsidP="00EA402C">
      <w:pPr>
        <w:numPr>
          <w:ilvl w:val="0"/>
          <w:numId w:val="43"/>
        </w:numPr>
        <w:autoSpaceDE w:val="0"/>
        <w:autoSpaceDN w:val="0"/>
        <w:adjustRightInd w:val="0"/>
        <w:spacing w:after="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kućanstva – 1.272,</w:t>
      </w:r>
    </w:p>
    <w:p w14:paraId="72A4F865" w14:textId="77777777" w:rsidR="00EA402C" w:rsidRPr="00EA402C" w:rsidRDefault="00EA402C" w:rsidP="00EA402C">
      <w:pPr>
        <w:numPr>
          <w:ilvl w:val="0"/>
          <w:numId w:val="43"/>
        </w:numPr>
        <w:autoSpaceDE w:val="0"/>
        <w:autoSpaceDN w:val="0"/>
        <w:adjustRightInd w:val="0"/>
        <w:spacing w:after="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pravne osobe – 91,</w:t>
      </w:r>
    </w:p>
    <w:p w14:paraId="3DDA1EF2" w14:textId="77777777" w:rsidR="00EA402C" w:rsidRPr="00EA402C" w:rsidRDefault="00EA402C" w:rsidP="00EA402C">
      <w:pPr>
        <w:numPr>
          <w:ilvl w:val="0"/>
          <w:numId w:val="43"/>
        </w:numPr>
        <w:autoSpaceDE w:val="0"/>
        <w:autoSpaceDN w:val="0"/>
        <w:adjustRightInd w:val="0"/>
        <w:spacing w:after="0" w:line="276" w:lineRule="auto"/>
        <w:contextualSpacing/>
        <w:jc w:val="both"/>
        <w:rPr>
          <w:rFonts w:ascii="Calibri" w:eastAsia="Calibri" w:hAnsi="Calibri" w:cs="Times New Roman"/>
          <w:sz w:val="23"/>
          <w:szCs w:val="23"/>
          <w:lang w:val="en-US"/>
        </w:rPr>
      </w:pPr>
      <w:proofErr w:type="gramStart"/>
      <w:r w:rsidRPr="00EA402C">
        <w:rPr>
          <w:rFonts w:ascii="Calibri" w:eastAsia="Calibri" w:hAnsi="Calibri" w:cs="Times New Roman"/>
          <w:sz w:val="23"/>
          <w:szCs w:val="23"/>
          <w:lang w:val="en-US"/>
        </w:rPr>
        <w:t>ukupno</w:t>
      </w:r>
      <w:proofErr w:type="gramEnd"/>
      <w:r w:rsidRPr="00EA402C">
        <w:rPr>
          <w:rFonts w:ascii="Calibri" w:eastAsia="Calibri" w:hAnsi="Calibri" w:cs="Times New Roman"/>
          <w:sz w:val="23"/>
          <w:szCs w:val="23"/>
          <w:lang w:val="en-US"/>
        </w:rPr>
        <w:t xml:space="preserve"> korisnika – 1.363.</w:t>
      </w:r>
    </w:p>
    <w:p w14:paraId="73E20540"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highlight w:val="yellow"/>
        </w:rPr>
      </w:pPr>
    </w:p>
    <w:p w14:paraId="40F05233" w14:textId="77777777" w:rsidR="00EA402C" w:rsidRPr="00EA402C" w:rsidRDefault="00EA402C" w:rsidP="00EA402C">
      <w:pPr>
        <w:keepNext/>
        <w:keepLines/>
        <w:spacing w:after="0" w:line="276" w:lineRule="auto"/>
        <w:jc w:val="both"/>
        <w:outlineLvl w:val="1"/>
        <w:rPr>
          <w:rFonts w:ascii="Calibri" w:eastAsia="Times New Roman" w:hAnsi="Calibri" w:cs="Times New Roman"/>
          <w:bCs/>
          <w:sz w:val="23"/>
          <w:szCs w:val="23"/>
        </w:rPr>
      </w:pPr>
      <w:bookmarkStart w:id="53" w:name="_Toc97723434"/>
      <w:r w:rsidRPr="00EA402C">
        <w:rPr>
          <w:rFonts w:ascii="Calibri" w:eastAsia="Times New Roman" w:hAnsi="Calibri" w:cs="Times New Roman"/>
          <w:bCs/>
          <w:sz w:val="23"/>
          <w:szCs w:val="23"/>
        </w:rPr>
        <w:t>4.1. SUSTAV PRIKUPLJANJA MIJEŠANOG KOMUNALNOG OTPADA</w:t>
      </w:r>
      <w:bookmarkEnd w:id="53"/>
    </w:p>
    <w:p w14:paraId="5E8E425F" w14:textId="77777777" w:rsidR="00EA402C" w:rsidRPr="00EA402C" w:rsidRDefault="00EA402C" w:rsidP="00EA402C">
      <w:pPr>
        <w:autoSpaceDE w:val="0"/>
        <w:autoSpaceDN w:val="0"/>
        <w:adjustRightInd w:val="0"/>
        <w:spacing w:after="0" w:line="276" w:lineRule="auto"/>
        <w:jc w:val="both"/>
        <w:rPr>
          <w:rFonts w:ascii="Calibri" w:eastAsia="Calibri" w:hAnsi="Calibri" w:cs="Calibri"/>
          <w:color w:val="000000"/>
          <w:sz w:val="23"/>
          <w:szCs w:val="23"/>
        </w:rPr>
      </w:pPr>
    </w:p>
    <w:p w14:paraId="12951A2B" w14:textId="77777777" w:rsidR="00EA402C" w:rsidRPr="00EA402C" w:rsidRDefault="00EA402C" w:rsidP="00EA402C">
      <w:pPr>
        <w:autoSpaceDE w:val="0"/>
        <w:autoSpaceDN w:val="0"/>
        <w:adjustRightInd w:val="0"/>
        <w:spacing w:after="0" w:line="276" w:lineRule="auto"/>
        <w:jc w:val="both"/>
        <w:rPr>
          <w:rFonts w:ascii="Calibri" w:eastAsia="Calibri" w:hAnsi="Calibri" w:cs="Calibri"/>
          <w:color w:val="000000"/>
          <w:sz w:val="23"/>
          <w:szCs w:val="23"/>
        </w:rPr>
      </w:pPr>
      <w:r w:rsidRPr="00EA402C">
        <w:rPr>
          <w:rFonts w:ascii="Calibri" w:eastAsia="Calibri" w:hAnsi="Calibri" w:cs="Calibri"/>
          <w:color w:val="000000"/>
          <w:sz w:val="23"/>
          <w:szCs w:val="23"/>
        </w:rPr>
        <w:t xml:space="preserve">Miješani komunalni otpad na području Općine prikupljao se jednom tjedno, prema uobičajenom rasporedu (četvrtak i petak). </w:t>
      </w:r>
    </w:p>
    <w:p w14:paraId="7D19AD6C" w14:textId="77777777" w:rsidR="00EA402C" w:rsidRPr="00EA402C" w:rsidRDefault="00EA402C" w:rsidP="00EA402C">
      <w:pPr>
        <w:autoSpaceDE w:val="0"/>
        <w:autoSpaceDN w:val="0"/>
        <w:adjustRightInd w:val="0"/>
        <w:spacing w:after="0" w:line="276" w:lineRule="auto"/>
        <w:jc w:val="both"/>
        <w:rPr>
          <w:rFonts w:ascii="Calibri" w:eastAsia="Calibri" w:hAnsi="Calibri" w:cs="Calibri"/>
          <w:color w:val="000000"/>
          <w:sz w:val="23"/>
          <w:szCs w:val="23"/>
        </w:rPr>
      </w:pPr>
      <w:r w:rsidRPr="00EA402C">
        <w:rPr>
          <w:rFonts w:ascii="Calibri" w:eastAsia="Calibri" w:hAnsi="Calibri" w:cs="Calibri"/>
          <w:sz w:val="24"/>
        </w:rPr>
        <w:t xml:space="preserve">Korisnik javne usluge koristi uslugu na način da, sukladno obavijesti o prikupljanju komunalnog otpada, u dane odvoza otpada na javnu površinu ispred svoje nekretnine iznese odgovarajući spremnik s otpadom koji se u te dane odvozi </w:t>
      </w:r>
      <w:r w:rsidRPr="00EA402C">
        <w:rPr>
          <w:rFonts w:ascii="Calibri" w:eastAsia="Calibri" w:hAnsi="Calibri" w:cs="Calibri"/>
          <w:color w:val="000000"/>
          <w:sz w:val="23"/>
          <w:szCs w:val="23"/>
        </w:rPr>
        <w:t xml:space="preserve">kako bi se omogućilo nesmetano pražnjenje spremnika. </w:t>
      </w:r>
    </w:p>
    <w:p w14:paraId="5D1F0537" w14:textId="77777777" w:rsidR="00EA402C" w:rsidRPr="00EA402C" w:rsidRDefault="00EA402C" w:rsidP="00EA402C">
      <w:pPr>
        <w:keepNext/>
        <w:keepLines/>
        <w:spacing w:before="200" w:after="240" w:line="276" w:lineRule="auto"/>
        <w:jc w:val="both"/>
        <w:outlineLvl w:val="1"/>
        <w:rPr>
          <w:rFonts w:ascii="Calibri" w:eastAsia="Times New Roman" w:hAnsi="Calibri" w:cs="Times New Roman"/>
          <w:bCs/>
          <w:sz w:val="23"/>
          <w:szCs w:val="23"/>
          <w:lang w:bidi="en-US"/>
        </w:rPr>
      </w:pPr>
      <w:bookmarkStart w:id="54" w:name="_Toc97723435"/>
      <w:r w:rsidRPr="00EA402C">
        <w:rPr>
          <w:rFonts w:ascii="Calibri" w:eastAsia="Times New Roman" w:hAnsi="Calibri" w:cs="Calibri"/>
          <w:bCs/>
          <w:sz w:val="23"/>
          <w:szCs w:val="23"/>
        </w:rPr>
        <w:lastRenderedPageBreak/>
        <w:t xml:space="preserve">4.2. </w:t>
      </w:r>
      <w:r w:rsidRPr="00EA402C">
        <w:rPr>
          <w:rFonts w:ascii="Calibri" w:eastAsia="Times New Roman" w:hAnsi="Calibri" w:cs="Times New Roman"/>
          <w:bCs/>
          <w:sz w:val="23"/>
          <w:szCs w:val="23"/>
          <w:lang w:bidi="en-US"/>
        </w:rPr>
        <w:t>SUSTAV PRIKUPLJANJA GLOMAZNOG OTPADA</w:t>
      </w:r>
      <w:bookmarkEnd w:id="54"/>
    </w:p>
    <w:p w14:paraId="0A17E7ED" w14:textId="77777777" w:rsidR="00EA402C" w:rsidRPr="00EA402C" w:rsidRDefault="00EA402C" w:rsidP="00EA402C">
      <w:pPr>
        <w:keepNext/>
        <w:keepLines/>
        <w:spacing w:before="200" w:after="240" w:line="276" w:lineRule="auto"/>
        <w:jc w:val="both"/>
        <w:outlineLvl w:val="1"/>
        <w:rPr>
          <w:rFonts w:ascii="Calibri" w:eastAsia="Times New Roman" w:hAnsi="Calibri" w:cs="Times New Roman"/>
          <w:bCs/>
          <w:sz w:val="23"/>
          <w:szCs w:val="23"/>
          <w:lang w:bidi="en-US"/>
        </w:rPr>
      </w:pPr>
      <w:r w:rsidRPr="00EA402C">
        <w:rPr>
          <w:rFonts w:ascii="Calibri" w:eastAsia="Times New Roman" w:hAnsi="Calibri" w:cs="Times New Roman"/>
          <w:bCs/>
          <w:sz w:val="23"/>
          <w:szCs w:val="23"/>
        </w:rPr>
        <w:t>Krupni (glomazni otpad) sakuplja se u mobilnom reciklažnom dvorištu (u manjim količinama), na adresi nekretnine ako je omogućen prilaz vozilom za prikupljanje krupnog otpada davatelja javne usluge ili ukoliko nije, na najbližoj javnoj površini koju dogovaraju međusobno davatelj javne usluge i korisnik, a koja je mjesto primopredaje. Popis stvari i predmeta koji se ubrajaju u krupni (glomazni) otpad sastoji se od sedam cjelina: kupaonska oprema, stvari za djecu, podne obloge, namještaj, kuhinjska oprema, vrtna oprema, ostali glomazni otpad rolete, žaluzine, tende i sl., ljestve i samostojeće stepenice, zavjese i nosači zavjesa, vrata (npr. sobna, ulazna i dr.), staklo (okno), prozor, prozorski okvir itd.). GRAĐEVINSKI OTPAD (šuta i sl.) NIJE glomazni komunalni otpad.</w:t>
      </w:r>
    </w:p>
    <w:p w14:paraId="52291383" w14:textId="77777777" w:rsidR="00EA402C" w:rsidRPr="00EA402C" w:rsidRDefault="00EA402C" w:rsidP="00EA402C">
      <w:pPr>
        <w:keepNext/>
        <w:keepLines/>
        <w:spacing w:before="200" w:after="120" w:line="276" w:lineRule="auto"/>
        <w:jc w:val="both"/>
        <w:outlineLvl w:val="1"/>
        <w:rPr>
          <w:rFonts w:ascii="Calibri" w:eastAsia="Times New Roman" w:hAnsi="Calibri" w:cs="Times New Roman"/>
          <w:bCs/>
          <w:sz w:val="23"/>
          <w:szCs w:val="23"/>
        </w:rPr>
      </w:pPr>
      <w:bookmarkStart w:id="55" w:name="_Toc97723436"/>
      <w:r w:rsidRPr="00EA402C">
        <w:rPr>
          <w:rFonts w:ascii="Calibri" w:eastAsia="Times New Roman" w:hAnsi="Calibri" w:cs="Times New Roman"/>
          <w:bCs/>
          <w:sz w:val="23"/>
          <w:szCs w:val="23"/>
        </w:rPr>
        <w:t>4.3. SUSTAV PRIKUPLJANJA OTPADA PUTEM ZELENIH OTOKA</w:t>
      </w:r>
      <w:bookmarkEnd w:id="55"/>
      <w:r w:rsidRPr="00EA402C">
        <w:rPr>
          <w:rFonts w:ascii="Calibri" w:eastAsia="Times New Roman" w:hAnsi="Calibri" w:cs="Times New Roman"/>
          <w:bCs/>
          <w:sz w:val="23"/>
          <w:szCs w:val="23"/>
        </w:rPr>
        <w:t xml:space="preserve"> </w:t>
      </w:r>
    </w:p>
    <w:p w14:paraId="0CDE6D12" w14:textId="77777777" w:rsidR="00EA402C" w:rsidRPr="00EA402C" w:rsidRDefault="00EA402C" w:rsidP="00EA402C">
      <w:pPr>
        <w:spacing w:after="0" w:line="276" w:lineRule="auto"/>
        <w:jc w:val="both"/>
        <w:rPr>
          <w:rFonts w:ascii="Calibri" w:eastAsia="Calibri" w:hAnsi="Calibri" w:cs="Times New Roman"/>
          <w:sz w:val="23"/>
          <w:szCs w:val="23"/>
          <w:lang w:bidi="en-US"/>
        </w:rPr>
      </w:pPr>
      <w:r w:rsidRPr="00EA402C">
        <w:rPr>
          <w:rFonts w:ascii="Calibri" w:eastAsia="Calibri" w:hAnsi="Calibri" w:cs="Times New Roman"/>
          <w:sz w:val="23"/>
          <w:szCs w:val="23"/>
          <w:lang w:bidi="en-US"/>
        </w:rPr>
        <w:t>Na području Općine Sveti Križ Začretje nalazi se 14 lokacija „zelenih otoka“ na kojima su smješteni spremnici (kontejneri) za skupljanje papira, plastike, metala i tekstila.</w:t>
      </w:r>
      <w:bookmarkStart w:id="56" w:name="_Toc97723456"/>
    </w:p>
    <w:p w14:paraId="4C0B1545" w14:textId="77777777" w:rsidR="00EA402C" w:rsidRPr="00EA402C" w:rsidRDefault="00EA402C" w:rsidP="00EA402C">
      <w:pPr>
        <w:spacing w:after="0" w:line="276" w:lineRule="auto"/>
        <w:jc w:val="both"/>
        <w:rPr>
          <w:rFonts w:ascii="Calibri" w:eastAsia="Calibri" w:hAnsi="Calibri" w:cs="Times New Roman"/>
          <w:sz w:val="23"/>
          <w:szCs w:val="23"/>
          <w:lang w:bidi="en-US"/>
        </w:rPr>
      </w:pPr>
    </w:p>
    <w:p w14:paraId="603BC7B7" w14:textId="77777777" w:rsidR="00EA402C" w:rsidRPr="00EA402C" w:rsidRDefault="00EA402C" w:rsidP="00EA402C">
      <w:pPr>
        <w:spacing w:after="0" w:line="240" w:lineRule="auto"/>
        <w:jc w:val="center"/>
        <w:rPr>
          <w:rFonts w:ascii="Calibri" w:eastAsia="Calibri" w:hAnsi="Calibri" w:cs="Arial"/>
          <w:b/>
          <w:bCs/>
          <w:sz w:val="23"/>
          <w:szCs w:val="23"/>
          <w:lang w:bidi="en-US"/>
        </w:rPr>
      </w:pPr>
      <w:r w:rsidRPr="00EA402C">
        <w:rPr>
          <w:rFonts w:ascii="Calibri" w:eastAsia="Calibri" w:hAnsi="Calibri" w:cs="Arial"/>
          <w:b/>
          <w:bCs/>
          <w:sz w:val="23"/>
          <w:szCs w:val="23"/>
        </w:rPr>
        <w:t xml:space="preserve">Tablica </w:t>
      </w:r>
      <w:r w:rsidRPr="00EA402C">
        <w:rPr>
          <w:rFonts w:ascii="Calibri" w:eastAsia="Calibri" w:hAnsi="Calibri" w:cs="Arial"/>
          <w:b/>
          <w:bCs/>
          <w:noProof/>
          <w:sz w:val="23"/>
          <w:szCs w:val="23"/>
        </w:rPr>
        <w:fldChar w:fldCharType="begin"/>
      </w:r>
      <w:r w:rsidRPr="00EA402C">
        <w:rPr>
          <w:rFonts w:ascii="Calibri" w:eastAsia="Calibri" w:hAnsi="Calibri" w:cs="Arial"/>
          <w:b/>
          <w:bCs/>
          <w:noProof/>
          <w:sz w:val="23"/>
          <w:szCs w:val="23"/>
        </w:rPr>
        <w:instrText xml:space="preserve"> SEQ Tablica \* ARABIC </w:instrText>
      </w:r>
      <w:r w:rsidRPr="00EA402C">
        <w:rPr>
          <w:rFonts w:ascii="Calibri" w:eastAsia="Calibri" w:hAnsi="Calibri" w:cs="Arial"/>
          <w:b/>
          <w:bCs/>
          <w:noProof/>
          <w:sz w:val="23"/>
          <w:szCs w:val="23"/>
        </w:rPr>
        <w:fldChar w:fldCharType="separate"/>
      </w:r>
      <w:r w:rsidRPr="00EA402C">
        <w:rPr>
          <w:rFonts w:ascii="Calibri" w:eastAsia="Calibri" w:hAnsi="Calibri" w:cs="Arial"/>
          <w:b/>
          <w:bCs/>
          <w:noProof/>
          <w:sz w:val="23"/>
          <w:szCs w:val="23"/>
        </w:rPr>
        <w:t>2</w:t>
      </w:r>
      <w:r w:rsidRPr="00EA402C">
        <w:rPr>
          <w:rFonts w:ascii="Calibri" w:eastAsia="Calibri" w:hAnsi="Calibri" w:cs="Arial"/>
          <w:b/>
          <w:bCs/>
          <w:noProof/>
          <w:sz w:val="23"/>
          <w:szCs w:val="23"/>
        </w:rPr>
        <w:fldChar w:fldCharType="end"/>
      </w:r>
      <w:r w:rsidRPr="00EA402C">
        <w:rPr>
          <w:rFonts w:ascii="Calibri" w:eastAsia="Calibri" w:hAnsi="Calibri" w:cs="Arial"/>
          <w:b/>
          <w:bCs/>
          <w:sz w:val="23"/>
          <w:szCs w:val="23"/>
        </w:rPr>
        <w:t>: Pregleda lokacija zelenih otoka na području Općine Sveti Križ Začretje</w:t>
      </w:r>
      <w:bookmarkEnd w:id="56"/>
    </w:p>
    <w:tbl>
      <w:tblPr>
        <w:tblStyle w:val="Reetkatablice2"/>
        <w:tblW w:w="9067" w:type="dxa"/>
        <w:tblLayout w:type="fixed"/>
        <w:tblLook w:val="04A0" w:firstRow="1" w:lastRow="0" w:firstColumn="1" w:lastColumn="0" w:noHBand="0" w:noVBand="1"/>
      </w:tblPr>
      <w:tblGrid>
        <w:gridCol w:w="4815"/>
        <w:gridCol w:w="850"/>
        <w:gridCol w:w="851"/>
        <w:gridCol w:w="850"/>
        <w:gridCol w:w="851"/>
        <w:gridCol w:w="850"/>
      </w:tblGrid>
      <w:tr w:rsidR="00EA402C" w:rsidRPr="00EA402C" w14:paraId="76EBF769" w14:textId="77777777" w:rsidTr="00EA402C">
        <w:trPr>
          <w:tblHeader/>
        </w:trPr>
        <w:tc>
          <w:tcPr>
            <w:tcW w:w="4815" w:type="dxa"/>
            <w:shd w:val="clear" w:color="auto" w:fill="FFFFFF"/>
            <w:vAlign w:val="center"/>
          </w:tcPr>
          <w:p w14:paraId="7069948A"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LOKACIJA</w:t>
            </w:r>
          </w:p>
        </w:tc>
        <w:tc>
          <w:tcPr>
            <w:tcW w:w="850" w:type="dxa"/>
            <w:shd w:val="clear" w:color="auto" w:fill="FFFFFF"/>
            <w:vAlign w:val="center"/>
          </w:tcPr>
          <w:p w14:paraId="1D7462E7"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Staklo</w:t>
            </w:r>
          </w:p>
        </w:tc>
        <w:tc>
          <w:tcPr>
            <w:tcW w:w="851" w:type="dxa"/>
            <w:shd w:val="clear" w:color="auto" w:fill="FFFFFF"/>
            <w:vAlign w:val="center"/>
          </w:tcPr>
          <w:p w14:paraId="1502F9A2"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PET</w:t>
            </w:r>
          </w:p>
        </w:tc>
        <w:tc>
          <w:tcPr>
            <w:tcW w:w="850" w:type="dxa"/>
            <w:shd w:val="clear" w:color="auto" w:fill="FFFFFF"/>
            <w:vAlign w:val="center"/>
          </w:tcPr>
          <w:p w14:paraId="2E2F7ACB"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Papir</w:t>
            </w:r>
          </w:p>
        </w:tc>
        <w:tc>
          <w:tcPr>
            <w:tcW w:w="851" w:type="dxa"/>
            <w:shd w:val="clear" w:color="auto" w:fill="FFFFFF"/>
            <w:vAlign w:val="center"/>
          </w:tcPr>
          <w:p w14:paraId="6E868766"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Metal</w:t>
            </w:r>
          </w:p>
        </w:tc>
        <w:tc>
          <w:tcPr>
            <w:tcW w:w="850" w:type="dxa"/>
            <w:shd w:val="clear" w:color="auto" w:fill="FFFFFF"/>
            <w:vAlign w:val="center"/>
          </w:tcPr>
          <w:p w14:paraId="3A054319" w14:textId="77777777" w:rsidR="00EA402C" w:rsidRPr="00EA402C" w:rsidRDefault="00EA402C" w:rsidP="00EA402C">
            <w:pPr>
              <w:jc w:val="center"/>
              <w:rPr>
                <w:rFonts w:ascii="Calibri" w:eastAsia="Calibri" w:hAnsi="Calibri" w:cs="Calibri"/>
                <w:b/>
                <w:sz w:val="23"/>
                <w:szCs w:val="23"/>
              </w:rPr>
            </w:pPr>
            <w:r w:rsidRPr="00EA402C">
              <w:rPr>
                <w:rFonts w:ascii="Calibri" w:eastAsia="Calibri" w:hAnsi="Calibri" w:cs="Calibri"/>
                <w:b/>
                <w:sz w:val="23"/>
                <w:szCs w:val="23"/>
              </w:rPr>
              <w:t>Tekstil</w:t>
            </w:r>
          </w:p>
        </w:tc>
      </w:tr>
      <w:tr w:rsidR="00EA402C" w:rsidRPr="00EA402C" w14:paraId="0F40C1E4" w14:textId="77777777" w:rsidTr="00EA402C">
        <w:trPr>
          <w:tblHeader/>
        </w:trPr>
        <w:tc>
          <w:tcPr>
            <w:tcW w:w="4815" w:type="dxa"/>
            <w:shd w:val="clear" w:color="auto" w:fill="FFFFFF"/>
            <w:vAlign w:val="center"/>
          </w:tcPr>
          <w:p w14:paraId="557F7579"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Sveti Križ Začretje, Trg hrvatske kraljice Jelene</w:t>
            </w:r>
          </w:p>
        </w:tc>
        <w:tc>
          <w:tcPr>
            <w:tcW w:w="850" w:type="dxa"/>
            <w:shd w:val="clear" w:color="auto" w:fill="FFFFFF"/>
            <w:vAlign w:val="center"/>
          </w:tcPr>
          <w:p w14:paraId="15CA8664"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15925F3B"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2B5C170D"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06ED258B"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2C5F47A"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r>
      <w:tr w:rsidR="00EA402C" w:rsidRPr="00EA402C" w14:paraId="06699528" w14:textId="77777777" w:rsidTr="00EA402C">
        <w:trPr>
          <w:tblHeader/>
        </w:trPr>
        <w:tc>
          <w:tcPr>
            <w:tcW w:w="4815" w:type="dxa"/>
            <w:shd w:val="clear" w:color="auto" w:fill="FFFFFF"/>
            <w:vAlign w:val="center"/>
          </w:tcPr>
          <w:p w14:paraId="425B0BF0"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Sveti Križ Začretje, Ulice I. Lovrenčića</w:t>
            </w:r>
          </w:p>
        </w:tc>
        <w:tc>
          <w:tcPr>
            <w:tcW w:w="850" w:type="dxa"/>
            <w:shd w:val="clear" w:color="auto" w:fill="FFFFFF"/>
            <w:vAlign w:val="center"/>
          </w:tcPr>
          <w:p w14:paraId="39E5D44C"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410E46D8"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BC0A123"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07F29F4C"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01D5E973" w14:textId="77777777" w:rsidR="00EA402C" w:rsidRPr="00EA402C" w:rsidRDefault="00EA402C" w:rsidP="00EA402C">
            <w:pPr>
              <w:jc w:val="center"/>
              <w:rPr>
                <w:rFonts w:ascii="Calibri" w:eastAsia="Calibri" w:hAnsi="Calibri" w:cs="Calibri"/>
                <w:sz w:val="23"/>
                <w:szCs w:val="23"/>
              </w:rPr>
            </w:pPr>
          </w:p>
        </w:tc>
      </w:tr>
      <w:tr w:rsidR="00EA402C" w:rsidRPr="00EA402C" w14:paraId="4C58E78C" w14:textId="77777777" w:rsidTr="00EA402C">
        <w:trPr>
          <w:tblHeader/>
        </w:trPr>
        <w:tc>
          <w:tcPr>
            <w:tcW w:w="4815" w:type="dxa"/>
            <w:shd w:val="clear" w:color="auto" w:fill="FFFFFF"/>
            <w:vAlign w:val="center"/>
          </w:tcPr>
          <w:p w14:paraId="1B8BD1BD"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Sveti Križ Začretje, Školska ulica</w:t>
            </w:r>
          </w:p>
        </w:tc>
        <w:tc>
          <w:tcPr>
            <w:tcW w:w="850" w:type="dxa"/>
            <w:shd w:val="clear" w:color="auto" w:fill="FFFFFF"/>
            <w:vAlign w:val="center"/>
          </w:tcPr>
          <w:p w14:paraId="5DF9FE97"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5AA8C7A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17FF2257"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31D51595"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6A9D4E3" w14:textId="77777777" w:rsidR="00EA402C" w:rsidRPr="00EA402C" w:rsidRDefault="00EA402C" w:rsidP="00EA402C">
            <w:pPr>
              <w:ind w:right="-250"/>
              <w:rPr>
                <w:rFonts w:ascii="Calibri" w:eastAsia="Calibri" w:hAnsi="Calibri" w:cs="Calibri"/>
                <w:sz w:val="23"/>
                <w:szCs w:val="23"/>
              </w:rPr>
            </w:pPr>
          </w:p>
        </w:tc>
      </w:tr>
      <w:tr w:rsidR="00EA402C" w:rsidRPr="00EA402C" w14:paraId="3CF2B8D4" w14:textId="77777777" w:rsidTr="00EA402C">
        <w:trPr>
          <w:tblHeader/>
        </w:trPr>
        <w:tc>
          <w:tcPr>
            <w:tcW w:w="4815" w:type="dxa"/>
            <w:shd w:val="clear" w:color="auto" w:fill="FFFFFF"/>
            <w:vAlign w:val="center"/>
          </w:tcPr>
          <w:p w14:paraId="09B7D2F5"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Donja Pačetina, Dječje igralište na k.č.br. 1787/3 k.o. Donja Pačetina</w:t>
            </w:r>
          </w:p>
        </w:tc>
        <w:tc>
          <w:tcPr>
            <w:tcW w:w="850" w:type="dxa"/>
            <w:shd w:val="clear" w:color="auto" w:fill="FFFFFF"/>
            <w:vAlign w:val="center"/>
          </w:tcPr>
          <w:p w14:paraId="6C24C676"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59DE855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48AD565B"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3CD6CA69"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171FE075" w14:textId="77777777" w:rsidR="00EA402C" w:rsidRPr="00EA402C" w:rsidRDefault="00EA402C" w:rsidP="00EA402C">
            <w:pPr>
              <w:jc w:val="center"/>
              <w:rPr>
                <w:rFonts w:ascii="Calibri" w:eastAsia="Calibri" w:hAnsi="Calibri" w:cs="Calibri"/>
                <w:sz w:val="23"/>
                <w:szCs w:val="23"/>
              </w:rPr>
            </w:pPr>
          </w:p>
        </w:tc>
      </w:tr>
      <w:tr w:rsidR="00EA402C" w:rsidRPr="00EA402C" w14:paraId="4E58CD98" w14:textId="77777777" w:rsidTr="00EA402C">
        <w:trPr>
          <w:tblHeader/>
        </w:trPr>
        <w:tc>
          <w:tcPr>
            <w:tcW w:w="4815" w:type="dxa"/>
            <w:shd w:val="clear" w:color="auto" w:fill="FFFFFF"/>
            <w:vAlign w:val="center"/>
          </w:tcPr>
          <w:p w14:paraId="46A96C11"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Mirkovec, kod bivšeg rasadnika</w:t>
            </w:r>
          </w:p>
        </w:tc>
        <w:tc>
          <w:tcPr>
            <w:tcW w:w="850" w:type="dxa"/>
            <w:shd w:val="clear" w:color="auto" w:fill="FFFFFF"/>
            <w:vAlign w:val="center"/>
          </w:tcPr>
          <w:p w14:paraId="6CA393DA"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5A6BFD9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7BEB88C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15EA2F3B"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422991D" w14:textId="77777777" w:rsidR="00EA402C" w:rsidRPr="00EA402C" w:rsidRDefault="00EA402C" w:rsidP="00EA402C">
            <w:pPr>
              <w:jc w:val="center"/>
              <w:rPr>
                <w:rFonts w:ascii="Calibri" w:eastAsia="Calibri" w:hAnsi="Calibri" w:cs="Calibri"/>
                <w:sz w:val="23"/>
                <w:szCs w:val="23"/>
              </w:rPr>
            </w:pPr>
          </w:p>
        </w:tc>
      </w:tr>
      <w:tr w:rsidR="00EA402C" w:rsidRPr="00EA402C" w14:paraId="12D438E7" w14:textId="77777777" w:rsidTr="00EA402C">
        <w:trPr>
          <w:tblHeader/>
        </w:trPr>
        <w:tc>
          <w:tcPr>
            <w:tcW w:w="4815" w:type="dxa"/>
            <w:shd w:val="clear" w:color="auto" w:fill="FFFFFF"/>
            <w:vAlign w:val="center"/>
          </w:tcPr>
          <w:p w14:paraId="3FD414D0"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 xml:space="preserve">Brezova, kod DVD -a </w:t>
            </w:r>
          </w:p>
        </w:tc>
        <w:tc>
          <w:tcPr>
            <w:tcW w:w="850" w:type="dxa"/>
            <w:shd w:val="clear" w:color="auto" w:fill="FFFFFF"/>
            <w:vAlign w:val="center"/>
          </w:tcPr>
          <w:p w14:paraId="462F4C2C"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1F8A214F"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112C87B4"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745EBA1D"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7116CD7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r>
      <w:tr w:rsidR="00EA402C" w:rsidRPr="00EA402C" w14:paraId="34AC513B" w14:textId="77777777" w:rsidTr="00EA402C">
        <w:trPr>
          <w:tblHeader/>
        </w:trPr>
        <w:tc>
          <w:tcPr>
            <w:tcW w:w="4815" w:type="dxa"/>
            <w:shd w:val="clear" w:color="auto" w:fill="FFFFFF"/>
            <w:vAlign w:val="center"/>
          </w:tcPr>
          <w:p w14:paraId="7297A917"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Štrucljevo, skretanje za željezničku stanicu</w:t>
            </w:r>
          </w:p>
        </w:tc>
        <w:tc>
          <w:tcPr>
            <w:tcW w:w="850" w:type="dxa"/>
            <w:shd w:val="clear" w:color="auto" w:fill="FFFFFF"/>
            <w:vAlign w:val="center"/>
          </w:tcPr>
          <w:p w14:paraId="3F3ED9E2"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693976C2"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C8DF18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4C76B376"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00CF884B" w14:textId="77777777" w:rsidR="00EA402C" w:rsidRPr="00EA402C" w:rsidRDefault="00EA402C" w:rsidP="00EA402C">
            <w:pPr>
              <w:jc w:val="center"/>
              <w:rPr>
                <w:rFonts w:ascii="Calibri" w:eastAsia="Calibri" w:hAnsi="Calibri" w:cs="Calibri"/>
                <w:sz w:val="23"/>
                <w:szCs w:val="23"/>
              </w:rPr>
            </w:pPr>
          </w:p>
        </w:tc>
      </w:tr>
      <w:tr w:rsidR="00EA402C" w:rsidRPr="00EA402C" w14:paraId="73768917" w14:textId="77777777" w:rsidTr="00EA402C">
        <w:trPr>
          <w:tblHeader/>
        </w:trPr>
        <w:tc>
          <w:tcPr>
            <w:tcW w:w="4815" w:type="dxa"/>
            <w:shd w:val="clear" w:color="auto" w:fill="FFFFFF"/>
            <w:vAlign w:val="center"/>
          </w:tcPr>
          <w:p w14:paraId="51B50FD0"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Pustodol Začretski, križanje – skretanje za naselje Klupci Začretski</w:t>
            </w:r>
          </w:p>
        </w:tc>
        <w:tc>
          <w:tcPr>
            <w:tcW w:w="850" w:type="dxa"/>
            <w:shd w:val="clear" w:color="auto" w:fill="FFFFFF"/>
            <w:vAlign w:val="center"/>
          </w:tcPr>
          <w:p w14:paraId="2A2C799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0740672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4CC0F9FC"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22431DB4"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03D73E1D" w14:textId="77777777" w:rsidR="00EA402C" w:rsidRPr="00EA402C" w:rsidRDefault="00EA402C" w:rsidP="00EA402C">
            <w:pPr>
              <w:jc w:val="center"/>
              <w:rPr>
                <w:rFonts w:ascii="Calibri" w:eastAsia="Calibri" w:hAnsi="Calibri" w:cs="Calibri"/>
                <w:sz w:val="23"/>
                <w:szCs w:val="23"/>
              </w:rPr>
            </w:pPr>
          </w:p>
        </w:tc>
      </w:tr>
      <w:tr w:rsidR="00EA402C" w:rsidRPr="00EA402C" w14:paraId="4A55F5B5" w14:textId="77777777" w:rsidTr="00EA402C">
        <w:trPr>
          <w:tblHeader/>
        </w:trPr>
        <w:tc>
          <w:tcPr>
            <w:tcW w:w="4815" w:type="dxa"/>
            <w:shd w:val="clear" w:color="auto" w:fill="FFFFFF"/>
            <w:vAlign w:val="center"/>
          </w:tcPr>
          <w:p w14:paraId="25763E27"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Kozjak Začretski, kod biffea „Jura“</w:t>
            </w:r>
          </w:p>
        </w:tc>
        <w:tc>
          <w:tcPr>
            <w:tcW w:w="850" w:type="dxa"/>
            <w:shd w:val="clear" w:color="auto" w:fill="FFFFFF"/>
            <w:vAlign w:val="center"/>
          </w:tcPr>
          <w:p w14:paraId="443B2F5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2D930567"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7C43052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32288C1F"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8943F87" w14:textId="77777777" w:rsidR="00EA402C" w:rsidRPr="00EA402C" w:rsidRDefault="00EA402C" w:rsidP="00EA402C">
            <w:pPr>
              <w:jc w:val="center"/>
              <w:rPr>
                <w:rFonts w:ascii="Calibri" w:eastAsia="Calibri" w:hAnsi="Calibri" w:cs="Calibri"/>
                <w:sz w:val="23"/>
                <w:szCs w:val="23"/>
              </w:rPr>
            </w:pPr>
          </w:p>
        </w:tc>
      </w:tr>
      <w:tr w:rsidR="00EA402C" w:rsidRPr="00EA402C" w14:paraId="79427E1A" w14:textId="77777777" w:rsidTr="00EA402C">
        <w:trPr>
          <w:tblHeader/>
        </w:trPr>
        <w:tc>
          <w:tcPr>
            <w:tcW w:w="4815" w:type="dxa"/>
            <w:shd w:val="clear" w:color="auto" w:fill="FFFFFF"/>
            <w:vAlign w:val="center"/>
          </w:tcPr>
          <w:p w14:paraId="5EC00E86"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Švaljkovec, kod kućnog broja 46B</w:t>
            </w:r>
          </w:p>
        </w:tc>
        <w:tc>
          <w:tcPr>
            <w:tcW w:w="850" w:type="dxa"/>
            <w:shd w:val="clear" w:color="auto" w:fill="FFFFFF"/>
            <w:vAlign w:val="center"/>
          </w:tcPr>
          <w:p w14:paraId="08FA087E"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7B248D2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4447368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7B02D517"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36B5D894" w14:textId="77777777" w:rsidR="00EA402C" w:rsidRPr="00EA402C" w:rsidRDefault="00EA402C" w:rsidP="00EA402C">
            <w:pPr>
              <w:jc w:val="center"/>
              <w:rPr>
                <w:rFonts w:ascii="Calibri" w:eastAsia="Calibri" w:hAnsi="Calibri" w:cs="Calibri"/>
                <w:sz w:val="23"/>
                <w:szCs w:val="23"/>
              </w:rPr>
            </w:pPr>
          </w:p>
        </w:tc>
      </w:tr>
      <w:tr w:rsidR="00EA402C" w:rsidRPr="00EA402C" w14:paraId="25D8947A" w14:textId="77777777" w:rsidTr="00EA402C">
        <w:trPr>
          <w:tblHeader/>
        </w:trPr>
        <w:tc>
          <w:tcPr>
            <w:tcW w:w="4815" w:type="dxa"/>
            <w:shd w:val="clear" w:color="auto" w:fill="FFFFFF"/>
            <w:vAlign w:val="center"/>
          </w:tcPr>
          <w:p w14:paraId="06ECB192"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Zleć, kod kućnog broja 2</w:t>
            </w:r>
          </w:p>
        </w:tc>
        <w:tc>
          <w:tcPr>
            <w:tcW w:w="850" w:type="dxa"/>
            <w:shd w:val="clear" w:color="auto" w:fill="FFFFFF"/>
            <w:vAlign w:val="center"/>
          </w:tcPr>
          <w:p w14:paraId="4164E6E9"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56FB4D5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01D1D9A5"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6A9751C6"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4A291A08" w14:textId="77777777" w:rsidR="00EA402C" w:rsidRPr="00EA402C" w:rsidRDefault="00EA402C" w:rsidP="00EA402C">
            <w:pPr>
              <w:jc w:val="center"/>
              <w:rPr>
                <w:rFonts w:ascii="Calibri" w:eastAsia="Calibri" w:hAnsi="Calibri" w:cs="Calibri"/>
                <w:sz w:val="23"/>
                <w:szCs w:val="23"/>
              </w:rPr>
            </w:pPr>
          </w:p>
        </w:tc>
      </w:tr>
      <w:tr w:rsidR="00EA402C" w:rsidRPr="00EA402C" w14:paraId="3376B3D8" w14:textId="77777777" w:rsidTr="00EA402C">
        <w:trPr>
          <w:tblHeader/>
        </w:trPr>
        <w:tc>
          <w:tcPr>
            <w:tcW w:w="4815" w:type="dxa"/>
            <w:shd w:val="clear" w:color="auto" w:fill="FFFFFF"/>
            <w:vAlign w:val="center"/>
          </w:tcPr>
          <w:p w14:paraId="00C4D18F"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Galovec Začretski, kod kućnog broja 19/B</w:t>
            </w:r>
          </w:p>
        </w:tc>
        <w:tc>
          <w:tcPr>
            <w:tcW w:w="850" w:type="dxa"/>
            <w:shd w:val="clear" w:color="auto" w:fill="FFFFFF"/>
            <w:vAlign w:val="center"/>
          </w:tcPr>
          <w:p w14:paraId="19A80822"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5E4CC822"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42A6A624"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0E4096E3"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5EE933D7" w14:textId="77777777" w:rsidR="00EA402C" w:rsidRPr="00EA402C" w:rsidRDefault="00EA402C" w:rsidP="00EA402C">
            <w:pPr>
              <w:jc w:val="center"/>
              <w:rPr>
                <w:rFonts w:ascii="Calibri" w:eastAsia="Calibri" w:hAnsi="Calibri" w:cs="Calibri"/>
                <w:sz w:val="23"/>
                <w:szCs w:val="23"/>
              </w:rPr>
            </w:pPr>
          </w:p>
        </w:tc>
      </w:tr>
      <w:tr w:rsidR="00EA402C" w:rsidRPr="00EA402C" w14:paraId="29DBC686" w14:textId="77777777" w:rsidTr="00EA402C">
        <w:trPr>
          <w:tblHeader/>
        </w:trPr>
        <w:tc>
          <w:tcPr>
            <w:tcW w:w="4815" w:type="dxa"/>
            <w:shd w:val="clear" w:color="auto" w:fill="FFFFFF"/>
            <w:vAlign w:val="center"/>
          </w:tcPr>
          <w:p w14:paraId="6BDE3F28"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 xml:space="preserve">Temovec, kod bivše područne škole  </w:t>
            </w:r>
          </w:p>
        </w:tc>
        <w:tc>
          <w:tcPr>
            <w:tcW w:w="850" w:type="dxa"/>
            <w:shd w:val="clear" w:color="auto" w:fill="FFFFFF"/>
            <w:vAlign w:val="center"/>
          </w:tcPr>
          <w:p w14:paraId="4829CBA1"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0675C120"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6E7E8FBC"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1" w:type="dxa"/>
            <w:shd w:val="clear" w:color="auto" w:fill="FFFFFF"/>
            <w:vAlign w:val="center"/>
          </w:tcPr>
          <w:p w14:paraId="085D1876"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c>
          <w:tcPr>
            <w:tcW w:w="850" w:type="dxa"/>
            <w:shd w:val="clear" w:color="auto" w:fill="FFFFFF"/>
            <w:vAlign w:val="center"/>
          </w:tcPr>
          <w:p w14:paraId="76800F67" w14:textId="77777777" w:rsidR="00EA402C" w:rsidRPr="00EA402C" w:rsidRDefault="00EA402C" w:rsidP="00EA402C">
            <w:pPr>
              <w:jc w:val="center"/>
              <w:rPr>
                <w:rFonts w:ascii="Calibri" w:eastAsia="Calibri" w:hAnsi="Calibri" w:cs="Calibri"/>
                <w:sz w:val="23"/>
                <w:szCs w:val="23"/>
              </w:rPr>
            </w:pPr>
          </w:p>
        </w:tc>
      </w:tr>
      <w:tr w:rsidR="00EA402C" w:rsidRPr="00EA402C" w14:paraId="03B43607" w14:textId="77777777" w:rsidTr="00EA402C">
        <w:trPr>
          <w:tblHeader/>
        </w:trPr>
        <w:tc>
          <w:tcPr>
            <w:tcW w:w="4815" w:type="dxa"/>
            <w:shd w:val="clear" w:color="auto" w:fill="FFFFFF"/>
            <w:vAlign w:val="center"/>
          </w:tcPr>
          <w:p w14:paraId="6F5BCFEE" w14:textId="77777777" w:rsidR="00EA402C" w:rsidRPr="00EA402C" w:rsidRDefault="00EA402C" w:rsidP="00EA402C">
            <w:pPr>
              <w:jc w:val="both"/>
              <w:rPr>
                <w:rFonts w:ascii="Calibri" w:eastAsia="Calibri" w:hAnsi="Calibri" w:cs="Calibri"/>
                <w:sz w:val="23"/>
                <w:szCs w:val="23"/>
              </w:rPr>
            </w:pPr>
            <w:r w:rsidRPr="00EA402C">
              <w:rPr>
                <w:rFonts w:ascii="Calibri" w:eastAsia="Calibri" w:hAnsi="Calibri" w:cs="Calibri"/>
                <w:sz w:val="23"/>
                <w:szCs w:val="23"/>
              </w:rPr>
              <w:t>Vrankovec, kod trgovačkog centra Trgocentar</w:t>
            </w:r>
          </w:p>
        </w:tc>
        <w:tc>
          <w:tcPr>
            <w:tcW w:w="850" w:type="dxa"/>
            <w:shd w:val="clear" w:color="auto" w:fill="FFFFFF"/>
            <w:vAlign w:val="center"/>
          </w:tcPr>
          <w:p w14:paraId="3044C1B7" w14:textId="77777777" w:rsidR="00EA402C" w:rsidRPr="00EA402C" w:rsidRDefault="00EA402C" w:rsidP="00EA402C">
            <w:pPr>
              <w:jc w:val="center"/>
              <w:rPr>
                <w:rFonts w:ascii="Calibri" w:eastAsia="Calibri" w:hAnsi="Calibri" w:cs="Calibri"/>
                <w:sz w:val="23"/>
                <w:szCs w:val="23"/>
              </w:rPr>
            </w:pPr>
          </w:p>
        </w:tc>
        <w:tc>
          <w:tcPr>
            <w:tcW w:w="851" w:type="dxa"/>
            <w:shd w:val="clear" w:color="auto" w:fill="FFFFFF"/>
            <w:vAlign w:val="center"/>
          </w:tcPr>
          <w:p w14:paraId="58C864D1" w14:textId="77777777" w:rsidR="00EA402C" w:rsidRPr="00EA402C" w:rsidRDefault="00EA402C" w:rsidP="00EA402C">
            <w:pPr>
              <w:jc w:val="center"/>
              <w:rPr>
                <w:rFonts w:ascii="Calibri" w:eastAsia="Calibri" w:hAnsi="Calibri" w:cs="Calibri"/>
                <w:sz w:val="23"/>
                <w:szCs w:val="23"/>
              </w:rPr>
            </w:pPr>
          </w:p>
        </w:tc>
        <w:tc>
          <w:tcPr>
            <w:tcW w:w="850" w:type="dxa"/>
            <w:shd w:val="clear" w:color="auto" w:fill="FFFFFF"/>
            <w:vAlign w:val="center"/>
          </w:tcPr>
          <w:p w14:paraId="1AD08FE1" w14:textId="77777777" w:rsidR="00EA402C" w:rsidRPr="00EA402C" w:rsidRDefault="00EA402C" w:rsidP="00EA402C">
            <w:pPr>
              <w:jc w:val="center"/>
              <w:rPr>
                <w:rFonts w:ascii="Calibri" w:eastAsia="Calibri" w:hAnsi="Calibri" w:cs="Calibri"/>
                <w:sz w:val="23"/>
                <w:szCs w:val="23"/>
              </w:rPr>
            </w:pPr>
          </w:p>
        </w:tc>
        <w:tc>
          <w:tcPr>
            <w:tcW w:w="851" w:type="dxa"/>
            <w:shd w:val="clear" w:color="auto" w:fill="FFFFFF"/>
            <w:vAlign w:val="center"/>
          </w:tcPr>
          <w:p w14:paraId="4E2C5812" w14:textId="77777777" w:rsidR="00EA402C" w:rsidRPr="00EA402C" w:rsidRDefault="00EA402C" w:rsidP="00EA402C">
            <w:pPr>
              <w:jc w:val="center"/>
              <w:rPr>
                <w:rFonts w:ascii="Calibri" w:eastAsia="Calibri" w:hAnsi="Calibri" w:cs="Calibri"/>
                <w:sz w:val="23"/>
                <w:szCs w:val="23"/>
              </w:rPr>
            </w:pPr>
          </w:p>
        </w:tc>
        <w:tc>
          <w:tcPr>
            <w:tcW w:w="850" w:type="dxa"/>
            <w:shd w:val="clear" w:color="auto" w:fill="FFFFFF"/>
            <w:vAlign w:val="center"/>
          </w:tcPr>
          <w:p w14:paraId="163B8043" w14:textId="77777777" w:rsidR="00EA402C" w:rsidRPr="00EA402C" w:rsidRDefault="00EA402C" w:rsidP="00EA402C">
            <w:pPr>
              <w:jc w:val="center"/>
              <w:rPr>
                <w:rFonts w:ascii="Calibri" w:eastAsia="Calibri" w:hAnsi="Calibri" w:cs="Calibri"/>
                <w:sz w:val="23"/>
                <w:szCs w:val="23"/>
              </w:rPr>
            </w:pPr>
            <w:r w:rsidRPr="00EA402C">
              <w:rPr>
                <w:rFonts w:ascii="Calibri" w:eastAsia="Calibri" w:hAnsi="Calibri" w:cs="Calibri"/>
                <w:sz w:val="23"/>
                <w:szCs w:val="23"/>
              </w:rPr>
              <w:t>1</w:t>
            </w:r>
          </w:p>
        </w:tc>
      </w:tr>
    </w:tbl>
    <w:p w14:paraId="33895A0C" w14:textId="77777777" w:rsidR="00EA402C" w:rsidRPr="00EA402C" w:rsidRDefault="00EA402C" w:rsidP="00EA402C">
      <w:pPr>
        <w:spacing w:after="0" w:line="276" w:lineRule="auto"/>
        <w:jc w:val="both"/>
        <w:rPr>
          <w:rFonts w:ascii="Calibri" w:eastAsia="Calibri" w:hAnsi="Calibri" w:cs="Times New Roman"/>
          <w:sz w:val="23"/>
          <w:szCs w:val="23"/>
          <w:highlight w:val="yellow"/>
        </w:rPr>
      </w:pPr>
    </w:p>
    <w:p w14:paraId="37505E58" w14:textId="77777777" w:rsidR="00EA402C" w:rsidRPr="00EA402C" w:rsidRDefault="00EA402C" w:rsidP="00EA402C">
      <w:pPr>
        <w:keepNext/>
        <w:keepLines/>
        <w:spacing w:after="120" w:line="276" w:lineRule="auto"/>
        <w:jc w:val="both"/>
        <w:outlineLvl w:val="1"/>
        <w:rPr>
          <w:rFonts w:ascii="Calibri" w:eastAsia="Times New Roman" w:hAnsi="Calibri" w:cs="Times New Roman"/>
          <w:bCs/>
          <w:sz w:val="23"/>
          <w:szCs w:val="23"/>
        </w:rPr>
      </w:pPr>
      <w:bookmarkStart w:id="57" w:name="_Toc97723437"/>
      <w:r w:rsidRPr="00EA402C">
        <w:rPr>
          <w:rFonts w:ascii="Calibri" w:eastAsia="Times New Roman" w:hAnsi="Calibri" w:cs="Times New Roman"/>
          <w:bCs/>
          <w:sz w:val="23"/>
          <w:szCs w:val="23"/>
        </w:rPr>
        <w:t>4.4. SUSTAV PRIKUPLJANJA RECIKLABILNOG OTPADA (papir i plastika)</w:t>
      </w:r>
      <w:bookmarkEnd w:id="57"/>
    </w:p>
    <w:p w14:paraId="21402399" w14:textId="77777777" w:rsidR="00EA402C" w:rsidRPr="00EA402C" w:rsidRDefault="00EA402C" w:rsidP="00EA402C">
      <w:pPr>
        <w:spacing w:after="0" w:line="276" w:lineRule="auto"/>
        <w:jc w:val="both"/>
        <w:rPr>
          <w:rFonts w:ascii="Calibri" w:eastAsia="Calibri" w:hAnsi="Calibri" w:cs="Times New Roman"/>
          <w:sz w:val="23"/>
          <w:szCs w:val="23"/>
        </w:rPr>
      </w:pPr>
      <w:r w:rsidRPr="00EA402C">
        <w:rPr>
          <w:rFonts w:ascii="Calibri" w:eastAsia="Calibri" w:hAnsi="Calibri" w:cs="Times New Roman"/>
          <w:sz w:val="23"/>
          <w:szCs w:val="23"/>
        </w:rPr>
        <w:t>Otpadni papir, metal, plastika, staklo i tekstil prikupljaju se putem spremnika postavljenih na zelenim otocima ili spremnika na obračunskom mjestu korisnika (papir i plastika), te mobilnom reciklažnom dvorištu.</w:t>
      </w:r>
    </w:p>
    <w:p w14:paraId="34A25EF4"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highlight w:val="yellow"/>
        </w:rPr>
      </w:pPr>
    </w:p>
    <w:p w14:paraId="23CDD198" w14:textId="28548F9C" w:rsidR="00EA402C" w:rsidRPr="00EA402C" w:rsidRDefault="00EA402C" w:rsidP="00EA402C">
      <w:pPr>
        <w:keepNext/>
        <w:keepLines/>
        <w:spacing w:after="0" w:line="276" w:lineRule="auto"/>
        <w:jc w:val="both"/>
        <w:outlineLvl w:val="1"/>
        <w:rPr>
          <w:rFonts w:ascii="Calibri" w:eastAsia="Times New Roman" w:hAnsi="Calibri" w:cs="Times New Roman"/>
          <w:bCs/>
          <w:sz w:val="23"/>
          <w:szCs w:val="23"/>
        </w:rPr>
      </w:pPr>
      <w:bookmarkStart w:id="58" w:name="_Toc97723439"/>
      <w:r w:rsidRPr="00EA402C">
        <w:rPr>
          <w:rFonts w:ascii="Calibri" w:eastAsia="Times New Roman" w:hAnsi="Calibri" w:cs="Times New Roman"/>
          <w:bCs/>
          <w:sz w:val="23"/>
          <w:szCs w:val="23"/>
        </w:rPr>
        <w:t>4.5. BIORAZGRADIVI KOMUNALNI OTPAD</w:t>
      </w:r>
      <w:bookmarkEnd w:id="58"/>
    </w:p>
    <w:p w14:paraId="29EE7E8D"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rPr>
      </w:pPr>
      <w:r w:rsidRPr="00EA402C">
        <w:rPr>
          <w:rFonts w:ascii="Calibri" w:eastAsia="Calibri" w:hAnsi="Calibri" w:cs="Times New Roman"/>
          <w:sz w:val="23"/>
          <w:szCs w:val="23"/>
        </w:rPr>
        <w:t>Korisnici su dužni samostalno kompostirati ili pak biorazgradivi komunalni otpad predavati u zasebnim spremnicima, ovisno o ugovorenom načinu pružanja javne usluge. Preporučuje se da oni koji imaju vrt kompostiraju sami. Za klasično vrtno aerobno kompostiranje (kompostiranje na otvorenom) koriste se: djelomično kuhinjski otpad (ostaci voća i povrća, ljuske jaja, talog od kave, vrećice od čaja, ostaci kruha i slično) te vrtni otpad (ostaci cvijeća, granje, otpalo lišće, otkos trave i živice, piljevina). Za vrtno kompostiranje se NE SMIJU KORISTITI: ostaci mesa, ribe, kostiju, mlijeka i mliječnih proizvoda</w:t>
      </w:r>
      <w:bookmarkStart w:id="59" w:name="_Toc1992440"/>
      <w:r w:rsidRPr="00EA402C">
        <w:rPr>
          <w:rFonts w:ascii="Calibri" w:eastAsia="Calibri" w:hAnsi="Calibri" w:cs="Times New Roman"/>
          <w:sz w:val="23"/>
          <w:szCs w:val="23"/>
        </w:rPr>
        <w:t>.</w:t>
      </w:r>
    </w:p>
    <w:p w14:paraId="3D79A1E4"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rPr>
      </w:pPr>
    </w:p>
    <w:p w14:paraId="7E448A48"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60" w:name="_Toc97723440"/>
      <w:r w:rsidRPr="00EA402C">
        <w:rPr>
          <w:rFonts w:ascii="Calibri" w:eastAsia="Times New Roman" w:hAnsi="Calibri" w:cs="Times New Roman"/>
          <w:b/>
          <w:bCs/>
          <w:sz w:val="23"/>
          <w:szCs w:val="23"/>
        </w:rPr>
        <w:lastRenderedPageBreak/>
        <w:t>5. PODACI O VRSTAMA I KOLIČINAMA PROIZVEDENOG OTPADA, ODVOJENO SAKUPLJENOG OTPADA, ODLAGANJU KOMUNALNOG I BIORAZGRADIVOG OTPADA TE OSTVARIVANJE CILJEVA NA PODRUČJU OPĆINE SVETI KRIŽ ZAČRETJE</w:t>
      </w:r>
      <w:bookmarkEnd w:id="59"/>
      <w:bookmarkEnd w:id="60"/>
    </w:p>
    <w:p w14:paraId="2C902CA3" w14:textId="4E54DAA3" w:rsidR="00EA402C" w:rsidRPr="00EA402C" w:rsidRDefault="00EA402C" w:rsidP="00EA402C">
      <w:pPr>
        <w:spacing w:after="200" w:line="276" w:lineRule="auto"/>
        <w:jc w:val="both"/>
        <w:rPr>
          <w:rFonts w:ascii="Calibri" w:eastAsia="Calibri" w:hAnsi="Calibri" w:cs="Times New Roman"/>
          <w:sz w:val="24"/>
          <w:szCs w:val="24"/>
        </w:rPr>
      </w:pPr>
      <w:r w:rsidRPr="00EA402C">
        <w:rPr>
          <w:rFonts w:ascii="Calibri" w:eastAsia="Calibri" w:hAnsi="Calibri" w:cs="Times New Roman"/>
          <w:sz w:val="24"/>
          <w:szCs w:val="24"/>
        </w:rPr>
        <w:t xml:space="preserve">Evidenciju o vrstama i količinama proizvedenog otpada vodi koncesionar EKO – FLOR PLUS d.o.o. koji je do 31.03. tekuće godine obvezan svoje izvješće o radu podnijeti predstavničkom tijelu jedinice lokalne samouprave te istog dostaviti Ministarstvu. </w:t>
      </w:r>
    </w:p>
    <w:p w14:paraId="320D4321"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61" w:name="_Toc1992441"/>
      <w:bookmarkStart w:id="62" w:name="_Toc97723441"/>
      <w:r w:rsidRPr="00EA402C">
        <w:rPr>
          <w:rFonts w:ascii="Calibri" w:eastAsia="Times New Roman" w:hAnsi="Calibri" w:cs="Times New Roman"/>
          <w:b/>
          <w:bCs/>
          <w:sz w:val="23"/>
          <w:szCs w:val="23"/>
        </w:rPr>
        <w:t>6. PODACI O POSTOJEĆIM I PLANIRANIM GRAĐEVINAMA I UREĐAJIMA ZA GOSPODARENJE OTPADOM TE STATUS SANACIJE NEUSKLAĐENIH ODLAGALIŠTA I LOKACIJA ONEČIŠĆENIH OTPADOM</w:t>
      </w:r>
      <w:bookmarkEnd w:id="61"/>
      <w:bookmarkEnd w:id="62"/>
    </w:p>
    <w:p w14:paraId="41D521A1" w14:textId="77777777" w:rsidR="00EA402C" w:rsidRPr="00EA402C" w:rsidRDefault="00EA402C" w:rsidP="00EA402C">
      <w:pPr>
        <w:spacing w:after="0" w:line="276" w:lineRule="auto"/>
        <w:jc w:val="both"/>
        <w:rPr>
          <w:rFonts w:ascii="Calibri" w:eastAsia="Calibri" w:hAnsi="Calibri" w:cs="Calibri"/>
          <w:spacing w:val="3"/>
          <w:sz w:val="23"/>
          <w:szCs w:val="23"/>
          <w:shd w:val="clear" w:color="auto" w:fill="FFFFFF"/>
        </w:rPr>
      </w:pPr>
      <w:r w:rsidRPr="00EA402C">
        <w:rPr>
          <w:rFonts w:ascii="Calibri" w:eastAsia="Calibri" w:hAnsi="Calibri" w:cs="Calibri"/>
          <w:spacing w:val="3"/>
          <w:sz w:val="23"/>
          <w:szCs w:val="23"/>
          <w:shd w:val="clear" w:color="auto" w:fill="FFFFFF"/>
        </w:rPr>
        <w:t>2016. godine u Svetom Križu Začretju, u rad je pušteno mobilno reciklažno dvorište. To je pokretna tehnička jedinica koja služi odvojenom prikupljanju i skladištenju manjih količina posebnih vrsta otpada</w:t>
      </w:r>
      <w:r w:rsidRPr="00EA402C">
        <w:rPr>
          <w:rFonts w:ascii="Calibri" w:eastAsia="Calibri" w:hAnsi="Calibri" w:cs="Calibri"/>
          <w:b/>
          <w:spacing w:val="3"/>
          <w:sz w:val="23"/>
          <w:szCs w:val="23"/>
          <w:shd w:val="clear" w:color="auto" w:fill="FFFFFF"/>
        </w:rPr>
        <w:t xml:space="preserve">. </w:t>
      </w:r>
      <w:r w:rsidRPr="00EA402C">
        <w:rPr>
          <w:rFonts w:ascii="Calibri" w:eastAsia="Calibri" w:hAnsi="Calibri" w:cs="Calibri"/>
          <w:bCs/>
          <w:spacing w:val="3"/>
          <w:sz w:val="23"/>
          <w:szCs w:val="23"/>
          <w:shd w:val="clear" w:color="auto" w:fill="FFFFFF"/>
        </w:rPr>
        <w:t>Općina Sveti Križ Začretje je opisanu mobilnu jedinicu nabavila uz sufinanciranje Fonda za zaštitu okoliša i energetsku učinkovitost. Mobilno reciklažno dvorište nalazi se na Trgu hrvatske kraljice Jelene, u dvorištu iza zgrade Općine. Otpad se putem mobilnog reciklažnog dvorišta prikuplja svaku prvu srijedu u mjesecu. Stanovnicima Općine Sveti Križ Začretje na ovaj način omogućeno je besplatno zbrinjavanje posebnih vrsta otpada poput ambalaže pesticida, deterdženata koji sadrže opasne tvari, drva koje sadrži opasne tvari, metalne i staklene ambalaže, boja, ljepila, plastike, limenki, papira, starih baterija i akumulatora, otpadnog motornog ulja, otpadnog jestivog ulja, EE otpada te ostalih posebnih vrsta otpada.</w:t>
      </w:r>
      <w:r w:rsidRPr="00EA402C">
        <w:rPr>
          <w:rFonts w:ascii="Calibri" w:eastAsia="Calibri" w:hAnsi="Calibri" w:cs="Calibri"/>
          <w:bCs/>
          <w:spacing w:val="3"/>
          <w:sz w:val="23"/>
          <w:szCs w:val="23"/>
        </w:rPr>
        <w:t xml:space="preserve"> </w:t>
      </w:r>
    </w:p>
    <w:p w14:paraId="2877F2C2" w14:textId="77777777" w:rsidR="00EA402C" w:rsidRPr="00EA402C" w:rsidRDefault="00EA402C" w:rsidP="00EA402C">
      <w:pPr>
        <w:spacing w:after="0" w:line="276" w:lineRule="auto"/>
        <w:jc w:val="both"/>
        <w:rPr>
          <w:rFonts w:ascii="Calibri" w:eastAsia="Calibri" w:hAnsi="Calibri" w:cs="Calibri"/>
          <w:spacing w:val="3"/>
          <w:sz w:val="23"/>
          <w:szCs w:val="23"/>
          <w:shd w:val="clear" w:color="auto" w:fill="FFFFFF"/>
        </w:rPr>
      </w:pPr>
      <w:r w:rsidRPr="00EA402C">
        <w:rPr>
          <w:rFonts w:ascii="Calibri" w:eastAsia="Calibri" w:hAnsi="Calibri" w:cs="Calibri"/>
          <w:spacing w:val="3"/>
          <w:sz w:val="23"/>
          <w:szCs w:val="23"/>
          <w:shd w:val="clear" w:color="auto" w:fill="FFFFFF"/>
        </w:rPr>
        <w:t>Cilj svih ovih aktivnosti pa i uspostave mobilnog reciklažnog dvorišta je prvenstveno zaštititi okoliš i očuvati prirodna i kulturna bogatstva te doprinijeti općoj zaštiti okoliša kroz mijenjanje postojećih navika štetnih po okoliš.</w:t>
      </w:r>
    </w:p>
    <w:p w14:paraId="1CA8CB14" w14:textId="77777777" w:rsidR="00EA402C" w:rsidRPr="00EA402C" w:rsidRDefault="00EA402C" w:rsidP="00EA402C">
      <w:pPr>
        <w:spacing w:after="0" w:line="276" w:lineRule="auto"/>
        <w:jc w:val="both"/>
        <w:rPr>
          <w:rFonts w:ascii="Calibri" w:eastAsia="Calibri" w:hAnsi="Calibri" w:cs="Calibri"/>
          <w:spacing w:val="3"/>
          <w:sz w:val="23"/>
          <w:szCs w:val="23"/>
          <w:shd w:val="clear" w:color="auto" w:fill="FFFFFF"/>
        </w:rPr>
      </w:pPr>
      <w:r w:rsidRPr="00EA402C">
        <w:rPr>
          <w:rFonts w:ascii="Calibri" w:eastAsia="Calibri" w:hAnsi="Calibri" w:cs="Calibri"/>
          <w:spacing w:val="3"/>
          <w:sz w:val="23"/>
          <w:szCs w:val="23"/>
          <w:shd w:val="clear" w:color="auto" w:fill="FFFFFF"/>
        </w:rPr>
        <w:t xml:space="preserve">U 2022. godini Općini Sveti Križ Začretje odobrena su sredstva pomoći Fonda za zaštitu okoliša i energetsku učinkovitost za sufinanciranje poticanja mjera odvojenog sakupljanja komunalnog otpada  u iznosu od 92.775,00 kuna. Sukladno odobrenim sredstvima nabaviti će se komposteri koji će se ustupiti građanima s područja općine za potrebe kompostiranja u vlastitom dvorištu. Predmetnim će se potaknuti građane na adekvatno zbrinjavanje biootpada, odnosno kompostiranja u vlastitom dvorištu. Također iz odobrenih sredstava  nabaviti će se 2 rolo kontejnera-jedan za biootpad, a drugi za plastiku koji će se postaviti na mjesnom groblju u Svetom Križu Začretju. Nabavom navedenih kontejnera omogućiti će se odvajanje otpada na mjesnom groblju na način da se posebno odlaže biootpad i plastika. Za nabavu navedenog proveden je postupak javne nabave te je općina trenutno u postupku sklapanja ugovora s dobavljačem. </w:t>
      </w:r>
    </w:p>
    <w:p w14:paraId="12838680" w14:textId="77777777" w:rsidR="00EA402C" w:rsidRPr="00EA402C" w:rsidRDefault="00EA402C" w:rsidP="00EA402C">
      <w:pPr>
        <w:keepNext/>
        <w:keepLines/>
        <w:spacing w:before="240" w:after="120" w:line="276" w:lineRule="auto"/>
        <w:jc w:val="both"/>
        <w:outlineLvl w:val="0"/>
        <w:rPr>
          <w:rFonts w:ascii="Calibri" w:eastAsia="Times New Roman" w:hAnsi="Calibri" w:cs="Times New Roman"/>
          <w:b/>
          <w:bCs/>
          <w:sz w:val="23"/>
          <w:szCs w:val="23"/>
        </w:rPr>
      </w:pPr>
      <w:bookmarkStart w:id="63" w:name="_Toc1992442"/>
      <w:bookmarkStart w:id="64" w:name="_Toc97723442"/>
      <w:r w:rsidRPr="00EA402C">
        <w:rPr>
          <w:rFonts w:ascii="Calibri" w:eastAsia="Times New Roman" w:hAnsi="Calibri" w:cs="Times New Roman"/>
          <w:b/>
          <w:bCs/>
          <w:sz w:val="23"/>
          <w:szCs w:val="23"/>
        </w:rPr>
        <w:t>7. PODACI O LOKACIJAMA ODBAČENOG OTPADA I NJIHOVOM UKLANJANJU</w:t>
      </w:r>
      <w:bookmarkEnd w:id="63"/>
      <w:bookmarkEnd w:id="64"/>
    </w:p>
    <w:p w14:paraId="5ACB93DF" w14:textId="77777777" w:rsidR="00EA402C" w:rsidRPr="00EA402C" w:rsidRDefault="00EA402C" w:rsidP="00EA402C">
      <w:pPr>
        <w:spacing w:after="200" w:line="276" w:lineRule="auto"/>
        <w:jc w:val="both"/>
        <w:rPr>
          <w:rFonts w:ascii="Calibri" w:eastAsia="Calibri" w:hAnsi="Calibri" w:cs="Calibri"/>
          <w:sz w:val="23"/>
          <w:szCs w:val="23"/>
        </w:rPr>
      </w:pPr>
      <w:r w:rsidRPr="00EA402C">
        <w:rPr>
          <w:rFonts w:ascii="Calibri" w:eastAsia="Calibri" w:hAnsi="Calibri" w:cs="Calibri"/>
          <w:sz w:val="23"/>
          <w:szCs w:val="23"/>
        </w:rPr>
        <w:t>Na području Općine Sveti Križ Začretje je tijekom 2022. godine zabilježeno nepropisno odlaganje otpada na nekoliko lokacija na području Općine Sveti Križ Začretje.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2507"/>
        <w:gridCol w:w="2093"/>
        <w:gridCol w:w="1834"/>
        <w:gridCol w:w="1848"/>
      </w:tblGrid>
      <w:tr w:rsidR="00EA402C" w:rsidRPr="00EA402C" w14:paraId="644602BB" w14:textId="77777777" w:rsidTr="00EA402C">
        <w:tc>
          <w:tcPr>
            <w:tcW w:w="790" w:type="dxa"/>
            <w:tcBorders>
              <w:top w:val="single" w:sz="4" w:space="0" w:color="000000"/>
              <w:left w:val="single" w:sz="4" w:space="0" w:color="000000"/>
              <w:bottom w:val="single" w:sz="4" w:space="0" w:color="000000"/>
              <w:right w:val="single" w:sz="4" w:space="0" w:color="000000"/>
            </w:tcBorders>
            <w:shd w:val="clear" w:color="auto" w:fill="E7E6E6"/>
            <w:hideMark/>
          </w:tcPr>
          <w:p w14:paraId="4EF4B4C4"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Redni broj</w:t>
            </w:r>
          </w:p>
        </w:tc>
        <w:tc>
          <w:tcPr>
            <w:tcW w:w="2507" w:type="dxa"/>
            <w:tcBorders>
              <w:top w:val="single" w:sz="4" w:space="0" w:color="000000"/>
              <w:left w:val="single" w:sz="4" w:space="0" w:color="000000"/>
              <w:bottom w:val="single" w:sz="4" w:space="0" w:color="000000"/>
              <w:right w:val="single" w:sz="4" w:space="0" w:color="000000"/>
            </w:tcBorders>
            <w:shd w:val="clear" w:color="auto" w:fill="E7E6E6"/>
            <w:hideMark/>
          </w:tcPr>
          <w:p w14:paraId="1CC7AC7B"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Naziv divljeg odlagališta</w:t>
            </w:r>
          </w:p>
        </w:tc>
        <w:tc>
          <w:tcPr>
            <w:tcW w:w="2093" w:type="dxa"/>
            <w:tcBorders>
              <w:top w:val="single" w:sz="4" w:space="0" w:color="000000"/>
              <w:left w:val="single" w:sz="4" w:space="0" w:color="000000"/>
              <w:bottom w:val="single" w:sz="4" w:space="0" w:color="000000"/>
              <w:right w:val="single" w:sz="4" w:space="0" w:color="000000"/>
            </w:tcBorders>
            <w:shd w:val="clear" w:color="auto" w:fill="E7E6E6"/>
            <w:hideMark/>
          </w:tcPr>
          <w:p w14:paraId="3330A607"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Procijenjena količina otpada u m</w:t>
            </w:r>
            <w:r w:rsidRPr="00EA402C">
              <w:rPr>
                <w:rFonts w:ascii="Calibri" w:eastAsia="Times New Roman" w:hAnsi="Calibri" w:cs="Calibri"/>
                <w:vertAlign w:val="superscript"/>
                <w:lang w:eastAsia="hr-HR"/>
              </w:rPr>
              <w:t xml:space="preserve">3 </w:t>
            </w:r>
          </w:p>
        </w:tc>
        <w:tc>
          <w:tcPr>
            <w:tcW w:w="1834" w:type="dxa"/>
            <w:tcBorders>
              <w:top w:val="single" w:sz="4" w:space="0" w:color="000000"/>
              <w:left w:val="single" w:sz="4" w:space="0" w:color="000000"/>
              <w:bottom w:val="single" w:sz="4" w:space="0" w:color="000000"/>
              <w:right w:val="single" w:sz="4" w:space="0" w:color="000000"/>
            </w:tcBorders>
            <w:shd w:val="clear" w:color="auto" w:fill="E7E6E6"/>
            <w:hideMark/>
          </w:tcPr>
          <w:p w14:paraId="6C5E2EFC"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Najzastupljenija vrste odbačenog otpada</w:t>
            </w:r>
          </w:p>
        </w:tc>
        <w:tc>
          <w:tcPr>
            <w:tcW w:w="1848" w:type="dxa"/>
            <w:tcBorders>
              <w:top w:val="single" w:sz="4" w:space="0" w:color="000000"/>
              <w:left w:val="single" w:sz="4" w:space="0" w:color="000000"/>
              <w:bottom w:val="single" w:sz="4" w:space="0" w:color="000000"/>
              <w:right w:val="single" w:sz="4" w:space="0" w:color="000000"/>
            </w:tcBorders>
            <w:shd w:val="clear" w:color="auto" w:fill="E7E6E6"/>
            <w:hideMark/>
          </w:tcPr>
          <w:p w14:paraId="743D6E95" w14:textId="77777777" w:rsidR="00EA402C" w:rsidRPr="00EA402C" w:rsidRDefault="00EA402C" w:rsidP="00EA402C">
            <w:pPr>
              <w:spacing w:before="100" w:beforeAutospacing="1" w:after="100" w:afterAutospacing="1" w:line="240" w:lineRule="auto"/>
              <w:jc w:val="both"/>
              <w:rPr>
                <w:rFonts w:ascii="Calibri" w:eastAsia="Times New Roman" w:hAnsi="Calibri" w:cs="Calibri"/>
                <w:lang w:eastAsia="hr-HR"/>
              </w:rPr>
            </w:pPr>
            <w:r w:rsidRPr="00EA402C">
              <w:rPr>
                <w:rFonts w:ascii="Calibri" w:eastAsia="Times New Roman" w:hAnsi="Calibri" w:cs="Calibri"/>
                <w:lang w:eastAsia="hr-HR"/>
              </w:rPr>
              <w:t>Divlje odlagalište uklonjeno</w:t>
            </w:r>
          </w:p>
          <w:p w14:paraId="73C83FD7"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DA/NE</w:t>
            </w:r>
          </w:p>
        </w:tc>
      </w:tr>
      <w:tr w:rsidR="00EA402C" w:rsidRPr="00EA402C" w14:paraId="1B98DD60" w14:textId="77777777" w:rsidTr="006161A2">
        <w:tc>
          <w:tcPr>
            <w:tcW w:w="790" w:type="dxa"/>
            <w:tcBorders>
              <w:top w:val="single" w:sz="4" w:space="0" w:color="000000"/>
              <w:left w:val="single" w:sz="4" w:space="0" w:color="000000"/>
              <w:bottom w:val="single" w:sz="4" w:space="0" w:color="000000"/>
              <w:right w:val="single" w:sz="4" w:space="0" w:color="000000"/>
            </w:tcBorders>
            <w:hideMark/>
          </w:tcPr>
          <w:p w14:paraId="6CE3A1DD"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1.</w:t>
            </w:r>
          </w:p>
        </w:tc>
        <w:tc>
          <w:tcPr>
            <w:tcW w:w="2507" w:type="dxa"/>
            <w:tcBorders>
              <w:top w:val="single" w:sz="4" w:space="0" w:color="000000"/>
              <w:left w:val="single" w:sz="4" w:space="0" w:color="000000"/>
              <w:bottom w:val="single" w:sz="4" w:space="0" w:color="000000"/>
              <w:right w:val="single" w:sz="4" w:space="0" w:color="000000"/>
            </w:tcBorders>
            <w:hideMark/>
          </w:tcPr>
          <w:p w14:paraId="73C584A2"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 xml:space="preserve">Ciglenica Zagorska-otpad kod Društvenog doma </w:t>
            </w:r>
          </w:p>
        </w:tc>
        <w:tc>
          <w:tcPr>
            <w:tcW w:w="2093" w:type="dxa"/>
            <w:tcBorders>
              <w:top w:val="single" w:sz="4" w:space="0" w:color="000000"/>
              <w:left w:val="single" w:sz="4" w:space="0" w:color="000000"/>
              <w:bottom w:val="single" w:sz="4" w:space="0" w:color="000000"/>
              <w:right w:val="single" w:sz="4" w:space="0" w:color="000000"/>
            </w:tcBorders>
            <w:hideMark/>
          </w:tcPr>
          <w:p w14:paraId="7B7E23AC"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Neutvrđena količina miješanog otpada</w:t>
            </w:r>
          </w:p>
        </w:tc>
        <w:tc>
          <w:tcPr>
            <w:tcW w:w="1834" w:type="dxa"/>
            <w:tcBorders>
              <w:top w:val="single" w:sz="4" w:space="0" w:color="000000"/>
              <w:left w:val="single" w:sz="4" w:space="0" w:color="000000"/>
              <w:bottom w:val="single" w:sz="4" w:space="0" w:color="000000"/>
              <w:right w:val="single" w:sz="4" w:space="0" w:color="000000"/>
            </w:tcBorders>
            <w:hideMark/>
          </w:tcPr>
          <w:p w14:paraId="312B822F"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Miješani  otpad</w:t>
            </w:r>
          </w:p>
        </w:tc>
        <w:tc>
          <w:tcPr>
            <w:tcW w:w="1848" w:type="dxa"/>
            <w:tcBorders>
              <w:top w:val="single" w:sz="4" w:space="0" w:color="000000"/>
              <w:left w:val="single" w:sz="4" w:space="0" w:color="000000"/>
              <w:bottom w:val="single" w:sz="4" w:space="0" w:color="000000"/>
              <w:right w:val="single" w:sz="4" w:space="0" w:color="000000"/>
            </w:tcBorders>
            <w:hideMark/>
          </w:tcPr>
          <w:p w14:paraId="6D2E12EC"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DA</w:t>
            </w:r>
          </w:p>
        </w:tc>
      </w:tr>
      <w:tr w:rsidR="00EA402C" w:rsidRPr="00EA402C" w14:paraId="20435EB8" w14:textId="77777777" w:rsidTr="006161A2">
        <w:tc>
          <w:tcPr>
            <w:tcW w:w="790" w:type="dxa"/>
            <w:tcBorders>
              <w:top w:val="single" w:sz="4" w:space="0" w:color="000000"/>
              <w:left w:val="single" w:sz="4" w:space="0" w:color="000000"/>
              <w:bottom w:val="single" w:sz="4" w:space="0" w:color="000000"/>
              <w:right w:val="single" w:sz="4" w:space="0" w:color="000000"/>
            </w:tcBorders>
            <w:hideMark/>
          </w:tcPr>
          <w:p w14:paraId="5271663E"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2.</w:t>
            </w:r>
          </w:p>
        </w:tc>
        <w:tc>
          <w:tcPr>
            <w:tcW w:w="2507" w:type="dxa"/>
            <w:tcBorders>
              <w:top w:val="single" w:sz="4" w:space="0" w:color="000000"/>
              <w:left w:val="single" w:sz="4" w:space="0" w:color="000000"/>
              <w:bottom w:val="single" w:sz="4" w:space="0" w:color="000000"/>
              <w:right w:val="single" w:sz="4" w:space="0" w:color="000000"/>
            </w:tcBorders>
            <w:hideMark/>
          </w:tcPr>
          <w:p w14:paraId="636C4578"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 xml:space="preserve">Javno dobro- put u naselju Švaljkovec </w:t>
            </w:r>
          </w:p>
        </w:tc>
        <w:tc>
          <w:tcPr>
            <w:tcW w:w="2093" w:type="dxa"/>
            <w:tcBorders>
              <w:top w:val="single" w:sz="4" w:space="0" w:color="000000"/>
              <w:left w:val="single" w:sz="4" w:space="0" w:color="000000"/>
              <w:bottom w:val="single" w:sz="4" w:space="0" w:color="000000"/>
              <w:right w:val="single" w:sz="4" w:space="0" w:color="000000"/>
            </w:tcBorders>
            <w:hideMark/>
          </w:tcPr>
          <w:p w14:paraId="4BB1EA7A"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cca 2</w:t>
            </w:r>
          </w:p>
        </w:tc>
        <w:tc>
          <w:tcPr>
            <w:tcW w:w="1834" w:type="dxa"/>
            <w:tcBorders>
              <w:top w:val="single" w:sz="4" w:space="0" w:color="000000"/>
              <w:left w:val="single" w:sz="4" w:space="0" w:color="000000"/>
              <w:bottom w:val="single" w:sz="4" w:space="0" w:color="000000"/>
              <w:right w:val="single" w:sz="4" w:space="0" w:color="000000"/>
            </w:tcBorders>
            <w:hideMark/>
          </w:tcPr>
          <w:p w14:paraId="037D3B04"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Elektronski otpad</w:t>
            </w:r>
          </w:p>
        </w:tc>
        <w:tc>
          <w:tcPr>
            <w:tcW w:w="1848" w:type="dxa"/>
            <w:tcBorders>
              <w:top w:val="single" w:sz="4" w:space="0" w:color="000000"/>
              <w:left w:val="single" w:sz="4" w:space="0" w:color="000000"/>
              <w:bottom w:val="single" w:sz="4" w:space="0" w:color="000000"/>
              <w:right w:val="single" w:sz="4" w:space="0" w:color="000000"/>
            </w:tcBorders>
            <w:hideMark/>
          </w:tcPr>
          <w:p w14:paraId="764DC31E"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DA</w:t>
            </w:r>
          </w:p>
        </w:tc>
      </w:tr>
      <w:tr w:rsidR="00EA402C" w:rsidRPr="00EA402C" w14:paraId="56FC685C" w14:textId="77777777" w:rsidTr="006161A2">
        <w:tc>
          <w:tcPr>
            <w:tcW w:w="790" w:type="dxa"/>
            <w:tcBorders>
              <w:top w:val="single" w:sz="4" w:space="0" w:color="000000"/>
              <w:left w:val="single" w:sz="4" w:space="0" w:color="000000"/>
              <w:bottom w:val="single" w:sz="4" w:space="0" w:color="000000"/>
              <w:right w:val="single" w:sz="4" w:space="0" w:color="000000"/>
            </w:tcBorders>
          </w:tcPr>
          <w:p w14:paraId="53958665"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lastRenderedPageBreak/>
              <w:t>3.</w:t>
            </w:r>
          </w:p>
        </w:tc>
        <w:tc>
          <w:tcPr>
            <w:tcW w:w="2507" w:type="dxa"/>
            <w:tcBorders>
              <w:top w:val="single" w:sz="4" w:space="0" w:color="000000"/>
              <w:left w:val="single" w:sz="4" w:space="0" w:color="000000"/>
              <w:bottom w:val="single" w:sz="4" w:space="0" w:color="000000"/>
              <w:right w:val="single" w:sz="4" w:space="0" w:color="000000"/>
            </w:tcBorders>
          </w:tcPr>
          <w:p w14:paraId="2A51AA75"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 xml:space="preserve">Brezova-otpad ispod nadvožnjaka </w:t>
            </w:r>
          </w:p>
        </w:tc>
        <w:tc>
          <w:tcPr>
            <w:tcW w:w="2093" w:type="dxa"/>
            <w:tcBorders>
              <w:top w:val="single" w:sz="4" w:space="0" w:color="000000"/>
              <w:left w:val="single" w:sz="4" w:space="0" w:color="000000"/>
              <w:bottom w:val="single" w:sz="4" w:space="0" w:color="000000"/>
              <w:right w:val="single" w:sz="4" w:space="0" w:color="000000"/>
            </w:tcBorders>
          </w:tcPr>
          <w:p w14:paraId="1A051536"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cca 3</w:t>
            </w:r>
          </w:p>
        </w:tc>
        <w:tc>
          <w:tcPr>
            <w:tcW w:w="1834" w:type="dxa"/>
            <w:tcBorders>
              <w:top w:val="single" w:sz="4" w:space="0" w:color="000000"/>
              <w:left w:val="single" w:sz="4" w:space="0" w:color="000000"/>
              <w:bottom w:val="single" w:sz="4" w:space="0" w:color="000000"/>
              <w:right w:val="single" w:sz="4" w:space="0" w:color="000000"/>
            </w:tcBorders>
          </w:tcPr>
          <w:p w14:paraId="500B6FC4" w14:textId="77777777" w:rsidR="00EA402C" w:rsidRPr="00EA402C" w:rsidRDefault="00EA402C" w:rsidP="00EA402C">
            <w:pPr>
              <w:spacing w:before="100" w:beforeAutospacing="1" w:after="100" w:afterAutospacing="1" w:line="240" w:lineRule="auto"/>
              <w:rPr>
                <w:rFonts w:ascii="Calibri" w:eastAsia="Times New Roman" w:hAnsi="Calibri" w:cs="Calibri"/>
                <w:lang w:eastAsia="hr-HR"/>
              </w:rPr>
            </w:pPr>
            <w:r w:rsidRPr="00EA402C">
              <w:rPr>
                <w:rFonts w:ascii="Calibri" w:eastAsia="Times New Roman" w:hAnsi="Calibri" w:cs="Calibri"/>
                <w:lang w:eastAsia="hr-HR"/>
              </w:rPr>
              <w:t xml:space="preserve">Pretežno građevinski otpad </w:t>
            </w:r>
          </w:p>
        </w:tc>
        <w:tc>
          <w:tcPr>
            <w:tcW w:w="1848" w:type="dxa"/>
            <w:tcBorders>
              <w:top w:val="single" w:sz="4" w:space="0" w:color="000000"/>
              <w:left w:val="single" w:sz="4" w:space="0" w:color="000000"/>
              <w:bottom w:val="single" w:sz="4" w:space="0" w:color="000000"/>
              <w:right w:val="single" w:sz="4" w:space="0" w:color="000000"/>
            </w:tcBorders>
          </w:tcPr>
          <w:p w14:paraId="61CB800D" w14:textId="77777777" w:rsidR="00EA402C" w:rsidRPr="00EA402C" w:rsidRDefault="00EA402C" w:rsidP="00EA402C">
            <w:pPr>
              <w:spacing w:before="100" w:beforeAutospacing="1" w:after="100" w:afterAutospacing="1" w:line="240" w:lineRule="auto"/>
              <w:jc w:val="center"/>
              <w:rPr>
                <w:rFonts w:ascii="Calibri" w:eastAsia="Times New Roman" w:hAnsi="Calibri" w:cs="Calibri"/>
                <w:lang w:eastAsia="hr-HR"/>
              </w:rPr>
            </w:pPr>
            <w:r w:rsidRPr="00EA402C">
              <w:rPr>
                <w:rFonts w:ascii="Calibri" w:eastAsia="Times New Roman" w:hAnsi="Calibri" w:cs="Calibri"/>
                <w:lang w:eastAsia="hr-HR"/>
              </w:rPr>
              <w:t>Da</w:t>
            </w:r>
          </w:p>
        </w:tc>
      </w:tr>
    </w:tbl>
    <w:p w14:paraId="2C3C7202" w14:textId="77777777" w:rsidR="00EA402C" w:rsidRPr="00EA402C" w:rsidRDefault="00EA402C" w:rsidP="00EA402C">
      <w:pPr>
        <w:spacing w:after="200" w:line="276" w:lineRule="auto"/>
        <w:jc w:val="both"/>
        <w:rPr>
          <w:rFonts w:ascii="Calibri" w:eastAsia="Calibri" w:hAnsi="Calibri" w:cs="Calibri"/>
          <w:sz w:val="23"/>
          <w:szCs w:val="23"/>
        </w:rPr>
      </w:pPr>
      <w:r w:rsidRPr="00EA402C">
        <w:rPr>
          <w:rFonts w:ascii="Calibri" w:eastAsia="Calibri" w:hAnsi="Calibri" w:cs="Calibri"/>
          <w:sz w:val="23"/>
          <w:szCs w:val="23"/>
        </w:rPr>
        <w:t xml:space="preserve"> </w:t>
      </w:r>
    </w:p>
    <w:p w14:paraId="25EE6F60" w14:textId="77777777" w:rsidR="00EA402C" w:rsidRPr="00EA402C" w:rsidRDefault="00EA402C" w:rsidP="00EA402C">
      <w:pPr>
        <w:spacing w:after="200" w:line="276" w:lineRule="auto"/>
        <w:jc w:val="both"/>
        <w:rPr>
          <w:rFonts w:ascii="Calibri" w:eastAsia="Calibri" w:hAnsi="Calibri" w:cs="Calibri"/>
          <w:sz w:val="23"/>
          <w:szCs w:val="23"/>
        </w:rPr>
      </w:pPr>
      <w:r w:rsidRPr="00EA402C">
        <w:rPr>
          <w:rFonts w:ascii="Calibri" w:eastAsia="Calibri" w:hAnsi="Calibri" w:cs="Calibri"/>
          <w:sz w:val="23"/>
          <w:szCs w:val="23"/>
        </w:rPr>
        <w:t xml:space="preserve">Radi sprečavanja ponovnog odlaganja otpada na lokacijama navedenim u tablicama na istima su  postavljeni znakovi zabrane odlaganja otpada. </w:t>
      </w:r>
    </w:p>
    <w:p w14:paraId="473375A4"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65" w:name="_Toc1992443"/>
      <w:bookmarkStart w:id="66" w:name="_Toc97723443"/>
      <w:r w:rsidRPr="00EA402C">
        <w:rPr>
          <w:rFonts w:ascii="Calibri" w:eastAsia="Times New Roman" w:hAnsi="Calibri" w:cs="Times New Roman"/>
          <w:b/>
          <w:bCs/>
          <w:sz w:val="23"/>
          <w:szCs w:val="23"/>
        </w:rPr>
        <w:t>8. MJERE POTREBNE ZA OSTVARIVANJE CILJEVA SMANJIVANJA ILI SPRJEČAVANJA NASTANKA OTPADA, UKLJUČUJUĆI IZOBRAZNO - INFORMATIVNE AKTIVNOSTI I AKCIJE PRIKUPLJANJA OTPADA</w:t>
      </w:r>
      <w:bookmarkEnd w:id="65"/>
      <w:bookmarkEnd w:id="66"/>
    </w:p>
    <w:p w14:paraId="1C34DE29" w14:textId="77777777" w:rsidR="00EA402C" w:rsidRPr="00EA402C" w:rsidRDefault="00EA402C" w:rsidP="00EA402C">
      <w:pPr>
        <w:keepNext/>
        <w:keepLines/>
        <w:spacing w:before="200" w:after="0" w:line="276" w:lineRule="auto"/>
        <w:jc w:val="both"/>
        <w:outlineLvl w:val="1"/>
        <w:rPr>
          <w:rFonts w:ascii="Calibri" w:eastAsia="Times New Roman" w:hAnsi="Calibri" w:cs="Times New Roman"/>
          <w:bCs/>
          <w:sz w:val="23"/>
          <w:szCs w:val="23"/>
        </w:rPr>
      </w:pPr>
      <w:bookmarkStart w:id="67" w:name="_Toc97723444"/>
      <w:r w:rsidRPr="00EA402C">
        <w:rPr>
          <w:rFonts w:ascii="Calibri" w:eastAsia="Times New Roman" w:hAnsi="Calibri" w:cs="Times New Roman"/>
          <w:bCs/>
          <w:sz w:val="23"/>
          <w:szCs w:val="23"/>
        </w:rPr>
        <w:t>8.1. MJERE ZA SPRJEČAVANJE NEPROPISNOG ODBACIVANJA OTPADA I MJERE ZA UKLANJANJE ODBAČENOG OTPADA</w:t>
      </w:r>
      <w:bookmarkEnd w:id="67"/>
    </w:p>
    <w:p w14:paraId="333B8C9C" w14:textId="77777777" w:rsidR="00EA402C" w:rsidRPr="00EA402C" w:rsidRDefault="00EA402C" w:rsidP="00EA402C">
      <w:pPr>
        <w:spacing w:after="0" w:line="276" w:lineRule="auto"/>
        <w:jc w:val="both"/>
        <w:rPr>
          <w:rFonts w:ascii="Calibri" w:eastAsia="Calibri" w:hAnsi="Calibri" w:cs="Times New Roman"/>
          <w:sz w:val="23"/>
          <w:szCs w:val="23"/>
        </w:rPr>
      </w:pPr>
    </w:p>
    <w:p w14:paraId="0E8DFB9D" w14:textId="77777777" w:rsidR="00EA402C" w:rsidRPr="00EA402C" w:rsidRDefault="00EA402C" w:rsidP="00EA402C">
      <w:pPr>
        <w:numPr>
          <w:ilvl w:val="0"/>
          <w:numId w:val="42"/>
        </w:numPr>
        <w:spacing w:after="20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Učestala kontrola komunalnog redarstva stanja spremnika za komunalni otpad na lokacijama kod korisnika usluge i na javnim površinama</w:t>
      </w:r>
    </w:p>
    <w:p w14:paraId="77FA7FB0" w14:textId="77777777" w:rsidR="00EA402C" w:rsidRPr="00EA402C" w:rsidRDefault="00EA402C" w:rsidP="00EA402C">
      <w:pPr>
        <w:numPr>
          <w:ilvl w:val="0"/>
          <w:numId w:val="42"/>
        </w:numPr>
        <w:spacing w:after="20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Postava znakova upozorenja o zabrani odbacivanja otpada na svim lokacijama gdje se uoči nepropisno odbacivanje otpada</w:t>
      </w:r>
    </w:p>
    <w:p w14:paraId="600171FB" w14:textId="77777777" w:rsidR="00EA402C" w:rsidRPr="00EA402C" w:rsidRDefault="00EA402C" w:rsidP="00EA402C">
      <w:pPr>
        <w:numPr>
          <w:ilvl w:val="0"/>
          <w:numId w:val="42"/>
        </w:numPr>
        <w:spacing w:after="20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Distribucija informacija o telefonskom broju na koji je moguće prijaviti nepropisno odbacivanje otpada i informacije o načinu postupanja sa komunalnim otpadom</w:t>
      </w:r>
    </w:p>
    <w:p w14:paraId="327E8B84" w14:textId="77777777" w:rsidR="00EA402C" w:rsidRPr="00EA402C" w:rsidRDefault="00EA402C" w:rsidP="00EA402C">
      <w:pPr>
        <w:numPr>
          <w:ilvl w:val="0"/>
          <w:numId w:val="42"/>
        </w:numPr>
        <w:spacing w:after="20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U suradnji sa isporučiteljem javne usluge prikupljanja miješanog komunalnog otpada i biorazgradivog komunalnog otpada distribucija letaka o načinu zbrinjavanja otpada</w:t>
      </w:r>
    </w:p>
    <w:p w14:paraId="3BBB1EEB" w14:textId="77777777" w:rsidR="00EA402C" w:rsidRPr="00EA402C" w:rsidRDefault="00EA402C" w:rsidP="00EA402C">
      <w:pPr>
        <w:spacing w:after="200" w:line="276" w:lineRule="auto"/>
        <w:jc w:val="both"/>
        <w:rPr>
          <w:rFonts w:ascii="Calibri" w:eastAsia="Calibri" w:hAnsi="Calibri" w:cs="Times New Roman"/>
          <w:sz w:val="23"/>
          <w:szCs w:val="23"/>
        </w:rPr>
      </w:pPr>
      <w:r w:rsidRPr="00EA402C">
        <w:rPr>
          <w:rFonts w:ascii="Calibri" w:eastAsia="Calibri" w:hAnsi="Calibri" w:cs="Times New Roman"/>
          <w:sz w:val="23"/>
          <w:szCs w:val="23"/>
        </w:rPr>
        <w:t xml:space="preserve">Upute za odvajanje otpada tvrtke EKO-FLOR PLUS d.o.o. dostupne su na Internet stranicama tvrtke. </w:t>
      </w:r>
    </w:p>
    <w:p w14:paraId="149E00A7" w14:textId="77777777" w:rsidR="00EA402C" w:rsidRPr="00EA402C" w:rsidRDefault="00EA402C" w:rsidP="00EA402C">
      <w:pPr>
        <w:spacing w:after="0" w:line="276" w:lineRule="auto"/>
        <w:jc w:val="both"/>
        <w:rPr>
          <w:rFonts w:ascii="Calibri" w:eastAsia="Times New Roman" w:hAnsi="Calibri" w:cs="Times New Roman"/>
          <w:sz w:val="23"/>
          <w:szCs w:val="23"/>
          <w:lang w:eastAsia="hr-HR"/>
        </w:rPr>
      </w:pPr>
      <w:r w:rsidRPr="00EA402C">
        <w:rPr>
          <w:rFonts w:ascii="Calibri" w:eastAsia="Times New Roman" w:hAnsi="Calibri" w:cs="Times New Roman"/>
          <w:sz w:val="23"/>
          <w:szCs w:val="23"/>
          <w:lang w:eastAsia="hr-HR"/>
        </w:rPr>
        <w:t>Sustav za zaprimanje obavijesti o nepropisno odbačenom otpadu uspostavlja se na sljedeći način:</w:t>
      </w:r>
    </w:p>
    <w:p w14:paraId="0C8BD3FF" w14:textId="77777777" w:rsidR="00EA402C" w:rsidRPr="00EA402C" w:rsidRDefault="00EA402C" w:rsidP="00EA402C">
      <w:pPr>
        <w:numPr>
          <w:ilvl w:val="0"/>
          <w:numId w:val="41"/>
        </w:numPr>
        <w:spacing w:before="60" w:after="0" w:line="276" w:lineRule="auto"/>
        <w:contextualSpacing/>
        <w:jc w:val="both"/>
        <w:rPr>
          <w:rFonts w:ascii="Calibri" w:eastAsia="Times New Roman" w:hAnsi="Calibri" w:cs="Times New Roman"/>
          <w:sz w:val="23"/>
          <w:szCs w:val="23"/>
          <w:lang w:val="en-US" w:eastAsia="hr-HR"/>
        </w:rPr>
      </w:pPr>
      <w:r w:rsidRPr="00EA402C">
        <w:rPr>
          <w:rFonts w:ascii="Calibri" w:eastAsia="Times New Roman" w:hAnsi="Calibri" w:cs="Times New Roman"/>
          <w:sz w:val="23"/>
          <w:szCs w:val="23"/>
          <w:lang w:val="en-US" w:eastAsia="hr-HR"/>
        </w:rPr>
        <w:t>pismeno putem pošte   na adresu Općine,</w:t>
      </w:r>
    </w:p>
    <w:p w14:paraId="6B50A27E" w14:textId="77777777" w:rsidR="00EA402C" w:rsidRPr="00EA402C" w:rsidRDefault="00EA402C" w:rsidP="00EA402C">
      <w:pPr>
        <w:numPr>
          <w:ilvl w:val="0"/>
          <w:numId w:val="41"/>
        </w:numPr>
        <w:spacing w:before="60" w:after="60" w:line="276" w:lineRule="auto"/>
        <w:contextualSpacing/>
        <w:jc w:val="both"/>
        <w:rPr>
          <w:rFonts w:ascii="Calibri" w:eastAsia="Times New Roman" w:hAnsi="Calibri" w:cs="Times New Roman"/>
          <w:sz w:val="23"/>
          <w:szCs w:val="23"/>
          <w:lang w:val="en-US" w:eastAsia="hr-HR"/>
        </w:rPr>
      </w:pPr>
      <w:r w:rsidRPr="00EA402C">
        <w:rPr>
          <w:rFonts w:ascii="Calibri" w:eastAsia="Times New Roman" w:hAnsi="Calibri" w:cs="Times New Roman"/>
          <w:sz w:val="23"/>
          <w:szCs w:val="23"/>
          <w:lang w:val="en-US" w:eastAsia="hr-HR"/>
        </w:rPr>
        <w:t xml:space="preserve">putem telefona na telefonske brojeve objavljene na Internet stranici Općine,  </w:t>
      </w:r>
    </w:p>
    <w:p w14:paraId="0F76B935" w14:textId="77777777" w:rsidR="00EA402C" w:rsidRPr="00EA402C" w:rsidRDefault="00EA402C" w:rsidP="00EA402C">
      <w:pPr>
        <w:numPr>
          <w:ilvl w:val="0"/>
          <w:numId w:val="41"/>
        </w:numPr>
        <w:spacing w:before="60" w:after="60" w:line="276" w:lineRule="auto"/>
        <w:contextualSpacing/>
        <w:jc w:val="both"/>
        <w:rPr>
          <w:rFonts w:ascii="Calibri" w:eastAsia="Times New Roman" w:hAnsi="Calibri" w:cs="Times New Roman"/>
          <w:sz w:val="23"/>
          <w:szCs w:val="23"/>
          <w:lang w:val="en-US" w:eastAsia="hr-HR"/>
        </w:rPr>
      </w:pPr>
      <w:r w:rsidRPr="00EA402C">
        <w:rPr>
          <w:rFonts w:ascii="Calibri" w:eastAsia="Times New Roman" w:hAnsi="Calibri" w:cs="Times New Roman"/>
          <w:sz w:val="23"/>
          <w:szCs w:val="23"/>
          <w:lang w:val="en-US" w:eastAsia="hr-HR"/>
        </w:rPr>
        <w:t>putem e-maila objavljenog na Internet stranici Općine,</w:t>
      </w:r>
    </w:p>
    <w:p w14:paraId="58ABDC6D" w14:textId="77777777" w:rsidR="00EA402C" w:rsidRPr="00EA402C" w:rsidRDefault="00EA402C" w:rsidP="00EA402C">
      <w:pPr>
        <w:numPr>
          <w:ilvl w:val="0"/>
          <w:numId w:val="41"/>
        </w:numPr>
        <w:spacing w:before="60" w:after="60" w:line="276" w:lineRule="auto"/>
        <w:contextualSpacing/>
        <w:jc w:val="both"/>
        <w:rPr>
          <w:rFonts w:ascii="Calibri" w:eastAsia="Times New Roman" w:hAnsi="Calibri" w:cs="Times New Roman"/>
          <w:sz w:val="23"/>
          <w:szCs w:val="23"/>
          <w:lang w:val="en-US" w:eastAsia="hr-HR"/>
        </w:rPr>
      </w:pPr>
      <w:proofErr w:type="gramStart"/>
      <w:r w:rsidRPr="00EA402C">
        <w:rPr>
          <w:rFonts w:ascii="Calibri" w:eastAsia="Times New Roman" w:hAnsi="Calibri" w:cs="Times New Roman"/>
          <w:sz w:val="23"/>
          <w:szCs w:val="23"/>
          <w:lang w:val="en-US" w:eastAsia="hr-HR"/>
        </w:rPr>
        <w:t>osobno</w:t>
      </w:r>
      <w:proofErr w:type="gramEnd"/>
      <w:r w:rsidRPr="00EA402C">
        <w:rPr>
          <w:rFonts w:ascii="Calibri" w:eastAsia="Times New Roman" w:hAnsi="Calibri" w:cs="Times New Roman"/>
          <w:sz w:val="23"/>
          <w:szCs w:val="23"/>
          <w:lang w:val="en-US" w:eastAsia="hr-HR"/>
        </w:rPr>
        <w:t xml:space="preserve"> u Jedinstvenom upravnom odjelu  Općine.</w:t>
      </w:r>
    </w:p>
    <w:p w14:paraId="543427F3" w14:textId="77777777" w:rsidR="00EA402C" w:rsidRPr="00EA402C" w:rsidRDefault="00EA402C" w:rsidP="00EA402C">
      <w:pPr>
        <w:keepNext/>
        <w:keepLines/>
        <w:spacing w:before="200" w:after="120" w:line="276" w:lineRule="auto"/>
        <w:jc w:val="both"/>
        <w:outlineLvl w:val="1"/>
        <w:rPr>
          <w:rFonts w:ascii="Calibri" w:eastAsia="Times New Roman" w:hAnsi="Calibri" w:cs="Times New Roman"/>
          <w:bCs/>
          <w:sz w:val="23"/>
          <w:szCs w:val="23"/>
        </w:rPr>
      </w:pPr>
      <w:bookmarkStart w:id="68" w:name="_Toc97723445"/>
      <w:r w:rsidRPr="00EA402C">
        <w:rPr>
          <w:rFonts w:ascii="Calibri" w:eastAsia="Times New Roman" w:hAnsi="Calibri" w:cs="Times New Roman"/>
          <w:bCs/>
          <w:sz w:val="23"/>
          <w:szCs w:val="23"/>
        </w:rPr>
        <w:t>8.2. IZVJEŠĆE O PROVEDENIM IZOBRAZNO - INFORMATIVNIM AKTIVNOSTIMA</w:t>
      </w:r>
      <w:bookmarkStart w:id="69" w:name="_Toc1992444"/>
      <w:bookmarkEnd w:id="68"/>
    </w:p>
    <w:p w14:paraId="6FED73C2" w14:textId="77777777" w:rsidR="00EA402C" w:rsidRPr="00EA402C" w:rsidRDefault="00EA402C" w:rsidP="00EA402C">
      <w:pPr>
        <w:keepNext/>
        <w:keepLines/>
        <w:spacing w:after="120" w:line="276" w:lineRule="auto"/>
        <w:jc w:val="both"/>
        <w:outlineLvl w:val="0"/>
        <w:rPr>
          <w:rFonts w:ascii="Calibri" w:eastAsia="Times New Roman" w:hAnsi="Calibri" w:cs="Times New Roman"/>
          <w:bCs/>
          <w:sz w:val="23"/>
          <w:szCs w:val="23"/>
        </w:rPr>
      </w:pPr>
      <w:bookmarkStart w:id="70" w:name="_Toc1992445"/>
      <w:bookmarkStart w:id="71" w:name="_Toc97723446"/>
      <w:bookmarkEnd w:id="69"/>
      <w:r w:rsidRPr="00EA402C">
        <w:rPr>
          <w:rFonts w:ascii="Calibri" w:eastAsia="Times New Roman" w:hAnsi="Calibri" w:cs="Times New Roman"/>
          <w:bCs/>
          <w:sz w:val="23"/>
          <w:szCs w:val="23"/>
        </w:rPr>
        <w:t xml:space="preserve">U suradnji s isporučiteljem javne usluge prikupljanja miješanog komunalnog otpada i biorazgradivog komunalnog otpada vrši se distribucija letka o načinu zbrinjavanja otpada. </w:t>
      </w:r>
    </w:p>
    <w:p w14:paraId="037EDB8E"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r w:rsidRPr="00EA402C">
        <w:rPr>
          <w:rFonts w:ascii="Calibri" w:eastAsia="Times New Roman" w:hAnsi="Calibri" w:cs="Times New Roman"/>
          <w:b/>
          <w:bCs/>
          <w:sz w:val="23"/>
          <w:szCs w:val="23"/>
        </w:rPr>
        <w:t>9. MJERE PRIKUPLJANJA MIJEŠANOG KOMUNALNOG OTPADA I BIORAZGRADIVOG KOMUNALNOG OTPADA, TE MJERE ODVOJENOG PRIKUPLJANJA OTPADNOG PAPIRA, METALA, STAKLA, PLASTIKE, TE KRUPNOG (GLOMAZNOG) KOMUNALNOG OTPADA</w:t>
      </w:r>
      <w:bookmarkEnd w:id="70"/>
      <w:bookmarkEnd w:id="71"/>
    </w:p>
    <w:p w14:paraId="34B996A7"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r w:rsidRPr="00EA402C">
        <w:rPr>
          <w:rFonts w:ascii="Calibri" w:eastAsia="Calibri" w:hAnsi="Calibri" w:cs="Times New Roman"/>
          <w:sz w:val="23"/>
          <w:szCs w:val="23"/>
          <w:lang w:eastAsia="zh-CN"/>
        </w:rPr>
        <w:t xml:space="preserve">Korisnik javne usluge dužan je koristiti javnu uslugu i predati miješani komunalni otpad, biorazgradivi komunalni otpad davatelju usluge na području na kojem se nalazi nekretnina korisnika usluge. </w:t>
      </w:r>
    </w:p>
    <w:p w14:paraId="4ED543C2"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p>
    <w:p w14:paraId="66954111"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r w:rsidRPr="00EA402C">
        <w:rPr>
          <w:rFonts w:ascii="Calibri" w:eastAsia="Calibri" w:hAnsi="Calibri" w:cs="Times New Roman"/>
          <w:sz w:val="23"/>
          <w:szCs w:val="23"/>
          <w:lang w:eastAsia="zh-CN"/>
        </w:rPr>
        <w:t>Korisniku usluge osigurana je mogućnost odvojene predaje različitih kategorija otpada na njegovom obračunskom mjestu putem zasebnih spremnika, korištenjem mobilnog reciklažnog dvorišta te spremnika postavljenih na javnim površinama te odvoz krupnog (glomaznog) otpada.</w:t>
      </w:r>
    </w:p>
    <w:p w14:paraId="06EE0FFB"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p>
    <w:p w14:paraId="75E7CBC0"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r w:rsidRPr="00EA402C">
        <w:rPr>
          <w:rFonts w:ascii="Calibri" w:eastAsia="Calibri" w:hAnsi="Calibri" w:cs="Times New Roman"/>
          <w:sz w:val="23"/>
          <w:szCs w:val="23"/>
          <w:lang w:eastAsia="zh-CN"/>
        </w:rPr>
        <w:t xml:space="preserve">U slučaju samostalnog kompostiranja korisnik usluge dužan je kompostirati otpad na način da ne ugrožava okoliš i zdravlje ljudi u skladu s higijensko – sanitarnim uvjetima. </w:t>
      </w:r>
    </w:p>
    <w:p w14:paraId="58806E19"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p>
    <w:p w14:paraId="520C9DE8" w14:textId="77777777" w:rsidR="00EA402C" w:rsidRPr="00EA402C" w:rsidRDefault="00EA402C" w:rsidP="00EA402C">
      <w:pPr>
        <w:autoSpaceDE w:val="0"/>
        <w:autoSpaceDN w:val="0"/>
        <w:adjustRightInd w:val="0"/>
        <w:spacing w:after="0" w:line="276" w:lineRule="auto"/>
        <w:jc w:val="both"/>
        <w:rPr>
          <w:rFonts w:ascii="Calibri" w:eastAsia="Calibri" w:hAnsi="Calibri" w:cs="Times New Roman"/>
          <w:sz w:val="23"/>
          <w:szCs w:val="23"/>
          <w:lang w:eastAsia="zh-CN"/>
        </w:rPr>
      </w:pPr>
      <w:r w:rsidRPr="00EA402C">
        <w:rPr>
          <w:rFonts w:ascii="Calibri" w:eastAsia="Calibri" w:hAnsi="Calibri" w:cs="Times New Roman"/>
          <w:sz w:val="23"/>
          <w:szCs w:val="23"/>
          <w:lang w:eastAsia="zh-CN"/>
        </w:rPr>
        <w:t>Korisnik javne usluge može predati krupni (glomazni) otpad na sljedeće načine:</w:t>
      </w:r>
    </w:p>
    <w:p w14:paraId="4912AB8A" w14:textId="77777777" w:rsidR="00EA402C" w:rsidRPr="00EA402C" w:rsidRDefault="00EA402C" w:rsidP="00EA402C">
      <w:pPr>
        <w:numPr>
          <w:ilvl w:val="0"/>
          <w:numId w:val="40"/>
        </w:numPr>
        <w:autoSpaceDE w:val="0"/>
        <w:autoSpaceDN w:val="0"/>
        <w:adjustRightInd w:val="0"/>
        <w:spacing w:after="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lastRenderedPageBreak/>
        <w:t>po izvršenoj prijavi za odvoz krupnog (glomaznog) otpada jednom godišnje do 5 m</w:t>
      </w:r>
      <w:r w:rsidRPr="00EA402C">
        <w:rPr>
          <w:rFonts w:ascii="Calibri" w:eastAsia="Calibri" w:hAnsi="Calibri" w:cs="Times New Roman"/>
          <w:sz w:val="23"/>
          <w:szCs w:val="23"/>
          <w:vertAlign w:val="superscript"/>
          <w:lang w:val="en-US"/>
        </w:rPr>
        <w:t>3</w:t>
      </w:r>
      <w:r w:rsidRPr="00EA402C">
        <w:rPr>
          <w:rFonts w:ascii="Calibri" w:eastAsia="Calibri" w:hAnsi="Calibri" w:cs="Times New Roman"/>
          <w:sz w:val="23"/>
          <w:szCs w:val="23"/>
          <w:lang w:val="en-US"/>
        </w:rPr>
        <w:t>,</w:t>
      </w:r>
    </w:p>
    <w:p w14:paraId="6C4BBA4D" w14:textId="77777777" w:rsidR="00EA402C" w:rsidRPr="00EA402C" w:rsidRDefault="00EA402C" w:rsidP="00EA402C">
      <w:pPr>
        <w:numPr>
          <w:ilvl w:val="0"/>
          <w:numId w:val="40"/>
        </w:numPr>
        <w:autoSpaceDE w:val="0"/>
        <w:autoSpaceDN w:val="0"/>
        <w:adjustRightInd w:val="0"/>
        <w:spacing w:after="0" w:line="276" w:lineRule="auto"/>
        <w:contextualSpacing/>
        <w:jc w:val="both"/>
        <w:rPr>
          <w:rFonts w:ascii="Calibri" w:eastAsia="Calibri" w:hAnsi="Calibri" w:cs="Times New Roman"/>
          <w:sz w:val="23"/>
          <w:szCs w:val="23"/>
          <w:lang w:val="en-US"/>
        </w:rPr>
      </w:pPr>
      <w:r w:rsidRPr="00EA402C">
        <w:rPr>
          <w:rFonts w:ascii="Calibri" w:eastAsia="Calibri" w:hAnsi="Calibri" w:cs="Times New Roman"/>
          <w:sz w:val="23"/>
          <w:szCs w:val="23"/>
          <w:lang w:val="en-US"/>
        </w:rPr>
        <w:t>po ispunjenom i predanom pismenom Zahtjevu za odvoz krupnog (glomaznog) otpada i u dogovoru s davateljem javne usluge za količine koju su izvan količina 5 m</w:t>
      </w:r>
      <w:r w:rsidRPr="00EA402C">
        <w:rPr>
          <w:rFonts w:ascii="Calibri" w:eastAsia="Calibri" w:hAnsi="Calibri" w:cs="Times New Roman"/>
          <w:sz w:val="23"/>
          <w:szCs w:val="23"/>
          <w:vertAlign w:val="superscript"/>
          <w:lang w:val="en-US"/>
        </w:rPr>
        <w:t>3</w:t>
      </w:r>
      <w:r w:rsidRPr="00EA402C">
        <w:rPr>
          <w:rFonts w:ascii="Calibri" w:eastAsia="Calibri" w:hAnsi="Calibri" w:cs="Times New Roman"/>
          <w:sz w:val="23"/>
          <w:szCs w:val="23"/>
          <w:lang w:val="en-US"/>
        </w:rPr>
        <w:t xml:space="preserve"> uz naknadu prema cjeniku davatelja javne usluge,</w:t>
      </w:r>
    </w:p>
    <w:p w14:paraId="30370EC4" w14:textId="77777777" w:rsidR="00EA402C" w:rsidRPr="00EA402C" w:rsidRDefault="00EA402C" w:rsidP="00EA402C">
      <w:pPr>
        <w:numPr>
          <w:ilvl w:val="0"/>
          <w:numId w:val="40"/>
        </w:numPr>
        <w:autoSpaceDE w:val="0"/>
        <w:autoSpaceDN w:val="0"/>
        <w:adjustRightInd w:val="0"/>
        <w:spacing w:after="0" w:line="276" w:lineRule="auto"/>
        <w:contextualSpacing/>
        <w:jc w:val="both"/>
        <w:rPr>
          <w:rFonts w:ascii="Calibri" w:eastAsia="Calibri" w:hAnsi="Calibri" w:cs="Times New Roman"/>
          <w:sz w:val="23"/>
          <w:szCs w:val="23"/>
          <w:lang w:val="en-US"/>
        </w:rPr>
      </w:pPr>
      <w:proofErr w:type="gramStart"/>
      <w:r w:rsidRPr="00EA402C">
        <w:rPr>
          <w:rFonts w:ascii="Calibri" w:eastAsia="Calibri" w:hAnsi="Calibri" w:cs="Times New Roman"/>
          <w:sz w:val="23"/>
          <w:szCs w:val="23"/>
          <w:lang w:val="en-US"/>
        </w:rPr>
        <w:t>samostalno</w:t>
      </w:r>
      <w:proofErr w:type="gramEnd"/>
      <w:r w:rsidRPr="00EA402C">
        <w:rPr>
          <w:rFonts w:ascii="Calibri" w:eastAsia="Calibri" w:hAnsi="Calibri" w:cs="Times New Roman"/>
          <w:sz w:val="23"/>
          <w:szCs w:val="23"/>
          <w:lang w:val="en-US"/>
        </w:rPr>
        <w:t xml:space="preserve"> u mobilnom reciklažnom dvorištu manjih predmeta do 20 kg težine.</w:t>
      </w:r>
    </w:p>
    <w:p w14:paraId="4B3E332B" w14:textId="77777777" w:rsidR="00EA402C" w:rsidRPr="00EA402C" w:rsidRDefault="00EA402C" w:rsidP="00EA402C">
      <w:pPr>
        <w:autoSpaceDE w:val="0"/>
        <w:autoSpaceDN w:val="0"/>
        <w:adjustRightInd w:val="0"/>
        <w:spacing w:after="0" w:line="276" w:lineRule="auto"/>
        <w:ind w:left="720"/>
        <w:contextualSpacing/>
        <w:rPr>
          <w:rFonts w:ascii="Calibri" w:eastAsia="Calibri" w:hAnsi="Calibri" w:cs="Times New Roman"/>
          <w:sz w:val="23"/>
          <w:szCs w:val="23"/>
          <w:highlight w:val="yellow"/>
          <w:lang w:val="en-US"/>
        </w:rPr>
      </w:pPr>
    </w:p>
    <w:p w14:paraId="2C3DDAC7" w14:textId="77777777" w:rsidR="00EA402C" w:rsidRPr="00EA402C" w:rsidRDefault="00EA402C" w:rsidP="00EA402C">
      <w:pPr>
        <w:keepNext/>
        <w:keepLines/>
        <w:spacing w:after="120" w:line="276" w:lineRule="auto"/>
        <w:jc w:val="both"/>
        <w:outlineLvl w:val="0"/>
        <w:rPr>
          <w:rFonts w:ascii="Calibri" w:eastAsia="Times New Roman" w:hAnsi="Calibri" w:cs="Times New Roman"/>
          <w:b/>
          <w:bCs/>
          <w:sz w:val="23"/>
          <w:szCs w:val="23"/>
        </w:rPr>
      </w:pPr>
      <w:bookmarkStart w:id="72" w:name="_Toc97723447"/>
      <w:bookmarkStart w:id="73" w:name="_Toc1992446"/>
      <w:r w:rsidRPr="00EA402C">
        <w:rPr>
          <w:rFonts w:ascii="Calibri" w:eastAsia="Times New Roman" w:hAnsi="Calibri" w:cs="Times New Roman"/>
          <w:b/>
          <w:bCs/>
          <w:sz w:val="23"/>
          <w:szCs w:val="23"/>
        </w:rPr>
        <w:t>10. OPĆE MJERE ZA GOSPODARENJE OTPADOM, OPASNIM OTPADOM I POSEBNIM KATEGORIJAMA OTPADA</w:t>
      </w:r>
      <w:bookmarkEnd w:id="72"/>
    </w:p>
    <w:p w14:paraId="5BFEDC2F" w14:textId="77777777" w:rsidR="00EA402C" w:rsidRPr="00EA402C" w:rsidRDefault="00EA402C" w:rsidP="00EA402C">
      <w:pPr>
        <w:spacing w:after="200" w:line="276" w:lineRule="auto"/>
        <w:jc w:val="both"/>
        <w:rPr>
          <w:rFonts w:ascii="Calibri" w:eastAsia="Calibri" w:hAnsi="Calibri" w:cs="Times New Roman"/>
          <w:sz w:val="23"/>
          <w:szCs w:val="23"/>
        </w:rPr>
      </w:pPr>
      <w:r w:rsidRPr="00EA402C">
        <w:rPr>
          <w:rFonts w:ascii="Calibri" w:eastAsia="Calibri" w:hAnsi="Calibri" w:cs="Times New Roman"/>
          <w:sz w:val="23"/>
          <w:szCs w:val="23"/>
        </w:rPr>
        <w:t xml:space="preserve">Korisnik je dužan predati problematični otpad nastao u kućanstvu u mobilno reciklažno dvorište. </w:t>
      </w:r>
      <w:bookmarkStart w:id="74" w:name="_Toc1992448"/>
      <w:bookmarkStart w:id="75" w:name="_Toc97723449"/>
      <w:bookmarkEnd w:id="73"/>
    </w:p>
    <w:p w14:paraId="5B51D362" w14:textId="77777777" w:rsidR="00EA402C" w:rsidRPr="00EA402C" w:rsidRDefault="00EA402C" w:rsidP="00EA402C">
      <w:pPr>
        <w:spacing w:after="200" w:line="276" w:lineRule="auto"/>
        <w:jc w:val="both"/>
        <w:rPr>
          <w:rFonts w:ascii="Calibri" w:eastAsia="Calibri" w:hAnsi="Calibri" w:cs="Times New Roman"/>
          <w:b/>
          <w:sz w:val="23"/>
          <w:szCs w:val="23"/>
        </w:rPr>
      </w:pPr>
      <w:r w:rsidRPr="00EA402C">
        <w:rPr>
          <w:rFonts w:ascii="Calibri" w:eastAsia="Calibri" w:hAnsi="Calibri" w:cs="Times New Roman"/>
          <w:b/>
          <w:sz w:val="23"/>
          <w:szCs w:val="23"/>
        </w:rPr>
        <w:t>11. ZAKLJUČAK</w:t>
      </w:r>
      <w:bookmarkEnd w:id="74"/>
      <w:bookmarkEnd w:id="75"/>
    </w:p>
    <w:p w14:paraId="6D274E69" w14:textId="77777777" w:rsidR="00EA402C" w:rsidRPr="00EA402C" w:rsidRDefault="00EA402C" w:rsidP="00EA402C">
      <w:pPr>
        <w:spacing w:after="200" w:line="276" w:lineRule="auto"/>
        <w:ind w:firstLine="360"/>
        <w:jc w:val="both"/>
        <w:rPr>
          <w:rFonts w:ascii="Calibri" w:eastAsia="Calibri" w:hAnsi="Calibri" w:cs="Times New Roman"/>
          <w:bCs/>
          <w:sz w:val="23"/>
          <w:szCs w:val="23"/>
        </w:rPr>
      </w:pPr>
      <w:r w:rsidRPr="00EA402C">
        <w:rPr>
          <w:rFonts w:ascii="Calibri" w:eastAsia="Calibri" w:hAnsi="Calibri" w:cs="Times New Roman"/>
          <w:bCs/>
          <w:sz w:val="23"/>
          <w:szCs w:val="23"/>
        </w:rPr>
        <w:t xml:space="preserve">Općina Sveti Križ Začretje posljednjih godina učestalo realizira aktivnosti usmjerene na zaštitu okoliša i gospodarenje otpadom, a tu praksu potrebno je nastaviti i dalje. </w:t>
      </w:r>
    </w:p>
    <w:p w14:paraId="17F7FCFF" w14:textId="77777777" w:rsidR="00EA402C" w:rsidRPr="00EA402C" w:rsidRDefault="00EA402C" w:rsidP="00EA402C">
      <w:pPr>
        <w:spacing w:after="200" w:line="276" w:lineRule="auto"/>
        <w:ind w:firstLine="360"/>
        <w:jc w:val="both"/>
        <w:rPr>
          <w:rFonts w:ascii="Calibri" w:eastAsia="Calibri" w:hAnsi="Calibri" w:cs="Times New Roman"/>
          <w:bCs/>
          <w:sz w:val="23"/>
          <w:szCs w:val="23"/>
        </w:rPr>
      </w:pPr>
      <w:r w:rsidRPr="00EA402C">
        <w:rPr>
          <w:rFonts w:ascii="Calibri" w:eastAsia="Calibri" w:hAnsi="Calibri" w:cs="Times New Roman"/>
          <w:bCs/>
          <w:sz w:val="23"/>
          <w:szCs w:val="23"/>
        </w:rPr>
        <w:t xml:space="preserve">Cilj svih ovih aktivnosti je prvenstveno zaštititi okoliš i očuvati prirodna i kulturna bogatstva te doprinijeti općoj zaštiti okoliša  kroz mijenjanje postojećih navika štetnih po okoliš. </w:t>
      </w:r>
    </w:p>
    <w:p w14:paraId="1FB17704" w14:textId="77777777" w:rsidR="00EA402C" w:rsidRPr="00EA402C" w:rsidRDefault="00EA402C" w:rsidP="00EA402C">
      <w:pPr>
        <w:spacing w:after="200" w:line="276" w:lineRule="auto"/>
        <w:ind w:firstLine="360"/>
        <w:jc w:val="both"/>
        <w:rPr>
          <w:rFonts w:ascii="Calibri" w:eastAsia="Calibri" w:hAnsi="Calibri" w:cs="Times New Roman"/>
          <w:bCs/>
          <w:sz w:val="23"/>
          <w:szCs w:val="23"/>
        </w:rPr>
      </w:pPr>
      <w:r w:rsidRPr="00EA402C">
        <w:rPr>
          <w:rFonts w:ascii="Calibri" w:eastAsia="Calibri" w:hAnsi="Calibri" w:cs="Times New Roman"/>
          <w:bCs/>
          <w:sz w:val="23"/>
          <w:szCs w:val="23"/>
        </w:rPr>
        <w:t>U sklopu zakonskih obveza potrebno je unaprijediti sustav pružanja javne usluge prikupljanja miješanog komunalnog otpada i biorazgradivog komunalnog otpada te odvojenog prikupljanja otpadnog papira, metala, stakla, plastike, tekstila, problematičnog otpada i krupnog otpada.</w:t>
      </w:r>
    </w:p>
    <w:p w14:paraId="762F86A7" w14:textId="77777777" w:rsidR="00EA402C" w:rsidRPr="00EA402C" w:rsidRDefault="00EA402C" w:rsidP="00EA402C">
      <w:pPr>
        <w:spacing w:after="200" w:line="276" w:lineRule="auto"/>
        <w:jc w:val="both"/>
        <w:rPr>
          <w:rFonts w:ascii="Calibri" w:eastAsia="Calibri" w:hAnsi="Calibri" w:cs="Times New Roman"/>
          <w:sz w:val="23"/>
          <w:szCs w:val="23"/>
        </w:rPr>
      </w:pPr>
      <w:r w:rsidRPr="00EA402C">
        <w:rPr>
          <w:rFonts w:ascii="Calibri" w:eastAsia="Calibri" w:hAnsi="Calibri" w:cs="Times New Roman"/>
          <w:sz w:val="23"/>
          <w:szCs w:val="23"/>
        </w:rPr>
        <w:t xml:space="preserve">Gospodarenje otpadom na području Općine Sveti Križ Začretje provodi se sukladno odredbama Plana gospodarenja otpadom Općine Sveti Križ Začretje za razdoblje od 2017. - 2022. godine i važećim propisima te Planom gospodarenja otpadom Republike Hrvatske za Razdoblje 2017. – 2022. godine. </w:t>
      </w:r>
    </w:p>
    <w:p w14:paraId="184DA956" w14:textId="77777777" w:rsidR="00EA402C" w:rsidRPr="00EA402C" w:rsidRDefault="00EA402C" w:rsidP="00EA402C">
      <w:pPr>
        <w:spacing w:after="0" w:line="276" w:lineRule="auto"/>
        <w:jc w:val="both"/>
        <w:rPr>
          <w:rFonts w:ascii="Calibri" w:eastAsia="Times New Roman" w:hAnsi="Calibri" w:cs="Times New Roman"/>
          <w:sz w:val="23"/>
          <w:szCs w:val="23"/>
          <w:lang w:eastAsia="hr-HR"/>
        </w:rPr>
      </w:pPr>
      <w:bookmarkStart w:id="76" w:name="_Toc1506119"/>
      <w:bookmarkStart w:id="77" w:name="_Toc1992449"/>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t xml:space="preserve">OPĆINSKI NAČELNIK </w:t>
      </w:r>
    </w:p>
    <w:p w14:paraId="7665F4AC" w14:textId="77777777" w:rsidR="00EA402C" w:rsidRPr="00EA402C" w:rsidRDefault="00EA402C" w:rsidP="00EA402C">
      <w:pPr>
        <w:spacing w:after="0" w:line="276" w:lineRule="auto"/>
        <w:jc w:val="both"/>
        <w:rPr>
          <w:rFonts w:ascii="Calibri" w:eastAsia="Times New Roman" w:hAnsi="Calibri" w:cs="Times New Roman"/>
          <w:i/>
          <w:sz w:val="23"/>
          <w:szCs w:val="23"/>
          <w:lang w:eastAsia="hr-HR"/>
        </w:rPr>
      </w:pP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sz w:val="23"/>
          <w:szCs w:val="23"/>
          <w:lang w:eastAsia="hr-HR"/>
        </w:rPr>
        <w:tab/>
      </w:r>
      <w:r w:rsidRPr="00EA402C">
        <w:rPr>
          <w:rFonts w:ascii="Calibri" w:eastAsia="Times New Roman" w:hAnsi="Calibri" w:cs="Times New Roman"/>
          <w:i/>
          <w:sz w:val="23"/>
          <w:szCs w:val="23"/>
          <w:lang w:eastAsia="hr-HR"/>
        </w:rPr>
        <w:t xml:space="preserve">Marko Kos, dipl.oec. </w:t>
      </w:r>
    </w:p>
    <w:p w14:paraId="40685FAC" w14:textId="77777777" w:rsidR="00EA402C" w:rsidRPr="00EA402C" w:rsidRDefault="00EA402C" w:rsidP="00EA402C">
      <w:pPr>
        <w:spacing w:after="0" w:line="276" w:lineRule="auto"/>
        <w:jc w:val="both"/>
        <w:rPr>
          <w:rFonts w:ascii="Calibri" w:eastAsia="Times New Roman" w:hAnsi="Calibri" w:cs="Times New Roman"/>
          <w:sz w:val="23"/>
          <w:szCs w:val="23"/>
          <w:lang w:eastAsia="hr-HR"/>
        </w:rPr>
      </w:pPr>
      <w:r w:rsidRPr="00EA402C">
        <w:rPr>
          <w:rFonts w:ascii="Calibri" w:eastAsia="Times New Roman" w:hAnsi="Calibri" w:cs="Times New Roman"/>
          <w:sz w:val="23"/>
          <w:szCs w:val="23"/>
          <w:lang w:eastAsia="hr-HR"/>
        </w:rPr>
        <w:t xml:space="preserve">KLASA: 351-02/23-01/001                                                                                                                          </w:t>
      </w:r>
    </w:p>
    <w:p w14:paraId="7F2B269E" w14:textId="77777777" w:rsidR="00EA402C" w:rsidRPr="00EA402C" w:rsidRDefault="00EA402C" w:rsidP="00EA402C">
      <w:pPr>
        <w:spacing w:after="0" w:line="276" w:lineRule="auto"/>
        <w:jc w:val="both"/>
        <w:rPr>
          <w:rFonts w:ascii="Calibri" w:eastAsia="Times New Roman" w:hAnsi="Calibri" w:cs="Times New Roman"/>
          <w:sz w:val="23"/>
          <w:szCs w:val="23"/>
          <w:lang w:eastAsia="hr-HR"/>
        </w:rPr>
      </w:pPr>
      <w:r w:rsidRPr="00EA402C">
        <w:rPr>
          <w:rFonts w:ascii="Calibri" w:eastAsia="Times New Roman" w:hAnsi="Calibri" w:cs="Times New Roman"/>
          <w:sz w:val="23"/>
          <w:szCs w:val="23"/>
          <w:lang w:eastAsia="hr-HR"/>
        </w:rPr>
        <w:t>URBROJ:2140-28-23-03-1</w:t>
      </w:r>
    </w:p>
    <w:p w14:paraId="35757323" w14:textId="77777777" w:rsidR="00EA402C" w:rsidRPr="00EA402C" w:rsidRDefault="00EA402C" w:rsidP="00EA402C">
      <w:pPr>
        <w:spacing w:after="0" w:line="276" w:lineRule="auto"/>
        <w:jc w:val="both"/>
        <w:rPr>
          <w:rFonts w:ascii="Calibri" w:eastAsia="Times New Roman" w:hAnsi="Calibri" w:cs="Times New Roman"/>
          <w:sz w:val="23"/>
          <w:szCs w:val="23"/>
          <w:lang w:eastAsia="hr-HR"/>
        </w:rPr>
      </w:pPr>
      <w:r w:rsidRPr="00EA402C">
        <w:rPr>
          <w:rFonts w:ascii="Calibri" w:eastAsia="Times New Roman" w:hAnsi="Calibri" w:cs="Times New Roman"/>
          <w:sz w:val="23"/>
          <w:szCs w:val="23"/>
          <w:lang w:eastAsia="hr-HR"/>
        </w:rPr>
        <w:t xml:space="preserve">Sveti Križ Začretje, 06.03.2023.god. </w:t>
      </w:r>
    </w:p>
    <w:bookmarkEnd w:id="76"/>
    <w:bookmarkEnd w:id="77"/>
    <w:p w14:paraId="75CEC361" w14:textId="77777777" w:rsidR="00EA402C" w:rsidRPr="00EA402C" w:rsidRDefault="00EA402C" w:rsidP="00EA402C">
      <w:pPr>
        <w:spacing w:after="200" w:line="276" w:lineRule="auto"/>
        <w:jc w:val="both"/>
        <w:rPr>
          <w:rFonts w:ascii="Calibri" w:eastAsia="Calibri" w:hAnsi="Calibri" w:cs="Calibri"/>
          <w:sz w:val="23"/>
          <w:szCs w:val="23"/>
          <w:lang w:eastAsia="hr-HR"/>
        </w:rPr>
      </w:pPr>
    </w:p>
    <w:p w14:paraId="182A4CE3" w14:textId="77777777" w:rsidR="00EA402C" w:rsidRPr="00EA402C" w:rsidRDefault="00EA402C" w:rsidP="00EA402C">
      <w:pPr>
        <w:spacing w:after="200" w:line="276" w:lineRule="auto"/>
        <w:rPr>
          <w:rFonts w:ascii="Calibri" w:eastAsia="Calibri" w:hAnsi="Calibri" w:cs="Times New Roman"/>
          <w:b/>
          <w:bCs/>
          <w:sz w:val="23"/>
          <w:szCs w:val="23"/>
        </w:rPr>
      </w:pPr>
    </w:p>
    <w:p w14:paraId="6DB00B42" w14:textId="77777777" w:rsidR="00EA402C" w:rsidRDefault="00EA402C" w:rsidP="002E5ECD">
      <w:pPr>
        <w:pStyle w:val="Bezproreda"/>
      </w:pPr>
    </w:p>
    <w:p w14:paraId="3236F9CE" w14:textId="77777777" w:rsidR="00EA402C" w:rsidRDefault="00EA402C" w:rsidP="002E5ECD">
      <w:pPr>
        <w:pStyle w:val="Bezproreda"/>
      </w:pPr>
    </w:p>
    <w:p w14:paraId="021A291C" w14:textId="77777777" w:rsidR="00EA402C" w:rsidRDefault="00EA402C" w:rsidP="002E5ECD">
      <w:pPr>
        <w:pStyle w:val="Bezproreda"/>
      </w:pPr>
    </w:p>
    <w:p w14:paraId="40A7BF69" w14:textId="77777777" w:rsidR="00EA402C" w:rsidRDefault="00EA402C" w:rsidP="002E5ECD">
      <w:pPr>
        <w:pStyle w:val="Bezproreda"/>
      </w:pPr>
    </w:p>
    <w:p w14:paraId="7E66E760" w14:textId="77777777" w:rsidR="00EA402C" w:rsidRDefault="00EA402C" w:rsidP="002E5ECD">
      <w:pPr>
        <w:pStyle w:val="Bezproreda"/>
      </w:pPr>
    </w:p>
    <w:p w14:paraId="4CC7429D" w14:textId="77777777" w:rsidR="00EA402C" w:rsidRDefault="00EA402C" w:rsidP="002E5ECD">
      <w:pPr>
        <w:pStyle w:val="Bezproreda"/>
      </w:pPr>
    </w:p>
    <w:p w14:paraId="13535AE1" w14:textId="77777777" w:rsidR="00EA402C" w:rsidRDefault="00EA402C" w:rsidP="002E5ECD">
      <w:pPr>
        <w:pStyle w:val="Bezproreda"/>
      </w:pPr>
    </w:p>
    <w:p w14:paraId="7FD2150B" w14:textId="77777777" w:rsidR="00EA402C" w:rsidRDefault="00EA402C" w:rsidP="002E5ECD">
      <w:pPr>
        <w:pStyle w:val="Bezproreda"/>
      </w:pPr>
    </w:p>
    <w:p w14:paraId="397E46C0" w14:textId="77777777" w:rsidR="00EA402C" w:rsidRDefault="00EA402C" w:rsidP="002E5ECD">
      <w:pPr>
        <w:pStyle w:val="Bezproreda"/>
      </w:pPr>
    </w:p>
    <w:p w14:paraId="3C6D020D" w14:textId="77777777" w:rsidR="00EA402C" w:rsidRDefault="00EA402C" w:rsidP="002E5ECD">
      <w:pPr>
        <w:pStyle w:val="Bezproreda"/>
      </w:pPr>
    </w:p>
    <w:p w14:paraId="3CF47F72" w14:textId="77777777" w:rsidR="00EA402C" w:rsidRDefault="00EA402C" w:rsidP="002E5ECD">
      <w:pPr>
        <w:pStyle w:val="Bezproreda"/>
      </w:pPr>
    </w:p>
    <w:p w14:paraId="0ACA0046" w14:textId="77777777" w:rsidR="00EA402C" w:rsidRDefault="00EA402C" w:rsidP="002E5ECD">
      <w:pPr>
        <w:pStyle w:val="Bezproreda"/>
      </w:pPr>
    </w:p>
    <w:p w14:paraId="02793854" w14:textId="77777777" w:rsidR="00EA402C" w:rsidRDefault="00EA402C" w:rsidP="002E5ECD">
      <w:pPr>
        <w:pStyle w:val="Bezproreda"/>
      </w:pPr>
    </w:p>
    <w:p w14:paraId="7F729925" w14:textId="77777777" w:rsidR="00EA402C" w:rsidRDefault="00EA402C" w:rsidP="002E5ECD">
      <w:pPr>
        <w:pStyle w:val="Bezproreda"/>
      </w:pPr>
    </w:p>
    <w:p w14:paraId="6A6A2E35" w14:textId="77777777" w:rsidR="00EA402C" w:rsidRDefault="00EA402C" w:rsidP="002E5ECD">
      <w:pPr>
        <w:pStyle w:val="Bezproreda"/>
      </w:pPr>
    </w:p>
    <w:p w14:paraId="067B8B49" w14:textId="77777777" w:rsidR="00EA402C" w:rsidRDefault="00EA402C" w:rsidP="002E5ECD">
      <w:pPr>
        <w:pStyle w:val="Bezproreda"/>
      </w:pPr>
    </w:p>
    <w:p w14:paraId="4C9B35CD" w14:textId="77777777" w:rsidR="00EA402C" w:rsidRDefault="00EA402C" w:rsidP="002E5ECD">
      <w:pPr>
        <w:pStyle w:val="Bezproreda"/>
      </w:pPr>
    </w:p>
    <w:p w14:paraId="796BE1D8" w14:textId="77777777" w:rsidR="00EA402C" w:rsidRDefault="00EA402C" w:rsidP="002E5ECD">
      <w:pPr>
        <w:pStyle w:val="Bezproreda"/>
      </w:pPr>
    </w:p>
    <w:p w14:paraId="3AC41CA5" w14:textId="77777777" w:rsidR="00EA402C" w:rsidRDefault="00EA402C" w:rsidP="002E5ECD">
      <w:pPr>
        <w:pStyle w:val="Bezproreda"/>
      </w:pPr>
    </w:p>
    <w:p w14:paraId="13C6B816"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Calibri" w:eastAsia="Calibri" w:hAnsi="Calibri" w:cs="Times New Roman"/>
        </w:rPr>
        <w:t xml:space="preserve">        </w:t>
      </w:r>
      <w:r w:rsidRPr="00EA402C">
        <w:rPr>
          <w:rFonts w:ascii="Times New Roman" w:eastAsia="Calibri" w:hAnsi="Times New Roman" w:cs="Times New Roman"/>
          <w:sz w:val="24"/>
          <w:szCs w:val="24"/>
        </w:rPr>
        <w:t xml:space="preserve">                     </w:t>
      </w:r>
      <w:r w:rsidRPr="00EA402C">
        <w:rPr>
          <w:rFonts w:ascii="Times New Roman" w:eastAsia="Calibri" w:hAnsi="Times New Roman" w:cs="Times New Roman"/>
          <w:sz w:val="24"/>
          <w:szCs w:val="24"/>
        </w:rPr>
        <w:object w:dxaOrig="2100" w:dyaOrig="2503" w14:anchorId="521DAE5A">
          <v:shape id="_x0000_i1087" type="#_x0000_t75" style="width:36.75pt;height:43.5pt" o:ole="" fillcolor="window">
            <v:imagedata r:id="rId6" o:title=""/>
          </v:shape>
          <o:OLEObject Type="Embed" ProgID="MSDraw" ShapeID="_x0000_i1087" DrawAspect="Content" ObjectID="_1739962988" r:id="rId31"/>
        </w:object>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p>
    <w:p w14:paraId="4990EE9F"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Times New Roman" w:eastAsia="Calibri" w:hAnsi="Times New Roman" w:cs="Times New Roman"/>
          <w:sz w:val="24"/>
          <w:szCs w:val="24"/>
        </w:rPr>
        <w:t xml:space="preserve">           </w:t>
      </w:r>
      <w:r w:rsidRPr="00EA402C">
        <w:rPr>
          <w:rFonts w:ascii="Times New Roman" w:eastAsia="Calibri" w:hAnsi="Times New Roman" w:cs="Times New Roman"/>
          <w:b/>
          <w:sz w:val="24"/>
          <w:szCs w:val="24"/>
          <w:lang w:val="de-DE"/>
        </w:rPr>
        <w:t>REPUBLIKA</w:t>
      </w:r>
      <w:r w:rsidRPr="00EA402C">
        <w:rPr>
          <w:rFonts w:ascii="Times New Roman" w:eastAsia="Calibri" w:hAnsi="Times New Roman" w:cs="Times New Roman"/>
          <w:b/>
          <w:sz w:val="24"/>
          <w:szCs w:val="24"/>
        </w:rPr>
        <w:t xml:space="preserve"> </w:t>
      </w:r>
      <w:r w:rsidRPr="00EA402C">
        <w:rPr>
          <w:rFonts w:ascii="Times New Roman" w:eastAsia="Calibri" w:hAnsi="Times New Roman" w:cs="Times New Roman"/>
          <w:b/>
          <w:sz w:val="24"/>
          <w:szCs w:val="24"/>
          <w:lang w:val="de-DE"/>
        </w:rPr>
        <w:t>HRVATSKA</w:t>
      </w:r>
      <w:r w:rsidRPr="00EA402C">
        <w:rPr>
          <w:rFonts w:ascii="Times New Roman" w:eastAsia="Calibri" w:hAnsi="Times New Roman" w:cs="Times New Roman"/>
          <w:b/>
          <w:sz w:val="24"/>
          <w:szCs w:val="24"/>
        </w:rPr>
        <w:tab/>
      </w:r>
    </w:p>
    <w:p w14:paraId="581F204E"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Times New Roman" w:eastAsia="Calibri" w:hAnsi="Times New Roman" w:cs="Times New Roman"/>
          <w:b/>
          <w:sz w:val="24"/>
          <w:szCs w:val="24"/>
        </w:rPr>
        <w:t xml:space="preserve"> KRAPINSKO-ZAGORSKA ŽUPANIJA</w:t>
      </w:r>
    </w:p>
    <w:p w14:paraId="3D27224F" w14:textId="77777777" w:rsidR="00EA402C" w:rsidRPr="00EA402C" w:rsidRDefault="00EA402C" w:rsidP="00EA402C">
      <w:pPr>
        <w:spacing w:after="0" w:line="240" w:lineRule="auto"/>
        <w:rPr>
          <w:rFonts w:ascii="Times New Roman" w:eastAsia="Calibri" w:hAnsi="Times New Roman" w:cs="Times New Roman"/>
          <w:b/>
          <w:sz w:val="24"/>
          <w:szCs w:val="24"/>
        </w:rPr>
      </w:pPr>
      <w:r w:rsidRPr="00EA402C">
        <w:rPr>
          <w:rFonts w:ascii="Times New Roman" w:eastAsia="Calibri" w:hAnsi="Times New Roman" w:cs="Times New Roman"/>
          <w:b/>
          <w:sz w:val="24"/>
          <w:szCs w:val="24"/>
        </w:rPr>
        <w:t xml:space="preserve">     OPĆINA SVETI KRIŽ ZAČRETJE</w:t>
      </w:r>
    </w:p>
    <w:p w14:paraId="215BFF9A" w14:textId="77777777" w:rsidR="00EA402C" w:rsidRPr="00EA402C" w:rsidRDefault="00EA402C" w:rsidP="00EA402C">
      <w:pPr>
        <w:spacing w:after="0" w:line="240" w:lineRule="auto"/>
        <w:rPr>
          <w:rFonts w:ascii="Times New Roman" w:eastAsia="Calibri" w:hAnsi="Times New Roman" w:cs="Times New Roman"/>
          <w:bCs/>
          <w:sz w:val="24"/>
          <w:szCs w:val="24"/>
        </w:rPr>
      </w:pPr>
      <w:r w:rsidRPr="00EA402C">
        <w:rPr>
          <w:rFonts w:ascii="Times New Roman" w:eastAsia="Calibri" w:hAnsi="Times New Roman" w:cs="Times New Roman"/>
          <w:b/>
          <w:sz w:val="24"/>
          <w:szCs w:val="24"/>
        </w:rPr>
        <w:t xml:space="preserve">               OPĆINSKO VIJEĆE                                           </w:t>
      </w:r>
    </w:p>
    <w:p w14:paraId="616974AF" w14:textId="77777777" w:rsidR="00EA402C" w:rsidRPr="00EA402C" w:rsidRDefault="00EA402C" w:rsidP="00EA402C">
      <w:pPr>
        <w:spacing w:after="0" w:line="240" w:lineRule="auto"/>
        <w:rPr>
          <w:rFonts w:ascii="Times New Roman" w:eastAsia="Calibri" w:hAnsi="Times New Roman" w:cs="Times New Roman"/>
          <w:b/>
          <w:bCs/>
          <w:sz w:val="24"/>
          <w:szCs w:val="24"/>
        </w:rPr>
      </w:pPr>
      <w:r w:rsidRPr="00EA402C">
        <w:rPr>
          <w:rFonts w:ascii="Times New Roman" w:eastAsia="Calibri" w:hAnsi="Times New Roman" w:cs="Times New Roman"/>
          <w:b/>
          <w:bCs/>
          <w:sz w:val="24"/>
          <w:szCs w:val="24"/>
        </w:rPr>
        <w:tab/>
      </w:r>
    </w:p>
    <w:p w14:paraId="25AE5131" w14:textId="77777777" w:rsidR="00EA402C" w:rsidRPr="00EA402C" w:rsidRDefault="00EA402C" w:rsidP="00EA402C">
      <w:pPr>
        <w:spacing w:after="0" w:line="240" w:lineRule="auto"/>
        <w:rPr>
          <w:rFonts w:ascii="Times New Roman" w:eastAsia="Calibri" w:hAnsi="Times New Roman" w:cs="Times New Roman"/>
          <w:bCs/>
          <w:sz w:val="24"/>
          <w:szCs w:val="24"/>
        </w:rPr>
      </w:pPr>
      <w:r w:rsidRPr="00EA402C">
        <w:rPr>
          <w:rFonts w:ascii="Times New Roman" w:eastAsia="Calibri" w:hAnsi="Times New Roman" w:cs="Times New Roman"/>
          <w:bCs/>
          <w:sz w:val="24"/>
          <w:szCs w:val="24"/>
        </w:rPr>
        <w:t>KLASA: 351-02/23-01/001</w:t>
      </w:r>
    </w:p>
    <w:p w14:paraId="2B6D82B1" w14:textId="77777777" w:rsidR="00EA402C" w:rsidRPr="00EA402C" w:rsidRDefault="00EA402C" w:rsidP="00EA402C">
      <w:pPr>
        <w:spacing w:after="0" w:line="240" w:lineRule="auto"/>
        <w:rPr>
          <w:rFonts w:ascii="Times New Roman" w:eastAsia="Calibri" w:hAnsi="Times New Roman" w:cs="Times New Roman"/>
          <w:bCs/>
          <w:sz w:val="24"/>
          <w:szCs w:val="24"/>
        </w:rPr>
      </w:pPr>
      <w:r w:rsidRPr="00EA402C">
        <w:rPr>
          <w:rFonts w:ascii="Times New Roman" w:eastAsia="Calibri" w:hAnsi="Times New Roman" w:cs="Times New Roman"/>
          <w:bCs/>
          <w:sz w:val="24"/>
          <w:szCs w:val="24"/>
          <w:lang w:val="de-DE"/>
        </w:rPr>
        <w:t>URBROJ</w:t>
      </w:r>
      <w:r w:rsidRPr="00EA402C">
        <w:rPr>
          <w:rFonts w:ascii="Times New Roman" w:eastAsia="Calibri" w:hAnsi="Times New Roman" w:cs="Times New Roman"/>
          <w:bCs/>
          <w:sz w:val="24"/>
          <w:szCs w:val="24"/>
        </w:rPr>
        <w:t>: 2140-28-01-23-3</w:t>
      </w:r>
    </w:p>
    <w:p w14:paraId="233B9B7E" w14:textId="77777777" w:rsidR="00EA402C" w:rsidRPr="00EA402C" w:rsidRDefault="00EA402C" w:rsidP="00EA402C">
      <w:pPr>
        <w:spacing w:after="0" w:line="240" w:lineRule="auto"/>
        <w:rPr>
          <w:rFonts w:ascii="Times New Roman" w:eastAsia="Calibri" w:hAnsi="Times New Roman" w:cs="Times New Roman"/>
          <w:sz w:val="24"/>
          <w:szCs w:val="24"/>
        </w:rPr>
      </w:pPr>
      <w:r w:rsidRPr="00EA402C">
        <w:rPr>
          <w:rFonts w:ascii="Times New Roman" w:eastAsia="Calibri" w:hAnsi="Times New Roman" w:cs="Times New Roman"/>
          <w:sz w:val="24"/>
          <w:szCs w:val="24"/>
        </w:rPr>
        <w:t>Sveti Križ Začretje, ___2023.</w:t>
      </w:r>
    </w:p>
    <w:p w14:paraId="40C8E66C" w14:textId="77777777" w:rsidR="00EA402C" w:rsidRPr="00EA402C" w:rsidRDefault="00EA402C" w:rsidP="00EA402C">
      <w:pPr>
        <w:jc w:val="both"/>
        <w:rPr>
          <w:rFonts w:ascii="Times New Roman" w:eastAsia="Calibri" w:hAnsi="Times New Roman" w:cs="Times New Roman"/>
          <w:sz w:val="24"/>
          <w:szCs w:val="24"/>
        </w:rPr>
      </w:pPr>
      <w:r w:rsidRPr="00EA402C">
        <w:rPr>
          <w:rFonts w:ascii="Times New Roman" w:eastAsia="Calibri" w:hAnsi="Times New Roman" w:cs="Times New Roman"/>
          <w:position w:val="-10"/>
          <w:sz w:val="24"/>
          <w:szCs w:val="24"/>
        </w:rPr>
        <w:object w:dxaOrig="180" w:dyaOrig="340" w14:anchorId="57B69D8B">
          <v:shape id="_x0000_i1086" type="#_x0000_t75" style="width:9pt;height:17.25pt" o:ole="">
            <v:imagedata r:id="rId27" o:title=""/>
          </v:shape>
          <o:OLEObject Type="Embed" ProgID="Equation.3" ShapeID="_x0000_i1086" DrawAspect="Content" ObjectID="_1739962989" r:id="rId32"/>
        </w:object>
      </w:r>
    </w:p>
    <w:p w14:paraId="763C992B" w14:textId="77777777" w:rsidR="00EA402C" w:rsidRPr="00EA402C" w:rsidRDefault="00EA402C" w:rsidP="00EA402C">
      <w:pPr>
        <w:jc w:val="both"/>
        <w:rPr>
          <w:rFonts w:ascii="Times New Roman" w:eastAsia="Calibri" w:hAnsi="Times New Roman" w:cs="Times New Roman"/>
          <w:sz w:val="24"/>
          <w:szCs w:val="24"/>
        </w:rPr>
      </w:pPr>
      <w:r w:rsidRPr="00EA402C">
        <w:rPr>
          <w:rFonts w:ascii="Times New Roman" w:eastAsia="Calibri" w:hAnsi="Times New Roman" w:cs="Times New Roman"/>
          <w:sz w:val="24"/>
          <w:szCs w:val="24"/>
        </w:rPr>
        <w:t xml:space="preserve">            Na temelju članka 173.  Zakona o gospodarenju otpadom (Narodne novine 84/12) i članka 32. Statuta Općine Sveti Križ Začretje („Službeni glasnik Krapinsko zagorske županije“ broj 21/21), Općinsko vijeće Općine Sveti Križ Začretje na svojoj ___. sjednici održanoj _____ 2023. godine donijelo je:</w:t>
      </w:r>
    </w:p>
    <w:p w14:paraId="0DCD01F5" w14:textId="77777777" w:rsidR="00EA402C" w:rsidRPr="00EA402C" w:rsidRDefault="00EA402C" w:rsidP="00EA402C">
      <w:pPr>
        <w:jc w:val="both"/>
        <w:rPr>
          <w:rFonts w:ascii="Times New Roman" w:eastAsia="Calibri" w:hAnsi="Times New Roman" w:cs="Times New Roman"/>
          <w:sz w:val="24"/>
          <w:szCs w:val="24"/>
        </w:rPr>
      </w:pPr>
    </w:p>
    <w:p w14:paraId="0CD0C6E2" w14:textId="77777777" w:rsidR="00EA402C" w:rsidRPr="00EA402C" w:rsidRDefault="00EA402C" w:rsidP="00EA402C">
      <w:pPr>
        <w:jc w:val="center"/>
        <w:rPr>
          <w:rFonts w:ascii="Times New Roman" w:eastAsia="Calibri" w:hAnsi="Times New Roman" w:cs="Times New Roman"/>
          <w:sz w:val="24"/>
          <w:szCs w:val="24"/>
        </w:rPr>
      </w:pPr>
    </w:p>
    <w:p w14:paraId="406A8C64" w14:textId="77777777" w:rsidR="00EA402C" w:rsidRPr="00EA402C" w:rsidRDefault="00EA402C" w:rsidP="00EA402C">
      <w:pPr>
        <w:jc w:val="center"/>
        <w:rPr>
          <w:rFonts w:ascii="Times New Roman" w:eastAsia="Calibri" w:hAnsi="Times New Roman" w:cs="Times New Roman"/>
          <w:b/>
          <w:sz w:val="24"/>
          <w:szCs w:val="24"/>
        </w:rPr>
      </w:pPr>
      <w:r w:rsidRPr="00EA402C">
        <w:rPr>
          <w:rFonts w:ascii="Times New Roman" w:eastAsia="Calibri" w:hAnsi="Times New Roman" w:cs="Times New Roman"/>
          <w:b/>
          <w:sz w:val="24"/>
          <w:szCs w:val="24"/>
        </w:rPr>
        <w:t>O D L U K U</w:t>
      </w:r>
    </w:p>
    <w:p w14:paraId="5298AC52" w14:textId="77777777" w:rsidR="00EA402C" w:rsidRPr="00EA402C" w:rsidRDefault="00EA402C" w:rsidP="00EA402C">
      <w:pPr>
        <w:rPr>
          <w:rFonts w:ascii="Times New Roman" w:eastAsia="Calibri" w:hAnsi="Times New Roman" w:cs="Times New Roman"/>
          <w:sz w:val="24"/>
          <w:szCs w:val="24"/>
        </w:rPr>
      </w:pPr>
      <w:r w:rsidRPr="00EA402C">
        <w:rPr>
          <w:rFonts w:ascii="Times New Roman" w:eastAsia="Calibri" w:hAnsi="Times New Roman" w:cs="Times New Roman"/>
          <w:sz w:val="24"/>
          <w:szCs w:val="24"/>
        </w:rPr>
        <w:t>Usvaja se:</w:t>
      </w:r>
    </w:p>
    <w:p w14:paraId="4617B761" w14:textId="77777777" w:rsidR="00EA402C" w:rsidRPr="00EA402C" w:rsidRDefault="00EA402C" w:rsidP="00EA402C">
      <w:pPr>
        <w:numPr>
          <w:ilvl w:val="0"/>
          <w:numId w:val="7"/>
        </w:numPr>
        <w:jc w:val="both"/>
        <w:rPr>
          <w:rFonts w:ascii="Times New Roman" w:eastAsia="Calibri" w:hAnsi="Times New Roman" w:cs="Times New Roman"/>
          <w:sz w:val="24"/>
          <w:szCs w:val="24"/>
        </w:rPr>
      </w:pPr>
      <w:r w:rsidRPr="00EA402C">
        <w:rPr>
          <w:rFonts w:ascii="Times New Roman" w:eastAsia="Calibri" w:hAnsi="Times New Roman" w:cs="Times New Roman"/>
          <w:sz w:val="24"/>
          <w:szCs w:val="24"/>
        </w:rPr>
        <w:t xml:space="preserve">Izvješće o provedbi Plana gospodarenja otpadom Republike Hrvatske za 2022. godinu na području Općine Sveti Križ Začretje koje čini sastavni dio ove Odluke. </w:t>
      </w:r>
    </w:p>
    <w:p w14:paraId="16E2EC2B" w14:textId="77777777" w:rsidR="00EA402C" w:rsidRPr="00EA402C" w:rsidRDefault="00EA402C" w:rsidP="00EA402C">
      <w:pPr>
        <w:ind w:left="360"/>
        <w:rPr>
          <w:rFonts w:ascii="Times New Roman" w:eastAsia="Calibri" w:hAnsi="Times New Roman" w:cs="Times New Roman"/>
          <w:sz w:val="24"/>
          <w:szCs w:val="24"/>
        </w:rPr>
      </w:pPr>
    </w:p>
    <w:p w14:paraId="1A8ADEA0" w14:textId="77777777" w:rsidR="00EA402C" w:rsidRPr="00EA402C" w:rsidRDefault="00EA402C" w:rsidP="00EA402C">
      <w:pPr>
        <w:rPr>
          <w:rFonts w:ascii="Times New Roman" w:eastAsia="Calibri" w:hAnsi="Times New Roman" w:cs="Times New Roman"/>
          <w:sz w:val="24"/>
          <w:szCs w:val="24"/>
        </w:rPr>
      </w:pPr>
    </w:p>
    <w:p w14:paraId="5C8B7205" w14:textId="77777777" w:rsidR="00EA402C" w:rsidRPr="00EA402C" w:rsidRDefault="00EA402C" w:rsidP="00EA402C">
      <w:pPr>
        <w:spacing w:after="0" w:line="240" w:lineRule="auto"/>
        <w:rPr>
          <w:rFonts w:ascii="Times New Roman" w:eastAsia="Calibri" w:hAnsi="Times New Roman" w:cs="Times New Roman"/>
          <w:sz w:val="24"/>
          <w:szCs w:val="24"/>
        </w:rPr>
      </w:pPr>
    </w:p>
    <w:p w14:paraId="6CA2181C" w14:textId="77777777" w:rsidR="00EA402C" w:rsidRPr="00EA402C" w:rsidRDefault="00EA402C" w:rsidP="00EA402C">
      <w:pPr>
        <w:spacing w:after="0" w:line="240" w:lineRule="auto"/>
        <w:rPr>
          <w:rFonts w:ascii="Times New Roman" w:eastAsia="Calibri" w:hAnsi="Times New Roman" w:cs="Times New Roman"/>
          <w:sz w:val="24"/>
          <w:szCs w:val="24"/>
        </w:rPr>
      </w:pPr>
    </w:p>
    <w:p w14:paraId="2183D266" w14:textId="77777777" w:rsidR="00EA402C" w:rsidRPr="00EA402C" w:rsidRDefault="00EA402C" w:rsidP="00EA402C">
      <w:pPr>
        <w:spacing w:after="0" w:line="240" w:lineRule="auto"/>
        <w:ind w:left="4248" w:firstLine="708"/>
        <w:rPr>
          <w:rFonts w:ascii="Times New Roman" w:eastAsia="Calibri" w:hAnsi="Times New Roman" w:cs="Times New Roman"/>
          <w:sz w:val="24"/>
          <w:szCs w:val="24"/>
        </w:rPr>
      </w:pPr>
      <w:r w:rsidRPr="00EA402C">
        <w:rPr>
          <w:rFonts w:ascii="Times New Roman" w:eastAsia="Calibri" w:hAnsi="Times New Roman" w:cs="Times New Roman"/>
          <w:sz w:val="24"/>
          <w:szCs w:val="24"/>
        </w:rPr>
        <w:t>PREDSJEDNIK OPĆINSKOG VIJEĆA</w:t>
      </w:r>
    </w:p>
    <w:p w14:paraId="592B6001" w14:textId="77777777" w:rsidR="00EA402C" w:rsidRPr="00EA402C" w:rsidRDefault="00EA402C" w:rsidP="00EA402C">
      <w:pPr>
        <w:spacing w:after="0" w:line="240" w:lineRule="auto"/>
        <w:rPr>
          <w:rFonts w:ascii="Times New Roman" w:eastAsia="Calibri" w:hAnsi="Times New Roman" w:cs="Times New Roman"/>
          <w:i/>
          <w:sz w:val="24"/>
          <w:szCs w:val="24"/>
        </w:rPr>
      </w:pPr>
      <w:r w:rsidRPr="00EA402C">
        <w:rPr>
          <w:rFonts w:ascii="Times New Roman" w:eastAsia="Calibri" w:hAnsi="Times New Roman" w:cs="Times New Roman"/>
          <w:sz w:val="24"/>
          <w:szCs w:val="24"/>
        </w:rPr>
        <w:t xml:space="preserve">      </w:t>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sz w:val="24"/>
          <w:szCs w:val="24"/>
        </w:rPr>
        <w:tab/>
      </w:r>
      <w:r w:rsidRPr="00EA402C">
        <w:rPr>
          <w:rFonts w:ascii="Times New Roman" w:eastAsia="Calibri" w:hAnsi="Times New Roman" w:cs="Times New Roman"/>
          <w:i/>
          <w:sz w:val="24"/>
          <w:szCs w:val="24"/>
        </w:rPr>
        <w:t xml:space="preserve">                    Ivica Roginić </w:t>
      </w:r>
    </w:p>
    <w:p w14:paraId="700EF51B" w14:textId="77777777" w:rsidR="00EA402C" w:rsidRPr="00EA402C" w:rsidRDefault="00EA402C" w:rsidP="00EA402C">
      <w:pPr>
        <w:spacing w:after="0" w:line="240" w:lineRule="auto"/>
        <w:rPr>
          <w:rFonts w:ascii="Times New Roman" w:eastAsia="Calibri" w:hAnsi="Times New Roman" w:cs="Times New Roman"/>
          <w:i/>
          <w:sz w:val="24"/>
          <w:szCs w:val="24"/>
        </w:rPr>
      </w:pPr>
    </w:p>
    <w:p w14:paraId="08DDF87C" w14:textId="77777777" w:rsidR="00EA402C" w:rsidRPr="00EA402C" w:rsidRDefault="00EA402C" w:rsidP="00EA402C">
      <w:pPr>
        <w:spacing w:after="0" w:line="240" w:lineRule="auto"/>
        <w:rPr>
          <w:rFonts w:ascii="Times New Roman" w:eastAsia="Calibri" w:hAnsi="Times New Roman" w:cs="Times New Roman"/>
          <w:i/>
          <w:sz w:val="24"/>
          <w:szCs w:val="24"/>
        </w:rPr>
      </w:pPr>
    </w:p>
    <w:p w14:paraId="46926146" w14:textId="77777777" w:rsidR="00EA402C" w:rsidRPr="00EA402C" w:rsidRDefault="00EA402C" w:rsidP="00EA402C">
      <w:pPr>
        <w:spacing w:after="0" w:line="240" w:lineRule="auto"/>
        <w:rPr>
          <w:rFonts w:ascii="Times New Roman" w:eastAsia="Calibri" w:hAnsi="Times New Roman" w:cs="Times New Roman"/>
          <w:i/>
          <w:sz w:val="24"/>
          <w:szCs w:val="24"/>
        </w:rPr>
      </w:pPr>
    </w:p>
    <w:p w14:paraId="78AA850E" w14:textId="77777777" w:rsidR="00EA402C" w:rsidRPr="00EA402C" w:rsidRDefault="00EA402C" w:rsidP="00EA402C">
      <w:pPr>
        <w:spacing w:after="0" w:line="240" w:lineRule="auto"/>
        <w:rPr>
          <w:rFonts w:ascii="Times New Roman" w:eastAsia="Calibri" w:hAnsi="Times New Roman" w:cs="Times New Roman"/>
          <w:i/>
          <w:sz w:val="24"/>
          <w:szCs w:val="24"/>
        </w:rPr>
      </w:pPr>
    </w:p>
    <w:p w14:paraId="108BC57A" w14:textId="77777777" w:rsidR="00EA402C" w:rsidRPr="002E5ECD" w:rsidRDefault="00EA402C" w:rsidP="002E5ECD">
      <w:pPr>
        <w:pStyle w:val="Bezproreda"/>
      </w:pPr>
      <w:bookmarkStart w:id="78" w:name="_GoBack"/>
      <w:bookmarkEnd w:id="78"/>
    </w:p>
    <w:sectPr w:rsidR="00EA402C" w:rsidRPr="002E5ECD" w:rsidSect="00FD35F6">
      <w:pgSz w:w="11906" w:h="16838"/>
      <w:pgMar w:top="0"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24D"/>
    <w:multiLevelType w:val="hybridMultilevel"/>
    <w:tmpl w:val="BC94282C"/>
    <w:lvl w:ilvl="0" w:tplc="6F54652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5171C"/>
    <w:multiLevelType w:val="hybridMultilevel"/>
    <w:tmpl w:val="8DBCC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C60395"/>
    <w:multiLevelType w:val="hybridMultilevel"/>
    <w:tmpl w:val="65D64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E95EEE"/>
    <w:multiLevelType w:val="hybridMultilevel"/>
    <w:tmpl w:val="249A7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FB689C"/>
    <w:multiLevelType w:val="hybridMultilevel"/>
    <w:tmpl w:val="D8888802"/>
    <w:lvl w:ilvl="0" w:tplc="8F38F66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1F0244A5"/>
    <w:multiLevelType w:val="hybridMultilevel"/>
    <w:tmpl w:val="42E4B5F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022DD3"/>
    <w:multiLevelType w:val="hybridMultilevel"/>
    <w:tmpl w:val="480EAAE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985791"/>
    <w:multiLevelType w:val="hybridMultilevel"/>
    <w:tmpl w:val="873EF482"/>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1" w15:restartNumberingAfterBreak="0">
    <w:nsid w:val="2C544CA6"/>
    <w:multiLevelType w:val="hybridMultilevel"/>
    <w:tmpl w:val="F09ACA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EE4B24"/>
    <w:multiLevelType w:val="hybridMultilevel"/>
    <w:tmpl w:val="AE2A1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3A1A60"/>
    <w:multiLevelType w:val="hybridMultilevel"/>
    <w:tmpl w:val="FC76C1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8E46E3"/>
    <w:multiLevelType w:val="hybridMultilevel"/>
    <w:tmpl w:val="B9E4D7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A76B68"/>
    <w:multiLevelType w:val="hybridMultilevel"/>
    <w:tmpl w:val="7304D7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4A6D67"/>
    <w:multiLevelType w:val="hybridMultilevel"/>
    <w:tmpl w:val="C630C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181D5F"/>
    <w:multiLevelType w:val="hybridMultilevel"/>
    <w:tmpl w:val="15EEAF5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8"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FC0C85"/>
    <w:multiLevelType w:val="hybridMultilevel"/>
    <w:tmpl w:val="3CE6CC78"/>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5858E9"/>
    <w:multiLevelType w:val="hybridMultilevel"/>
    <w:tmpl w:val="E4982E9E"/>
    <w:lvl w:ilvl="0" w:tplc="34F4E82E">
      <w:start w:val="1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DD60DF"/>
    <w:multiLevelType w:val="hybridMultilevel"/>
    <w:tmpl w:val="242611F8"/>
    <w:lvl w:ilvl="0" w:tplc="150CE90C">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5" w15:restartNumberingAfterBreak="0">
    <w:nsid w:val="55501C0B"/>
    <w:multiLevelType w:val="hybridMultilevel"/>
    <w:tmpl w:val="1494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017FA6"/>
    <w:multiLevelType w:val="hybridMultilevel"/>
    <w:tmpl w:val="2CE6EE02"/>
    <w:lvl w:ilvl="0" w:tplc="82EE788C">
      <w:start w:val="3"/>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44574D"/>
    <w:multiLevelType w:val="hybridMultilevel"/>
    <w:tmpl w:val="DC787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EB4BAC"/>
    <w:multiLevelType w:val="hybridMultilevel"/>
    <w:tmpl w:val="C5DE9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1" w15:restartNumberingAfterBreak="0">
    <w:nsid w:val="61E567E1"/>
    <w:multiLevelType w:val="hybridMultilevel"/>
    <w:tmpl w:val="A1364250"/>
    <w:lvl w:ilvl="0" w:tplc="4808B53A">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FD463E"/>
    <w:multiLevelType w:val="hybridMultilevel"/>
    <w:tmpl w:val="7C8CA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9A355C"/>
    <w:multiLevelType w:val="multilevel"/>
    <w:tmpl w:val="77465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8F14FC"/>
    <w:multiLevelType w:val="hybridMultilevel"/>
    <w:tmpl w:val="944CB5F0"/>
    <w:lvl w:ilvl="0" w:tplc="041A0005">
      <w:start w:val="1"/>
      <w:numFmt w:val="bullet"/>
      <w:lvlText w:val=""/>
      <w:lvlJc w:val="left"/>
      <w:pPr>
        <w:ind w:left="1069" w:hanging="360"/>
      </w:pPr>
      <w:rPr>
        <w:rFonts w:ascii="Wingdings" w:hAnsi="Wingdings"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6" w15:restartNumberingAfterBreak="0">
    <w:nsid w:val="68BD7654"/>
    <w:multiLevelType w:val="hybridMultilevel"/>
    <w:tmpl w:val="788AE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3F63A5"/>
    <w:multiLevelType w:val="hybridMultilevel"/>
    <w:tmpl w:val="2D30FE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E40D02"/>
    <w:multiLevelType w:val="hybridMultilevel"/>
    <w:tmpl w:val="747674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3E0135"/>
    <w:multiLevelType w:val="hybridMultilevel"/>
    <w:tmpl w:val="36304D5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786917"/>
    <w:multiLevelType w:val="hybridMultilevel"/>
    <w:tmpl w:val="A6101F1A"/>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B02A73"/>
    <w:multiLevelType w:val="hybridMultilevel"/>
    <w:tmpl w:val="8DBAA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44" w15:restartNumberingAfterBreak="0">
    <w:nsid w:val="785D62C6"/>
    <w:multiLevelType w:val="hybridMultilevel"/>
    <w:tmpl w:val="44D64E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05589A"/>
    <w:multiLevelType w:val="hybridMultilevel"/>
    <w:tmpl w:val="8FB45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40"/>
  </w:num>
  <w:num w:numId="3">
    <w:abstractNumId w:val="1"/>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34"/>
  </w:num>
  <w:num w:numId="9">
    <w:abstractNumId w:val="11"/>
  </w:num>
  <w:num w:numId="10">
    <w:abstractNumId w:val="29"/>
  </w:num>
  <w:num w:numId="11">
    <w:abstractNumId w:val="45"/>
  </w:num>
  <w:num w:numId="12">
    <w:abstractNumId w:val="32"/>
  </w:num>
  <w:num w:numId="13">
    <w:abstractNumId w:val="13"/>
  </w:num>
  <w:num w:numId="14">
    <w:abstractNumId w:val="14"/>
  </w:num>
  <w:num w:numId="15">
    <w:abstractNumId w:val="4"/>
  </w:num>
  <w:num w:numId="16">
    <w:abstractNumId w:val="10"/>
  </w:num>
  <w:num w:numId="17">
    <w:abstractNumId w:val="22"/>
  </w:num>
  <w:num w:numId="18">
    <w:abstractNumId w:val="37"/>
  </w:num>
  <w:num w:numId="19">
    <w:abstractNumId w:val="0"/>
  </w:num>
  <w:num w:numId="20">
    <w:abstractNumId w:val="31"/>
  </w:num>
  <w:num w:numId="21">
    <w:abstractNumId w:val="6"/>
  </w:num>
  <w:num w:numId="22">
    <w:abstractNumId w:val="27"/>
  </w:num>
  <w:num w:numId="23">
    <w:abstractNumId w:val="26"/>
  </w:num>
  <w:num w:numId="24">
    <w:abstractNumId w:val="18"/>
  </w:num>
  <w:num w:numId="25">
    <w:abstractNumId w:val="21"/>
  </w:num>
  <w:num w:numId="26">
    <w:abstractNumId w:val="12"/>
  </w:num>
  <w:num w:numId="27">
    <w:abstractNumId w:val="25"/>
  </w:num>
  <w:num w:numId="28">
    <w:abstractNumId w:val="38"/>
  </w:num>
  <w:num w:numId="29">
    <w:abstractNumId w:val="33"/>
  </w:num>
  <w:num w:numId="30">
    <w:abstractNumId w:val="2"/>
  </w:num>
  <w:num w:numId="31">
    <w:abstractNumId w:val="42"/>
  </w:num>
  <w:num w:numId="32">
    <w:abstractNumId w:val="8"/>
  </w:num>
  <w:num w:numId="33">
    <w:abstractNumId w:val="3"/>
  </w:num>
  <w:num w:numId="34">
    <w:abstractNumId w:val="5"/>
  </w:num>
  <w:num w:numId="35">
    <w:abstractNumId w:val="9"/>
  </w:num>
  <w:num w:numId="36">
    <w:abstractNumId w:val="39"/>
  </w:num>
  <w:num w:numId="37">
    <w:abstractNumId w:val="15"/>
  </w:num>
  <w:num w:numId="38">
    <w:abstractNumId w:val="7"/>
  </w:num>
  <w:num w:numId="39">
    <w:abstractNumId w:val="41"/>
  </w:num>
  <w:num w:numId="40">
    <w:abstractNumId w:val="28"/>
  </w:num>
  <w:num w:numId="41">
    <w:abstractNumId w:val="36"/>
  </w:num>
  <w:num w:numId="42">
    <w:abstractNumId w:val="16"/>
  </w:num>
  <w:num w:numId="43">
    <w:abstractNumId w:val="44"/>
  </w:num>
  <w:num w:numId="44">
    <w:abstractNumId w:val="35"/>
  </w:num>
  <w:num w:numId="45">
    <w:abstractNumId w:val="19"/>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C5"/>
    <w:rsid w:val="00012A91"/>
    <w:rsid w:val="00054DE0"/>
    <w:rsid w:val="00062D35"/>
    <w:rsid w:val="00064BBE"/>
    <w:rsid w:val="00080D8A"/>
    <w:rsid w:val="000815DA"/>
    <w:rsid w:val="000B612C"/>
    <w:rsid w:val="000D3452"/>
    <w:rsid w:val="001035E4"/>
    <w:rsid w:val="00117D93"/>
    <w:rsid w:val="00161F1E"/>
    <w:rsid w:val="0017139B"/>
    <w:rsid w:val="001764FB"/>
    <w:rsid w:val="00186FD7"/>
    <w:rsid w:val="001A543C"/>
    <w:rsid w:val="001A798F"/>
    <w:rsid w:val="001B76BB"/>
    <w:rsid w:val="001C0E50"/>
    <w:rsid w:val="001C5FD9"/>
    <w:rsid w:val="001D6613"/>
    <w:rsid w:val="001E3A59"/>
    <w:rsid w:val="00207352"/>
    <w:rsid w:val="00221EF5"/>
    <w:rsid w:val="00257417"/>
    <w:rsid w:val="002665D2"/>
    <w:rsid w:val="002A1F51"/>
    <w:rsid w:val="002E5ECD"/>
    <w:rsid w:val="0033093A"/>
    <w:rsid w:val="00362AA1"/>
    <w:rsid w:val="003D1731"/>
    <w:rsid w:val="0043336F"/>
    <w:rsid w:val="00441A89"/>
    <w:rsid w:val="00442262"/>
    <w:rsid w:val="00476D1F"/>
    <w:rsid w:val="00482C3A"/>
    <w:rsid w:val="004868F2"/>
    <w:rsid w:val="004A7E44"/>
    <w:rsid w:val="004B093A"/>
    <w:rsid w:val="004C0764"/>
    <w:rsid w:val="00500CA4"/>
    <w:rsid w:val="00582716"/>
    <w:rsid w:val="0058316A"/>
    <w:rsid w:val="00583CD1"/>
    <w:rsid w:val="00585351"/>
    <w:rsid w:val="005A62E7"/>
    <w:rsid w:val="005F0C52"/>
    <w:rsid w:val="00645893"/>
    <w:rsid w:val="00647F9A"/>
    <w:rsid w:val="006A0F79"/>
    <w:rsid w:val="006B3798"/>
    <w:rsid w:val="006D750B"/>
    <w:rsid w:val="006F041D"/>
    <w:rsid w:val="007016BA"/>
    <w:rsid w:val="00722F0B"/>
    <w:rsid w:val="00774776"/>
    <w:rsid w:val="007C65DC"/>
    <w:rsid w:val="007E0D75"/>
    <w:rsid w:val="0080228A"/>
    <w:rsid w:val="00835600"/>
    <w:rsid w:val="00882CA9"/>
    <w:rsid w:val="008C1A2A"/>
    <w:rsid w:val="008D788C"/>
    <w:rsid w:val="0091262C"/>
    <w:rsid w:val="00927D5A"/>
    <w:rsid w:val="009508A1"/>
    <w:rsid w:val="00950DDA"/>
    <w:rsid w:val="009602A7"/>
    <w:rsid w:val="00996784"/>
    <w:rsid w:val="009C291C"/>
    <w:rsid w:val="009E4E06"/>
    <w:rsid w:val="009F45B5"/>
    <w:rsid w:val="00A64236"/>
    <w:rsid w:val="00A707B5"/>
    <w:rsid w:val="00A73E93"/>
    <w:rsid w:val="00A832CF"/>
    <w:rsid w:val="00AA0413"/>
    <w:rsid w:val="00AF72BA"/>
    <w:rsid w:val="00B10B14"/>
    <w:rsid w:val="00B43D3C"/>
    <w:rsid w:val="00B71967"/>
    <w:rsid w:val="00BB2CDC"/>
    <w:rsid w:val="00BB6F28"/>
    <w:rsid w:val="00BD2BC5"/>
    <w:rsid w:val="00C137A3"/>
    <w:rsid w:val="00C34C9D"/>
    <w:rsid w:val="00C74E23"/>
    <w:rsid w:val="00C90A57"/>
    <w:rsid w:val="00CA6BEC"/>
    <w:rsid w:val="00CE7F35"/>
    <w:rsid w:val="00CF6B62"/>
    <w:rsid w:val="00D01682"/>
    <w:rsid w:val="00D15494"/>
    <w:rsid w:val="00D32FB5"/>
    <w:rsid w:val="00D92AD8"/>
    <w:rsid w:val="00D973FF"/>
    <w:rsid w:val="00DD36EA"/>
    <w:rsid w:val="00DF143A"/>
    <w:rsid w:val="00E25FAC"/>
    <w:rsid w:val="00E32DE4"/>
    <w:rsid w:val="00E45ECB"/>
    <w:rsid w:val="00E51944"/>
    <w:rsid w:val="00E60471"/>
    <w:rsid w:val="00E64086"/>
    <w:rsid w:val="00E80745"/>
    <w:rsid w:val="00E84C75"/>
    <w:rsid w:val="00EA402C"/>
    <w:rsid w:val="00EE768B"/>
    <w:rsid w:val="00EF6C6D"/>
    <w:rsid w:val="00F42C92"/>
    <w:rsid w:val="00F73EEF"/>
    <w:rsid w:val="00FD17EA"/>
    <w:rsid w:val="00FD35F6"/>
    <w:rsid w:val="00FE0868"/>
    <w:rsid w:val="00FF4BA1"/>
    <w:rsid w:val="00FF7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7503B"/>
  <w15:chartTrackingRefBased/>
  <w15:docId w15:val="{1BEC828B-00C2-4288-AC8D-1A6C848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A73E9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A73E93"/>
    <w:pPr>
      <w:keepNext/>
      <w:spacing w:after="0" w:line="240" w:lineRule="auto"/>
      <w:jc w:val="center"/>
      <w:outlineLvl w:val="1"/>
    </w:pPr>
    <w:rPr>
      <w:rFonts w:ascii="Arial" w:eastAsia="Arial Unicode MS" w:hAnsi="Arial" w:cs="Arial"/>
      <w:b/>
      <w:sz w:val="24"/>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0C52"/>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5F0C5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832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32CF"/>
    <w:rPr>
      <w:rFonts w:ascii="Segoe UI" w:hAnsi="Segoe UI" w:cs="Segoe UI"/>
      <w:sz w:val="18"/>
      <w:szCs w:val="18"/>
    </w:rPr>
  </w:style>
  <w:style w:type="paragraph" w:customStyle="1" w:styleId="Standard1">
    <w:name w:val="Standard1"/>
    <w:rsid w:val="00B43D3C"/>
    <w:pPr>
      <w:suppressAutoHyphens/>
      <w:autoSpaceDN w:val="0"/>
      <w:spacing w:after="0" w:line="240" w:lineRule="auto"/>
      <w:jc w:val="center"/>
    </w:pPr>
    <w:rPr>
      <w:rFonts w:ascii="Calibri" w:eastAsia="SimSun" w:hAnsi="Calibri" w:cs="F"/>
      <w:kern w:val="3"/>
    </w:rPr>
  </w:style>
  <w:style w:type="character" w:customStyle="1" w:styleId="Naslov1Char">
    <w:name w:val="Naslov 1 Char"/>
    <w:basedOn w:val="Zadanifontodlomka"/>
    <w:link w:val="Naslov1"/>
    <w:uiPriority w:val="9"/>
    <w:rsid w:val="00A73E93"/>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rsid w:val="00A73E93"/>
    <w:rPr>
      <w:rFonts w:ascii="Arial" w:eastAsia="Arial Unicode MS" w:hAnsi="Arial" w:cs="Arial"/>
      <w:b/>
      <w:sz w:val="24"/>
      <w:szCs w:val="20"/>
      <w:lang w:eastAsia="hr-HR"/>
    </w:rPr>
  </w:style>
  <w:style w:type="numbering" w:customStyle="1" w:styleId="Bezpopisa1">
    <w:name w:val="Bez popisa1"/>
    <w:next w:val="Bezpopisa"/>
    <w:uiPriority w:val="99"/>
    <w:semiHidden/>
    <w:unhideWhenUsed/>
    <w:rsid w:val="00A73E93"/>
  </w:style>
  <w:style w:type="paragraph" w:styleId="Zaglavlje">
    <w:name w:val="header"/>
    <w:basedOn w:val="Normal"/>
    <w:link w:val="ZaglavljeChar"/>
    <w:uiPriority w:val="99"/>
    <w:unhideWhenUsed/>
    <w:rsid w:val="00A73E9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aglavljeChar">
    <w:name w:val="Zaglavlje Char"/>
    <w:basedOn w:val="Zadanifontodlomka"/>
    <w:link w:val="Zaglavlje"/>
    <w:uiPriority w:val="99"/>
    <w:rsid w:val="00A73E93"/>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A73E9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73E93"/>
    <w:rPr>
      <w:rFonts w:ascii="Times New Roman" w:eastAsia="Times New Roman" w:hAnsi="Times New Roman" w:cs="Times New Roman"/>
      <w:sz w:val="24"/>
      <w:szCs w:val="24"/>
    </w:rPr>
  </w:style>
  <w:style w:type="paragraph" w:styleId="Podnaslov">
    <w:name w:val="Subtitle"/>
    <w:basedOn w:val="Normal"/>
    <w:next w:val="Normal"/>
    <w:link w:val="PodnaslovChar"/>
    <w:uiPriority w:val="11"/>
    <w:qFormat/>
    <w:rsid w:val="00A73E93"/>
    <w:pPr>
      <w:numPr>
        <w:ilvl w:val="1"/>
      </w:numPr>
      <w:spacing w:line="240" w:lineRule="auto"/>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73E93"/>
    <w:rPr>
      <w:rFonts w:eastAsiaTheme="minorEastAsia"/>
      <w:color w:val="5A5A5A" w:themeColor="text1" w:themeTint="A5"/>
      <w:spacing w:val="15"/>
    </w:rPr>
  </w:style>
  <w:style w:type="character" w:styleId="Istaknuto">
    <w:name w:val="Emphasis"/>
    <w:basedOn w:val="Zadanifontodlomka"/>
    <w:uiPriority w:val="20"/>
    <w:qFormat/>
    <w:rsid w:val="00A73E93"/>
    <w:rPr>
      <w:i/>
      <w:iCs/>
    </w:rPr>
  </w:style>
  <w:style w:type="character" w:styleId="Hiperveza">
    <w:name w:val="Hyperlink"/>
    <w:basedOn w:val="Zadanifontodlomka"/>
    <w:uiPriority w:val="99"/>
    <w:semiHidden/>
    <w:unhideWhenUsed/>
    <w:rsid w:val="00A73E93"/>
    <w:rPr>
      <w:color w:val="0000FF"/>
      <w:u w:val="single"/>
    </w:rPr>
  </w:style>
  <w:style w:type="paragraph" w:customStyle="1" w:styleId="TijeloA">
    <w:name w:val="Tijelo A"/>
    <w:rsid w:val="002E5E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r-HR"/>
    </w:rPr>
  </w:style>
  <w:style w:type="paragraph" w:styleId="Opisslike">
    <w:name w:val="caption"/>
    <w:basedOn w:val="Normal"/>
    <w:next w:val="Normal"/>
    <w:unhideWhenUsed/>
    <w:qFormat/>
    <w:rsid w:val="002E5ECD"/>
    <w:pPr>
      <w:spacing w:after="0" w:line="240" w:lineRule="auto"/>
    </w:pPr>
    <w:rPr>
      <w:rFonts w:ascii="Times New Roman" w:eastAsia="Times New Roman" w:hAnsi="Times New Roman" w:cs="Times New Roman"/>
      <w:b/>
      <w:sz w:val="24"/>
      <w:szCs w:val="20"/>
      <w:lang w:val="en-US"/>
    </w:rPr>
  </w:style>
  <w:style w:type="paragraph" w:styleId="Tijeloteksta">
    <w:name w:val="Body Text"/>
    <w:basedOn w:val="Normal"/>
    <w:link w:val="TijelotekstaChar"/>
    <w:rsid w:val="00E84C75"/>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E84C75"/>
    <w:rPr>
      <w:rFonts w:ascii="Times New Roman" w:eastAsia="Times New Roman" w:hAnsi="Times New Roman" w:cs="Times New Roman"/>
      <w:sz w:val="24"/>
      <w:szCs w:val="24"/>
      <w:lang w:eastAsia="hr-HR"/>
    </w:rPr>
  </w:style>
  <w:style w:type="table" w:styleId="Reetkatablice">
    <w:name w:val="Table Grid"/>
    <w:basedOn w:val="Obinatablica"/>
    <w:uiPriority w:val="39"/>
    <w:rsid w:val="00E8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A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EA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EA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1569">
      <w:bodyDiv w:val="1"/>
      <w:marLeft w:val="0"/>
      <w:marRight w:val="0"/>
      <w:marTop w:val="0"/>
      <w:marBottom w:val="0"/>
      <w:divBdr>
        <w:top w:val="none" w:sz="0" w:space="0" w:color="auto"/>
        <w:left w:val="none" w:sz="0" w:space="0" w:color="auto"/>
        <w:bottom w:val="none" w:sz="0" w:space="0" w:color="auto"/>
        <w:right w:val="none" w:sz="0" w:space="0" w:color="auto"/>
      </w:divBdr>
    </w:div>
    <w:div w:id="18420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AFC_enHR877HR877&amp;sxsrf=AJOqlzU0j_4Or74kBAVa03FF3_6VYVz1Og:1678347823879&amp;q=leasing&amp;spell=1&amp;sa=X&amp;ved=2ahUKEwje8-furM79AhVxhf0HHc0rD1EQBSgAegQICRAB" TargetMode="External"/><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3.wmf"/><Relationship Id="rId25" Type="http://schemas.openxmlformats.org/officeDocument/2006/relationships/oleObject" Target="embeddings/oleObject1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image" Target="media/image4.png"/><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3.bin"/><Relationship Id="rId28"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image" Target="media/image5.wmf"/><Relationship Id="rId30"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E1F8-B7C8-466D-909E-715C104D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24974</Words>
  <Characters>142357</Characters>
  <Application>Microsoft Office Word</Application>
  <DocSecurity>0</DocSecurity>
  <Lines>1186</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2</cp:revision>
  <cp:lastPrinted>2023-03-10T10:08:00Z</cp:lastPrinted>
  <dcterms:created xsi:type="dcterms:W3CDTF">2023-03-10T13:14:00Z</dcterms:created>
  <dcterms:modified xsi:type="dcterms:W3CDTF">2023-03-10T13:14:00Z</dcterms:modified>
</cp:coreProperties>
</file>