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F65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F69944B" w14:textId="788B98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</w:t>
      </w:r>
      <w:r w:rsidR="00DC2F89">
        <w:rPr>
          <w:rFonts w:ascii="Times New Roman" w:eastAsia="Times New Roman" w:hAnsi="Times New Roman" w:cs="Times New Roman"/>
          <w:b/>
          <w:lang w:eastAsia="hr-HR"/>
        </w:rPr>
        <w:t>4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106B00B4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406C2BE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269EC8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50173D9E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4A4F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6746E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0E61AB46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26A3B7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1C0D96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3686A63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53F4685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62535EC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B218249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47C62D3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8C22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14475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F90084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399887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1E4CE2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902C5B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5A675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70D310B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0778578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2EC3100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A3CD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6E01258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01F2F2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776132A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CE6CA78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D2C9B4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734EB0F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8175C2C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CF22AF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6168447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77280A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338071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0775923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4602DA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2A47DC3A" w14:textId="5774A92B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EC043B">
              <w:rPr>
                <w:rFonts w:ascii="Times New Roman" w:hAnsi="Times New Roman" w:cs="Times New Roman"/>
              </w:rPr>
              <w:t>Općinu Sveti Križ Začretje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1D879AF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983CC4" w14:textId="77777777" w:rsidR="008C178A" w:rsidRPr="001F1CFE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5E7249C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8C442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C3DB2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59132D8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423E1" w14:textId="7D4754C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</w:p>
        </w:tc>
      </w:tr>
    </w:tbl>
    <w:p w14:paraId="5E588CF1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0623D8CA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2977"/>
        <w:gridCol w:w="3627"/>
      </w:tblGrid>
      <w:tr w:rsidR="008C178A" w:rsidRPr="001F1CFE" w14:paraId="4AE90B27" w14:textId="77777777" w:rsidTr="00D522F1">
        <w:tc>
          <w:tcPr>
            <w:tcW w:w="2254" w:type="pct"/>
            <w:vMerge w:val="restart"/>
            <w:vAlign w:val="center"/>
          </w:tcPr>
          <w:p w14:paraId="28406BB1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14367EE5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13ACFC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4A702284" w14:textId="6F4DC64E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01DDF823" w14:textId="77777777" w:rsidTr="00D522F1">
        <w:tc>
          <w:tcPr>
            <w:tcW w:w="2254" w:type="pct"/>
            <w:vMerge/>
            <w:vAlign w:val="center"/>
          </w:tcPr>
          <w:p w14:paraId="695DB1E7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4A7EE9D9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B85031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8D3B7C2" w14:textId="77777777" w:rsidR="00665F5F" w:rsidRDefault="00665F5F"/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3B7F20"/>
    <w:rsid w:val="00665F5F"/>
    <w:rsid w:val="008C178A"/>
    <w:rsid w:val="008F401F"/>
    <w:rsid w:val="00D522F1"/>
    <w:rsid w:val="00DC2F89"/>
    <w:rsid w:val="00DF2EA8"/>
    <w:rsid w:val="00EC043B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BA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Mario commerce 1</cp:lastModifiedBy>
  <cp:revision>5</cp:revision>
  <cp:lastPrinted>2023-12-20T12:59:00Z</cp:lastPrinted>
  <dcterms:created xsi:type="dcterms:W3CDTF">2022-01-28T13:21:00Z</dcterms:created>
  <dcterms:modified xsi:type="dcterms:W3CDTF">2023-12-20T12:59:00Z</dcterms:modified>
</cp:coreProperties>
</file>