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DDF1D" w14:textId="596C4063" w:rsidR="00BF1F3C" w:rsidRPr="00BF1F3C" w:rsidRDefault="00D703EE" w:rsidP="00BF1F3C">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BF1F3C">
        <w:rPr>
          <w:rFonts w:ascii="Times New Roman" w:eastAsia="Calibri" w:hAnsi="Times New Roman" w:cs="Times New Roman"/>
        </w:rPr>
        <w:t xml:space="preserve">              </w:t>
      </w:r>
    </w:p>
    <w:p w14:paraId="2D95420A" w14:textId="77777777" w:rsidR="00BF1F3C" w:rsidRPr="00BF1F3C" w:rsidRDefault="00BF1F3C" w:rsidP="00BF1F3C">
      <w:pPr>
        <w:spacing w:after="0" w:line="240" w:lineRule="auto"/>
        <w:jc w:val="both"/>
        <w:rPr>
          <w:rFonts w:ascii="Times New Roman" w:eastAsia="Calibri" w:hAnsi="Times New Roman" w:cs="Times New Roman"/>
        </w:rPr>
      </w:pPr>
      <w:r w:rsidRPr="00BF1F3C">
        <w:rPr>
          <w:rFonts w:ascii="Times New Roman" w:eastAsia="Calibri" w:hAnsi="Times New Roman" w:cs="Times New Roman"/>
        </w:rPr>
        <w:t xml:space="preserve">                        </w:t>
      </w:r>
      <w:r w:rsidRPr="00BF1F3C">
        <w:rPr>
          <w:rFonts w:ascii="Times New Roman" w:eastAsia="Calibri" w:hAnsi="Times New Roman" w:cs="Times New Roman"/>
        </w:rPr>
        <w:object w:dxaOrig="750" w:dyaOrig="885" w14:anchorId="2BEEA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5pt" o:ole="" fillcolor="window">
            <v:imagedata r:id="rId6" o:title=""/>
          </v:shape>
          <o:OLEObject Type="Embed" ProgID="MSDraw" ShapeID="_x0000_i1025" DrawAspect="Content" ObjectID="_1795252559" r:id="rId7">
            <o:FieldCodes>\* mergeformat</o:FieldCodes>
          </o:OLEObject>
        </w:object>
      </w:r>
      <w:r w:rsidRPr="00BF1F3C">
        <w:rPr>
          <w:rFonts w:ascii="Times New Roman" w:eastAsia="Calibri" w:hAnsi="Times New Roman" w:cs="Times New Roman"/>
        </w:rPr>
        <w:tab/>
      </w:r>
      <w:r w:rsidRPr="00BF1F3C">
        <w:rPr>
          <w:rFonts w:ascii="Times New Roman" w:eastAsia="Calibri" w:hAnsi="Times New Roman" w:cs="Times New Roman"/>
        </w:rPr>
        <w:tab/>
      </w:r>
      <w:r w:rsidRPr="00BF1F3C">
        <w:rPr>
          <w:rFonts w:ascii="Times New Roman" w:eastAsia="Calibri" w:hAnsi="Times New Roman" w:cs="Times New Roman"/>
        </w:rPr>
        <w:tab/>
      </w:r>
      <w:r w:rsidRPr="00BF1F3C">
        <w:rPr>
          <w:rFonts w:ascii="Times New Roman" w:eastAsia="Calibri" w:hAnsi="Times New Roman" w:cs="Times New Roman"/>
        </w:rPr>
        <w:tab/>
      </w:r>
      <w:r w:rsidRPr="00BF1F3C">
        <w:rPr>
          <w:rFonts w:ascii="Times New Roman" w:eastAsia="Calibri" w:hAnsi="Times New Roman" w:cs="Times New Roman"/>
        </w:rPr>
        <w:tab/>
      </w:r>
    </w:p>
    <w:p w14:paraId="52133FB1" w14:textId="77777777" w:rsidR="00BF1F3C" w:rsidRPr="00BF1F3C" w:rsidRDefault="00BF1F3C" w:rsidP="00BF1F3C">
      <w:pPr>
        <w:spacing w:after="0" w:line="240" w:lineRule="auto"/>
        <w:jc w:val="both"/>
        <w:rPr>
          <w:rFonts w:ascii="Times New Roman" w:eastAsia="Calibri" w:hAnsi="Times New Roman" w:cs="Times New Roman"/>
          <w:b/>
        </w:rPr>
      </w:pPr>
      <w:r w:rsidRPr="00BF1F3C">
        <w:rPr>
          <w:rFonts w:ascii="Times New Roman" w:eastAsia="Calibri" w:hAnsi="Times New Roman" w:cs="Times New Roman"/>
          <w:b/>
        </w:rPr>
        <w:t xml:space="preserve">          REPUBLIKA HRVATSKA</w:t>
      </w:r>
    </w:p>
    <w:p w14:paraId="477F3CC5" w14:textId="77777777" w:rsidR="00BF1F3C" w:rsidRPr="00BF1F3C" w:rsidRDefault="00BF1F3C" w:rsidP="00BF1F3C">
      <w:pPr>
        <w:spacing w:after="0" w:line="240" w:lineRule="auto"/>
        <w:jc w:val="both"/>
        <w:rPr>
          <w:rFonts w:ascii="Times New Roman" w:eastAsia="Calibri" w:hAnsi="Times New Roman" w:cs="Times New Roman"/>
          <w:b/>
        </w:rPr>
      </w:pPr>
      <w:r w:rsidRPr="00BF1F3C">
        <w:rPr>
          <w:rFonts w:ascii="Times New Roman" w:eastAsia="Calibri" w:hAnsi="Times New Roman" w:cs="Times New Roman"/>
          <w:b/>
        </w:rPr>
        <w:t>KRAPINSKO-ZAGORSKA ŽUPANIJA</w:t>
      </w:r>
    </w:p>
    <w:p w14:paraId="774B38BD" w14:textId="77777777" w:rsidR="00BF1F3C" w:rsidRPr="00BF1F3C" w:rsidRDefault="00BF1F3C" w:rsidP="00BF1F3C">
      <w:pPr>
        <w:spacing w:after="0" w:line="240" w:lineRule="auto"/>
        <w:jc w:val="both"/>
        <w:rPr>
          <w:rFonts w:ascii="Times New Roman" w:eastAsia="Calibri" w:hAnsi="Times New Roman" w:cs="Times New Roman"/>
          <w:b/>
        </w:rPr>
      </w:pPr>
      <w:r w:rsidRPr="00BF1F3C">
        <w:rPr>
          <w:rFonts w:ascii="Times New Roman" w:eastAsia="Calibri" w:hAnsi="Times New Roman" w:cs="Times New Roman"/>
          <w:b/>
        </w:rPr>
        <w:t xml:space="preserve">   OPĆINA SVETI KRIŽ ZAČRETJE</w:t>
      </w:r>
    </w:p>
    <w:p w14:paraId="1BCCAF70" w14:textId="77777777" w:rsidR="00BF1F3C" w:rsidRPr="00BF1F3C" w:rsidRDefault="00BF1F3C" w:rsidP="00BF1F3C">
      <w:pPr>
        <w:spacing w:after="0" w:line="240" w:lineRule="auto"/>
        <w:jc w:val="both"/>
        <w:rPr>
          <w:rFonts w:ascii="Times New Roman" w:eastAsia="Calibri" w:hAnsi="Times New Roman" w:cs="Times New Roman"/>
          <w:b/>
        </w:rPr>
      </w:pPr>
      <w:r w:rsidRPr="00BF1F3C">
        <w:rPr>
          <w:rFonts w:ascii="Times New Roman" w:eastAsia="Calibri" w:hAnsi="Times New Roman" w:cs="Times New Roman"/>
          <w:b/>
        </w:rPr>
        <w:t xml:space="preserve">          OPĆINSKO VIJEĆE </w:t>
      </w:r>
    </w:p>
    <w:p w14:paraId="16730A12" w14:textId="77777777" w:rsidR="00BF1F3C" w:rsidRPr="00BF1F3C" w:rsidRDefault="00BF1F3C" w:rsidP="00BF1F3C">
      <w:pPr>
        <w:spacing w:after="0" w:line="240" w:lineRule="auto"/>
        <w:rPr>
          <w:rFonts w:ascii="Times New Roman" w:eastAsia="Calibri" w:hAnsi="Times New Roman" w:cs="Times New Roman"/>
          <w:b/>
        </w:rPr>
      </w:pPr>
    </w:p>
    <w:p w14:paraId="565618B9" w14:textId="2660C5B7" w:rsidR="00BF1F3C" w:rsidRPr="00BF1F3C" w:rsidRDefault="00BF1F3C" w:rsidP="00BF1F3C">
      <w:pPr>
        <w:spacing w:after="0" w:line="240" w:lineRule="auto"/>
        <w:rPr>
          <w:rFonts w:ascii="Times New Roman" w:eastAsia="Calibri" w:hAnsi="Times New Roman" w:cs="Times New Roman"/>
        </w:rPr>
      </w:pPr>
      <w:r w:rsidRPr="00BF1F3C">
        <w:rPr>
          <w:rFonts w:ascii="Times New Roman" w:eastAsia="Calibri" w:hAnsi="Times New Roman" w:cs="Times New Roman"/>
        </w:rPr>
        <w:t xml:space="preserve">KLASA: </w:t>
      </w:r>
      <w:r>
        <w:rPr>
          <w:rFonts w:ascii="Times New Roman" w:eastAsia="Calibri" w:hAnsi="Times New Roman" w:cs="Times New Roman"/>
        </w:rPr>
        <w:t>024-01/24-01/</w:t>
      </w:r>
      <w:r w:rsidR="0007150D">
        <w:rPr>
          <w:rFonts w:ascii="Times New Roman" w:eastAsia="Calibri" w:hAnsi="Times New Roman" w:cs="Times New Roman"/>
        </w:rPr>
        <w:t>004</w:t>
      </w:r>
    </w:p>
    <w:p w14:paraId="3FFF5649" w14:textId="388D78D1" w:rsidR="00BF1F3C" w:rsidRPr="00BF1F3C" w:rsidRDefault="00BF1F3C" w:rsidP="00BF1F3C">
      <w:pPr>
        <w:spacing w:after="0" w:line="240" w:lineRule="auto"/>
        <w:rPr>
          <w:rFonts w:ascii="Times New Roman" w:eastAsia="Calibri" w:hAnsi="Times New Roman" w:cs="Times New Roman"/>
        </w:rPr>
      </w:pPr>
      <w:r w:rsidRPr="00BF1F3C">
        <w:rPr>
          <w:rFonts w:ascii="Times New Roman" w:eastAsia="Calibri" w:hAnsi="Times New Roman" w:cs="Times New Roman"/>
        </w:rPr>
        <w:t xml:space="preserve">URBROJ: </w:t>
      </w:r>
      <w:r>
        <w:rPr>
          <w:rFonts w:ascii="Times New Roman" w:eastAsia="Calibri" w:hAnsi="Times New Roman" w:cs="Times New Roman"/>
        </w:rPr>
        <w:t>2140-28-01-24-</w:t>
      </w:r>
      <w:r w:rsidR="0007150D">
        <w:rPr>
          <w:rFonts w:ascii="Times New Roman" w:eastAsia="Calibri" w:hAnsi="Times New Roman" w:cs="Times New Roman"/>
        </w:rPr>
        <w:t>5</w:t>
      </w:r>
    </w:p>
    <w:p w14:paraId="419E09A2" w14:textId="7EB8B6EB" w:rsidR="00BF1F3C" w:rsidRPr="00BF1F3C" w:rsidRDefault="00BF1F3C" w:rsidP="00BF1F3C">
      <w:pPr>
        <w:spacing w:after="0" w:line="240" w:lineRule="auto"/>
        <w:rPr>
          <w:rFonts w:ascii="Times New Roman" w:eastAsia="Calibri" w:hAnsi="Times New Roman" w:cs="Times New Roman"/>
        </w:rPr>
      </w:pPr>
      <w:r w:rsidRPr="00BF1F3C">
        <w:rPr>
          <w:rFonts w:ascii="Times New Roman" w:eastAsia="Calibri" w:hAnsi="Times New Roman" w:cs="Times New Roman"/>
        </w:rPr>
        <w:t>Sveti Križ Začretje,</w:t>
      </w:r>
      <w:r w:rsidR="0007150D">
        <w:rPr>
          <w:rFonts w:ascii="Times New Roman" w:eastAsia="Calibri" w:hAnsi="Times New Roman" w:cs="Times New Roman"/>
        </w:rPr>
        <w:t xml:space="preserve"> 05.12.</w:t>
      </w:r>
      <w:r>
        <w:rPr>
          <w:rFonts w:ascii="Times New Roman" w:eastAsia="Calibri" w:hAnsi="Times New Roman" w:cs="Times New Roman"/>
        </w:rPr>
        <w:t>2024</w:t>
      </w:r>
      <w:r w:rsidRPr="00BF1F3C">
        <w:rPr>
          <w:rFonts w:ascii="Times New Roman" w:eastAsia="Calibri" w:hAnsi="Times New Roman" w:cs="Times New Roman"/>
        </w:rPr>
        <w:t>.</w:t>
      </w:r>
    </w:p>
    <w:p w14:paraId="66E460E5" w14:textId="77777777" w:rsidR="00BF1F3C" w:rsidRPr="00BF1F3C" w:rsidRDefault="00BF1F3C" w:rsidP="00BF1F3C">
      <w:pPr>
        <w:spacing w:after="0" w:line="240" w:lineRule="auto"/>
        <w:rPr>
          <w:rFonts w:ascii="Times New Roman" w:eastAsia="Calibri" w:hAnsi="Times New Roman" w:cs="Times New Roman"/>
        </w:rPr>
      </w:pPr>
    </w:p>
    <w:p w14:paraId="6266113F" w14:textId="77777777" w:rsidR="00BF1F3C" w:rsidRPr="00BF1F3C" w:rsidRDefault="00BF1F3C" w:rsidP="00BF1F3C">
      <w:pPr>
        <w:keepNext/>
        <w:spacing w:after="0" w:line="240" w:lineRule="auto"/>
        <w:jc w:val="center"/>
        <w:outlineLvl w:val="1"/>
        <w:rPr>
          <w:rFonts w:ascii="Times New Roman" w:eastAsia="Arial Unicode MS" w:hAnsi="Times New Roman" w:cs="Times New Roman"/>
          <w:b/>
          <w:lang w:eastAsia="hr-HR"/>
        </w:rPr>
      </w:pPr>
      <w:r w:rsidRPr="00BF1F3C">
        <w:rPr>
          <w:rFonts w:ascii="Times New Roman" w:eastAsia="Arial Unicode MS" w:hAnsi="Times New Roman" w:cs="Times New Roman"/>
          <w:b/>
          <w:lang w:eastAsia="hr-HR"/>
        </w:rPr>
        <w:t>P O Z I V</w:t>
      </w:r>
    </w:p>
    <w:p w14:paraId="00B098D9" w14:textId="77777777" w:rsidR="00BF1F3C" w:rsidRPr="00BF1F3C" w:rsidRDefault="00BF1F3C" w:rsidP="00BF1F3C">
      <w:pPr>
        <w:spacing w:after="0" w:line="240" w:lineRule="auto"/>
        <w:jc w:val="center"/>
        <w:rPr>
          <w:rFonts w:ascii="Times New Roman" w:eastAsia="Calibri" w:hAnsi="Times New Roman" w:cs="Times New Roman"/>
          <w:b/>
        </w:rPr>
      </w:pPr>
      <w:r w:rsidRPr="00BF1F3C">
        <w:rPr>
          <w:rFonts w:ascii="Times New Roman" w:eastAsia="Calibri" w:hAnsi="Times New Roman" w:cs="Times New Roman"/>
          <w:b/>
        </w:rPr>
        <w:t xml:space="preserve">NA </w:t>
      </w:r>
      <w:r>
        <w:rPr>
          <w:rFonts w:ascii="Times New Roman" w:eastAsia="Calibri" w:hAnsi="Times New Roman" w:cs="Times New Roman"/>
          <w:b/>
        </w:rPr>
        <w:t>22</w:t>
      </w:r>
      <w:r w:rsidRPr="00BF1F3C">
        <w:rPr>
          <w:rFonts w:ascii="Times New Roman" w:eastAsia="Calibri" w:hAnsi="Times New Roman" w:cs="Times New Roman"/>
          <w:b/>
        </w:rPr>
        <w:t>. SJEDNICU OPĆINSKOG VIJEĆA</w:t>
      </w:r>
    </w:p>
    <w:p w14:paraId="11E47315" w14:textId="77777777" w:rsidR="00BF1F3C" w:rsidRPr="00BF1F3C" w:rsidRDefault="00BF1F3C" w:rsidP="00BF1F3C">
      <w:pPr>
        <w:spacing w:after="0" w:line="240" w:lineRule="auto"/>
        <w:jc w:val="center"/>
        <w:rPr>
          <w:rFonts w:ascii="Times New Roman" w:eastAsia="Calibri" w:hAnsi="Times New Roman" w:cs="Times New Roman"/>
          <w:b/>
        </w:rPr>
      </w:pPr>
      <w:r w:rsidRPr="00BF1F3C">
        <w:rPr>
          <w:rFonts w:ascii="Times New Roman" w:eastAsia="Calibri" w:hAnsi="Times New Roman" w:cs="Times New Roman"/>
          <w:b/>
        </w:rPr>
        <w:t>SVETI KRIŽ ZAČRETJE</w:t>
      </w:r>
    </w:p>
    <w:p w14:paraId="041FB397" w14:textId="77777777" w:rsidR="00BF1F3C" w:rsidRPr="00BF1F3C" w:rsidRDefault="00BF1F3C" w:rsidP="00BF1F3C">
      <w:pPr>
        <w:spacing w:after="0" w:line="240" w:lineRule="auto"/>
        <w:jc w:val="center"/>
        <w:rPr>
          <w:rFonts w:ascii="Times New Roman" w:eastAsia="Calibri" w:hAnsi="Times New Roman" w:cs="Times New Roman"/>
        </w:rPr>
      </w:pPr>
      <w:r w:rsidRPr="00BF1F3C">
        <w:rPr>
          <w:rFonts w:ascii="Times New Roman" w:eastAsia="Calibri" w:hAnsi="Times New Roman" w:cs="Times New Roman"/>
        </w:rPr>
        <w:t xml:space="preserve">Sazivam </w:t>
      </w:r>
      <w:r>
        <w:rPr>
          <w:rFonts w:ascii="Times New Roman" w:eastAsia="Calibri" w:hAnsi="Times New Roman" w:cs="Times New Roman"/>
        </w:rPr>
        <w:t>22</w:t>
      </w:r>
      <w:r w:rsidRPr="00BF1F3C">
        <w:rPr>
          <w:rFonts w:ascii="Times New Roman" w:eastAsia="Calibri" w:hAnsi="Times New Roman" w:cs="Times New Roman"/>
        </w:rPr>
        <w:t>. sjednicu Općinskog vijeća Sveti Križ Začretje, koja će se održati:</w:t>
      </w:r>
    </w:p>
    <w:p w14:paraId="4F39675B" w14:textId="77777777" w:rsidR="00BF1F3C" w:rsidRPr="00BF1F3C" w:rsidRDefault="00BF1F3C" w:rsidP="00BF1F3C">
      <w:pPr>
        <w:spacing w:after="0" w:line="240" w:lineRule="auto"/>
        <w:jc w:val="center"/>
        <w:rPr>
          <w:rFonts w:ascii="Times New Roman" w:eastAsia="Calibri" w:hAnsi="Times New Roman" w:cs="Times New Roman"/>
          <w:b/>
          <w:u w:val="single"/>
        </w:rPr>
      </w:pPr>
    </w:p>
    <w:p w14:paraId="683EF8CB" w14:textId="2D29F9C7" w:rsidR="00BF1F3C" w:rsidRPr="00BF1F3C" w:rsidRDefault="00D44536" w:rsidP="00BF1F3C">
      <w:pPr>
        <w:spacing w:after="0" w:line="240" w:lineRule="auto"/>
        <w:jc w:val="center"/>
        <w:rPr>
          <w:rFonts w:ascii="Times New Roman" w:eastAsia="Calibri" w:hAnsi="Times New Roman" w:cs="Times New Roman"/>
          <w:b/>
          <w:u w:val="single"/>
        </w:rPr>
      </w:pPr>
      <w:r>
        <w:rPr>
          <w:rFonts w:ascii="Times New Roman" w:eastAsia="Calibri" w:hAnsi="Times New Roman" w:cs="Times New Roman"/>
          <w:b/>
          <w:u w:val="single"/>
        </w:rPr>
        <w:t>u srijedu 11.12.</w:t>
      </w:r>
      <w:r w:rsidR="00BF1F3C">
        <w:rPr>
          <w:rFonts w:ascii="Times New Roman" w:eastAsia="Calibri" w:hAnsi="Times New Roman" w:cs="Times New Roman"/>
          <w:b/>
          <w:u w:val="single"/>
        </w:rPr>
        <w:t>2024</w:t>
      </w:r>
      <w:r w:rsidR="0071366B">
        <w:rPr>
          <w:rFonts w:ascii="Times New Roman" w:eastAsia="Calibri" w:hAnsi="Times New Roman" w:cs="Times New Roman"/>
          <w:b/>
          <w:u w:val="single"/>
        </w:rPr>
        <w:t>. godine u 19</w:t>
      </w:r>
      <w:r w:rsidR="00BF1F3C" w:rsidRPr="00BF1F3C">
        <w:rPr>
          <w:rFonts w:ascii="Times New Roman" w:eastAsia="Calibri" w:hAnsi="Times New Roman" w:cs="Times New Roman"/>
          <w:b/>
          <w:u w:val="single"/>
        </w:rPr>
        <w:t>.00 sati</w:t>
      </w:r>
    </w:p>
    <w:p w14:paraId="52DB671A" w14:textId="77777777" w:rsidR="00BF1F3C" w:rsidRPr="00BF1F3C" w:rsidRDefault="00BF1F3C" w:rsidP="00BF1F3C">
      <w:pPr>
        <w:spacing w:after="0" w:line="240" w:lineRule="auto"/>
        <w:jc w:val="center"/>
        <w:rPr>
          <w:rFonts w:ascii="Times New Roman" w:eastAsia="Calibri" w:hAnsi="Times New Roman" w:cs="Times New Roman"/>
          <w:b/>
          <w:bCs/>
        </w:rPr>
      </w:pPr>
      <w:r w:rsidRPr="00BF1F3C">
        <w:rPr>
          <w:rFonts w:ascii="Times New Roman" w:eastAsia="Calibri" w:hAnsi="Times New Roman" w:cs="Times New Roman"/>
          <w:b/>
          <w:bCs/>
        </w:rPr>
        <w:t xml:space="preserve"> Sjednica će se održati u zgradi Općine,  Trg hrvatske kraljice Jelene 1</w:t>
      </w:r>
    </w:p>
    <w:p w14:paraId="460F24BD" w14:textId="77777777" w:rsidR="00BF1F3C" w:rsidRPr="00BF1F3C" w:rsidRDefault="00BF1F3C" w:rsidP="00BF1F3C">
      <w:pPr>
        <w:spacing w:after="0" w:line="240" w:lineRule="auto"/>
        <w:jc w:val="center"/>
        <w:rPr>
          <w:rFonts w:ascii="Times New Roman" w:eastAsia="Calibri" w:hAnsi="Times New Roman" w:cs="Times New Roman"/>
          <w:b/>
          <w:u w:val="single"/>
        </w:rPr>
      </w:pPr>
    </w:p>
    <w:p w14:paraId="4E014DC3" w14:textId="77777777" w:rsidR="00BF1F3C" w:rsidRPr="00BF1F3C" w:rsidRDefault="00BF1F3C" w:rsidP="00BF1F3C">
      <w:pPr>
        <w:jc w:val="center"/>
        <w:rPr>
          <w:rFonts w:ascii="Times New Roman" w:eastAsia="Calibri" w:hAnsi="Times New Roman" w:cs="Times New Roman"/>
          <w:b/>
        </w:rPr>
      </w:pPr>
      <w:r w:rsidRPr="00BF1F3C">
        <w:rPr>
          <w:rFonts w:ascii="Times New Roman" w:eastAsia="Calibri" w:hAnsi="Times New Roman" w:cs="Times New Roman"/>
          <w:b/>
        </w:rPr>
        <w:t xml:space="preserve">D N E V N I   R E D </w:t>
      </w:r>
    </w:p>
    <w:p w14:paraId="23110949" w14:textId="77777777" w:rsidR="00BF1F3C" w:rsidRDefault="00BF1F3C" w:rsidP="00BF1F3C">
      <w:pPr>
        <w:numPr>
          <w:ilvl w:val="0"/>
          <w:numId w:val="1"/>
        </w:numPr>
        <w:spacing w:after="0" w:line="240" w:lineRule="auto"/>
        <w:contextualSpacing/>
        <w:jc w:val="both"/>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 xml:space="preserve">Verifikacija zapisnika sa </w:t>
      </w:r>
      <w:r>
        <w:rPr>
          <w:rFonts w:ascii="Times New Roman" w:eastAsia="Times New Roman" w:hAnsi="Times New Roman" w:cs="Times New Roman"/>
          <w:lang w:eastAsia="hr-HR"/>
        </w:rPr>
        <w:t>21</w:t>
      </w:r>
      <w:r w:rsidRPr="00BF1F3C">
        <w:rPr>
          <w:rFonts w:ascii="Times New Roman" w:eastAsia="Times New Roman" w:hAnsi="Times New Roman" w:cs="Times New Roman"/>
          <w:lang w:eastAsia="hr-HR"/>
        </w:rPr>
        <w:t xml:space="preserve">. sjednice Općinskog vijeća održane </w:t>
      </w:r>
      <w:r>
        <w:rPr>
          <w:rFonts w:ascii="Times New Roman" w:eastAsia="Times New Roman" w:hAnsi="Times New Roman" w:cs="Times New Roman"/>
          <w:lang w:eastAsia="hr-HR"/>
        </w:rPr>
        <w:t>12.09.</w:t>
      </w:r>
      <w:r w:rsidRPr="00BF1F3C">
        <w:rPr>
          <w:rFonts w:ascii="Times New Roman" w:eastAsia="Times New Roman" w:hAnsi="Times New Roman" w:cs="Times New Roman"/>
          <w:lang w:eastAsia="hr-HR"/>
        </w:rPr>
        <w:t>202</w:t>
      </w:r>
      <w:r>
        <w:rPr>
          <w:rFonts w:ascii="Times New Roman" w:eastAsia="Times New Roman" w:hAnsi="Times New Roman" w:cs="Times New Roman"/>
          <w:lang w:eastAsia="hr-HR"/>
        </w:rPr>
        <w:t>4</w:t>
      </w:r>
      <w:r w:rsidRPr="00BF1F3C">
        <w:rPr>
          <w:rFonts w:ascii="Times New Roman" w:eastAsia="Times New Roman" w:hAnsi="Times New Roman" w:cs="Times New Roman"/>
          <w:lang w:eastAsia="hr-HR"/>
        </w:rPr>
        <w:t>. godine</w:t>
      </w:r>
    </w:p>
    <w:p w14:paraId="24A26961" w14:textId="7D478713" w:rsidR="006A0310" w:rsidRPr="00BF1F3C" w:rsidRDefault="006A0310" w:rsidP="00BF1F3C">
      <w:pPr>
        <w:numPr>
          <w:ilvl w:val="0"/>
          <w:numId w:val="1"/>
        </w:numPr>
        <w:spacing w:after="0" w:line="240" w:lineRule="auto"/>
        <w:contextualSpacing/>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Donošenje Odluke o financiranju javne ustanove ZJVP iznad minimalnih financijskih standarda-dodatak </w:t>
      </w:r>
    </w:p>
    <w:p w14:paraId="5F9DE805" w14:textId="77777777" w:rsidR="00BF1F3C" w:rsidRPr="00BF1F3C" w:rsidRDefault="00BF1F3C" w:rsidP="00BF1F3C">
      <w:pPr>
        <w:numPr>
          <w:ilvl w:val="0"/>
          <w:numId w:val="1"/>
        </w:numPr>
        <w:spacing w:after="0" w:line="240" w:lineRule="auto"/>
        <w:contextualSpacing/>
        <w:jc w:val="both"/>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Vijećnička pitanja</w:t>
      </w:r>
    </w:p>
    <w:p w14:paraId="47DAF1FD" w14:textId="09797012" w:rsidR="00BF1F3C" w:rsidRPr="00BF1F3C" w:rsidRDefault="00BF1F3C" w:rsidP="00BF1F3C">
      <w:pPr>
        <w:numPr>
          <w:ilvl w:val="0"/>
          <w:numId w:val="1"/>
        </w:numPr>
        <w:spacing w:after="0" w:line="240" w:lineRule="auto"/>
        <w:contextualSpacing/>
        <w:jc w:val="both"/>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 xml:space="preserve">Donošenje Odluke o usvajanju  Godišnjeg izvješća o ostvarivanju plana i programa rada Dječjeg vrtića Sveti Križ Začretje za pedagošku godinu </w:t>
      </w:r>
      <w:r w:rsidR="009E0F06">
        <w:rPr>
          <w:rFonts w:ascii="Times New Roman" w:eastAsia="Times New Roman" w:hAnsi="Times New Roman" w:cs="Times New Roman"/>
          <w:lang w:eastAsia="hr-HR"/>
        </w:rPr>
        <w:t>2023./2024</w:t>
      </w:r>
      <w:r>
        <w:rPr>
          <w:rFonts w:ascii="Times New Roman" w:eastAsia="Times New Roman" w:hAnsi="Times New Roman" w:cs="Times New Roman"/>
          <w:lang w:eastAsia="hr-HR"/>
        </w:rPr>
        <w:t>.</w:t>
      </w:r>
    </w:p>
    <w:p w14:paraId="35825F83" w14:textId="5FCCD4E4" w:rsidR="00BF1F3C" w:rsidRDefault="00BF1F3C" w:rsidP="00BF1F3C">
      <w:pPr>
        <w:numPr>
          <w:ilvl w:val="0"/>
          <w:numId w:val="1"/>
        </w:numPr>
        <w:spacing w:after="0" w:line="240" w:lineRule="auto"/>
        <w:contextualSpacing/>
        <w:jc w:val="both"/>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 xml:space="preserve">Donošenje Odluke o usvajanju Godišnjeg plana i programa Dječjeg vrtića Sveti Križ Začretje za pedagošku godinu </w:t>
      </w:r>
      <w:r w:rsidR="009E0F06">
        <w:rPr>
          <w:rFonts w:ascii="Times New Roman" w:eastAsia="Times New Roman" w:hAnsi="Times New Roman" w:cs="Times New Roman"/>
          <w:lang w:eastAsia="hr-HR"/>
        </w:rPr>
        <w:t>2024./2025</w:t>
      </w:r>
      <w:r>
        <w:rPr>
          <w:rFonts w:ascii="Times New Roman" w:eastAsia="Times New Roman" w:hAnsi="Times New Roman" w:cs="Times New Roman"/>
          <w:lang w:eastAsia="hr-HR"/>
        </w:rPr>
        <w:t>.</w:t>
      </w:r>
    </w:p>
    <w:p w14:paraId="4934FF33" w14:textId="277375C5" w:rsidR="00676D21" w:rsidRPr="00BF1F3C" w:rsidRDefault="00676D21" w:rsidP="00BF1F3C">
      <w:pPr>
        <w:numPr>
          <w:ilvl w:val="0"/>
          <w:numId w:val="1"/>
        </w:numPr>
        <w:spacing w:after="0" w:line="240" w:lineRule="auto"/>
        <w:contextualSpacing/>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Donošenje Odluke o izmjenama i dopunama Pravilnika o unutarnjem ustrojstvu i načinu rada Dječjeg vrtića Sveti Križ Začretje </w:t>
      </w:r>
    </w:p>
    <w:p w14:paraId="6596EDF1" w14:textId="77777777" w:rsidR="00BF1F3C" w:rsidRPr="00676D21" w:rsidRDefault="00BF1F3C" w:rsidP="00BF1F3C">
      <w:pPr>
        <w:numPr>
          <w:ilvl w:val="0"/>
          <w:numId w:val="1"/>
        </w:numPr>
        <w:spacing w:after="0" w:line="240" w:lineRule="auto"/>
        <w:jc w:val="both"/>
        <w:rPr>
          <w:rFonts w:ascii="Times New Roman" w:eastAsia="Times New Roman" w:hAnsi="Times New Roman" w:cs="Times New Roman"/>
          <w:lang w:eastAsia="hr-HR"/>
        </w:rPr>
      </w:pPr>
      <w:r w:rsidRPr="00676D21">
        <w:rPr>
          <w:rFonts w:ascii="Times New Roman" w:eastAsia="Times New Roman" w:hAnsi="Times New Roman" w:cs="Times New Roman"/>
          <w:lang w:eastAsia="hr-HR"/>
        </w:rPr>
        <w:t>Donošenje :</w:t>
      </w:r>
    </w:p>
    <w:p w14:paraId="2BC9A932" w14:textId="6F9C19B0" w:rsidR="00676D21" w:rsidRPr="00676D21" w:rsidRDefault="00676D21" w:rsidP="00676D21">
      <w:pPr>
        <w:spacing w:after="0" w:line="240" w:lineRule="auto"/>
        <w:ind w:left="220" w:firstLine="708"/>
        <w:rPr>
          <w:rFonts w:ascii="Times New Roman" w:eastAsia="Times New Roman" w:hAnsi="Times New Roman" w:cs="Times New Roman"/>
        </w:rPr>
      </w:pPr>
      <w:r w:rsidRPr="00676D21">
        <w:rPr>
          <w:rFonts w:ascii="Times New Roman" w:eastAsia="Times New Roman" w:hAnsi="Times New Roman" w:cs="Times New Roman"/>
        </w:rPr>
        <w:t>a) Odluke o 1. izmjeni Proračuna Općine Sveti Križ Začretje za 2024. godinu</w:t>
      </w:r>
    </w:p>
    <w:p w14:paraId="726CBA14" w14:textId="7F7DE919" w:rsidR="00676D21" w:rsidRPr="00676D21" w:rsidRDefault="00676D21" w:rsidP="00676D21">
      <w:pPr>
        <w:spacing w:after="0" w:line="240" w:lineRule="auto"/>
        <w:ind w:left="220" w:firstLine="708"/>
        <w:rPr>
          <w:rFonts w:ascii="Times New Roman" w:eastAsia="Times New Roman" w:hAnsi="Times New Roman" w:cs="Times New Roman"/>
        </w:rPr>
      </w:pPr>
      <w:r w:rsidRPr="00676D21">
        <w:rPr>
          <w:rFonts w:ascii="Times New Roman" w:eastAsia="Times New Roman" w:hAnsi="Times New Roman" w:cs="Times New Roman"/>
        </w:rPr>
        <w:t>b) 1. izmjene Programa građenja komunalne infrastrukture za 2024. godinu</w:t>
      </w:r>
    </w:p>
    <w:p w14:paraId="502B8614" w14:textId="0E1CDE37" w:rsidR="00676D21" w:rsidRPr="00676D21" w:rsidRDefault="00676D21" w:rsidP="00676D21">
      <w:pPr>
        <w:spacing w:after="0" w:line="240" w:lineRule="auto"/>
        <w:ind w:left="220" w:firstLine="708"/>
        <w:rPr>
          <w:rFonts w:ascii="Times New Roman" w:eastAsia="Times New Roman" w:hAnsi="Times New Roman" w:cs="Times New Roman"/>
        </w:rPr>
      </w:pPr>
      <w:r w:rsidRPr="00676D21">
        <w:rPr>
          <w:rFonts w:ascii="Times New Roman" w:eastAsia="Times New Roman" w:hAnsi="Times New Roman" w:cs="Times New Roman"/>
        </w:rPr>
        <w:t>c) 1. izmjene Programa održavanja komunalne infrastrukture za 2024. godinu</w:t>
      </w:r>
    </w:p>
    <w:p w14:paraId="30C38E00" w14:textId="40729780" w:rsidR="00676D21" w:rsidRPr="00676D21" w:rsidRDefault="00676D21" w:rsidP="00676D21">
      <w:pPr>
        <w:spacing w:after="0" w:line="240" w:lineRule="auto"/>
        <w:ind w:left="220" w:firstLine="708"/>
        <w:rPr>
          <w:rFonts w:ascii="Times New Roman" w:eastAsia="Times New Roman" w:hAnsi="Times New Roman" w:cs="Times New Roman"/>
        </w:rPr>
      </w:pPr>
      <w:r w:rsidRPr="00676D21">
        <w:rPr>
          <w:rFonts w:ascii="Times New Roman" w:eastAsia="Times New Roman" w:hAnsi="Times New Roman" w:cs="Times New Roman"/>
        </w:rPr>
        <w:t>d) 1. izmjene Programa javnih potreba u kulturi za 2024. godinu</w:t>
      </w:r>
    </w:p>
    <w:p w14:paraId="592B5C95" w14:textId="48388BE1" w:rsidR="00676D21" w:rsidRPr="00676D21" w:rsidRDefault="00676D21" w:rsidP="00676D21">
      <w:pPr>
        <w:spacing w:after="0" w:line="240" w:lineRule="auto"/>
        <w:ind w:left="220" w:firstLine="708"/>
        <w:rPr>
          <w:rFonts w:ascii="Times New Roman" w:eastAsia="Times New Roman" w:hAnsi="Times New Roman" w:cs="Times New Roman"/>
        </w:rPr>
      </w:pPr>
      <w:r w:rsidRPr="00676D21">
        <w:rPr>
          <w:rFonts w:ascii="Times New Roman" w:eastAsia="Times New Roman" w:hAnsi="Times New Roman" w:cs="Times New Roman"/>
        </w:rPr>
        <w:t>e) 1. izmjene Socijalnog programa Općine Sveti Križ Začretje za 2024. godinu</w:t>
      </w:r>
    </w:p>
    <w:p w14:paraId="6F8B9E03" w14:textId="3ED79F8C" w:rsidR="00676D21" w:rsidRPr="00676D21" w:rsidRDefault="00676D21" w:rsidP="00676D21">
      <w:pPr>
        <w:spacing w:after="0" w:line="240" w:lineRule="auto"/>
        <w:ind w:left="220" w:firstLine="708"/>
        <w:rPr>
          <w:rFonts w:ascii="Times New Roman" w:eastAsia="Times New Roman" w:hAnsi="Times New Roman" w:cs="Times New Roman"/>
        </w:rPr>
      </w:pPr>
      <w:r w:rsidRPr="00676D21">
        <w:rPr>
          <w:rFonts w:ascii="Times New Roman" w:eastAsia="Times New Roman" w:hAnsi="Times New Roman" w:cs="Times New Roman"/>
        </w:rPr>
        <w:t xml:space="preserve">f)  1. izmjena Programa utroška sredstava šumskog doprinosa za 2024. godinu </w:t>
      </w:r>
    </w:p>
    <w:p w14:paraId="5A39C9C8" w14:textId="4121F2E0" w:rsidR="00676D21" w:rsidRPr="00676D21" w:rsidRDefault="00676D21" w:rsidP="00676D21">
      <w:pPr>
        <w:spacing w:after="0" w:line="240" w:lineRule="auto"/>
        <w:ind w:left="220" w:firstLine="708"/>
        <w:rPr>
          <w:rFonts w:ascii="Times New Roman" w:eastAsia="Times New Roman" w:hAnsi="Times New Roman" w:cs="Times New Roman"/>
        </w:rPr>
      </w:pPr>
      <w:r w:rsidRPr="00676D21">
        <w:rPr>
          <w:rFonts w:ascii="Times New Roman" w:eastAsia="Times New Roman" w:hAnsi="Times New Roman" w:cs="Times New Roman"/>
        </w:rPr>
        <w:t xml:space="preserve">g) 1. izmjena Programa utroška dijela turističke pristojbe za 2024. godinu </w:t>
      </w:r>
    </w:p>
    <w:p w14:paraId="03712096" w14:textId="77777777" w:rsidR="009E0F06" w:rsidRDefault="00676D21" w:rsidP="009E0F06">
      <w:pPr>
        <w:spacing w:after="0" w:line="240" w:lineRule="auto"/>
        <w:ind w:left="788" w:firstLine="140"/>
        <w:rPr>
          <w:rFonts w:ascii="Times New Roman" w:eastAsia="Times New Roman" w:hAnsi="Times New Roman" w:cs="Times New Roman"/>
        </w:rPr>
      </w:pPr>
      <w:r w:rsidRPr="00676D21">
        <w:rPr>
          <w:rFonts w:ascii="Times New Roman" w:eastAsia="Times New Roman" w:hAnsi="Times New Roman" w:cs="Times New Roman"/>
        </w:rPr>
        <w:t>h) 1. izmjenu Odluke o raspodjeli financijskih sredstava za f</w:t>
      </w:r>
      <w:r w:rsidR="009E0F06">
        <w:rPr>
          <w:rFonts w:ascii="Times New Roman" w:eastAsia="Times New Roman" w:hAnsi="Times New Roman" w:cs="Times New Roman"/>
        </w:rPr>
        <w:t xml:space="preserve">inanciranje izgradnje    </w:t>
      </w:r>
    </w:p>
    <w:p w14:paraId="75FEDEAF" w14:textId="45F74D56" w:rsidR="00676D21" w:rsidRPr="00676D21" w:rsidRDefault="009E0F06" w:rsidP="009E0F06">
      <w:pPr>
        <w:spacing w:after="0" w:line="240" w:lineRule="auto"/>
        <w:ind w:left="788" w:firstLine="140"/>
        <w:rPr>
          <w:rFonts w:ascii="Times New Roman" w:eastAsia="Times New Roman" w:hAnsi="Times New Roman" w:cs="Times New Roman"/>
        </w:rPr>
      </w:pPr>
      <w:r>
        <w:rPr>
          <w:rFonts w:ascii="Times New Roman" w:eastAsia="Times New Roman" w:hAnsi="Times New Roman" w:cs="Times New Roman"/>
        </w:rPr>
        <w:t xml:space="preserve">    vodovodne</w:t>
      </w:r>
      <w:r w:rsidR="00676D21" w:rsidRPr="00676D21">
        <w:rPr>
          <w:rFonts w:ascii="Times New Roman" w:eastAsia="Times New Roman" w:hAnsi="Times New Roman" w:cs="Times New Roman"/>
        </w:rPr>
        <w:t xml:space="preserve"> mreže </w:t>
      </w:r>
    </w:p>
    <w:p w14:paraId="112F286A" w14:textId="0D250BE6" w:rsidR="00676D21" w:rsidRPr="001C7119" w:rsidRDefault="00676D21" w:rsidP="0007594C">
      <w:pPr>
        <w:pStyle w:val="Odlomakpopisa"/>
        <w:numPr>
          <w:ilvl w:val="0"/>
          <w:numId w:val="4"/>
        </w:numPr>
        <w:spacing w:after="0" w:line="240" w:lineRule="auto"/>
        <w:rPr>
          <w:rFonts w:ascii="Times New Roman" w:eastAsia="Times New Roman" w:hAnsi="Times New Roman" w:cs="Times New Roman"/>
        </w:rPr>
      </w:pPr>
      <w:r w:rsidRPr="001C7119">
        <w:rPr>
          <w:rFonts w:ascii="Times New Roman" w:eastAsia="Times New Roman" w:hAnsi="Times New Roman" w:cs="Times New Roman"/>
        </w:rPr>
        <w:t xml:space="preserve">1. Izmjene Plana razvoja sustava civilne zaštite na području Općine Sveti Križ Začretje </w:t>
      </w:r>
      <w:r w:rsidRPr="001C7119">
        <w:rPr>
          <w:rFonts w:ascii="Times New Roman" w:hAnsi="Times New Roman" w:cs="Times New Roman"/>
        </w:rPr>
        <w:t>za  2024. godinu</w:t>
      </w:r>
    </w:p>
    <w:p w14:paraId="035890A5" w14:textId="5DF7E783" w:rsidR="00676D21" w:rsidRPr="001C7119" w:rsidRDefault="00BF1F3C" w:rsidP="0007594C">
      <w:pPr>
        <w:pStyle w:val="Odlomakpopisa"/>
        <w:numPr>
          <w:ilvl w:val="0"/>
          <w:numId w:val="4"/>
        </w:numPr>
        <w:spacing w:after="0" w:line="240" w:lineRule="auto"/>
        <w:jc w:val="both"/>
        <w:rPr>
          <w:rFonts w:ascii="Times New Roman" w:eastAsia="Times New Roman" w:hAnsi="Times New Roman" w:cs="Times New Roman"/>
          <w:lang w:eastAsia="hr-HR"/>
        </w:rPr>
      </w:pPr>
      <w:r w:rsidRPr="001C7119">
        <w:rPr>
          <w:rFonts w:ascii="Times New Roman" w:eastAsia="Times New Roman" w:hAnsi="Times New Roman" w:cs="Times New Roman"/>
          <w:lang w:eastAsia="hr-HR"/>
        </w:rPr>
        <w:t>Odluke o davanju suglasnosti na Prijedlog I. Izmjene Financijskog plana Općinske knjižnice i čitaonice Sveti Križ Začretje za 2024. godinu</w:t>
      </w:r>
    </w:p>
    <w:p w14:paraId="4E86A81D" w14:textId="0B1E78A0" w:rsidR="00BF1F3C" w:rsidRPr="001C7119" w:rsidRDefault="00BF1F3C" w:rsidP="0007594C">
      <w:pPr>
        <w:pStyle w:val="Odlomakpopisa"/>
        <w:numPr>
          <w:ilvl w:val="0"/>
          <w:numId w:val="4"/>
        </w:numPr>
        <w:spacing w:after="0" w:line="240" w:lineRule="auto"/>
        <w:jc w:val="both"/>
        <w:rPr>
          <w:rFonts w:ascii="Times New Roman" w:eastAsia="Times New Roman" w:hAnsi="Times New Roman" w:cs="Times New Roman"/>
          <w:lang w:eastAsia="hr-HR"/>
        </w:rPr>
      </w:pPr>
      <w:r w:rsidRPr="001C7119">
        <w:rPr>
          <w:rFonts w:ascii="Times New Roman" w:eastAsia="Times New Roman" w:hAnsi="Times New Roman" w:cs="Times New Roman"/>
          <w:lang w:eastAsia="hr-HR"/>
        </w:rPr>
        <w:t xml:space="preserve">Odluke o davanju suglasnosti na Prijedlog 1. izmjene Financijskog plana Dječjeg vrtića Sveti Križ Začretje </w:t>
      </w:r>
      <w:r w:rsidR="0071366B">
        <w:rPr>
          <w:rFonts w:ascii="Times New Roman" w:eastAsia="Times New Roman" w:hAnsi="Times New Roman" w:cs="Times New Roman"/>
          <w:lang w:eastAsia="hr-HR"/>
        </w:rPr>
        <w:t>za 2024. godinu</w:t>
      </w:r>
    </w:p>
    <w:p w14:paraId="1EEC44DE" w14:textId="77777777" w:rsidR="00BF1F3C" w:rsidRPr="00BF1F3C" w:rsidRDefault="00BF1F3C" w:rsidP="00BF1F3C">
      <w:pPr>
        <w:numPr>
          <w:ilvl w:val="0"/>
          <w:numId w:val="1"/>
        </w:numPr>
        <w:spacing w:after="0" w:line="240" w:lineRule="auto"/>
        <w:contextualSpacing/>
        <w:jc w:val="both"/>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Donošenje:</w:t>
      </w:r>
    </w:p>
    <w:p w14:paraId="691AB470" w14:textId="77777777" w:rsidR="00BF1F3C" w:rsidRPr="00BF1F3C" w:rsidRDefault="00BF1F3C" w:rsidP="0007594C">
      <w:pPr>
        <w:numPr>
          <w:ilvl w:val="0"/>
          <w:numId w:val="3"/>
        </w:numPr>
        <w:spacing w:after="0" w:line="240" w:lineRule="auto"/>
        <w:rPr>
          <w:rFonts w:ascii="Times New Roman" w:eastAsia="Times New Roman" w:hAnsi="Times New Roman" w:cs="Times New Roman"/>
          <w:lang w:eastAsia="hr-HR"/>
        </w:rPr>
      </w:pPr>
      <w:bookmarkStart w:id="0" w:name="_Hlk529187393"/>
      <w:r w:rsidRPr="00BF1F3C">
        <w:rPr>
          <w:rFonts w:ascii="Times New Roman" w:eastAsia="Times New Roman" w:hAnsi="Times New Roman" w:cs="Times New Roman"/>
          <w:lang w:eastAsia="hr-HR"/>
        </w:rPr>
        <w:t>Odluke o proračunu Op</w:t>
      </w:r>
      <w:r>
        <w:rPr>
          <w:rFonts w:ascii="Times New Roman" w:eastAsia="Times New Roman" w:hAnsi="Times New Roman" w:cs="Times New Roman"/>
          <w:lang w:eastAsia="hr-HR"/>
        </w:rPr>
        <w:t>ćine Sveti Križ Začretje za 2025</w:t>
      </w:r>
      <w:r w:rsidRPr="00BF1F3C">
        <w:rPr>
          <w:rFonts w:ascii="Times New Roman" w:eastAsia="Times New Roman" w:hAnsi="Times New Roman" w:cs="Times New Roman"/>
          <w:lang w:eastAsia="hr-HR"/>
        </w:rPr>
        <w:t xml:space="preserve">. godinu i projekcija za </w:t>
      </w:r>
      <w:r>
        <w:rPr>
          <w:rFonts w:ascii="Times New Roman" w:eastAsia="Times New Roman" w:hAnsi="Times New Roman" w:cs="Times New Roman"/>
          <w:lang w:eastAsia="hr-HR"/>
        </w:rPr>
        <w:t>2026. i 2027</w:t>
      </w:r>
      <w:r w:rsidRPr="00BF1F3C">
        <w:rPr>
          <w:rFonts w:ascii="Times New Roman" w:eastAsia="Times New Roman" w:hAnsi="Times New Roman" w:cs="Times New Roman"/>
          <w:lang w:eastAsia="hr-HR"/>
        </w:rPr>
        <w:t>. godinu</w:t>
      </w:r>
    </w:p>
    <w:p w14:paraId="40892AF1" w14:textId="77777777" w:rsidR="00BF1F3C" w:rsidRPr="00BF1F3C" w:rsidRDefault="00BF1F3C" w:rsidP="0007594C">
      <w:pPr>
        <w:numPr>
          <w:ilvl w:val="0"/>
          <w:numId w:val="3"/>
        </w:numPr>
        <w:spacing w:after="0" w:line="240" w:lineRule="auto"/>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 xml:space="preserve">Odluke o izvršavanju proračuna Općine Sveti Križ Začretje za </w:t>
      </w:r>
      <w:r>
        <w:rPr>
          <w:rFonts w:ascii="Times New Roman" w:eastAsia="Times New Roman" w:hAnsi="Times New Roman" w:cs="Times New Roman"/>
          <w:lang w:eastAsia="hr-HR"/>
        </w:rPr>
        <w:t>2025</w:t>
      </w:r>
      <w:r w:rsidRPr="00BF1F3C">
        <w:rPr>
          <w:rFonts w:ascii="Times New Roman" w:eastAsia="Times New Roman" w:hAnsi="Times New Roman" w:cs="Times New Roman"/>
          <w:lang w:eastAsia="hr-HR"/>
        </w:rPr>
        <w:t>. godinu</w:t>
      </w:r>
    </w:p>
    <w:p w14:paraId="69413BDC" w14:textId="77777777" w:rsidR="00BF1F3C" w:rsidRPr="00BF1F3C" w:rsidRDefault="00BF1F3C" w:rsidP="0007594C">
      <w:pPr>
        <w:numPr>
          <w:ilvl w:val="0"/>
          <w:numId w:val="3"/>
        </w:numPr>
        <w:spacing w:after="0" w:line="240" w:lineRule="auto"/>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 xml:space="preserve">Programa građenja </w:t>
      </w:r>
      <w:r>
        <w:rPr>
          <w:rFonts w:ascii="Times New Roman" w:eastAsia="Times New Roman" w:hAnsi="Times New Roman" w:cs="Times New Roman"/>
          <w:lang w:eastAsia="hr-HR"/>
        </w:rPr>
        <w:t>komunalne infrastrukture za 2025</w:t>
      </w:r>
      <w:r w:rsidRPr="00BF1F3C">
        <w:rPr>
          <w:rFonts w:ascii="Times New Roman" w:eastAsia="Times New Roman" w:hAnsi="Times New Roman" w:cs="Times New Roman"/>
          <w:lang w:eastAsia="hr-HR"/>
        </w:rPr>
        <w:t>. godinu</w:t>
      </w:r>
    </w:p>
    <w:p w14:paraId="06A25EBC" w14:textId="77777777" w:rsidR="00BF1F3C" w:rsidRPr="00BF1F3C" w:rsidRDefault="00BF1F3C" w:rsidP="0007594C">
      <w:pPr>
        <w:numPr>
          <w:ilvl w:val="0"/>
          <w:numId w:val="3"/>
        </w:numPr>
        <w:spacing w:after="0" w:line="240" w:lineRule="auto"/>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 xml:space="preserve">Programa održavanja </w:t>
      </w:r>
      <w:r>
        <w:rPr>
          <w:rFonts w:ascii="Times New Roman" w:eastAsia="Times New Roman" w:hAnsi="Times New Roman" w:cs="Times New Roman"/>
          <w:lang w:eastAsia="hr-HR"/>
        </w:rPr>
        <w:t>komunalne infrastrukture za 2025</w:t>
      </w:r>
      <w:r w:rsidRPr="00BF1F3C">
        <w:rPr>
          <w:rFonts w:ascii="Times New Roman" w:eastAsia="Times New Roman" w:hAnsi="Times New Roman" w:cs="Times New Roman"/>
          <w:lang w:eastAsia="hr-HR"/>
        </w:rPr>
        <w:t>. godinu</w:t>
      </w:r>
    </w:p>
    <w:p w14:paraId="1E1916C9" w14:textId="77777777" w:rsidR="00BF1F3C" w:rsidRPr="00BF1F3C" w:rsidRDefault="00BF1F3C" w:rsidP="0007594C">
      <w:pPr>
        <w:numPr>
          <w:ilvl w:val="0"/>
          <w:numId w:val="3"/>
        </w:numPr>
        <w:spacing w:after="0" w:line="240" w:lineRule="auto"/>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Odluke o raspodjeli financijskih sredstava za financiranje izgradnje vodovodne mreže</w:t>
      </w:r>
    </w:p>
    <w:p w14:paraId="438BD13F" w14:textId="77777777" w:rsidR="00BF1F3C" w:rsidRPr="00BF1F3C" w:rsidRDefault="00BF1F3C" w:rsidP="0007594C">
      <w:pPr>
        <w:numPr>
          <w:ilvl w:val="0"/>
          <w:numId w:val="3"/>
        </w:numPr>
        <w:spacing w:after="0" w:line="240" w:lineRule="auto"/>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Programa javnih potreba u kulturi Op</w:t>
      </w:r>
      <w:r>
        <w:rPr>
          <w:rFonts w:ascii="Times New Roman" w:eastAsia="Times New Roman" w:hAnsi="Times New Roman" w:cs="Times New Roman"/>
          <w:lang w:eastAsia="hr-HR"/>
        </w:rPr>
        <w:t>ćine Sveti Križ Začretje za 2025</w:t>
      </w:r>
      <w:r w:rsidRPr="00BF1F3C">
        <w:rPr>
          <w:rFonts w:ascii="Times New Roman" w:eastAsia="Times New Roman" w:hAnsi="Times New Roman" w:cs="Times New Roman"/>
          <w:lang w:eastAsia="hr-HR"/>
        </w:rPr>
        <w:t>. godinu</w:t>
      </w:r>
    </w:p>
    <w:p w14:paraId="0005093A" w14:textId="56D65E7D" w:rsidR="00BF1F3C" w:rsidRPr="009E0F06" w:rsidRDefault="00BF1F3C" w:rsidP="0007594C">
      <w:pPr>
        <w:numPr>
          <w:ilvl w:val="0"/>
          <w:numId w:val="3"/>
        </w:numPr>
        <w:spacing w:after="0" w:line="240" w:lineRule="auto"/>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Programa javnih potreba u športu Opći</w:t>
      </w:r>
      <w:r>
        <w:rPr>
          <w:rFonts w:ascii="Times New Roman" w:eastAsia="Times New Roman" w:hAnsi="Times New Roman" w:cs="Times New Roman"/>
          <w:lang w:eastAsia="hr-HR"/>
        </w:rPr>
        <w:t>ne Sveti Križ Začretje za 2025</w:t>
      </w:r>
      <w:r w:rsidRPr="00BF1F3C">
        <w:rPr>
          <w:rFonts w:ascii="Times New Roman" w:eastAsia="Times New Roman" w:hAnsi="Times New Roman" w:cs="Times New Roman"/>
          <w:lang w:eastAsia="hr-HR"/>
        </w:rPr>
        <w:t>. godinu</w:t>
      </w:r>
    </w:p>
    <w:p w14:paraId="5C3F9B62" w14:textId="77777777" w:rsidR="00BF1F3C" w:rsidRPr="00BF1F3C" w:rsidRDefault="00BF1F3C" w:rsidP="0007594C">
      <w:pPr>
        <w:numPr>
          <w:ilvl w:val="0"/>
          <w:numId w:val="3"/>
        </w:numPr>
        <w:spacing w:after="0" w:line="240" w:lineRule="auto"/>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Odluke o raspodjeli sredstava za redovito godišnje financi</w:t>
      </w:r>
      <w:r>
        <w:rPr>
          <w:rFonts w:ascii="Times New Roman" w:eastAsia="Times New Roman" w:hAnsi="Times New Roman" w:cs="Times New Roman"/>
          <w:lang w:eastAsia="hr-HR"/>
        </w:rPr>
        <w:t>ranje političkih stranaka u 2025.</w:t>
      </w:r>
      <w:r w:rsidRPr="00BF1F3C">
        <w:rPr>
          <w:rFonts w:ascii="Times New Roman" w:eastAsia="Times New Roman" w:hAnsi="Times New Roman" w:cs="Times New Roman"/>
          <w:lang w:eastAsia="hr-HR"/>
        </w:rPr>
        <w:t xml:space="preserve"> godini</w:t>
      </w:r>
    </w:p>
    <w:p w14:paraId="0F38E9FB" w14:textId="77777777" w:rsidR="00BF1F3C" w:rsidRPr="00BF1F3C" w:rsidRDefault="00BF1F3C" w:rsidP="0007594C">
      <w:pPr>
        <w:numPr>
          <w:ilvl w:val="0"/>
          <w:numId w:val="3"/>
        </w:num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Socijalnog programa za 2025</w:t>
      </w:r>
      <w:r w:rsidRPr="00BF1F3C">
        <w:rPr>
          <w:rFonts w:ascii="Times New Roman" w:eastAsia="Times New Roman" w:hAnsi="Times New Roman" w:cs="Times New Roman"/>
          <w:lang w:eastAsia="hr-HR"/>
        </w:rPr>
        <w:t>. godinu</w:t>
      </w:r>
    </w:p>
    <w:p w14:paraId="1574E853" w14:textId="77777777" w:rsidR="00BF1F3C" w:rsidRPr="00BF1F3C" w:rsidRDefault="00BF1F3C" w:rsidP="0007594C">
      <w:pPr>
        <w:numPr>
          <w:ilvl w:val="0"/>
          <w:numId w:val="3"/>
        </w:numPr>
        <w:spacing w:after="0" w:line="240" w:lineRule="auto"/>
        <w:rPr>
          <w:rFonts w:ascii="Times New Roman" w:eastAsia="Times New Roman" w:hAnsi="Times New Roman" w:cs="Times New Roman"/>
          <w:lang w:eastAsia="hr-HR"/>
        </w:rPr>
      </w:pPr>
      <w:r w:rsidRPr="00BF1F3C">
        <w:rPr>
          <w:rFonts w:ascii="Times New Roman" w:eastAsia="Times New Roman" w:hAnsi="Times New Roman" w:cs="Times New Roman"/>
          <w:lang w:eastAsia="hr-HR"/>
        </w:rPr>
        <w:lastRenderedPageBreak/>
        <w:t>Programa korištenja sredstava ostvarenih od naknade za zadržavanje nezakonito izgrađenih zgrada  u prostoru na području Op</w:t>
      </w:r>
      <w:r>
        <w:rPr>
          <w:rFonts w:ascii="Times New Roman" w:eastAsia="Times New Roman" w:hAnsi="Times New Roman" w:cs="Times New Roman"/>
          <w:lang w:eastAsia="hr-HR"/>
        </w:rPr>
        <w:t>ćine Sveti Križ Začretje za 2025</w:t>
      </w:r>
      <w:r w:rsidRPr="00BF1F3C">
        <w:rPr>
          <w:rFonts w:ascii="Times New Roman" w:eastAsia="Times New Roman" w:hAnsi="Times New Roman" w:cs="Times New Roman"/>
          <w:lang w:eastAsia="hr-HR"/>
        </w:rPr>
        <w:t>. godinu</w:t>
      </w:r>
    </w:p>
    <w:p w14:paraId="41017D16" w14:textId="77777777" w:rsidR="00BF1F3C" w:rsidRPr="00BF1F3C" w:rsidRDefault="00BF1F3C" w:rsidP="0007594C">
      <w:pPr>
        <w:numPr>
          <w:ilvl w:val="0"/>
          <w:numId w:val="3"/>
        </w:numPr>
        <w:spacing w:after="0" w:line="240" w:lineRule="auto"/>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Program utroška sre</w:t>
      </w:r>
      <w:r>
        <w:rPr>
          <w:rFonts w:ascii="Times New Roman" w:eastAsia="Times New Roman" w:hAnsi="Times New Roman" w:cs="Times New Roman"/>
          <w:lang w:eastAsia="hr-HR"/>
        </w:rPr>
        <w:t>dstava šumskog doprinosa za 2025</w:t>
      </w:r>
      <w:r w:rsidRPr="00BF1F3C">
        <w:rPr>
          <w:rFonts w:ascii="Times New Roman" w:eastAsia="Times New Roman" w:hAnsi="Times New Roman" w:cs="Times New Roman"/>
          <w:lang w:eastAsia="hr-HR"/>
        </w:rPr>
        <w:t>. godinu</w:t>
      </w:r>
    </w:p>
    <w:p w14:paraId="71289306" w14:textId="77777777" w:rsidR="00BF1F3C" w:rsidRPr="00BF1F3C" w:rsidRDefault="00BF1F3C" w:rsidP="0007594C">
      <w:pPr>
        <w:numPr>
          <w:ilvl w:val="0"/>
          <w:numId w:val="3"/>
        </w:numPr>
        <w:spacing w:after="0" w:line="240" w:lineRule="auto"/>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Programa utroška dij</w:t>
      </w:r>
      <w:r>
        <w:rPr>
          <w:rFonts w:ascii="Times New Roman" w:eastAsia="Times New Roman" w:hAnsi="Times New Roman" w:cs="Times New Roman"/>
          <w:lang w:eastAsia="hr-HR"/>
        </w:rPr>
        <w:t>ela turističke pristojbe za 2025</w:t>
      </w:r>
      <w:r w:rsidRPr="00BF1F3C">
        <w:rPr>
          <w:rFonts w:ascii="Times New Roman" w:eastAsia="Times New Roman" w:hAnsi="Times New Roman" w:cs="Times New Roman"/>
          <w:lang w:eastAsia="hr-HR"/>
        </w:rPr>
        <w:t>. godinu</w:t>
      </w:r>
    </w:p>
    <w:p w14:paraId="3C9D4BCF" w14:textId="77777777" w:rsidR="00BF1F3C" w:rsidRPr="00BF1F3C" w:rsidRDefault="00BF1F3C" w:rsidP="0007594C">
      <w:pPr>
        <w:numPr>
          <w:ilvl w:val="0"/>
          <w:numId w:val="3"/>
        </w:numPr>
        <w:spacing w:after="0" w:line="240" w:lineRule="auto"/>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Programa korištenja sredstava od zakupa poljoprivrednog zemljišta u vlasništvu        Republike Hrvatske na području Općine Sveti Križ Začret</w:t>
      </w:r>
      <w:r>
        <w:rPr>
          <w:rFonts w:ascii="Times New Roman" w:eastAsia="Times New Roman" w:hAnsi="Times New Roman" w:cs="Times New Roman"/>
          <w:lang w:eastAsia="hr-HR"/>
        </w:rPr>
        <w:t>je za 2025</w:t>
      </w:r>
      <w:r w:rsidRPr="00BF1F3C">
        <w:rPr>
          <w:rFonts w:ascii="Times New Roman" w:eastAsia="Times New Roman" w:hAnsi="Times New Roman" w:cs="Times New Roman"/>
          <w:lang w:eastAsia="hr-HR"/>
        </w:rPr>
        <w:t xml:space="preserve">. godinu </w:t>
      </w:r>
    </w:p>
    <w:p w14:paraId="79721D23" w14:textId="77777777" w:rsidR="00BF1F3C" w:rsidRPr="00BF1F3C" w:rsidRDefault="00BF1F3C" w:rsidP="00BF1F3C">
      <w:pPr>
        <w:spacing w:after="0" w:line="240" w:lineRule="auto"/>
        <w:ind w:left="708" w:firstLine="220"/>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 xml:space="preserve">n)  Odluke o davanju suglasnosti na Prijedlog  Financijskog plan Općinske knjižnice i    </w:t>
      </w:r>
    </w:p>
    <w:p w14:paraId="29D4B8DC" w14:textId="77777777" w:rsidR="00BF1F3C" w:rsidRPr="00BF1F3C" w:rsidRDefault="00BF1F3C" w:rsidP="00BF1F3C">
      <w:pPr>
        <w:spacing w:after="0" w:line="240" w:lineRule="auto"/>
        <w:ind w:left="708" w:firstLine="220"/>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 xml:space="preserve">      čitao</w:t>
      </w:r>
      <w:r>
        <w:rPr>
          <w:rFonts w:ascii="Times New Roman" w:eastAsia="Times New Roman" w:hAnsi="Times New Roman" w:cs="Times New Roman"/>
          <w:lang w:eastAsia="hr-HR"/>
        </w:rPr>
        <w:t>nice Sveti Križ Začretje za 2025</w:t>
      </w:r>
      <w:r w:rsidRPr="00BF1F3C">
        <w:rPr>
          <w:rFonts w:ascii="Times New Roman" w:eastAsia="Times New Roman" w:hAnsi="Times New Roman" w:cs="Times New Roman"/>
          <w:lang w:eastAsia="hr-HR"/>
        </w:rPr>
        <w:t>. godinu</w:t>
      </w:r>
    </w:p>
    <w:p w14:paraId="60C48E30" w14:textId="77777777" w:rsidR="00BF1F3C" w:rsidRPr="00BF1F3C" w:rsidRDefault="00BF1F3C" w:rsidP="00BF1F3C">
      <w:pPr>
        <w:spacing w:after="0" w:line="240" w:lineRule="auto"/>
        <w:ind w:left="568" w:firstLine="348"/>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 xml:space="preserve">o)   Odluke o davanju suglasnosti na Prijedlog Financijskog plan Dječjeg vrtića Sveti Križ  </w:t>
      </w:r>
    </w:p>
    <w:p w14:paraId="6F8F9F1A" w14:textId="77777777" w:rsidR="00BF1F3C" w:rsidRPr="00BF1F3C" w:rsidRDefault="00BF1F3C" w:rsidP="00BF1F3C">
      <w:pPr>
        <w:spacing w:after="0" w:line="240" w:lineRule="auto"/>
        <w:ind w:left="568" w:firstLine="348"/>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Začretje za 2025</w:t>
      </w:r>
      <w:r w:rsidRPr="00BF1F3C">
        <w:rPr>
          <w:rFonts w:ascii="Times New Roman" w:eastAsia="Times New Roman" w:hAnsi="Times New Roman" w:cs="Times New Roman"/>
          <w:lang w:eastAsia="hr-HR"/>
        </w:rPr>
        <w:t>. godinu</w:t>
      </w:r>
    </w:p>
    <w:bookmarkEnd w:id="0"/>
    <w:p w14:paraId="73D79636" w14:textId="77777777" w:rsidR="00BF1F3C" w:rsidRPr="00BF1F3C" w:rsidRDefault="00BF1F3C" w:rsidP="00BF1F3C">
      <w:pPr>
        <w:numPr>
          <w:ilvl w:val="0"/>
          <w:numId w:val="1"/>
        </w:numPr>
        <w:spacing w:after="0" w:line="240" w:lineRule="auto"/>
        <w:contextualSpacing/>
        <w:jc w:val="both"/>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Donošenje:</w:t>
      </w:r>
    </w:p>
    <w:p w14:paraId="30AA99DE" w14:textId="77777777" w:rsidR="00BF1F3C" w:rsidRPr="00BF1F3C" w:rsidRDefault="00BF1F3C" w:rsidP="00BF1F3C">
      <w:pPr>
        <w:numPr>
          <w:ilvl w:val="1"/>
          <w:numId w:val="2"/>
        </w:numPr>
        <w:spacing w:after="0" w:line="240" w:lineRule="auto"/>
        <w:contextualSpacing/>
        <w:jc w:val="both"/>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Analize stanja</w:t>
      </w:r>
      <w:r>
        <w:rPr>
          <w:rFonts w:ascii="Times New Roman" w:eastAsia="Times New Roman" w:hAnsi="Times New Roman" w:cs="Times New Roman"/>
          <w:lang w:eastAsia="hr-HR"/>
        </w:rPr>
        <w:t xml:space="preserve"> sustava civilne zaštite za 2024</w:t>
      </w:r>
      <w:r w:rsidRPr="00BF1F3C">
        <w:rPr>
          <w:rFonts w:ascii="Times New Roman" w:eastAsia="Times New Roman" w:hAnsi="Times New Roman" w:cs="Times New Roman"/>
          <w:lang w:eastAsia="hr-HR"/>
        </w:rPr>
        <w:t xml:space="preserve">. godinu </w:t>
      </w:r>
    </w:p>
    <w:p w14:paraId="1BDDA40E" w14:textId="77777777" w:rsidR="00BF1F3C" w:rsidRPr="00BF1F3C" w:rsidRDefault="00BF1F3C" w:rsidP="00BF1F3C">
      <w:pPr>
        <w:numPr>
          <w:ilvl w:val="1"/>
          <w:numId w:val="2"/>
        </w:numPr>
        <w:spacing w:after="0" w:line="240" w:lineRule="auto"/>
        <w:contextualSpacing/>
        <w:jc w:val="both"/>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Plana razvoja sustava civilne zaštite na području Opć</w:t>
      </w:r>
      <w:r>
        <w:rPr>
          <w:rFonts w:ascii="Times New Roman" w:eastAsia="Times New Roman" w:hAnsi="Times New Roman" w:cs="Times New Roman"/>
          <w:lang w:eastAsia="hr-HR"/>
        </w:rPr>
        <w:t>ine Sveti Križ  Začretje za 2025</w:t>
      </w:r>
      <w:r w:rsidRPr="00BF1F3C">
        <w:rPr>
          <w:rFonts w:ascii="Times New Roman" w:eastAsia="Times New Roman" w:hAnsi="Times New Roman" w:cs="Times New Roman"/>
          <w:lang w:eastAsia="hr-HR"/>
        </w:rPr>
        <w:t xml:space="preserve">. godinu </w:t>
      </w:r>
    </w:p>
    <w:p w14:paraId="20EB6EBA" w14:textId="4827ED7F" w:rsidR="00BF1F3C" w:rsidRPr="00BF1F3C" w:rsidRDefault="00BF1F3C" w:rsidP="00BF1F3C">
      <w:pPr>
        <w:numPr>
          <w:ilvl w:val="0"/>
          <w:numId w:val="1"/>
        </w:numPr>
        <w:spacing w:after="0" w:line="240" w:lineRule="auto"/>
        <w:contextualSpacing/>
        <w:rPr>
          <w:rFonts w:ascii="Times New Roman" w:eastAsia="Times New Roman" w:hAnsi="Times New Roman" w:cs="Times New Roman"/>
          <w:bCs/>
          <w:lang w:eastAsia="hr-HR" w:bidi="en-US"/>
        </w:rPr>
      </w:pPr>
      <w:r w:rsidRPr="00BF1F3C">
        <w:rPr>
          <w:rFonts w:ascii="Times New Roman" w:eastAsia="Times New Roman" w:hAnsi="Times New Roman" w:cs="Times New Roman"/>
          <w:lang w:eastAsia="hr-HR"/>
        </w:rPr>
        <w:t xml:space="preserve">Donošenje </w:t>
      </w:r>
      <w:r w:rsidRPr="00BF1F3C">
        <w:rPr>
          <w:rFonts w:ascii="Times New Roman" w:eastAsia="Times New Roman" w:hAnsi="Times New Roman" w:cs="Times New Roman"/>
          <w:lang w:eastAsia="hr-HR" w:bidi="en-US"/>
        </w:rPr>
        <w:t xml:space="preserve">Plan djelovanja </w:t>
      </w:r>
      <w:r w:rsidRPr="00BF1F3C">
        <w:rPr>
          <w:rFonts w:ascii="Times New Roman" w:eastAsia="Times New Roman" w:hAnsi="Times New Roman" w:cs="Times New Roman"/>
          <w:bCs/>
          <w:lang w:eastAsia="hr-HR" w:bidi="en-US"/>
        </w:rPr>
        <w:t>u pod</w:t>
      </w:r>
      <w:r>
        <w:rPr>
          <w:rFonts w:ascii="Times New Roman" w:eastAsia="Times New Roman" w:hAnsi="Times New Roman" w:cs="Times New Roman"/>
          <w:bCs/>
          <w:lang w:eastAsia="hr-HR" w:bidi="en-US"/>
        </w:rPr>
        <w:t>ručju prirodnih nepogoda za 2025</w:t>
      </w:r>
      <w:r w:rsidRPr="00BF1F3C">
        <w:rPr>
          <w:rFonts w:ascii="Times New Roman" w:eastAsia="Times New Roman" w:hAnsi="Times New Roman" w:cs="Times New Roman"/>
          <w:bCs/>
          <w:lang w:eastAsia="hr-HR" w:bidi="en-US"/>
        </w:rPr>
        <w:t>. godinu</w:t>
      </w:r>
    </w:p>
    <w:p w14:paraId="03038D8C" w14:textId="78F3BCE5" w:rsidR="00BF1F3C" w:rsidRDefault="00BF1F3C" w:rsidP="00BF1F3C">
      <w:pPr>
        <w:numPr>
          <w:ilvl w:val="0"/>
          <w:numId w:val="1"/>
        </w:numPr>
        <w:spacing w:after="0" w:line="240" w:lineRule="auto"/>
        <w:contextualSpacing/>
        <w:jc w:val="both"/>
        <w:rPr>
          <w:rFonts w:ascii="Times New Roman" w:eastAsia="Times New Roman" w:hAnsi="Times New Roman" w:cs="Times New Roman"/>
          <w:lang w:eastAsia="hr-HR"/>
        </w:rPr>
      </w:pPr>
      <w:r w:rsidRPr="006A0310">
        <w:rPr>
          <w:rFonts w:ascii="Times New Roman" w:eastAsia="Times New Roman" w:hAnsi="Times New Roman" w:cs="Times New Roman"/>
          <w:lang w:eastAsia="hr-HR"/>
        </w:rPr>
        <w:t xml:space="preserve">Donošenje Odluke o IV. izmjeni Odluke o uvjetima i načinu sufinanciranju djelatnosti dadilja </w:t>
      </w:r>
    </w:p>
    <w:p w14:paraId="2E55978F" w14:textId="2BB7AD66" w:rsidR="006A0310" w:rsidRPr="006A0310" w:rsidRDefault="006A0310" w:rsidP="00BF1F3C">
      <w:pPr>
        <w:numPr>
          <w:ilvl w:val="0"/>
          <w:numId w:val="1"/>
        </w:numPr>
        <w:spacing w:after="0" w:line="240" w:lineRule="auto"/>
        <w:contextualSpacing/>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Donošenje Odluke u uvjetima i načinu ostvarivanja prava na novčanu pomoć za novorođenčad </w:t>
      </w:r>
    </w:p>
    <w:p w14:paraId="4375C87F" w14:textId="77777777" w:rsidR="009E0F06" w:rsidRPr="009E0F06" w:rsidRDefault="009E0F06" w:rsidP="009E0F06">
      <w:pPr>
        <w:pStyle w:val="Odlomakpopisa"/>
        <w:numPr>
          <w:ilvl w:val="0"/>
          <w:numId w:val="1"/>
        </w:numPr>
        <w:spacing w:after="0" w:line="240" w:lineRule="auto"/>
        <w:jc w:val="both"/>
        <w:rPr>
          <w:rFonts w:ascii="Times New Roman" w:hAnsi="Times New Roman" w:cs="Times New Roman"/>
        </w:rPr>
      </w:pPr>
      <w:r w:rsidRPr="009E0F06">
        <w:rPr>
          <w:rFonts w:ascii="Times New Roman" w:hAnsi="Times New Roman" w:cs="Times New Roman"/>
        </w:rPr>
        <w:t xml:space="preserve">Donošenje Odluke o poništavanju Javnog natječaja za prodaju nekretnine u vlasništvu Općine Sveti Križ Začretje, kč.br. 1136/9 k.o. Mirkovec te raspisivanju ponovljenog Javnog natječaja </w:t>
      </w:r>
    </w:p>
    <w:p w14:paraId="18998AA7" w14:textId="77777777" w:rsidR="009E0F06" w:rsidRPr="009E0F06" w:rsidRDefault="009E0F06" w:rsidP="009E0F06">
      <w:pPr>
        <w:pStyle w:val="Odlomakpopisa"/>
        <w:numPr>
          <w:ilvl w:val="0"/>
          <w:numId w:val="1"/>
        </w:numPr>
        <w:spacing w:after="0" w:line="240" w:lineRule="auto"/>
        <w:jc w:val="both"/>
        <w:rPr>
          <w:rFonts w:ascii="Times New Roman" w:hAnsi="Times New Roman" w:cs="Times New Roman"/>
          <w:bCs/>
        </w:rPr>
      </w:pPr>
      <w:r w:rsidRPr="009E0F06">
        <w:rPr>
          <w:rFonts w:ascii="Times New Roman" w:hAnsi="Times New Roman" w:cs="Times New Roman"/>
          <w:bCs/>
        </w:rPr>
        <w:t>Donošenje Odluke o poništavanju Javnog natječaja za prodaju nekretnine u vlasništvu Općine Sveti Križ Začretje, kč.br. 959/2 k.o. Vrtnjakovec</w:t>
      </w:r>
      <w:r w:rsidRPr="009E0F06">
        <w:rPr>
          <w:rFonts w:ascii="Times New Roman" w:hAnsi="Times New Roman" w:cs="Times New Roman"/>
        </w:rPr>
        <w:t xml:space="preserve"> te raspisivanju ponovljenog Javnog natječaja</w:t>
      </w:r>
    </w:p>
    <w:p w14:paraId="3A59DB46" w14:textId="07696EE9" w:rsidR="00126D5B" w:rsidRPr="009E0F06" w:rsidRDefault="009E0F06" w:rsidP="009E0F06">
      <w:pPr>
        <w:pStyle w:val="Odlomakpopisa"/>
        <w:numPr>
          <w:ilvl w:val="0"/>
          <w:numId w:val="1"/>
        </w:numPr>
        <w:spacing w:after="0" w:line="240" w:lineRule="auto"/>
        <w:jc w:val="both"/>
        <w:rPr>
          <w:rFonts w:ascii="Times New Roman" w:hAnsi="Times New Roman" w:cs="Times New Roman"/>
          <w:bCs/>
        </w:rPr>
      </w:pPr>
      <w:r w:rsidRPr="009E0F06">
        <w:rPr>
          <w:rFonts w:ascii="Times New Roman" w:hAnsi="Times New Roman" w:cs="Times New Roman"/>
          <w:bCs/>
        </w:rPr>
        <w:t>Donošenje Odluke o</w:t>
      </w:r>
      <w:r>
        <w:rPr>
          <w:rFonts w:ascii="Times New Roman" w:hAnsi="Times New Roman" w:cs="Times New Roman"/>
          <w:bCs/>
        </w:rPr>
        <w:t xml:space="preserve"> poništavanju Javnog natječaja za prodaju nekretnine u vlasništvu Općine Sveti Križ Začretje </w:t>
      </w:r>
      <w:r w:rsidRPr="009E0F06">
        <w:rPr>
          <w:rFonts w:ascii="Times New Roman" w:hAnsi="Times New Roman" w:cs="Times New Roman"/>
          <w:bCs/>
        </w:rPr>
        <w:t xml:space="preserve">kč.br. 1653/1 k.o. Pustodol </w:t>
      </w:r>
      <w:r>
        <w:rPr>
          <w:rFonts w:ascii="Times New Roman" w:hAnsi="Times New Roman" w:cs="Times New Roman"/>
          <w:bCs/>
        </w:rPr>
        <w:t xml:space="preserve">te raspisivanju ponovljenog Javnog natječaja </w:t>
      </w:r>
    </w:p>
    <w:p w14:paraId="243DD4BD" w14:textId="77777777" w:rsidR="00BF1F3C" w:rsidRPr="00BF1F3C" w:rsidRDefault="00BF1F3C" w:rsidP="00BF1F3C">
      <w:pPr>
        <w:numPr>
          <w:ilvl w:val="0"/>
          <w:numId w:val="1"/>
        </w:numPr>
        <w:spacing w:after="0" w:line="240" w:lineRule="auto"/>
        <w:contextualSpacing/>
        <w:jc w:val="both"/>
        <w:rPr>
          <w:rFonts w:ascii="Times New Roman" w:eastAsia="Times New Roman" w:hAnsi="Times New Roman" w:cs="Times New Roman"/>
          <w:lang w:eastAsia="hr-HR"/>
        </w:rPr>
      </w:pPr>
      <w:r w:rsidRPr="00BF1F3C">
        <w:rPr>
          <w:rFonts w:ascii="Times New Roman" w:eastAsia="Times New Roman" w:hAnsi="Times New Roman" w:cs="Times New Roman"/>
          <w:lang w:eastAsia="hr-HR"/>
        </w:rPr>
        <w:t>Pitanja i prijedlozi.</w:t>
      </w:r>
    </w:p>
    <w:p w14:paraId="58F9AE0F" w14:textId="77777777" w:rsidR="00D44536" w:rsidRDefault="00D44536" w:rsidP="00D44536">
      <w:pPr>
        <w:tabs>
          <w:tab w:val="left" w:pos="709"/>
        </w:tabs>
        <w:jc w:val="both"/>
        <w:rPr>
          <w:rFonts w:ascii="Times New Roman" w:eastAsia="Calibri" w:hAnsi="Times New Roman" w:cs="Times New Roman"/>
          <w:b/>
          <w:u w:val="single"/>
        </w:rPr>
      </w:pPr>
    </w:p>
    <w:p w14:paraId="72D085F5" w14:textId="4C47083E" w:rsidR="009E0F06" w:rsidRPr="00D44536" w:rsidRDefault="00D44536" w:rsidP="00BF1F3C">
      <w:pPr>
        <w:tabs>
          <w:tab w:val="left" w:pos="709"/>
        </w:tabs>
        <w:jc w:val="both"/>
        <w:rPr>
          <w:rFonts w:ascii="Times New Roman" w:eastAsia="Calibri" w:hAnsi="Times New Roman" w:cs="Times New Roman"/>
          <w:b/>
          <w:u w:val="single"/>
        </w:rPr>
      </w:pPr>
      <w:r w:rsidRPr="00D44536">
        <w:rPr>
          <w:rFonts w:ascii="Times New Roman" w:eastAsia="Calibri" w:hAnsi="Times New Roman" w:cs="Times New Roman"/>
          <w:b/>
          <w:u w:val="single"/>
        </w:rPr>
        <w:t xml:space="preserve">Napomena: </w:t>
      </w:r>
      <w:r>
        <w:rPr>
          <w:rFonts w:ascii="Times New Roman" w:eastAsia="Calibri" w:hAnsi="Times New Roman" w:cs="Times New Roman"/>
          <w:b/>
          <w:u w:val="single"/>
        </w:rPr>
        <w:t>Materijali za točku 4</w:t>
      </w:r>
      <w:r w:rsidRPr="00D44536">
        <w:rPr>
          <w:rFonts w:ascii="Times New Roman" w:eastAsia="Calibri" w:hAnsi="Times New Roman" w:cs="Times New Roman"/>
          <w:b/>
          <w:u w:val="single"/>
        </w:rPr>
        <w:t>.</w:t>
      </w:r>
      <w:r>
        <w:rPr>
          <w:rFonts w:ascii="Times New Roman" w:eastAsia="Calibri" w:hAnsi="Times New Roman" w:cs="Times New Roman"/>
          <w:b/>
          <w:u w:val="single"/>
        </w:rPr>
        <w:t>, 5. i 10</w:t>
      </w:r>
      <w:r w:rsidRPr="00D44536">
        <w:rPr>
          <w:rFonts w:ascii="Times New Roman" w:eastAsia="Calibri" w:hAnsi="Times New Roman" w:cs="Times New Roman"/>
          <w:b/>
          <w:u w:val="single"/>
        </w:rPr>
        <w:t xml:space="preserve">. dostavljeni su Vam putem e-maila. Ukoliko Vam je iste potrebno dostaviti u pisanom obliku molimo Vas da se javite u Jedinstveni upravni odjel. </w:t>
      </w:r>
    </w:p>
    <w:p w14:paraId="73172C00" w14:textId="77777777" w:rsidR="00BF1F3C" w:rsidRPr="00BF1F3C" w:rsidRDefault="00BF1F3C" w:rsidP="00BF1F3C">
      <w:pPr>
        <w:tabs>
          <w:tab w:val="left" w:pos="709"/>
        </w:tabs>
        <w:jc w:val="both"/>
        <w:rPr>
          <w:rFonts w:ascii="Times New Roman" w:eastAsia="Calibri" w:hAnsi="Times New Roman" w:cs="Times New Roman"/>
        </w:rPr>
      </w:pPr>
      <w:r w:rsidRPr="00BF1F3C">
        <w:rPr>
          <w:rFonts w:ascii="Times New Roman" w:eastAsia="Calibri" w:hAnsi="Times New Roman" w:cs="Times New Roman"/>
        </w:rPr>
        <w:t>Molimo Vas da se zbog važnosti odazovete ovoj sjednici, a u slučaju eventualne spriječenosti javite na broj telefona 049/227-764.</w:t>
      </w:r>
    </w:p>
    <w:p w14:paraId="5AFFF7EE" w14:textId="77777777" w:rsidR="00BF1F3C" w:rsidRPr="00BF1F3C" w:rsidRDefault="00BF1F3C" w:rsidP="00BF1F3C">
      <w:pPr>
        <w:tabs>
          <w:tab w:val="left" w:pos="709"/>
        </w:tabs>
        <w:jc w:val="both"/>
        <w:rPr>
          <w:rFonts w:ascii="Times New Roman" w:eastAsia="Calibri" w:hAnsi="Times New Roman" w:cs="Times New Roman"/>
          <w:b/>
          <w:u w:val="single"/>
        </w:rPr>
      </w:pPr>
    </w:p>
    <w:p w14:paraId="28D75016" w14:textId="77777777" w:rsidR="00BF1F3C" w:rsidRPr="00BF1F3C" w:rsidRDefault="00BF1F3C" w:rsidP="00BF1F3C">
      <w:pPr>
        <w:tabs>
          <w:tab w:val="left" w:pos="709"/>
        </w:tabs>
        <w:spacing w:after="0" w:line="240" w:lineRule="auto"/>
        <w:jc w:val="both"/>
        <w:rPr>
          <w:rFonts w:ascii="Times New Roman" w:eastAsia="Calibri" w:hAnsi="Times New Roman" w:cs="Times New Roman"/>
        </w:rPr>
      </w:pPr>
      <w:r w:rsidRPr="00BF1F3C">
        <w:rPr>
          <w:rFonts w:ascii="Times New Roman" w:eastAsia="Calibri" w:hAnsi="Times New Roman" w:cs="Times New Roman"/>
        </w:rPr>
        <w:tab/>
        <w:t xml:space="preserve">   Za točnost otpravka                                                                             PREDSJEDNIK </w:t>
      </w:r>
    </w:p>
    <w:p w14:paraId="672821AC" w14:textId="77777777" w:rsidR="00BF1F3C" w:rsidRPr="00BF1F3C" w:rsidRDefault="00BF1F3C" w:rsidP="00BF1F3C">
      <w:pPr>
        <w:tabs>
          <w:tab w:val="left" w:pos="709"/>
        </w:tabs>
        <w:spacing w:after="0" w:line="240" w:lineRule="auto"/>
        <w:jc w:val="both"/>
        <w:rPr>
          <w:rFonts w:ascii="Times New Roman" w:eastAsia="Calibri" w:hAnsi="Times New Roman" w:cs="Times New Roman"/>
        </w:rPr>
      </w:pPr>
      <w:r w:rsidRPr="00BF1F3C">
        <w:rPr>
          <w:rFonts w:ascii="Times New Roman" w:eastAsia="Calibri" w:hAnsi="Times New Roman" w:cs="Times New Roman"/>
        </w:rPr>
        <w:t xml:space="preserve">                    PROČELNICA                                                                          OPĆINSKOG VIJEĆA</w:t>
      </w:r>
    </w:p>
    <w:p w14:paraId="09A0C0D8" w14:textId="77777777" w:rsidR="00BF1F3C" w:rsidRPr="00BF1F3C" w:rsidRDefault="00BF1F3C" w:rsidP="00BF1F3C">
      <w:pPr>
        <w:tabs>
          <w:tab w:val="left" w:pos="709"/>
        </w:tabs>
        <w:spacing w:after="0" w:line="240" w:lineRule="auto"/>
        <w:jc w:val="both"/>
        <w:rPr>
          <w:rFonts w:ascii="Times New Roman" w:eastAsia="Calibri" w:hAnsi="Times New Roman" w:cs="Times New Roman"/>
          <w:i/>
        </w:rPr>
      </w:pPr>
      <w:r w:rsidRPr="00BF1F3C">
        <w:rPr>
          <w:rFonts w:ascii="Times New Roman" w:eastAsia="Calibri" w:hAnsi="Times New Roman" w:cs="Times New Roman"/>
        </w:rPr>
        <w:t xml:space="preserve">JEDINSTVENOG UPRAVNOG ODJELA </w:t>
      </w:r>
      <w:r w:rsidRPr="00BF1F3C">
        <w:rPr>
          <w:rFonts w:ascii="Times New Roman" w:eastAsia="Calibri" w:hAnsi="Times New Roman" w:cs="Times New Roman"/>
          <w:i/>
        </w:rPr>
        <w:t xml:space="preserve">                                                         Ivica Roginić v.r.</w:t>
      </w:r>
    </w:p>
    <w:p w14:paraId="7712CD85" w14:textId="77777777" w:rsidR="00BF1F3C" w:rsidRPr="00BF1F3C" w:rsidRDefault="00BF1F3C" w:rsidP="00BF1F3C">
      <w:pPr>
        <w:tabs>
          <w:tab w:val="left" w:pos="709"/>
        </w:tabs>
        <w:spacing w:after="0" w:line="240" w:lineRule="auto"/>
        <w:jc w:val="both"/>
        <w:rPr>
          <w:rFonts w:ascii="Times New Roman" w:eastAsia="Calibri" w:hAnsi="Times New Roman" w:cs="Times New Roman"/>
          <w:i/>
        </w:rPr>
      </w:pPr>
      <w:r w:rsidRPr="00BF1F3C">
        <w:rPr>
          <w:rFonts w:ascii="Times New Roman" w:eastAsia="Calibri" w:hAnsi="Times New Roman" w:cs="Times New Roman"/>
          <w:i/>
        </w:rPr>
        <w:t xml:space="preserve">          Maja Jerneić Piljek, mag. iur.             </w:t>
      </w:r>
      <w:r w:rsidRPr="00BF1F3C">
        <w:rPr>
          <w:rFonts w:ascii="Times New Roman" w:eastAsia="Calibri" w:hAnsi="Times New Roman" w:cs="Times New Roman"/>
          <w:i/>
        </w:rPr>
        <w:tab/>
      </w:r>
      <w:r w:rsidRPr="00BF1F3C">
        <w:rPr>
          <w:rFonts w:ascii="Times New Roman" w:eastAsia="Calibri" w:hAnsi="Times New Roman" w:cs="Times New Roman"/>
          <w:i/>
        </w:rPr>
        <w:tab/>
      </w:r>
    </w:p>
    <w:p w14:paraId="0436D63A" w14:textId="77777777" w:rsidR="0007150D" w:rsidRDefault="0007150D" w:rsidP="0007150D">
      <w:pPr>
        <w:jc w:val="both"/>
      </w:pPr>
    </w:p>
    <w:p w14:paraId="440CF0D4" w14:textId="77777777" w:rsidR="00AD7077" w:rsidRDefault="00AD7077" w:rsidP="0007150D">
      <w:pPr>
        <w:jc w:val="both"/>
      </w:pPr>
    </w:p>
    <w:p w14:paraId="3F7FD1ED" w14:textId="77777777" w:rsidR="00AD7077" w:rsidRDefault="00AD7077" w:rsidP="0007150D">
      <w:pPr>
        <w:jc w:val="both"/>
      </w:pPr>
    </w:p>
    <w:p w14:paraId="25A553EE" w14:textId="77777777" w:rsidR="00AD7077" w:rsidRDefault="00AD7077" w:rsidP="0007150D">
      <w:pPr>
        <w:jc w:val="both"/>
      </w:pPr>
    </w:p>
    <w:p w14:paraId="52919B57" w14:textId="77777777" w:rsidR="00AD7077" w:rsidRDefault="00AD7077" w:rsidP="0007150D">
      <w:pPr>
        <w:jc w:val="both"/>
      </w:pPr>
    </w:p>
    <w:p w14:paraId="37013631" w14:textId="77777777" w:rsidR="00AD7077" w:rsidRDefault="00AD7077" w:rsidP="0007150D">
      <w:pPr>
        <w:jc w:val="both"/>
      </w:pPr>
    </w:p>
    <w:p w14:paraId="4488CA9F" w14:textId="77777777" w:rsidR="00AD7077" w:rsidRDefault="00AD7077" w:rsidP="0007150D">
      <w:pPr>
        <w:jc w:val="both"/>
      </w:pPr>
    </w:p>
    <w:p w14:paraId="4ED200EA" w14:textId="77777777" w:rsidR="00AD7077" w:rsidRDefault="00AD7077" w:rsidP="0007150D">
      <w:pPr>
        <w:jc w:val="both"/>
      </w:pPr>
    </w:p>
    <w:p w14:paraId="6979F1F6" w14:textId="77777777" w:rsidR="00AD7077" w:rsidRDefault="00AD7077" w:rsidP="0007150D">
      <w:pPr>
        <w:jc w:val="both"/>
      </w:pPr>
    </w:p>
    <w:p w14:paraId="06446C39" w14:textId="77777777" w:rsidR="00AD7077" w:rsidRDefault="00AD7077" w:rsidP="0007150D">
      <w:pPr>
        <w:jc w:val="both"/>
      </w:pPr>
    </w:p>
    <w:p w14:paraId="09F871DF" w14:textId="77777777" w:rsidR="00AD7077" w:rsidRDefault="00AD7077" w:rsidP="0007150D">
      <w:pPr>
        <w:jc w:val="both"/>
      </w:pPr>
    </w:p>
    <w:p w14:paraId="1B351D1B" w14:textId="77777777" w:rsidR="00AD7077" w:rsidRDefault="00AD7077" w:rsidP="0007150D">
      <w:pPr>
        <w:jc w:val="both"/>
      </w:pPr>
    </w:p>
    <w:p w14:paraId="353C2832" w14:textId="77777777" w:rsidR="0007150D" w:rsidRPr="0007150D" w:rsidRDefault="0007150D" w:rsidP="0007150D">
      <w:pPr>
        <w:jc w:val="both"/>
        <w:rPr>
          <w:rFonts w:ascii="Times New Roman" w:eastAsia="Calibri" w:hAnsi="Times New Roman" w:cs="Times New Roman"/>
        </w:rPr>
      </w:pPr>
    </w:p>
    <w:p w14:paraId="46C5107D" w14:textId="77777777" w:rsidR="0007150D" w:rsidRPr="0007150D" w:rsidRDefault="0007150D" w:rsidP="0007150D">
      <w:pPr>
        <w:jc w:val="both"/>
        <w:rPr>
          <w:rFonts w:ascii="Times New Roman" w:eastAsia="Calibri" w:hAnsi="Times New Roman" w:cs="Times New Roman"/>
        </w:rPr>
      </w:pPr>
      <w:r w:rsidRPr="0007150D">
        <w:rPr>
          <w:rFonts w:ascii="Times New Roman" w:eastAsia="Calibri" w:hAnsi="Times New Roman" w:cs="Times New Roman"/>
        </w:rPr>
        <w:lastRenderedPageBreak/>
        <w:t>Dostaviti:</w:t>
      </w:r>
    </w:p>
    <w:p w14:paraId="111665B4" w14:textId="77777777" w:rsidR="0007150D" w:rsidRPr="0007150D" w:rsidRDefault="0007150D" w:rsidP="0007594C">
      <w:pPr>
        <w:numPr>
          <w:ilvl w:val="0"/>
          <w:numId w:val="5"/>
        </w:numPr>
        <w:spacing w:after="0" w:line="240" w:lineRule="auto"/>
        <w:jc w:val="both"/>
        <w:rPr>
          <w:rFonts w:ascii="Times New Roman" w:eastAsia="Calibri" w:hAnsi="Times New Roman" w:cs="Times New Roman"/>
        </w:rPr>
      </w:pPr>
      <w:r w:rsidRPr="0007150D">
        <w:rPr>
          <w:rFonts w:ascii="Times New Roman" w:eastAsia="Calibri" w:hAnsi="Times New Roman" w:cs="Times New Roman"/>
        </w:rPr>
        <w:t>Ivica Roginić, Švaljkovec 63, Sv. Križ Začretje</w:t>
      </w:r>
    </w:p>
    <w:p w14:paraId="23485926" w14:textId="77777777" w:rsidR="0007150D" w:rsidRPr="0007150D" w:rsidRDefault="0007150D" w:rsidP="0007594C">
      <w:pPr>
        <w:numPr>
          <w:ilvl w:val="0"/>
          <w:numId w:val="5"/>
        </w:numPr>
        <w:spacing w:after="0" w:line="240" w:lineRule="auto"/>
        <w:jc w:val="both"/>
        <w:rPr>
          <w:rFonts w:ascii="Times New Roman" w:eastAsia="Calibri" w:hAnsi="Times New Roman" w:cs="Times New Roman"/>
        </w:rPr>
      </w:pPr>
      <w:r w:rsidRPr="0007150D">
        <w:rPr>
          <w:rFonts w:ascii="Times New Roman" w:eastAsia="Calibri" w:hAnsi="Times New Roman" w:cs="Times New Roman"/>
        </w:rPr>
        <w:t xml:space="preserve">Darko Mišak, Ulica M. J. Zagorke 9, Sv. Križ Začretje </w:t>
      </w:r>
    </w:p>
    <w:p w14:paraId="2990C778" w14:textId="77777777" w:rsidR="0007150D" w:rsidRPr="0007150D" w:rsidRDefault="0007150D" w:rsidP="0007594C">
      <w:pPr>
        <w:numPr>
          <w:ilvl w:val="0"/>
          <w:numId w:val="5"/>
        </w:numPr>
        <w:spacing w:after="0" w:line="240" w:lineRule="auto"/>
        <w:jc w:val="both"/>
        <w:rPr>
          <w:rFonts w:ascii="Times New Roman" w:eastAsia="Calibri" w:hAnsi="Times New Roman" w:cs="Times New Roman"/>
        </w:rPr>
      </w:pPr>
      <w:r w:rsidRPr="0007150D">
        <w:rPr>
          <w:rFonts w:ascii="Times New Roman" w:eastAsia="Calibri" w:hAnsi="Times New Roman" w:cs="Times New Roman"/>
        </w:rPr>
        <w:t xml:space="preserve">Dražen Čvek, Vrankovec 5 B, Sv. Križ Začretje </w:t>
      </w:r>
    </w:p>
    <w:p w14:paraId="32411711" w14:textId="77777777" w:rsidR="0007150D" w:rsidRPr="0007150D" w:rsidRDefault="0007150D" w:rsidP="0007594C">
      <w:pPr>
        <w:numPr>
          <w:ilvl w:val="0"/>
          <w:numId w:val="5"/>
        </w:numPr>
        <w:spacing w:after="0" w:line="240" w:lineRule="auto"/>
        <w:jc w:val="both"/>
        <w:rPr>
          <w:rFonts w:ascii="Times New Roman" w:eastAsia="Calibri" w:hAnsi="Times New Roman" w:cs="Times New Roman"/>
        </w:rPr>
      </w:pPr>
      <w:r w:rsidRPr="0007150D">
        <w:rPr>
          <w:rFonts w:ascii="Times New Roman" w:eastAsia="Calibri" w:hAnsi="Times New Roman" w:cs="Times New Roman"/>
        </w:rPr>
        <w:t>Juraj Matkun, Klupci Začretski 66, Sv. Križ Začretje</w:t>
      </w:r>
    </w:p>
    <w:p w14:paraId="061EC42A" w14:textId="77777777" w:rsidR="0007150D" w:rsidRPr="0007150D" w:rsidRDefault="0007150D" w:rsidP="0007594C">
      <w:pPr>
        <w:numPr>
          <w:ilvl w:val="0"/>
          <w:numId w:val="5"/>
        </w:numPr>
        <w:spacing w:after="0" w:line="240" w:lineRule="auto"/>
        <w:jc w:val="both"/>
        <w:rPr>
          <w:rFonts w:ascii="Times New Roman" w:eastAsia="Calibri" w:hAnsi="Times New Roman" w:cs="Times New Roman"/>
        </w:rPr>
      </w:pPr>
      <w:r w:rsidRPr="0007150D">
        <w:rPr>
          <w:rFonts w:ascii="Times New Roman" w:eastAsia="Calibri" w:hAnsi="Times New Roman" w:cs="Times New Roman"/>
        </w:rPr>
        <w:t>Dubravka Mišak Skočaj, Donja Pačetina 1 C, Sv. Križ Začretje</w:t>
      </w:r>
    </w:p>
    <w:p w14:paraId="655842B1" w14:textId="77777777" w:rsidR="0007150D" w:rsidRPr="0007150D" w:rsidRDefault="0007150D" w:rsidP="0007594C">
      <w:pPr>
        <w:numPr>
          <w:ilvl w:val="0"/>
          <w:numId w:val="5"/>
        </w:numPr>
        <w:spacing w:after="0" w:line="240" w:lineRule="auto"/>
        <w:jc w:val="both"/>
        <w:rPr>
          <w:rFonts w:ascii="Times New Roman" w:eastAsia="Calibri" w:hAnsi="Times New Roman" w:cs="Times New Roman"/>
        </w:rPr>
      </w:pPr>
      <w:r w:rsidRPr="0007150D">
        <w:rPr>
          <w:rFonts w:ascii="Times New Roman" w:eastAsia="Calibri" w:hAnsi="Times New Roman" w:cs="Times New Roman"/>
        </w:rPr>
        <w:t>Nadica Tenšek, Ulica O. Fizir 1, Sv. Križ Začretje</w:t>
      </w:r>
    </w:p>
    <w:p w14:paraId="06036C6D" w14:textId="77777777" w:rsidR="0007150D" w:rsidRPr="0007150D" w:rsidRDefault="0007150D" w:rsidP="0007594C">
      <w:pPr>
        <w:numPr>
          <w:ilvl w:val="0"/>
          <w:numId w:val="5"/>
        </w:numPr>
        <w:spacing w:after="0" w:line="240" w:lineRule="auto"/>
        <w:jc w:val="both"/>
        <w:rPr>
          <w:rFonts w:ascii="Times New Roman" w:eastAsia="Calibri" w:hAnsi="Times New Roman" w:cs="Times New Roman"/>
        </w:rPr>
      </w:pPr>
      <w:r w:rsidRPr="0007150D">
        <w:rPr>
          <w:rFonts w:ascii="Times New Roman" w:eastAsia="Calibri" w:hAnsi="Times New Roman" w:cs="Times New Roman"/>
        </w:rPr>
        <w:t>Marko Jelenić, Donja Pačetina 136, Sv. Križ Začretje</w:t>
      </w:r>
    </w:p>
    <w:p w14:paraId="4C634932" w14:textId="77777777" w:rsidR="0007150D" w:rsidRPr="0007150D" w:rsidRDefault="0007150D" w:rsidP="0007594C">
      <w:pPr>
        <w:numPr>
          <w:ilvl w:val="0"/>
          <w:numId w:val="5"/>
        </w:numPr>
        <w:spacing w:after="0" w:line="240" w:lineRule="auto"/>
        <w:jc w:val="both"/>
        <w:rPr>
          <w:rFonts w:ascii="Times New Roman" w:eastAsia="Calibri" w:hAnsi="Times New Roman" w:cs="Times New Roman"/>
        </w:rPr>
      </w:pPr>
      <w:r w:rsidRPr="0007150D">
        <w:rPr>
          <w:rFonts w:ascii="Times New Roman" w:eastAsia="Calibri" w:hAnsi="Times New Roman" w:cs="Times New Roman"/>
        </w:rPr>
        <w:t>Mirko Šivalec, Temovec 41, Sv. Križ Začretje</w:t>
      </w:r>
    </w:p>
    <w:p w14:paraId="17FBD477" w14:textId="77777777" w:rsidR="0007150D" w:rsidRPr="0007150D" w:rsidRDefault="0007150D" w:rsidP="0007594C">
      <w:pPr>
        <w:numPr>
          <w:ilvl w:val="0"/>
          <w:numId w:val="5"/>
        </w:numPr>
        <w:spacing w:after="0" w:line="240" w:lineRule="auto"/>
        <w:jc w:val="both"/>
        <w:rPr>
          <w:rFonts w:ascii="Times New Roman" w:eastAsia="Calibri" w:hAnsi="Times New Roman" w:cs="Times New Roman"/>
        </w:rPr>
      </w:pPr>
      <w:r w:rsidRPr="0007150D">
        <w:rPr>
          <w:rFonts w:ascii="Times New Roman" w:eastAsia="Calibri" w:hAnsi="Times New Roman" w:cs="Times New Roman"/>
        </w:rPr>
        <w:t>Branko Kvež, Sekirišće 78, Sv. Križ Začretje</w:t>
      </w:r>
    </w:p>
    <w:p w14:paraId="33128FC8" w14:textId="77777777" w:rsidR="0007150D" w:rsidRPr="0007150D" w:rsidRDefault="0007150D" w:rsidP="0007594C">
      <w:pPr>
        <w:numPr>
          <w:ilvl w:val="0"/>
          <w:numId w:val="5"/>
        </w:numPr>
        <w:spacing w:after="0" w:line="240" w:lineRule="auto"/>
        <w:jc w:val="both"/>
        <w:rPr>
          <w:rFonts w:ascii="Times New Roman" w:eastAsia="Calibri" w:hAnsi="Times New Roman" w:cs="Times New Roman"/>
        </w:rPr>
      </w:pPr>
      <w:r w:rsidRPr="0007150D">
        <w:rPr>
          <w:rFonts w:ascii="Times New Roman" w:eastAsia="Calibri" w:hAnsi="Times New Roman" w:cs="Times New Roman"/>
        </w:rPr>
        <w:t>Miljenko Šoštarić, Ulica I. Lovrenčića 10, Sv. Križ Začretje</w:t>
      </w:r>
    </w:p>
    <w:p w14:paraId="6A22A81F" w14:textId="77777777" w:rsidR="0007150D" w:rsidRPr="0007150D" w:rsidRDefault="0007150D" w:rsidP="0007594C">
      <w:pPr>
        <w:numPr>
          <w:ilvl w:val="0"/>
          <w:numId w:val="5"/>
        </w:numPr>
        <w:spacing w:after="0" w:line="240" w:lineRule="auto"/>
        <w:jc w:val="both"/>
        <w:rPr>
          <w:rFonts w:ascii="Times New Roman" w:eastAsia="Calibri" w:hAnsi="Times New Roman" w:cs="Times New Roman"/>
        </w:rPr>
      </w:pPr>
      <w:r w:rsidRPr="0007150D">
        <w:rPr>
          <w:rFonts w:ascii="Times New Roman" w:eastAsia="Calibri" w:hAnsi="Times New Roman" w:cs="Times New Roman"/>
        </w:rPr>
        <w:t>Tomislav Milunović, Mirka Bakliže 1, Sv. Križ Začretje</w:t>
      </w:r>
    </w:p>
    <w:p w14:paraId="4E989D81" w14:textId="77777777" w:rsidR="0007150D" w:rsidRPr="0007150D" w:rsidRDefault="0007150D" w:rsidP="0007594C">
      <w:pPr>
        <w:numPr>
          <w:ilvl w:val="0"/>
          <w:numId w:val="5"/>
        </w:numPr>
        <w:spacing w:after="0" w:line="240" w:lineRule="auto"/>
        <w:jc w:val="both"/>
        <w:rPr>
          <w:rFonts w:ascii="Times New Roman" w:eastAsia="Calibri" w:hAnsi="Times New Roman" w:cs="Times New Roman"/>
        </w:rPr>
      </w:pPr>
      <w:r w:rsidRPr="0007150D">
        <w:rPr>
          <w:rFonts w:ascii="Times New Roman" w:eastAsia="Calibri" w:hAnsi="Times New Roman" w:cs="Times New Roman"/>
        </w:rPr>
        <w:t>Ivan Grozaj, Kolodvorska 7 A, Sv. Križ Začretje</w:t>
      </w:r>
    </w:p>
    <w:p w14:paraId="4FDF3B73" w14:textId="77777777" w:rsidR="0007150D" w:rsidRDefault="0007150D" w:rsidP="0007594C">
      <w:pPr>
        <w:numPr>
          <w:ilvl w:val="0"/>
          <w:numId w:val="5"/>
        </w:numPr>
        <w:spacing w:after="0" w:line="240" w:lineRule="auto"/>
        <w:jc w:val="both"/>
        <w:rPr>
          <w:rFonts w:ascii="Times New Roman" w:eastAsia="Calibri" w:hAnsi="Times New Roman" w:cs="Times New Roman"/>
        </w:rPr>
      </w:pPr>
      <w:r w:rsidRPr="0007150D">
        <w:rPr>
          <w:rFonts w:ascii="Times New Roman" w:eastAsia="Calibri" w:hAnsi="Times New Roman" w:cs="Times New Roman"/>
        </w:rPr>
        <w:t>Ivica Mlinarić, Dukovec 26 B, Sv. Križ Začretje</w:t>
      </w:r>
    </w:p>
    <w:p w14:paraId="6AF20337" w14:textId="211E7373" w:rsidR="0007150D" w:rsidRDefault="0007150D" w:rsidP="0007594C">
      <w:pPr>
        <w:numPr>
          <w:ilvl w:val="0"/>
          <w:numId w:val="5"/>
        </w:numPr>
        <w:spacing w:after="0" w:line="240" w:lineRule="auto"/>
        <w:jc w:val="both"/>
        <w:rPr>
          <w:rFonts w:ascii="Times New Roman" w:eastAsia="Calibri" w:hAnsi="Times New Roman" w:cs="Times New Roman"/>
        </w:rPr>
      </w:pPr>
      <w:r>
        <w:rPr>
          <w:rFonts w:ascii="Times New Roman" w:eastAsia="Calibri" w:hAnsi="Times New Roman" w:cs="Times New Roman"/>
        </w:rPr>
        <w:t xml:space="preserve">Matina Jakuš, ravnateljica Dječjeg vrtića Sveti Križ Začretje </w:t>
      </w:r>
    </w:p>
    <w:p w14:paraId="10DD9EB6" w14:textId="47E8C705" w:rsidR="0007150D" w:rsidRPr="0007150D" w:rsidRDefault="0007150D" w:rsidP="0007594C">
      <w:pPr>
        <w:numPr>
          <w:ilvl w:val="0"/>
          <w:numId w:val="5"/>
        </w:numPr>
        <w:spacing w:after="0" w:line="240" w:lineRule="auto"/>
        <w:jc w:val="both"/>
        <w:rPr>
          <w:rFonts w:ascii="Times New Roman" w:eastAsia="Calibri" w:hAnsi="Times New Roman" w:cs="Times New Roman"/>
        </w:rPr>
      </w:pPr>
      <w:r>
        <w:rPr>
          <w:rFonts w:ascii="Times New Roman" w:eastAsia="Calibri" w:hAnsi="Times New Roman" w:cs="Times New Roman"/>
        </w:rPr>
        <w:t xml:space="preserve">Dražen Sinković, Zagorska javna vatrogasna postrojba </w:t>
      </w:r>
    </w:p>
    <w:p w14:paraId="41F87F99" w14:textId="77777777" w:rsidR="0007150D" w:rsidRPr="0007150D" w:rsidRDefault="0007150D" w:rsidP="0007594C">
      <w:pPr>
        <w:numPr>
          <w:ilvl w:val="0"/>
          <w:numId w:val="5"/>
        </w:numPr>
        <w:spacing w:after="0" w:line="240" w:lineRule="auto"/>
        <w:contextualSpacing/>
        <w:jc w:val="both"/>
        <w:rPr>
          <w:rFonts w:ascii="Times New Roman" w:eastAsia="Times New Roman" w:hAnsi="Times New Roman" w:cs="Times New Roman"/>
          <w:lang w:eastAsia="hr-HR"/>
        </w:rPr>
      </w:pPr>
      <w:r w:rsidRPr="0007150D">
        <w:rPr>
          <w:rFonts w:ascii="Times New Roman" w:eastAsia="Times New Roman" w:hAnsi="Times New Roman" w:cs="Times New Roman"/>
          <w:lang w:eastAsia="hr-HR"/>
        </w:rPr>
        <w:t>Marko Kos,ovdje</w:t>
      </w:r>
    </w:p>
    <w:p w14:paraId="7543DBBB" w14:textId="77777777" w:rsidR="0007150D" w:rsidRPr="0007150D" w:rsidRDefault="0007150D" w:rsidP="0007594C">
      <w:pPr>
        <w:numPr>
          <w:ilvl w:val="0"/>
          <w:numId w:val="5"/>
        </w:numPr>
        <w:spacing w:after="0" w:line="240" w:lineRule="auto"/>
        <w:contextualSpacing/>
        <w:jc w:val="both"/>
        <w:rPr>
          <w:rFonts w:ascii="Times New Roman" w:eastAsia="Times New Roman" w:hAnsi="Times New Roman" w:cs="Times New Roman"/>
          <w:lang w:eastAsia="hr-HR"/>
        </w:rPr>
      </w:pPr>
      <w:r w:rsidRPr="0007150D">
        <w:rPr>
          <w:rFonts w:ascii="Times New Roman" w:eastAsia="Times New Roman" w:hAnsi="Times New Roman" w:cs="Times New Roman"/>
          <w:lang w:eastAsia="hr-HR"/>
        </w:rPr>
        <w:t>Maja Jerneić Piljek, ovdje</w:t>
      </w:r>
    </w:p>
    <w:p w14:paraId="47519C41" w14:textId="77777777" w:rsidR="0007150D" w:rsidRPr="0007150D" w:rsidRDefault="0007150D" w:rsidP="0007594C">
      <w:pPr>
        <w:numPr>
          <w:ilvl w:val="0"/>
          <w:numId w:val="5"/>
        </w:numPr>
        <w:spacing w:after="0" w:line="240" w:lineRule="auto"/>
        <w:contextualSpacing/>
        <w:jc w:val="both"/>
        <w:rPr>
          <w:rFonts w:ascii="Times New Roman" w:eastAsia="Times New Roman" w:hAnsi="Times New Roman" w:cs="Times New Roman"/>
          <w:lang w:eastAsia="hr-HR"/>
        </w:rPr>
      </w:pPr>
      <w:r w:rsidRPr="0007150D">
        <w:rPr>
          <w:rFonts w:ascii="Times New Roman" w:eastAsia="Times New Roman" w:hAnsi="Times New Roman" w:cs="Times New Roman"/>
          <w:lang w:eastAsia="hr-HR"/>
        </w:rPr>
        <w:t>Jasminka Lasić, ovdje</w:t>
      </w:r>
    </w:p>
    <w:p w14:paraId="20E44541" w14:textId="77777777" w:rsidR="0007150D" w:rsidRPr="0007150D" w:rsidRDefault="0007150D" w:rsidP="0007594C">
      <w:pPr>
        <w:numPr>
          <w:ilvl w:val="0"/>
          <w:numId w:val="5"/>
        </w:numPr>
        <w:spacing w:after="0" w:line="240" w:lineRule="auto"/>
        <w:contextualSpacing/>
        <w:jc w:val="both"/>
        <w:rPr>
          <w:rFonts w:ascii="Times New Roman" w:eastAsia="Times New Roman" w:hAnsi="Times New Roman" w:cs="Times New Roman"/>
          <w:lang w:eastAsia="hr-HR"/>
        </w:rPr>
      </w:pPr>
      <w:r w:rsidRPr="0007150D">
        <w:rPr>
          <w:rFonts w:ascii="Times New Roman" w:eastAsia="Times New Roman" w:hAnsi="Times New Roman" w:cs="Times New Roman"/>
          <w:lang w:eastAsia="hr-HR"/>
        </w:rPr>
        <w:t xml:space="preserve">Goran Roginić, ovdje </w:t>
      </w:r>
    </w:p>
    <w:p w14:paraId="5FDEC9F9" w14:textId="05F6DFBD" w:rsidR="0007150D" w:rsidRPr="0007150D" w:rsidRDefault="0007150D" w:rsidP="0007594C">
      <w:pPr>
        <w:numPr>
          <w:ilvl w:val="0"/>
          <w:numId w:val="5"/>
        </w:numPr>
        <w:spacing w:after="0" w:line="240" w:lineRule="auto"/>
        <w:contextualSpacing/>
        <w:jc w:val="both"/>
        <w:rPr>
          <w:rFonts w:ascii="Times New Roman" w:eastAsia="Times New Roman" w:hAnsi="Times New Roman" w:cs="Times New Roman"/>
          <w:lang w:eastAsia="hr-HR"/>
        </w:rPr>
      </w:pPr>
      <w:r w:rsidRPr="0007150D">
        <w:rPr>
          <w:rFonts w:ascii="Times New Roman" w:eastAsia="Times New Roman" w:hAnsi="Times New Roman" w:cs="Times New Roman"/>
          <w:lang w:eastAsia="hr-HR"/>
        </w:rPr>
        <w:t xml:space="preserve">Lidija Lisjak, ovdje </w:t>
      </w:r>
    </w:p>
    <w:p w14:paraId="2718B1CF" w14:textId="77777777" w:rsidR="0007150D" w:rsidRPr="0007150D" w:rsidRDefault="0007150D" w:rsidP="0007594C">
      <w:pPr>
        <w:numPr>
          <w:ilvl w:val="0"/>
          <w:numId w:val="5"/>
        </w:numPr>
        <w:spacing w:after="0" w:line="240" w:lineRule="auto"/>
        <w:contextualSpacing/>
        <w:jc w:val="both"/>
        <w:rPr>
          <w:rFonts w:ascii="Times New Roman" w:eastAsia="Times New Roman" w:hAnsi="Times New Roman" w:cs="Times New Roman"/>
          <w:lang w:eastAsia="hr-HR"/>
        </w:rPr>
      </w:pPr>
      <w:r w:rsidRPr="0007150D">
        <w:rPr>
          <w:rFonts w:ascii="Times New Roman" w:eastAsia="Times New Roman" w:hAnsi="Times New Roman" w:cs="Times New Roman"/>
          <w:lang w:eastAsia="hr-HR"/>
        </w:rPr>
        <w:t xml:space="preserve">Zagorski radio, Frana Galovića 1 A, Krapina </w:t>
      </w:r>
    </w:p>
    <w:p w14:paraId="796A1D20" w14:textId="77777777" w:rsidR="0007150D" w:rsidRPr="0007150D" w:rsidRDefault="0007150D" w:rsidP="0007594C">
      <w:pPr>
        <w:numPr>
          <w:ilvl w:val="0"/>
          <w:numId w:val="5"/>
        </w:numPr>
        <w:spacing w:after="0" w:line="240" w:lineRule="auto"/>
        <w:contextualSpacing/>
        <w:jc w:val="both"/>
        <w:rPr>
          <w:rFonts w:ascii="Times New Roman" w:eastAsia="Times New Roman" w:hAnsi="Times New Roman" w:cs="Times New Roman"/>
          <w:lang w:eastAsia="hr-HR"/>
        </w:rPr>
      </w:pPr>
      <w:r w:rsidRPr="0007150D">
        <w:rPr>
          <w:rFonts w:ascii="Times New Roman" w:eastAsia="Times New Roman" w:hAnsi="Times New Roman" w:cs="Times New Roman"/>
          <w:lang w:eastAsia="hr-HR"/>
        </w:rPr>
        <w:t>Radio Stubica, Toplička cesta 5</w:t>
      </w:r>
    </w:p>
    <w:p w14:paraId="76EC470A" w14:textId="77777777" w:rsidR="0007150D" w:rsidRPr="0007150D" w:rsidRDefault="0007150D" w:rsidP="0007594C">
      <w:pPr>
        <w:numPr>
          <w:ilvl w:val="0"/>
          <w:numId w:val="5"/>
        </w:numPr>
        <w:spacing w:after="0" w:line="240" w:lineRule="auto"/>
        <w:contextualSpacing/>
        <w:jc w:val="both"/>
        <w:rPr>
          <w:rFonts w:ascii="Times New Roman" w:eastAsia="Times New Roman" w:hAnsi="Times New Roman" w:cs="Times New Roman"/>
          <w:lang w:eastAsia="hr-HR"/>
        </w:rPr>
      </w:pPr>
      <w:r w:rsidRPr="0007150D">
        <w:rPr>
          <w:rFonts w:ascii="Times New Roman" w:eastAsia="Times New Roman" w:hAnsi="Times New Roman" w:cs="Times New Roman"/>
          <w:lang w:eastAsia="hr-HR"/>
        </w:rPr>
        <w:t>Radio “Kaj”, Frana Galovića bb, Krapina,</w:t>
      </w:r>
    </w:p>
    <w:p w14:paraId="616E328F" w14:textId="77777777" w:rsidR="0007150D" w:rsidRPr="0007150D" w:rsidRDefault="0007150D" w:rsidP="0007594C">
      <w:pPr>
        <w:numPr>
          <w:ilvl w:val="0"/>
          <w:numId w:val="5"/>
        </w:numPr>
        <w:spacing w:after="0" w:line="240" w:lineRule="auto"/>
        <w:contextualSpacing/>
        <w:jc w:val="both"/>
        <w:rPr>
          <w:rFonts w:ascii="Times New Roman" w:eastAsia="Times New Roman" w:hAnsi="Times New Roman" w:cs="Times New Roman"/>
          <w:lang w:eastAsia="hr-HR"/>
        </w:rPr>
      </w:pPr>
      <w:r w:rsidRPr="0007150D">
        <w:rPr>
          <w:rFonts w:ascii="Times New Roman" w:eastAsia="Times New Roman" w:hAnsi="Times New Roman" w:cs="Times New Roman"/>
          <w:lang w:eastAsia="hr-HR"/>
        </w:rPr>
        <w:t xml:space="preserve">Zagorski list, </w:t>
      </w:r>
    </w:p>
    <w:p w14:paraId="5B966F64" w14:textId="77777777" w:rsidR="0007150D" w:rsidRPr="0007150D" w:rsidRDefault="0007150D" w:rsidP="0007594C">
      <w:pPr>
        <w:numPr>
          <w:ilvl w:val="0"/>
          <w:numId w:val="5"/>
        </w:numPr>
        <w:spacing w:after="0" w:line="240" w:lineRule="auto"/>
        <w:contextualSpacing/>
        <w:jc w:val="both"/>
        <w:rPr>
          <w:rFonts w:ascii="Times New Roman" w:eastAsia="Times New Roman" w:hAnsi="Times New Roman" w:cs="Times New Roman"/>
          <w:lang w:eastAsia="hr-HR"/>
        </w:rPr>
      </w:pPr>
      <w:r w:rsidRPr="0007150D">
        <w:rPr>
          <w:rFonts w:ascii="Times New Roman" w:eastAsia="Times New Roman" w:hAnsi="Times New Roman" w:cs="Times New Roman"/>
          <w:lang w:eastAsia="hr-HR"/>
        </w:rPr>
        <w:t>Pismohrana,ovdje.</w:t>
      </w:r>
    </w:p>
    <w:p w14:paraId="68AA86D9" w14:textId="77777777" w:rsidR="0007150D" w:rsidRDefault="0007150D"/>
    <w:p w14:paraId="0F752786" w14:textId="77777777" w:rsidR="00D54680" w:rsidRDefault="00D54680"/>
    <w:p w14:paraId="1C79F7CE" w14:textId="77777777" w:rsidR="00D54680" w:rsidRDefault="00D54680"/>
    <w:p w14:paraId="0E244F30" w14:textId="77777777" w:rsidR="00D54680" w:rsidRDefault="00D54680"/>
    <w:p w14:paraId="21FEA481" w14:textId="77777777" w:rsidR="00D54680" w:rsidRDefault="00D54680"/>
    <w:p w14:paraId="40F9A7F4" w14:textId="77777777" w:rsidR="00D54680" w:rsidRDefault="00D54680"/>
    <w:p w14:paraId="44AD133B" w14:textId="77777777" w:rsidR="00D54680" w:rsidRDefault="00D54680"/>
    <w:p w14:paraId="3EC7A53C" w14:textId="77777777" w:rsidR="00D54680" w:rsidRDefault="00D54680"/>
    <w:p w14:paraId="0C1AD0BB" w14:textId="77777777" w:rsidR="00D54680" w:rsidRDefault="00D54680"/>
    <w:p w14:paraId="7BC658EB" w14:textId="77777777" w:rsidR="00D54680" w:rsidRDefault="00D54680"/>
    <w:p w14:paraId="034E180D" w14:textId="77777777" w:rsidR="00D54680" w:rsidRDefault="00D54680"/>
    <w:p w14:paraId="65FD54C1" w14:textId="77777777" w:rsidR="00D54680" w:rsidRDefault="00D54680"/>
    <w:p w14:paraId="42A96C7F" w14:textId="77777777" w:rsidR="00D54680" w:rsidRDefault="00D54680"/>
    <w:p w14:paraId="78B422B1" w14:textId="77777777" w:rsidR="00D54680" w:rsidRDefault="00D54680"/>
    <w:p w14:paraId="31A3E959" w14:textId="77777777" w:rsidR="00D54680" w:rsidRDefault="00D54680"/>
    <w:p w14:paraId="5FAA44E9" w14:textId="77777777" w:rsidR="00AD7077" w:rsidRDefault="00AD7077"/>
    <w:p w14:paraId="22229003" w14:textId="77777777" w:rsidR="00AD7077" w:rsidRDefault="00AD7077"/>
    <w:p w14:paraId="22FB961D" w14:textId="77777777" w:rsidR="00AD7077" w:rsidRDefault="00AD7077"/>
    <w:p w14:paraId="28BA93E7" w14:textId="77777777" w:rsidR="00AD7077" w:rsidRDefault="00AD7077"/>
    <w:p w14:paraId="25F5BE21" w14:textId="77777777" w:rsidR="00D54680" w:rsidRDefault="00D54680"/>
    <w:p w14:paraId="63923E56" w14:textId="77777777" w:rsidR="00D54680" w:rsidRPr="00D54680" w:rsidRDefault="00D54680" w:rsidP="00D54680">
      <w:pPr>
        <w:spacing w:after="0" w:line="240" w:lineRule="auto"/>
        <w:jc w:val="center"/>
        <w:outlineLvl w:val="0"/>
        <w:rPr>
          <w:rFonts w:ascii="Times New Roman" w:eastAsia="Times New Roman" w:hAnsi="Times New Roman" w:cs="Times New Roman"/>
          <w:b/>
          <w:bCs/>
          <w:iCs/>
        </w:rPr>
      </w:pPr>
      <w:r w:rsidRPr="00D54680">
        <w:rPr>
          <w:rFonts w:ascii="Times New Roman" w:eastAsia="Times New Roman" w:hAnsi="Times New Roman" w:cs="Times New Roman"/>
          <w:b/>
          <w:bCs/>
          <w:iCs/>
        </w:rPr>
        <w:t>ZAPISNIK</w:t>
      </w:r>
    </w:p>
    <w:p w14:paraId="7C6E5A4E" w14:textId="77777777" w:rsidR="00D54680" w:rsidRPr="00D54680" w:rsidRDefault="00D54680" w:rsidP="00D54680">
      <w:pPr>
        <w:spacing w:after="0" w:line="240" w:lineRule="auto"/>
        <w:jc w:val="center"/>
        <w:outlineLvl w:val="0"/>
        <w:rPr>
          <w:rFonts w:ascii="Times New Roman" w:eastAsia="Times New Roman" w:hAnsi="Times New Roman" w:cs="Times New Roman"/>
          <w:b/>
          <w:bCs/>
          <w:iCs/>
        </w:rPr>
      </w:pPr>
    </w:p>
    <w:p w14:paraId="308B6636" w14:textId="77777777" w:rsidR="00D54680" w:rsidRPr="00D54680" w:rsidRDefault="00D54680" w:rsidP="00D54680">
      <w:pPr>
        <w:spacing w:after="0" w:line="240" w:lineRule="auto"/>
        <w:jc w:val="both"/>
        <w:outlineLvl w:val="0"/>
        <w:rPr>
          <w:rFonts w:ascii="Times New Roman" w:eastAsia="Times New Roman" w:hAnsi="Times New Roman" w:cs="Times New Roman"/>
          <w:iCs/>
        </w:rPr>
      </w:pPr>
      <w:r w:rsidRPr="00D54680">
        <w:rPr>
          <w:rFonts w:ascii="Times New Roman" w:eastAsia="Times New Roman" w:hAnsi="Times New Roman" w:cs="Times New Roman"/>
          <w:b/>
          <w:bCs/>
          <w:iCs/>
        </w:rPr>
        <w:t xml:space="preserve"> </w:t>
      </w:r>
      <w:r w:rsidRPr="00D54680">
        <w:rPr>
          <w:rFonts w:ascii="Times New Roman" w:eastAsia="Times New Roman" w:hAnsi="Times New Roman" w:cs="Times New Roman"/>
          <w:b/>
          <w:bCs/>
          <w:iCs/>
        </w:rPr>
        <w:tab/>
      </w:r>
      <w:r w:rsidRPr="00D54680">
        <w:rPr>
          <w:rFonts w:ascii="Times New Roman" w:eastAsia="Times New Roman" w:hAnsi="Times New Roman" w:cs="Times New Roman"/>
          <w:iCs/>
        </w:rPr>
        <w:t>sa 21. sjednice Općinskog vijeća Sveti Križ Začretje održane dana 12. rujna 2024. godine u prostorijama Općine Sveti Križ Začretje, s početkom u 19.00 sati</w:t>
      </w:r>
    </w:p>
    <w:p w14:paraId="6EDCF377" w14:textId="77777777" w:rsidR="00D54680" w:rsidRPr="00D54680" w:rsidRDefault="00D54680" w:rsidP="00D54680">
      <w:pPr>
        <w:spacing w:after="0" w:line="240" w:lineRule="auto"/>
        <w:rPr>
          <w:rFonts w:ascii="Times New Roman" w:eastAsia="Times New Roman" w:hAnsi="Times New Roman" w:cs="Times New Roman"/>
        </w:rPr>
      </w:pPr>
    </w:p>
    <w:p w14:paraId="2D7511DF" w14:textId="77777777" w:rsidR="00D54680" w:rsidRPr="00D54680" w:rsidRDefault="00D54680" w:rsidP="00D54680">
      <w:pPr>
        <w:spacing w:after="0" w:line="240" w:lineRule="auto"/>
        <w:rPr>
          <w:rFonts w:ascii="Times New Roman" w:eastAsia="Times New Roman" w:hAnsi="Times New Roman" w:cs="Times New Roman"/>
          <w:b/>
          <w:bCs/>
        </w:rPr>
      </w:pPr>
      <w:r w:rsidRPr="00D54680">
        <w:rPr>
          <w:rFonts w:ascii="Times New Roman" w:eastAsia="Times New Roman" w:hAnsi="Times New Roman" w:cs="Times New Roman"/>
          <w:b/>
          <w:bCs/>
        </w:rPr>
        <w:t>NAZOČNI ČLANOVI OPĆINSKOG VIJEĆA:</w:t>
      </w:r>
    </w:p>
    <w:p w14:paraId="7F3B5261" w14:textId="77777777" w:rsidR="00D54680" w:rsidRPr="00D54680" w:rsidRDefault="00D54680" w:rsidP="00D54680">
      <w:pPr>
        <w:spacing w:after="0" w:line="240" w:lineRule="auto"/>
        <w:jc w:val="both"/>
        <w:rPr>
          <w:rFonts w:ascii="Times New Roman" w:eastAsia="Times New Roman" w:hAnsi="Times New Roman" w:cs="Times New Roman"/>
        </w:rPr>
      </w:pPr>
      <w:r w:rsidRPr="00D54680">
        <w:rPr>
          <w:rFonts w:ascii="Times New Roman" w:eastAsia="Times New Roman" w:hAnsi="Times New Roman" w:cs="Times New Roman"/>
        </w:rPr>
        <w:t xml:space="preserve">Ivica Roginić, Darko Mišak, Dražen Čvek, Juraj Matkun, Nadica Tenšek, Marko Jelenić, Tomislav Milunović, Ivan Grozaj, Branko Kvež,  Ivica Mlinarić i Dubravka Mišak Skočaj </w:t>
      </w:r>
    </w:p>
    <w:p w14:paraId="21D44030" w14:textId="77777777" w:rsidR="00D54680" w:rsidRPr="00D54680" w:rsidRDefault="00D54680" w:rsidP="00D54680">
      <w:pPr>
        <w:spacing w:after="0" w:line="240" w:lineRule="auto"/>
        <w:jc w:val="both"/>
        <w:rPr>
          <w:rFonts w:ascii="Times New Roman" w:eastAsia="Times New Roman" w:hAnsi="Times New Roman" w:cs="Times New Roman"/>
        </w:rPr>
      </w:pPr>
    </w:p>
    <w:p w14:paraId="66AF291B" w14:textId="77777777" w:rsidR="00D54680" w:rsidRPr="00D54680" w:rsidRDefault="00D54680" w:rsidP="00D54680">
      <w:pPr>
        <w:spacing w:after="0" w:line="240" w:lineRule="auto"/>
        <w:jc w:val="both"/>
        <w:rPr>
          <w:rFonts w:ascii="Times New Roman" w:eastAsia="Times New Roman" w:hAnsi="Times New Roman" w:cs="Times New Roman"/>
        </w:rPr>
      </w:pPr>
      <w:r w:rsidRPr="00D54680">
        <w:rPr>
          <w:rFonts w:ascii="Times New Roman" w:eastAsia="Times New Roman" w:hAnsi="Times New Roman" w:cs="Times New Roman"/>
          <w:b/>
        </w:rPr>
        <w:t>SJEDNICI NISU NAZOČNI</w:t>
      </w:r>
      <w:r w:rsidRPr="00D54680">
        <w:rPr>
          <w:rFonts w:ascii="Times New Roman" w:eastAsia="Times New Roman" w:hAnsi="Times New Roman" w:cs="Times New Roman"/>
        </w:rPr>
        <w:t xml:space="preserve">: Miljenko Šoštarić i Mirko Šivalec </w:t>
      </w:r>
    </w:p>
    <w:p w14:paraId="68C8EF6F" w14:textId="77777777" w:rsidR="00D54680" w:rsidRPr="00D54680" w:rsidRDefault="00D54680" w:rsidP="00D54680">
      <w:pPr>
        <w:spacing w:after="0" w:line="240" w:lineRule="auto"/>
        <w:jc w:val="both"/>
        <w:rPr>
          <w:rFonts w:ascii="Times New Roman" w:eastAsia="Times New Roman" w:hAnsi="Times New Roman" w:cs="Times New Roman"/>
        </w:rPr>
      </w:pPr>
    </w:p>
    <w:p w14:paraId="7F967479" w14:textId="77777777" w:rsidR="00D54680" w:rsidRPr="00D54680" w:rsidRDefault="00D54680" w:rsidP="00D54680">
      <w:pPr>
        <w:spacing w:after="0" w:line="240" w:lineRule="auto"/>
        <w:jc w:val="both"/>
        <w:rPr>
          <w:rFonts w:ascii="Times New Roman" w:eastAsia="Times New Roman" w:hAnsi="Times New Roman" w:cs="Times New Roman"/>
          <w:b/>
          <w:bCs/>
        </w:rPr>
      </w:pPr>
      <w:r w:rsidRPr="00D54680">
        <w:rPr>
          <w:rFonts w:ascii="Times New Roman" w:eastAsia="Times New Roman" w:hAnsi="Times New Roman" w:cs="Times New Roman"/>
          <w:b/>
          <w:bCs/>
        </w:rPr>
        <w:t xml:space="preserve">SJEDNICI SU JOŠ NAZOČNI: </w:t>
      </w:r>
    </w:p>
    <w:p w14:paraId="49FF4F86" w14:textId="77777777" w:rsidR="00D54680" w:rsidRPr="00D54680" w:rsidRDefault="00D54680" w:rsidP="0007594C">
      <w:pPr>
        <w:numPr>
          <w:ilvl w:val="0"/>
          <w:numId w:val="6"/>
        </w:numPr>
        <w:spacing w:after="0" w:line="240" w:lineRule="auto"/>
        <w:rPr>
          <w:rFonts w:ascii="Times New Roman" w:eastAsia="Times New Roman" w:hAnsi="Times New Roman" w:cs="Times New Roman"/>
        </w:rPr>
      </w:pPr>
      <w:r w:rsidRPr="00D54680">
        <w:rPr>
          <w:rFonts w:ascii="Times New Roman" w:eastAsia="Times New Roman" w:hAnsi="Times New Roman" w:cs="Times New Roman"/>
        </w:rPr>
        <w:t>Marko Kos, općinski načelnik</w:t>
      </w:r>
    </w:p>
    <w:p w14:paraId="629AB466" w14:textId="77777777" w:rsidR="00D54680" w:rsidRPr="00D54680" w:rsidRDefault="00D54680" w:rsidP="0007594C">
      <w:pPr>
        <w:numPr>
          <w:ilvl w:val="0"/>
          <w:numId w:val="6"/>
        </w:numPr>
        <w:spacing w:after="0" w:line="240" w:lineRule="auto"/>
        <w:rPr>
          <w:rFonts w:ascii="Times New Roman" w:eastAsia="Times New Roman" w:hAnsi="Times New Roman" w:cs="Times New Roman"/>
        </w:rPr>
      </w:pPr>
      <w:r w:rsidRPr="00D54680">
        <w:rPr>
          <w:rFonts w:ascii="Times New Roman" w:eastAsia="Times New Roman" w:hAnsi="Times New Roman" w:cs="Times New Roman"/>
        </w:rPr>
        <w:t>Maja Jerneić Piljek, pročelnica Jedinstvenog upravnog odjela</w:t>
      </w:r>
    </w:p>
    <w:p w14:paraId="64079C65" w14:textId="77777777" w:rsidR="00D54680" w:rsidRPr="00D54680" w:rsidRDefault="00D54680" w:rsidP="0007594C">
      <w:pPr>
        <w:numPr>
          <w:ilvl w:val="0"/>
          <w:numId w:val="6"/>
        </w:numPr>
        <w:spacing w:after="0" w:line="240" w:lineRule="auto"/>
        <w:rPr>
          <w:rFonts w:ascii="Times New Roman" w:eastAsia="Times New Roman" w:hAnsi="Times New Roman" w:cs="Times New Roman"/>
        </w:rPr>
      </w:pPr>
      <w:r w:rsidRPr="00D54680">
        <w:rPr>
          <w:rFonts w:ascii="Times New Roman" w:eastAsia="Times New Roman" w:hAnsi="Times New Roman" w:cs="Times New Roman"/>
        </w:rPr>
        <w:t>Jasminka Lasić, stručni suradnik za ekonomske poslove</w:t>
      </w:r>
    </w:p>
    <w:p w14:paraId="1307CBC0" w14:textId="77777777" w:rsidR="00D54680" w:rsidRPr="00D54680" w:rsidRDefault="00D54680" w:rsidP="0007594C">
      <w:pPr>
        <w:numPr>
          <w:ilvl w:val="0"/>
          <w:numId w:val="6"/>
        </w:numPr>
        <w:spacing w:after="0" w:line="240" w:lineRule="auto"/>
        <w:rPr>
          <w:rFonts w:ascii="Times New Roman" w:eastAsia="Times New Roman" w:hAnsi="Times New Roman" w:cs="Times New Roman"/>
        </w:rPr>
      </w:pPr>
      <w:r w:rsidRPr="00D54680">
        <w:rPr>
          <w:rFonts w:ascii="Times New Roman" w:eastAsia="Times New Roman" w:hAnsi="Times New Roman" w:cs="Times New Roman"/>
        </w:rPr>
        <w:t xml:space="preserve">Lidija Lisjak, viši referent za upravne i administrativne poslove, zapisničar </w:t>
      </w:r>
    </w:p>
    <w:p w14:paraId="2D203E4C" w14:textId="77777777" w:rsidR="00D54680" w:rsidRPr="00D54680" w:rsidRDefault="00D54680" w:rsidP="0007594C">
      <w:pPr>
        <w:numPr>
          <w:ilvl w:val="0"/>
          <w:numId w:val="6"/>
        </w:numPr>
        <w:spacing w:after="0" w:line="240" w:lineRule="auto"/>
        <w:rPr>
          <w:rFonts w:ascii="Times New Roman" w:eastAsia="Times New Roman" w:hAnsi="Times New Roman" w:cs="Times New Roman"/>
        </w:rPr>
      </w:pPr>
      <w:r w:rsidRPr="00D54680">
        <w:rPr>
          <w:rFonts w:ascii="Times New Roman" w:eastAsia="Times New Roman" w:hAnsi="Times New Roman" w:cs="Times New Roman"/>
        </w:rPr>
        <w:t xml:space="preserve">Željko Kapelac, Zavod za prostorno uređenje Krapinsko-zagorske županije </w:t>
      </w:r>
    </w:p>
    <w:p w14:paraId="4902B044" w14:textId="77777777" w:rsidR="00D54680" w:rsidRPr="00D54680" w:rsidRDefault="00D54680" w:rsidP="00D54680">
      <w:pPr>
        <w:spacing w:after="0" w:line="240" w:lineRule="auto"/>
        <w:ind w:left="720"/>
        <w:rPr>
          <w:rFonts w:ascii="Times New Roman" w:eastAsia="Times New Roman" w:hAnsi="Times New Roman" w:cs="Times New Roman"/>
        </w:rPr>
      </w:pPr>
    </w:p>
    <w:p w14:paraId="0731058F" w14:textId="77777777" w:rsidR="00D54680" w:rsidRPr="00D54680" w:rsidRDefault="00D54680" w:rsidP="00D54680">
      <w:pPr>
        <w:spacing w:after="0" w:line="240" w:lineRule="auto"/>
        <w:ind w:firstLine="360"/>
        <w:jc w:val="both"/>
        <w:rPr>
          <w:rFonts w:ascii="Times New Roman" w:eastAsia="Times New Roman" w:hAnsi="Times New Roman" w:cs="Times New Roman"/>
          <w:iCs/>
        </w:rPr>
      </w:pPr>
      <w:r w:rsidRPr="00D54680">
        <w:rPr>
          <w:rFonts w:ascii="Times New Roman" w:eastAsia="Times New Roman" w:hAnsi="Times New Roman" w:cs="Times New Roman"/>
          <w:iCs/>
        </w:rPr>
        <w:t>Predsjednik Općinskog vijeća otvara sjednicu, pozdravlja sve prisutne, utvrđuje da je sjednici prisutna većina vijećnika te da se mogu donositi pravovaljane odluke.</w:t>
      </w:r>
    </w:p>
    <w:p w14:paraId="7EAF0527" w14:textId="77777777" w:rsidR="00D54680" w:rsidRPr="00D54680" w:rsidRDefault="00D54680" w:rsidP="00D54680">
      <w:pPr>
        <w:spacing w:after="0" w:line="240" w:lineRule="auto"/>
        <w:ind w:firstLine="360"/>
        <w:jc w:val="both"/>
        <w:rPr>
          <w:rFonts w:ascii="Times New Roman" w:eastAsia="Times New Roman" w:hAnsi="Times New Roman" w:cs="Times New Roman"/>
          <w:iCs/>
        </w:rPr>
      </w:pPr>
      <w:r w:rsidRPr="00D54680">
        <w:rPr>
          <w:rFonts w:ascii="Times New Roman" w:eastAsia="Times New Roman" w:hAnsi="Times New Roman" w:cs="Times New Roman"/>
          <w:iCs/>
        </w:rPr>
        <w:t xml:space="preserve">Navodi da se sjednica snima i tonski zapis čini sastavni dio zapisnika. </w:t>
      </w:r>
    </w:p>
    <w:p w14:paraId="1B65B0F1" w14:textId="77777777" w:rsidR="00D54680" w:rsidRPr="00D54680" w:rsidRDefault="00D54680" w:rsidP="00D54680">
      <w:pPr>
        <w:spacing w:after="0" w:line="240" w:lineRule="auto"/>
        <w:jc w:val="both"/>
        <w:rPr>
          <w:rFonts w:ascii="Times New Roman" w:eastAsia="Times New Roman" w:hAnsi="Times New Roman" w:cs="Times New Roman"/>
          <w:iCs/>
        </w:rPr>
      </w:pPr>
    </w:p>
    <w:p w14:paraId="2741C620" w14:textId="77777777" w:rsidR="00D54680" w:rsidRPr="00D54680" w:rsidRDefault="00D54680" w:rsidP="00D54680">
      <w:pPr>
        <w:spacing w:after="0" w:line="240" w:lineRule="auto"/>
        <w:ind w:firstLine="360"/>
        <w:jc w:val="both"/>
        <w:rPr>
          <w:rFonts w:ascii="Times New Roman" w:eastAsia="Times New Roman" w:hAnsi="Times New Roman" w:cs="Times New Roman"/>
          <w:iCs/>
        </w:rPr>
      </w:pPr>
      <w:r w:rsidRPr="00D54680">
        <w:rPr>
          <w:rFonts w:ascii="Times New Roman" w:eastAsia="Times New Roman" w:hAnsi="Times New Roman" w:cs="Times New Roman"/>
          <w:iCs/>
        </w:rPr>
        <w:t>Nadalje, bez rasprave, jednoglasno  (sa „ZA“ 10 „PROTIV“ 1, „SUZDRŽAN“ 0) se usvaja sljedeći:</w:t>
      </w:r>
    </w:p>
    <w:p w14:paraId="215A726C" w14:textId="77777777" w:rsidR="00D54680" w:rsidRPr="00D54680" w:rsidRDefault="00D54680" w:rsidP="00D54680">
      <w:pPr>
        <w:spacing w:after="0" w:line="240" w:lineRule="auto"/>
        <w:ind w:firstLine="360"/>
        <w:jc w:val="both"/>
        <w:rPr>
          <w:rFonts w:ascii="Times New Roman" w:eastAsia="Times New Roman" w:hAnsi="Times New Roman" w:cs="Times New Roman"/>
          <w:iCs/>
        </w:rPr>
      </w:pPr>
    </w:p>
    <w:p w14:paraId="25E466F0" w14:textId="77777777" w:rsidR="00D54680" w:rsidRPr="00D54680" w:rsidRDefault="00D54680" w:rsidP="00D54680">
      <w:pPr>
        <w:spacing w:after="0" w:line="240" w:lineRule="auto"/>
        <w:ind w:firstLine="360"/>
        <w:jc w:val="center"/>
        <w:rPr>
          <w:rFonts w:ascii="Times New Roman" w:eastAsia="Times New Roman" w:hAnsi="Times New Roman" w:cs="Times New Roman"/>
          <w:b/>
          <w:bCs/>
          <w:iCs/>
        </w:rPr>
      </w:pPr>
      <w:r w:rsidRPr="00D54680">
        <w:rPr>
          <w:rFonts w:ascii="Times New Roman" w:eastAsia="Times New Roman" w:hAnsi="Times New Roman" w:cs="Times New Roman"/>
          <w:b/>
          <w:bCs/>
          <w:iCs/>
        </w:rPr>
        <w:t xml:space="preserve">D n e v n i   r e d </w:t>
      </w:r>
    </w:p>
    <w:p w14:paraId="464DC686" w14:textId="77777777" w:rsidR="00D54680" w:rsidRPr="00D54680" w:rsidRDefault="00D54680" w:rsidP="00D54680">
      <w:pPr>
        <w:spacing w:after="0" w:line="240" w:lineRule="auto"/>
        <w:ind w:firstLine="360"/>
        <w:jc w:val="center"/>
        <w:rPr>
          <w:rFonts w:ascii="Times New Roman" w:eastAsia="Times New Roman" w:hAnsi="Times New Roman" w:cs="Times New Roman"/>
          <w:b/>
          <w:bCs/>
          <w:iCs/>
        </w:rPr>
      </w:pPr>
    </w:p>
    <w:p w14:paraId="30C5EB81" w14:textId="77777777" w:rsidR="00D54680" w:rsidRPr="00D54680" w:rsidRDefault="00D54680" w:rsidP="00D54680">
      <w:pPr>
        <w:numPr>
          <w:ilvl w:val="0"/>
          <w:numId w:val="1"/>
        </w:numPr>
        <w:spacing w:after="0" w:line="240" w:lineRule="auto"/>
        <w:contextualSpacing/>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Verifikacija zapisnika sa 20. sjednice Općinskog vijeća održane 02.09.2024. godine</w:t>
      </w:r>
    </w:p>
    <w:p w14:paraId="33E89220" w14:textId="77777777" w:rsidR="00D54680" w:rsidRPr="00D54680" w:rsidRDefault="00D54680" w:rsidP="00D54680">
      <w:pPr>
        <w:numPr>
          <w:ilvl w:val="0"/>
          <w:numId w:val="1"/>
        </w:numPr>
        <w:spacing w:after="0" w:line="240" w:lineRule="auto"/>
        <w:contextualSpacing/>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Odluka o donošenju V. Izmjena i dopuna Prostornog plana uređenja Općine Sveti Križ Začretje </w:t>
      </w:r>
    </w:p>
    <w:p w14:paraId="7C3A9C6E" w14:textId="77777777" w:rsidR="00D54680" w:rsidRPr="00D54680" w:rsidRDefault="00D54680" w:rsidP="00D54680">
      <w:pPr>
        <w:numPr>
          <w:ilvl w:val="0"/>
          <w:numId w:val="1"/>
        </w:numPr>
        <w:spacing w:after="0" w:line="240" w:lineRule="auto"/>
        <w:contextualSpacing/>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Vijećnička pitanja</w:t>
      </w:r>
    </w:p>
    <w:p w14:paraId="6F901AC0" w14:textId="77777777" w:rsidR="00D54680" w:rsidRPr="00D54680" w:rsidRDefault="00D54680" w:rsidP="00D54680">
      <w:pPr>
        <w:numPr>
          <w:ilvl w:val="0"/>
          <w:numId w:val="1"/>
        </w:numPr>
        <w:spacing w:after="0" w:line="240" w:lineRule="auto"/>
        <w:contextualSpacing/>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Donošenje Odluke o usvajanju izvješća o radu Općinskog načelnika za razdoblje 01.01.-30.06.2024. godine </w:t>
      </w:r>
    </w:p>
    <w:p w14:paraId="065F1C15" w14:textId="77777777" w:rsidR="00D54680" w:rsidRPr="00D54680" w:rsidRDefault="00D54680" w:rsidP="00D54680">
      <w:pPr>
        <w:numPr>
          <w:ilvl w:val="0"/>
          <w:numId w:val="1"/>
        </w:numPr>
        <w:spacing w:after="200" w:line="276" w:lineRule="auto"/>
        <w:contextualSpacing/>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Donošenje Odluke o davanju suglasnosti za osnivanje prava služnosti na nekretnini </w:t>
      </w:r>
      <w:r w:rsidRPr="00D54680">
        <w:rPr>
          <w:rFonts w:ascii="Times New Roman" w:eastAsia="Times New Roman" w:hAnsi="Times New Roman" w:cs="Times New Roman"/>
          <w:sz w:val="24"/>
          <w:szCs w:val="24"/>
          <w:lang w:eastAsia="hr-HR"/>
        </w:rPr>
        <w:t xml:space="preserve">kč.br. 3321, k.o. Donja Pačetina </w:t>
      </w:r>
    </w:p>
    <w:p w14:paraId="09C50D80" w14:textId="77777777" w:rsidR="00D54680" w:rsidRPr="00D54680" w:rsidRDefault="00D54680" w:rsidP="00D54680">
      <w:pPr>
        <w:numPr>
          <w:ilvl w:val="0"/>
          <w:numId w:val="1"/>
        </w:numPr>
        <w:spacing w:after="0" w:line="240" w:lineRule="auto"/>
        <w:contextualSpacing/>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Donošenje Odluke o poništavanju Javnog natječaja za prodaju nekretnine u vlasništvu Općine Sveti Križ Začretje, kč.br. 1136/9 k.o. Mirkovec te raspisivanju ponovljenog Javnog natječaja </w:t>
      </w:r>
    </w:p>
    <w:p w14:paraId="67A39FFE" w14:textId="77777777" w:rsidR="00D54680" w:rsidRPr="00D54680" w:rsidRDefault="00D54680" w:rsidP="00D54680">
      <w:pPr>
        <w:numPr>
          <w:ilvl w:val="0"/>
          <w:numId w:val="1"/>
        </w:numPr>
        <w:spacing w:after="0" w:line="240" w:lineRule="auto"/>
        <w:contextualSpacing/>
        <w:jc w:val="both"/>
        <w:rPr>
          <w:rFonts w:ascii="Times New Roman" w:eastAsia="Times New Roman" w:hAnsi="Times New Roman" w:cs="Times New Roman"/>
          <w:bCs/>
          <w:lang w:eastAsia="hr-HR"/>
        </w:rPr>
      </w:pPr>
      <w:r w:rsidRPr="00D54680">
        <w:rPr>
          <w:rFonts w:ascii="Times New Roman" w:eastAsia="Times New Roman" w:hAnsi="Times New Roman" w:cs="Times New Roman"/>
          <w:bCs/>
          <w:lang w:eastAsia="hr-HR"/>
        </w:rPr>
        <w:t>Donošenje Odluke o poništavanju Javnog natječaja za prodaju nekretnine u vlasništvu Općine Sveti Križ Začretje, kč.br. 959/2 k.o. Vrtnjakovec</w:t>
      </w:r>
      <w:r w:rsidRPr="00D54680">
        <w:rPr>
          <w:rFonts w:ascii="Times New Roman" w:eastAsia="Times New Roman" w:hAnsi="Times New Roman" w:cs="Times New Roman"/>
          <w:lang w:eastAsia="hr-HR"/>
        </w:rPr>
        <w:t xml:space="preserve"> te raspisivanju ponovljenog Javnog natječaja</w:t>
      </w:r>
    </w:p>
    <w:p w14:paraId="0B3DD1D5" w14:textId="77777777" w:rsidR="00D54680" w:rsidRPr="00D54680" w:rsidRDefault="00D54680" w:rsidP="00D54680">
      <w:pPr>
        <w:numPr>
          <w:ilvl w:val="0"/>
          <w:numId w:val="1"/>
        </w:numPr>
        <w:spacing w:after="0" w:line="240" w:lineRule="auto"/>
        <w:contextualSpacing/>
        <w:jc w:val="both"/>
        <w:rPr>
          <w:rFonts w:ascii="Times New Roman" w:eastAsia="Times New Roman" w:hAnsi="Times New Roman" w:cs="Times New Roman"/>
          <w:bCs/>
          <w:lang w:eastAsia="hr-HR"/>
        </w:rPr>
      </w:pPr>
      <w:r w:rsidRPr="00D54680">
        <w:rPr>
          <w:rFonts w:ascii="Times New Roman" w:eastAsia="Times New Roman" w:hAnsi="Times New Roman" w:cs="Times New Roman"/>
          <w:bCs/>
          <w:lang w:eastAsia="hr-HR"/>
        </w:rPr>
        <w:t xml:space="preserve">Donošenje Odluke o prodaji nekretnine u vlasništvu Općine Sveti Križ Začretje kč.br. 1653/1 k.o. Pustodol </w:t>
      </w:r>
    </w:p>
    <w:p w14:paraId="5DA783D6" w14:textId="77777777" w:rsidR="00D54680" w:rsidRPr="00D54680" w:rsidRDefault="00D54680" w:rsidP="00D54680">
      <w:pPr>
        <w:numPr>
          <w:ilvl w:val="0"/>
          <w:numId w:val="1"/>
        </w:numPr>
        <w:spacing w:after="0" w:line="240" w:lineRule="auto"/>
        <w:contextualSpacing/>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Donošenje Odluke o dodjeli javnih priznanja za 2024 .godinu </w:t>
      </w:r>
    </w:p>
    <w:p w14:paraId="7E799011" w14:textId="77777777" w:rsidR="00D54680" w:rsidRPr="00D54680" w:rsidRDefault="00D54680" w:rsidP="00D54680">
      <w:pPr>
        <w:numPr>
          <w:ilvl w:val="0"/>
          <w:numId w:val="1"/>
        </w:numPr>
        <w:spacing w:after="0" w:line="240" w:lineRule="auto"/>
        <w:contextualSpacing/>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Pitanja i prijedlozi</w:t>
      </w:r>
    </w:p>
    <w:p w14:paraId="1898C886" w14:textId="77777777" w:rsidR="00D54680" w:rsidRPr="00D54680" w:rsidRDefault="00D54680" w:rsidP="00D54680">
      <w:pPr>
        <w:spacing w:after="0" w:line="240" w:lineRule="auto"/>
        <w:jc w:val="both"/>
        <w:rPr>
          <w:rFonts w:ascii="Times New Roman" w:eastAsia="Times New Roman" w:hAnsi="Times New Roman" w:cs="Times New Roman"/>
          <w:bCs/>
        </w:rPr>
      </w:pPr>
    </w:p>
    <w:p w14:paraId="38518955" w14:textId="77777777" w:rsidR="00D54680" w:rsidRPr="00D54680" w:rsidRDefault="00D54680" w:rsidP="00D54680">
      <w:pPr>
        <w:spacing w:after="0" w:line="240" w:lineRule="auto"/>
        <w:jc w:val="center"/>
        <w:rPr>
          <w:rFonts w:ascii="Times New Roman" w:eastAsia="Times New Roman" w:hAnsi="Times New Roman" w:cs="Times New Roman"/>
          <w:bCs/>
        </w:rPr>
      </w:pPr>
      <w:r w:rsidRPr="00D54680">
        <w:rPr>
          <w:rFonts w:ascii="Times New Roman" w:eastAsia="Times New Roman" w:hAnsi="Times New Roman" w:cs="Times New Roman"/>
          <w:bCs/>
        </w:rPr>
        <w:t>Točka 1.</w:t>
      </w:r>
    </w:p>
    <w:p w14:paraId="2B0E54C0" w14:textId="77777777" w:rsidR="00D54680" w:rsidRPr="00D54680" w:rsidRDefault="00D54680" w:rsidP="00D54680">
      <w:pPr>
        <w:spacing w:after="0" w:line="240" w:lineRule="auto"/>
        <w:jc w:val="center"/>
        <w:rPr>
          <w:rFonts w:ascii="Times New Roman" w:eastAsia="Times New Roman" w:hAnsi="Times New Roman" w:cs="Times New Roman"/>
          <w:bCs/>
        </w:rPr>
      </w:pPr>
      <w:r w:rsidRPr="00D54680">
        <w:rPr>
          <w:rFonts w:ascii="Times New Roman" w:eastAsia="Times New Roman" w:hAnsi="Times New Roman" w:cs="Times New Roman"/>
          <w:bCs/>
        </w:rPr>
        <w:t>Verifikacija zapisnik sa 20. sjednice Općinskog vijeća održane 02.09.2024. godine</w:t>
      </w:r>
    </w:p>
    <w:p w14:paraId="5FD61F8B" w14:textId="77777777" w:rsidR="00D54680" w:rsidRPr="00D54680" w:rsidRDefault="00D54680" w:rsidP="00D54680">
      <w:pPr>
        <w:spacing w:after="0" w:line="240" w:lineRule="auto"/>
        <w:jc w:val="center"/>
        <w:rPr>
          <w:rFonts w:ascii="Times New Roman" w:eastAsia="Times New Roman" w:hAnsi="Times New Roman" w:cs="Times New Roman"/>
          <w:bCs/>
        </w:rPr>
      </w:pPr>
    </w:p>
    <w:p w14:paraId="3484F083" w14:textId="77777777" w:rsidR="00D54680" w:rsidRPr="00D54680" w:rsidRDefault="00D54680" w:rsidP="00D54680">
      <w:pPr>
        <w:spacing w:after="0" w:line="240" w:lineRule="auto"/>
        <w:ind w:firstLine="708"/>
        <w:rPr>
          <w:rFonts w:ascii="Times New Roman" w:eastAsia="Times New Roman" w:hAnsi="Times New Roman" w:cs="Times New Roman"/>
          <w:bCs/>
        </w:rPr>
      </w:pPr>
      <w:r w:rsidRPr="00D54680">
        <w:rPr>
          <w:rFonts w:ascii="Times New Roman" w:eastAsia="Times New Roman" w:hAnsi="Times New Roman" w:cs="Times New Roman"/>
          <w:bCs/>
        </w:rPr>
        <w:t>Vijećnik Tomislav Milunović postavlja pitanje da li je usvojena njegova primjedba na zapisnik sa 19. sjednice održane 28.05.2024. godine.</w:t>
      </w:r>
    </w:p>
    <w:p w14:paraId="6B0BA356" w14:textId="77777777" w:rsidR="00D54680" w:rsidRPr="00D54680" w:rsidRDefault="00D54680" w:rsidP="00D54680">
      <w:pPr>
        <w:spacing w:after="0" w:line="240" w:lineRule="auto"/>
        <w:ind w:firstLine="708"/>
        <w:rPr>
          <w:rFonts w:ascii="Times New Roman" w:eastAsia="Times New Roman" w:hAnsi="Times New Roman" w:cs="Times New Roman"/>
          <w:bCs/>
        </w:rPr>
      </w:pPr>
      <w:r w:rsidRPr="00D54680">
        <w:rPr>
          <w:rFonts w:ascii="Times New Roman" w:eastAsia="Times New Roman" w:hAnsi="Times New Roman" w:cs="Times New Roman"/>
          <w:bCs/>
        </w:rPr>
        <w:t xml:space="preserve">Maja Jerneić Piljek odgovara da je primjedba usvojena. </w:t>
      </w:r>
    </w:p>
    <w:p w14:paraId="3885FA9A" w14:textId="77777777" w:rsidR="00D54680" w:rsidRPr="00D54680" w:rsidRDefault="00D54680" w:rsidP="00D54680">
      <w:pPr>
        <w:spacing w:after="0" w:line="240" w:lineRule="auto"/>
        <w:ind w:firstLine="708"/>
        <w:rPr>
          <w:rFonts w:ascii="Times New Roman" w:eastAsia="Times New Roman" w:hAnsi="Times New Roman" w:cs="Times New Roman"/>
          <w:bCs/>
        </w:rPr>
      </w:pPr>
      <w:r w:rsidRPr="00D54680">
        <w:rPr>
          <w:rFonts w:ascii="Times New Roman" w:eastAsia="Times New Roman" w:hAnsi="Times New Roman" w:cs="Times New Roman"/>
          <w:bCs/>
        </w:rPr>
        <w:t xml:space="preserve">Vijećnik Tomislav Milunović traži da se vijećnicima dostavi izvod iz zapisnika gdje je vidljivo da je primjedba usvojena. </w:t>
      </w:r>
    </w:p>
    <w:p w14:paraId="06EBB034" w14:textId="77777777" w:rsidR="00D54680" w:rsidRPr="00D54680" w:rsidRDefault="00D54680" w:rsidP="00D54680">
      <w:pPr>
        <w:spacing w:after="0" w:line="240" w:lineRule="auto"/>
        <w:ind w:firstLine="708"/>
        <w:rPr>
          <w:rFonts w:ascii="Times New Roman" w:eastAsia="Times New Roman" w:hAnsi="Times New Roman" w:cs="Times New Roman"/>
          <w:bCs/>
        </w:rPr>
      </w:pPr>
      <w:r w:rsidRPr="00D54680">
        <w:rPr>
          <w:rFonts w:ascii="Times New Roman" w:eastAsia="Times New Roman" w:hAnsi="Times New Roman" w:cs="Times New Roman"/>
          <w:bCs/>
        </w:rPr>
        <w:t xml:space="preserve">Budući da daljnje rasprave nije bile predsjednik Općinskog vijeća daje prijedlog na glasanje se sa </w:t>
      </w:r>
    </w:p>
    <w:p w14:paraId="1AD36E98" w14:textId="77777777" w:rsidR="00D54680" w:rsidRPr="00D54680" w:rsidRDefault="00D54680" w:rsidP="00D54680">
      <w:pPr>
        <w:spacing w:after="0" w:line="240" w:lineRule="auto"/>
        <w:ind w:firstLine="708"/>
        <w:rPr>
          <w:rFonts w:ascii="Times New Roman" w:eastAsia="Times New Roman" w:hAnsi="Times New Roman" w:cs="Times New Roman"/>
          <w:bCs/>
        </w:rPr>
      </w:pPr>
    </w:p>
    <w:p w14:paraId="3C467D6F"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„ZA“ –  11 (jedanaest)</w:t>
      </w:r>
    </w:p>
    <w:p w14:paraId="7746D859"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„PROTIV “ – 0 (nema)</w:t>
      </w:r>
    </w:p>
    <w:p w14:paraId="73E6C40B"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„SUZDRŽAN“ – 0 (nema) donosi:</w:t>
      </w:r>
    </w:p>
    <w:p w14:paraId="76FBC19E" w14:textId="77777777" w:rsidR="00D54680" w:rsidRPr="00D54680" w:rsidRDefault="00D54680" w:rsidP="00D54680">
      <w:pPr>
        <w:spacing w:after="0" w:line="240" w:lineRule="auto"/>
        <w:jc w:val="center"/>
        <w:rPr>
          <w:rFonts w:ascii="Times New Roman" w:eastAsia="Times New Roman" w:hAnsi="Times New Roman" w:cs="Times New Roman"/>
          <w:bCs/>
        </w:rPr>
      </w:pPr>
    </w:p>
    <w:p w14:paraId="333FD2B2" w14:textId="77777777" w:rsidR="00D54680" w:rsidRPr="00D54680" w:rsidRDefault="00D54680" w:rsidP="00D54680">
      <w:pPr>
        <w:spacing w:after="0" w:line="240" w:lineRule="auto"/>
        <w:jc w:val="center"/>
        <w:rPr>
          <w:rFonts w:ascii="Times New Roman" w:eastAsia="Times New Roman" w:hAnsi="Times New Roman" w:cs="Times New Roman"/>
          <w:bCs/>
        </w:rPr>
      </w:pPr>
    </w:p>
    <w:p w14:paraId="3282B9BA" w14:textId="77777777" w:rsidR="00D54680" w:rsidRPr="00D54680" w:rsidRDefault="00D54680" w:rsidP="00D54680">
      <w:pPr>
        <w:spacing w:after="0" w:line="240" w:lineRule="auto"/>
        <w:jc w:val="center"/>
        <w:rPr>
          <w:rFonts w:ascii="Times New Roman" w:eastAsia="Times New Roman" w:hAnsi="Times New Roman" w:cs="Times New Roman"/>
          <w:bCs/>
        </w:rPr>
      </w:pPr>
      <w:r w:rsidRPr="00D54680">
        <w:rPr>
          <w:rFonts w:ascii="Times New Roman" w:eastAsia="Times New Roman" w:hAnsi="Times New Roman" w:cs="Times New Roman"/>
          <w:bCs/>
        </w:rPr>
        <w:t>ZAKLJUČAK</w:t>
      </w:r>
    </w:p>
    <w:p w14:paraId="5C1BDDD9" w14:textId="77777777" w:rsidR="00D54680" w:rsidRPr="00D54680" w:rsidRDefault="00D54680" w:rsidP="00D54680">
      <w:pPr>
        <w:spacing w:after="0" w:line="240" w:lineRule="auto"/>
        <w:jc w:val="center"/>
        <w:rPr>
          <w:rFonts w:ascii="Times New Roman" w:eastAsia="Times New Roman" w:hAnsi="Times New Roman" w:cs="Times New Roman"/>
          <w:bCs/>
        </w:rPr>
      </w:pPr>
      <w:r w:rsidRPr="00D54680">
        <w:rPr>
          <w:rFonts w:ascii="Times New Roman" w:eastAsia="Times New Roman" w:hAnsi="Times New Roman" w:cs="Times New Roman"/>
          <w:bCs/>
        </w:rPr>
        <w:t>Verificira se zapisnik sa 20. sjednice Općinskog vijeća u tekstu koji se prilaže ovom zapisniku i čini njegov sastavni dio.</w:t>
      </w:r>
    </w:p>
    <w:p w14:paraId="341AC066" w14:textId="77777777" w:rsidR="00D54680" w:rsidRPr="00D54680" w:rsidRDefault="00D54680" w:rsidP="00D54680">
      <w:pPr>
        <w:spacing w:after="0" w:line="240" w:lineRule="auto"/>
        <w:jc w:val="both"/>
        <w:rPr>
          <w:rFonts w:ascii="Times New Roman" w:eastAsia="Times New Roman" w:hAnsi="Times New Roman" w:cs="Times New Roman"/>
          <w:bCs/>
        </w:rPr>
      </w:pPr>
    </w:p>
    <w:p w14:paraId="0153D87C" w14:textId="77777777" w:rsidR="00D54680" w:rsidRPr="00D54680" w:rsidRDefault="00D54680" w:rsidP="00D54680">
      <w:pPr>
        <w:spacing w:after="0" w:line="240" w:lineRule="auto"/>
        <w:jc w:val="center"/>
        <w:rPr>
          <w:rFonts w:ascii="Times New Roman" w:eastAsia="Times New Roman" w:hAnsi="Times New Roman" w:cs="Times New Roman"/>
          <w:bCs/>
        </w:rPr>
      </w:pPr>
      <w:r w:rsidRPr="00D54680">
        <w:rPr>
          <w:rFonts w:ascii="Times New Roman" w:eastAsia="Times New Roman" w:hAnsi="Times New Roman" w:cs="Times New Roman"/>
          <w:bCs/>
        </w:rPr>
        <w:t>Točka 2.</w:t>
      </w:r>
    </w:p>
    <w:p w14:paraId="08A4AED8" w14:textId="77777777" w:rsidR="00D54680" w:rsidRPr="00D54680" w:rsidRDefault="00D54680" w:rsidP="00D54680">
      <w:pPr>
        <w:spacing w:after="0" w:line="240" w:lineRule="auto"/>
        <w:jc w:val="center"/>
        <w:rPr>
          <w:rFonts w:ascii="Times New Roman" w:eastAsia="Times New Roman" w:hAnsi="Times New Roman" w:cs="Times New Roman"/>
        </w:rPr>
      </w:pPr>
      <w:r w:rsidRPr="00D54680">
        <w:rPr>
          <w:rFonts w:ascii="Times New Roman" w:eastAsia="Times New Roman" w:hAnsi="Times New Roman" w:cs="Times New Roman"/>
        </w:rPr>
        <w:t>Odluka o donošenju V. Izmjena i dopuna Prostornog plana uređenja Općine Sveti Križ Začretje</w:t>
      </w:r>
    </w:p>
    <w:p w14:paraId="30D444E0" w14:textId="77777777" w:rsidR="00D54680" w:rsidRPr="00D54680" w:rsidRDefault="00D54680" w:rsidP="00D54680">
      <w:pPr>
        <w:spacing w:after="0" w:line="240" w:lineRule="auto"/>
        <w:jc w:val="center"/>
        <w:rPr>
          <w:rFonts w:ascii="Times New Roman" w:eastAsia="Times New Roman" w:hAnsi="Times New Roman" w:cs="Times New Roman"/>
        </w:rPr>
      </w:pPr>
    </w:p>
    <w:p w14:paraId="5A631163" w14:textId="77777777" w:rsidR="00D54680" w:rsidRPr="00D54680" w:rsidRDefault="00D54680" w:rsidP="00D54680">
      <w:pPr>
        <w:spacing w:after="0" w:line="240" w:lineRule="auto"/>
        <w:ind w:firstLine="708"/>
        <w:jc w:val="both"/>
        <w:rPr>
          <w:rFonts w:ascii="Times New Roman" w:eastAsia="Times New Roman" w:hAnsi="Times New Roman" w:cs="Times New Roman"/>
        </w:rPr>
      </w:pPr>
      <w:r w:rsidRPr="00D54680">
        <w:rPr>
          <w:rFonts w:ascii="Times New Roman" w:eastAsia="Times New Roman" w:hAnsi="Times New Roman" w:cs="Times New Roman"/>
        </w:rPr>
        <w:t xml:space="preserve">Općinski načelnik daje uvodno obrazloženje po ovoj točci. </w:t>
      </w:r>
    </w:p>
    <w:p w14:paraId="259EFA84" w14:textId="77777777" w:rsidR="00D54680" w:rsidRPr="00D54680" w:rsidRDefault="00D54680" w:rsidP="00D54680">
      <w:pPr>
        <w:spacing w:after="0" w:line="240" w:lineRule="auto"/>
        <w:ind w:firstLine="708"/>
        <w:jc w:val="both"/>
        <w:rPr>
          <w:rFonts w:ascii="Times New Roman" w:eastAsia="Times New Roman" w:hAnsi="Times New Roman" w:cs="Times New Roman"/>
        </w:rPr>
      </w:pPr>
      <w:r w:rsidRPr="00D54680">
        <w:rPr>
          <w:rFonts w:ascii="Times New Roman" w:eastAsia="Times New Roman" w:hAnsi="Times New Roman" w:cs="Times New Roman"/>
        </w:rPr>
        <w:t xml:space="preserve">Informacije o postupku izrade V. Izmjena i dopuna Prostornog plana uređenja Općine Sveti Križ Začretje daje Željko Kapelac, stručni izrađivač Plana. </w:t>
      </w:r>
    </w:p>
    <w:p w14:paraId="5EFD5931" w14:textId="77777777" w:rsidR="00D54680" w:rsidRPr="00D54680" w:rsidRDefault="00D54680" w:rsidP="00D54680">
      <w:pPr>
        <w:spacing w:after="0" w:line="240" w:lineRule="auto"/>
        <w:ind w:firstLine="708"/>
        <w:jc w:val="both"/>
        <w:rPr>
          <w:rFonts w:ascii="Times New Roman" w:eastAsia="Times New Roman" w:hAnsi="Times New Roman" w:cs="Times New Roman"/>
        </w:rPr>
      </w:pPr>
      <w:r w:rsidRPr="00D54680">
        <w:rPr>
          <w:rFonts w:ascii="Times New Roman" w:eastAsia="Times New Roman" w:hAnsi="Times New Roman" w:cs="Times New Roman"/>
        </w:rPr>
        <w:t xml:space="preserve">Vijećnica Nadica Tenšek postavlja pitanje što je s onim zahtjevima koji nisu prihvaćeni. </w:t>
      </w:r>
    </w:p>
    <w:p w14:paraId="38539254" w14:textId="77777777" w:rsidR="00D54680" w:rsidRPr="00D54680" w:rsidRDefault="00D54680" w:rsidP="00D54680">
      <w:pPr>
        <w:spacing w:after="0" w:line="240" w:lineRule="auto"/>
        <w:ind w:firstLine="708"/>
        <w:jc w:val="both"/>
        <w:rPr>
          <w:rFonts w:ascii="Times New Roman" w:eastAsia="Times New Roman" w:hAnsi="Times New Roman" w:cs="Times New Roman"/>
        </w:rPr>
      </w:pPr>
      <w:r w:rsidRPr="00D54680">
        <w:rPr>
          <w:rFonts w:ascii="Times New Roman" w:eastAsia="Times New Roman" w:hAnsi="Times New Roman" w:cs="Times New Roman"/>
        </w:rPr>
        <w:t xml:space="preserve">Željko Kapelac  odgovara da prema Zakonu o prostornom uređenju svi građani mogu davati svoje zahtjeve tijekom godine nakon čega se izrađuje izvješće o zaprimljenim zahtjevima  te ukoliko se utvrdi  da je zaprimljen dovoljan broj zahtjeva donosi se odluka o pokretanju postupka izmjena i dopuna Prostornog plana. </w:t>
      </w:r>
    </w:p>
    <w:p w14:paraId="79217F12" w14:textId="77777777" w:rsidR="00D54680" w:rsidRPr="00D54680" w:rsidRDefault="00D54680" w:rsidP="00D54680">
      <w:pPr>
        <w:ind w:firstLine="708"/>
        <w:contextualSpacing/>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Budući da daljnje rasprave nije bilo predsjednik Općinskog vijeća, Ivica Roginić, daje prijedlog na glasanje te se sa </w:t>
      </w:r>
    </w:p>
    <w:p w14:paraId="1514DE96" w14:textId="77777777" w:rsidR="00D54680" w:rsidRPr="00D54680" w:rsidRDefault="00D54680" w:rsidP="00D54680">
      <w:pPr>
        <w:spacing w:after="0" w:line="240" w:lineRule="auto"/>
        <w:jc w:val="both"/>
        <w:rPr>
          <w:rFonts w:ascii="Times New Roman" w:eastAsia="Times New Roman" w:hAnsi="Times New Roman" w:cs="Times New Roman"/>
          <w:bCs/>
        </w:rPr>
      </w:pPr>
    </w:p>
    <w:p w14:paraId="5CABDC82"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„ZA“ –  7 (sedam)</w:t>
      </w:r>
    </w:p>
    <w:p w14:paraId="48375406"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„PROTIV “ – 0 (nema)</w:t>
      </w:r>
    </w:p>
    <w:p w14:paraId="0D9F3A22"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„SUZDRŽAN“ – 4 (četiri) donosi:</w:t>
      </w:r>
    </w:p>
    <w:p w14:paraId="3085D68F" w14:textId="77777777" w:rsidR="00D54680" w:rsidRPr="00D54680" w:rsidRDefault="00D54680" w:rsidP="00D54680">
      <w:pPr>
        <w:spacing w:after="0" w:line="240" w:lineRule="auto"/>
        <w:jc w:val="both"/>
        <w:rPr>
          <w:rFonts w:ascii="Times New Roman" w:eastAsia="Times New Roman" w:hAnsi="Times New Roman" w:cs="Times New Roman"/>
          <w:bCs/>
        </w:rPr>
      </w:pPr>
    </w:p>
    <w:p w14:paraId="19850C3C" w14:textId="77777777" w:rsidR="00D54680" w:rsidRPr="00D54680" w:rsidRDefault="00D54680" w:rsidP="00D54680">
      <w:pPr>
        <w:spacing w:after="0" w:line="240" w:lineRule="auto"/>
        <w:jc w:val="center"/>
        <w:rPr>
          <w:rFonts w:ascii="Times New Roman" w:eastAsia="Times New Roman" w:hAnsi="Times New Roman" w:cs="Times New Roman"/>
          <w:b/>
          <w:bCs/>
        </w:rPr>
      </w:pPr>
      <w:r w:rsidRPr="00D54680">
        <w:rPr>
          <w:rFonts w:ascii="Times New Roman" w:eastAsia="Times New Roman" w:hAnsi="Times New Roman" w:cs="Times New Roman"/>
          <w:b/>
          <w:bCs/>
        </w:rPr>
        <w:t xml:space="preserve">Odluka o donošenju V. izmjena i dopuna Prostornog plana uređenja Općine Sveti Križ Začretje </w:t>
      </w:r>
    </w:p>
    <w:p w14:paraId="20331CEF" w14:textId="77777777" w:rsidR="00D54680" w:rsidRPr="00D54680" w:rsidRDefault="00D54680" w:rsidP="00D54680">
      <w:pPr>
        <w:spacing w:after="0" w:line="240" w:lineRule="auto"/>
        <w:jc w:val="center"/>
        <w:rPr>
          <w:rFonts w:ascii="Times New Roman" w:eastAsia="Times New Roman" w:hAnsi="Times New Roman" w:cs="Times New Roman"/>
          <w:bCs/>
        </w:rPr>
      </w:pPr>
      <w:r w:rsidRPr="00D54680">
        <w:rPr>
          <w:rFonts w:ascii="Times New Roman" w:eastAsia="Times New Roman" w:hAnsi="Times New Roman" w:cs="Times New Roman"/>
          <w:bCs/>
        </w:rPr>
        <w:t>u tekstu koji se prilaže ovom zapisniku i čini njegov sastavni dio</w:t>
      </w:r>
    </w:p>
    <w:p w14:paraId="63E9CD12" w14:textId="77777777" w:rsidR="00D54680" w:rsidRPr="00D54680" w:rsidRDefault="00D54680" w:rsidP="00D54680">
      <w:pPr>
        <w:spacing w:after="0" w:line="240" w:lineRule="auto"/>
        <w:jc w:val="both"/>
        <w:rPr>
          <w:rFonts w:ascii="Times New Roman" w:eastAsia="Times New Roman" w:hAnsi="Times New Roman" w:cs="Times New Roman"/>
          <w:bCs/>
        </w:rPr>
      </w:pPr>
    </w:p>
    <w:p w14:paraId="1B6D19FC"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i/>
        </w:rPr>
        <w:t>Željko Kapelac napušta sjednicu Općinskog vijeća</w:t>
      </w:r>
      <w:r w:rsidRPr="00D54680">
        <w:rPr>
          <w:rFonts w:ascii="Times New Roman" w:eastAsia="Times New Roman" w:hAnsi="Times New Roman" w:cs="Times New Roman"/>
          <w:bCs/>
        </w:rPr>
        <w:t>.</w:t>
      </w:r>
    </w:p>
    <w:p w14:paraId="438AA858" w14:textId="77777777" w:rsidR="00D54680" w:rsidRPr="00D54680" w:rsidRDefault="00D54680" w:rsidP="00D54680">
      <w:pPr>
        <w:spacing w:after="0" w:line="240" w:lineRule="auto"/>
        <w:jc w:val="both"/>
        <w:rPr>
          <w:rFonts w:ascii="Times New Roman" w:eastAsia="Times New Roman" w:hAnsi="Times New Roman" w:cs="Times New Roman"/>
          <w:bCs/>
        </w:rPr>
      </w:pPr>
    </w:p>
    <w:p w14:paraId="396922F8" w14:textId="77777777" w:rsidR="00D54680" w:rsidRPr="00D54680" w:rsidRDefault="00D54680" w:rsidP="00D54680">
      <w:pPr>
        <w:spacing w:after="0" w:line="240" w:lineRule="auto"/>
        <w:jc w:val="center"/>
        <w:rPr>
          <w:rFonts w:ascii="Times New Roman" w:eastAsia="Times New Roman" w:hAnsi="Times New Roman" w:cs="Times New Roman"/>
          <w:bCs/>
        </w:rPr>
      </w:pPr>
      <w:r w:rsidRPr="00D54680">
        <w:rPr>
          <w:rFonts w:ascii="Times New Roman" w:eastAsia="Times New Roman" w:hAnsi="Times New Roman" w:cs="Times New Roman"/>
          <w:bCs/>
        </w:rPr>
        <w:t>Točka 3.</w:t>
      </w:r>
    </w:p>
    <w:p w14:paraId="116F4642" w14:textId="77777777" w:rsidR="00D54680" w:rsidRPr="00D54680" w:rsidRDefault="00D54680" w:rsidP="00D54680">
      <w:pPr>
        <w:spacing w:after="0" w:line="240" w:lineRule="auto"/>
        <w:jc w:val="center"/>
        <w:rPr>
          <w:rFonts w:ascii="Times New Roman" w:eastAsia="Times New Roman" w:hAnsi="Times New Roman" w:cs="Times New Roman"/>
        </w:rPr>
      </w:pPr>
      <w:r w:rsidRPr="00D54680">
        <w:rPr>
          <w:rFonts w:ascii="Times New Roman" w:eastAsia="Times New Roman" w:hAnsi="Times New Roman" w:cs="Times New Roman"/>
        </w:rPr>
        <w:t>Vijećnička pitanja</w:t>
      </w:r>
    </w:p>
    <w:p w14:paraId="74E7145C" w14:textId="77777777" w:rsidR="00D54680" w:rsidRPr="00D54680" w:rsidRDefault="00D54680" w:rsidP="00D54680">
      <w:pPr>
        <w:spacing w:after="0" w:line="240" w:lineRule="auto"/>
        <w:rPr>
          <w:rFonts w:ascii="Times New Roman" w:eastAsia="Times New Roman" w:hAnsi="Times New Roman" w:cs="Times New Roman"/>
        </w:rPr>
      </w:pPr>
    </w:p>
    <w:p w14:paraId="60050B13" w14:textId="77777777" w:rsidR="00D54680" w:rsidRPr="00D54680" w:rsidRDefault="00D54680" w:rsidP="00D54680">
      <w:pPr>
        <w:spacing w:after="0" w:line="240" w:lineRule="auto"/>
        <w:ind w:firstLine="708"/>
        <w:jc w:val="both"/>
        <w:rPr>
          <w:rFonts w:ascii="Times New Roman" w:eastAsia="Times New Roman" w:hAnsi="Times New Roman" w:cs="Times New Roman"/>
        </w:rPr>
      </w:pPr>
      <w:r w:rsidRPr="00D54680">
        <w:rPr>
          <w:rFonts w:ascii="Times New Roman" w:eastAsia="Times New Roman" w:hAnsi="Times New Roman" w:cs="Times New Roman"/>
        </w:rPr>
        <w:t xml:space="preserve">Vijećnik Tomislav Milunović navodi da je Hrvatska demokratska zajednica dala priopćenje za medije nakon zadnje sjednice Općinskog vijeća, nakon čega se na priopćenje očitovao općinski načelnik te je između ostalog naveo da sjednica nije uspješno održana zbog malih partikularnih interesa pojedinih vijećnika. Moli da načelnik navede na koje vijećnike je mislio i kakvi su to mali partikularni interesi.   </w:t>
      </w:r>
    </w:p>
    <w:p w14:paraId="3C86C945" w14:textId="77777777" w:rsidR="00D54680" w:rsidRPr="00D54680" w:rsidRDefault="00D54680" w:rsidP="00D54680">
      <w:pPr>
        <w:spacing w:after="0" w:line="240" w:lineRule="auto"/>
        <w:ind w:firstLine="708"/>
        <w:jc w:val="both"/>
        <w:rPr>
          <w:rFonts w:ascii="Times New Roman" w:eastAsia="Times New Roman" w:hAnsi="Times New Roman" w:cs="Times New Roman"/>
        </w:rPr>
      </w:pPr>
      <w:r w:rsidRPr="00D54680">
        <w:rPr>
          <w:rFonts w:ascii="Times New Roman" w:eastAsia="Times New Roman" w:hAnsi="Times New Roman" w:cs="Times New Roman"/>
        </w:rPr>
        <w:t xml:space="preserve">Općinski načelnik odgovara da je Prostorni plan temeljni akt svake jedinice lokalne samouprave i iz tog razloga smatra da mora biti konsenzus svih vijećnika koji moraju prepoznati da se Prostorni plan ne donosi radi ovdje prisutnih kao ni radi političkih stranaka nego radi svih ljudi koji su sudjelovali u njegovoj izradi. Nadalje navodi da u tom smislu misli da svi vijećnici moraju znati da su izabrani da pomažu svojim građanima da sudjeluju u raspravama, a obzirom da se radilo o donošenju Prostornog plana koji je jedan od temeljnih dokumenata za razvoj općine, misli da nema potrebe za dizanjem i napuštanjem sjednice pogotovo jer je Prostorni plan bio u izradi nekoliko godina.   </w:t>
      </w:r>
    </w:p>
    <w:p w14:paraId="19E42F17" w14:textId="77777777" w:rsidR="00D54680" w:rsidRPr="00D54680" w:rsidRDefault="00D54680" w:rsidP="00D54680">
      <w:pPr>
        <w:spacing w:after="0" w:line="240" w:lineRule="auto"/>
        <w:ind w:firstLine="708"/>
        <w:jc w:val="both"/>
        <w:rPr>
          <w:rFonts w:ascii="Times New Roman" w:eastAsia="Times New Roman" w:hAnsi="Times New Roman" w:cs="Times New Roman"/>
        </w:rPr>
      </w:pPr>
      <w:r w:rsidRPr="00D54680">
        <w:rPr>
          <w:rFonts w:ascii="Times New Roman" w:eastAsia="Times New Roman" w:hAnsi="Times New Roman" w:cs="Times New Roman"/>
        </w:rPr>
        <w:t xml:space="preserve">Vijećnik Tomislav Milunović postavlja pitanje načelniku da li je u tom članku mislio na sve oporbene vijećnike.  </w:t>
      </w:r>
    </w:p>
    <w:p w14:paraId="61EF42B8" w14:textId="77777777" w:rsidR="00D54680" w:rsidRPr="00D54680" w:rsidRDefault="00D54680" w:rsidP="00D54680">
      <w:pPr>
        <w:spacing w:after="0" w:line="240" w:lineRule="auto"/>
        <w:ind w:firstLine="708"/>
        <w:jc w:val="both"/>
        <w:rPr>
          <w:rFonts w:ascii="Times New Roman" w:eastAsia="Times New Roman" w:hAnsi="Times New Roman" w:cs="Times New Roman"/>
        </w:rPr>
      </w:pPr>
      <w:r w:rsidRPr="00D54680">
        <w:rPr>
          <w:rFonts w:ascii="Times New Roman" w:eastAsia="Times New Roman" w:hAnsi="Times New Roman" w:cs="Times New Roman"/>
        </w:rPr>
        <w:t xml:space="preserve">Općinski načelnik odgovara da u svojim izjavama misli na sve ljude koji na bilo koji način ne sudjeluju ili opstruiraju donošenje svih važnih dokumenata od značaja za općinu.   </w:t>
      </w:r>
    </w:p>
    <w:p w14:paraId="32DF83FB" w14:textId="77777777" w:rsidR="00D54680" w:rsidRPr="00D54680" w:rsidRDefault="00D54680" w:rsidP="00D54680">
      <w:pPr>
        <w:spacing w:after="0" w:line="240" w:lineRule="auto"/>
        <w:ind w:firstLine="708"/>
        <w:jc w:val="both"/>
        <w:rPr>
          <w:rFonts w:ascii="Times New Roman" w:eastAsia="Times New Roman" w:hAnsi="Times New Roman" w:cs="Times New Roman"/>
        </w:rPr>
      </w:pPr>
      <w:r w:rsidRPr="00D54680">
        <w:rPr>
          <w:rFonts w:ascii="Times New Roman" w:eastAsia="Times New Roman" w:hAnsi="Times New Roman" w:cs="Times New Roman"/>
        </w:rPr>
        <w:t xml:space="preserve">Vijećnik Ivan Grozaj daje primjedbu na redoslijed točaka dnevnog reda te navodi da kako je sada složeni dnevni red sjednice tako se moglo složiti i prošli puta pa vjerojatno ne bi bilo nikakvih problema. </w:t>
      </w:r>
    </w:p>
    <w:p w14:paraId="43D706AE" w14:textId="77777777" w:rsidR="00D54680" w:rsidRPr="00D54680" w:rsidRDefault="00D54680" w:rsidP="00D54680">
      <w:pPr>
        <w:spacing w:after="0" w:line="240" w:lineRule="auto"/>
        <w:ind w:firstLine="708"/>
        <w:jc w:val="both"/>
        <w:rPr>
          <w:rFonts w:ascii="Times New Roman" w:eastAsia="Times New Roman" w:hAnsi="Times New Roman" w:cs="Times New Roman"/>
        </w:rPr>
      </w:pPr>
      <w:r w:rsidRPr="00D54680">
        <w:rPr>
          <w:rFonts w:ascii="Times New Roman" w:eastAsia="Times New Roman" w:hAnsi="Times New Roman" w:cs="Times New Roman"/>
        </w:rPr>
        <w:t xml:space="preserve">Vijećnik Tomislav Milunović postavlja pitanje koliko je općinski proračun ove godine prihodovao od  iznajmljivanja Vinoteke Kapljica za vrijeme manifestacije Prvi glas Zagorja, ali i proteklih desetak godina, a ove godine terasa je bila znatno veća nego ranije. </w:t>
      </w:r>
    </w:p>
    <w:p w14:paraId="2B281A87" w14:textId="77777777" w:rsidR="00D54680" w:rsidRPr="00D54680" w:rsidRDefault="00D54680" w:rsidP="00D54680">
      <w:pPr>
        <w:spacing w:after="0" w:line="240" w:lineRule="auto"/>
        <w:ind w:firstLine="708"/>
        <w:jc w:val="both"/>
        <w:rPr>
          <w:rFonts w:ascii="Times New Roman" w:eastAsia="Times New Roman" w:hAnsi="Times New Roman" w:cs="Times New Roman"/>
        </w:rPr>
      </w:pPr>
      <w:r w:rsidRPr="00D54680">
        <w:rPr>
          <w:rFonts w:ascii="Times New Roman" w:eastAsia="Times New Roman" w:hAnsi="Times New Roman" w:cs="Times New Roman"/>
        </w:rPr>
        <w:t xml:space="preserve">Općinski načelnik odgovara da je Vinoteka i prostor koji se koristi u sklopu iste  dan na korištenje Udruzi vinogradara i vinara Sveti Križ Začretje koja na Upravnom odboru donosi sve bitne odluke o načinu rada i funkcioniranju udruge, pa  tako i pitanje korištenja vinoteke za vrijeme manifestacije. Prvi i osnovni preduvjet je da je vinar registriran za proizvodnju, distribuciju, prodaju i usluživanje vina, a 90% vinara s područja općine su hobisti. Sve teže je naći osobe koje bi za vrijeme manifestacije predmetnu uslugu obavljale. </w:t>
      </w:r>
    </w:p>
    <w:p w14:paraId="3C8E744D" w14:textId="77777777" w:rsidR="00D54680" w:rsidRPr="00D54680" w:rsidRDefault="00D54680" w:rsidP="00D54680">
      <w:pPr>
        <w:spacing w:after="0" w:line="240" w:lineRule="auto"/>
        <w:ind w:firstLine="708"/>
        <w:jc w:val="both"/>
        <w:rPr>
          <w:rFonts w:ascii="Times New Roman" w:eastAsia="Times New Roman" w:hAnsi="Times New Roman" w:cs="Times New Roman"/>
        </w:rPr>
      </w:pPr>
      <w:r w:rsidRPr="00D54680">
        <w:rPr>
          <w:rFonts w:ascii="Times New Roman" w:eastAsia="Times New Roman" w:hAnsi="Times New Roman" w:cs="Times New Roman"/>
        </w:rPr>
        <w:t xml:space="preserve">Vijećnik Tomislav Milunović postavlja pitanje koji su vinari koristili prostor vinoteke. </w:t>
      </w:r>
    </w:p>
    <w:p w14:paraId="40107DD9" w14:textId="77777777" w:rsidR="00D54680" w:rsidRPr="00D54680" w:rsidRDefault="00D54680" w:rsidP="00D54680">
      <w:pPr>
        <w:spacing w:after="0" w:line="240" w:lineRule="auto"/>
        <w:ind w:firstLine="708"/>
        <w:rPr>
          <w:rFonts w:ascii="Times New Roman" w:eastAsia="Times New Roman" w:hAnsi="Times New Roman" w:cs="Times New Roman"/>
        </w:rPr>
      </w:pPr>
      <w:r w:rsidRPr="00D54680">
        <w:rPr>
          <w:rFonts w:ascii="Times New Roman" w:eastAsia="Times New Roman" w:hAnsi="Times New Roman" w:cs="Times New Roman"/>
        </w:rPr>
        <w:t xml:space="preserve">Predsjednik Općinskog vijeća odgovara vijećniku da se za odgovor treba obratiti Udruzi vinogradara i vinara  ili će stručne službe općine zatražiti pismeni odgovor.  </w:t>
      </w:r>
      <w:r w:rsidRPr="00D54680">
        <w:rPr>
          <w:rFonts w:ascii="Times New Roman" w:eastAsia="Times New Roman" w:hAnsi="Times New Roman" w:cs="Times New Roman"/>
        </w:rPr>
        <w:br/>
      </w:r>
      <w:r w:rsidRPr="00D54680">
        <w:rPr>
          <w:rFonts w:ascii="Times New Roman" w:eastAsia="Times New Roman" w:hAnsi="Times New Roman" w:cs="Times New Roman"/>
        </w:rPr>
        <w:lastRenderedPageBreak/>
        <w:t xml:space="preserve">Vijećnik Tomislav Milunović traži da uđe u zapisnik da moli odgovor koji su vinari za vrijeme manifestacije Prvi glas Zagorja u prostoru vinoteke distribuirali svoje proizvode radi zarade. </w:t>
      </w:r>
    </w:p>
    <w:p w14:paraId="53B8B96F" w14:textId="77777777" w:rsidR="00D54680" w:rsidRPr="00D54680" w:rsidRDefault="00D54680" w:rsidP="00D54680">
      <w:pPr>
        <w:spacing w:after="0" w:line="240" w:lineRule="auto"/>
        <w:jc w:val="center"/>
        <w:rPr>
          <w:rFonts w:ascii="Times New Roman" w:eastAsia="Times New Roman" w:hAnsi="Times New Roman" w:cs="Times New Roman"/>
        </w:rPr>
      </w:pPr>
    </w:p>
    <w:p w14:paraId="70AEBBBA" w14:textId="77777777" w:rsidR="00D54680" w:rsidRPr="00D54680" w:rsidRDefault="00D54680" w:rsidP="00D54680">
      <w:pPr>
        <w:spacing w:after="0" w:line="240" w:lineRule="auto"/>
        <w:jc w:val="center"/>
        <w:rPr>
          <w:rFonts w:ascii="Times New Roman" w:eastAsia="Times New Roman" w:hAnsi="Times New Roman" w:cs="Times New Roman"/>
        </w:rPr>
      </w:pPr>
      <w:r w:rsidRPr="00D54680">
        <w:rPr>
          <w:rFonts w:ascii="Times New Roman" w:eastAsia="Times New Roman" w:hAnsi="Times New Roman" w:cs="Times New Roman"/>
        </w:rPr>
        <w:t>Točka 4.</w:t>
      </w:r>
    </w:p>
    <w:p w14:paraId="7A64B7B1" w14:textId="77777777" w:rsidR="00D54680" w:rsidRPr="00D54680" w:rsidRDefault="00D54680" w:rsidP="00D54680">
      <w:pPr>
        <w:spacing w:after="0" w:line="240" w:lineRule="auto"/>
        <w:jc w:val="center"/>
        <w:rPr>
          <w:rFonts w:ascii="Times New Roman" w:eastAsia="Times New Roman" w:hAnsi="Times New Roman" w:cs="Times New Roman"/>
        </w:rPr>
      </w:pPr>
      <w:r w:rsidRPr="00D54680">
        <w:rPr>
          <w:rFonts w:ascii="Times New Roman" w:eastAsia="Times New Roman" w:hAnsi="Times New Roman" w:cs="Times New Roman"/>
        </w:rPr>
        <w:t>Donošenje Odluke o usvajanju izvješća o radu Općinskog načelnika za razdoblje 01.01.-30.06.2024. godine</w:t>
      </w:r>
    </w:p>
    <w:p w14:paraId="04E7FB83" w14:textId="77777777" w:rsidR="00D54680" w:rsidRPr="00D54680" w:rsidRDefault="00D54680" w:rsidP="00D54680">
      <w:pPr>
        <w:spacing w:after="0" w:line="240" w:lineRule="auto"/>
        <w:rPr>
          <w:rFonts w:ascii="Times New Roman" w:eastAsia="Times New Roman" w:hAnsi="Times New Roman" w:cs="Times New Roman"/>
        </w:rPr>
      </w:pPr>
    </w:p>
    <w:p w14:paraId="52A88DF5" w14:textId="77777777" w:rsidR="00D54680" w:rsidRPr="00D54680" w:rsidRDefault="00D54680" w:rsidP="00D54680">
      <w:pPr>
        <w:spacing w:after="0" w:line="240" w:lineRule="auto"/>
        <w:ind w:firstLine="708"/>
        <w:jc w:val="both"/>
        <w:rPr>
          <w:rFonts w:ascii="Times New Roman" w:eastAsia="Times New Roman" w:hAnsi="Times New Roman" w:cs="Times New Roman"/>
        </w:rPr>
      </w:pPr>
      <w:r w:rsidRPr="00D54680">
        <w:rPr>
          <w:rFonts w:ascii="Times New Roman" w:eastAsia="Times New Roman" w:hAnsi="Times New Roman" w:cs="Times New Roman"/>
        </w:rPr>
        <w:t>Općinski načelnik daje uvodno obrazloženje po ovoj točci.</w:t>
      </w:r>
    </w:p>
    <w:p w14:paraId="275AC0C7" w14:textId="77777777" w:rsidR="00D54680" w:rsidRPr="00D54680" w:rsidRDefault="00D54680" w:rsidP="00D54680">
      <w:pPr>
        <w:spacing w:after="0" w:line="240" w:lineRule="auto"/>
        <w:ind w:firstLine="708"/>
        <w:jc w:val="both"/>
        <w:rPr>
          <w:rFonts w:ascii="Times New Roman" w:eastAsia="Times New Roman" w:hAnsi="Times New Roman" w:cs="Times New Roman"/>
        </w:rPr>
      </w:pPr>
      <w:r w:rsidRPr="00D54680">
        <w:rPr>
          <w:rFonts w:ascii="Times New Roman" w:eastAsia="Times New Roman" w:hAnsi="Times New Roman" w:cs="Times New Roman"/>
        </w:rPr>
        <w:t xml:space="preserve">Vijećnik Tomislav Milunović postavlja pitanje koliko je u prvom dijelu godine izvršeno predviđenih proračunskih sredstava posebno za Programa gradnje komunalne infrastrukture te posebno za Program održavanja komunalne infrastrukture  u postocima u odnosu na ono što je planirano. </w:t>
      </w:r>
    </w:p>
    <w:p w14:paraId="5FA264CA" w14:textId="77777777" w:rsidR="00D54680" w:rsidRPr="00D54680" w:rsidRDefault="00D54680" w:rsidP="00D54680">
      <w:pPr>
        <w:spacing w:after="0" w:line="240" w:lineRule="auto"/>
        <w:ind w:firstLine="708"/>
        <w:jc w:val="both"/>
        <w:rPr>
          <w:rFonts w:ascii="Times New Roman" w:eastAsia="Times New Roman" w:hAnsi="Times New Roman" w:cs="Times New Roman"/>
        </w:rPr>
      </w:pPr>
      <w:r w:rsidRPr="00D54680">
        <w:rPr>
          <w:rFonts w:ascii="Times New Roman" w:eastAsia="Times New Roman" w:hAnsi="Times New Roman" w:cs="Times New Roman"/>
        </w:rPr>
        <w:t xml:space="preserve">Općinski načelnik odgovara da ne može napamet davati postotke te ukoliko je potrebno za sljedeću sjednicu može se pripremiti statistika, ali ista se može izdvojiti iz Polugodišnjeg izvještaja o izvršenju Proračuna Općine Sveti Križ Začretje za 2024. godinu usvojenog na prošloj sjednici Općinskog vijeća. </w:t>
      </w:r>
    </w:p>
    <w:p w14:paraId="740172B2" w14:textId="77777777" w:rsidR="00D54680" w:rsidRPr="00D54680" w:rsidRDefault="00D54680" w:rsidP="00D54680">
      <w:pPr>
        <w:spacing w:after="0" w:line="240" w:lineRule="auto"/>
        <w:ind w:firstLine="708"/>
        <w:rPr>
          <w:rFonts w:ascii="Times New Roman" w:eastAsia="Times New Roman" w:hAnsi="Times New Roman" w:cs="Times New Roman"/>
        </w:rPr>
      </w:pPr>
      <w:r w:rsidRPr="00D54680">
        <w:rPr>
          <w:rFonts w:ascii="Times New Roman" w:eastAsia="Times New Roman" w:hAnsi="Times New Roman" w:cs="Times New Roman"/>
        </w:rPr>
        <w:t xml:space="preserve">Vijećnik Tomislav Milunović navodi da će konstatirati da je  realizacija bitno manja od 50%. Došlo se do početka kišne sezone slijedom čega je teško za očekivati da će se do kraja godine doći na neki pristojan postotak. </w:t>
      </w:r>
    </w:p>
    <w:p w14:paraId="769A0448" w14:textId="77777777" w:rsidR="00D54680" w:rsidRPr="00D54680" w:rsidRDefault="00D54680" w:rsidP="00D54680">
      <w:pPr>
        <w:ind w:firstLine="708"/>
        <w:contextualSpacing/>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Budući da daljnje rasprave nije bilo predsjednik Općinskog vijeća, Ivica Roginić, daje prijedlog na glasanje te se sa </w:t>
      </w:r>
    </w:p>
    <w:p w14:paraId="0DA33479" w14:textId="77777777" w:rsidR="00D54680" w:rsidRPr="00D54680" w:rsidRDefault="00D54680" w:rsidP="00D54680">
      <w:pPr>
        <w:spacing w:after="0" w:line="240" w:lineRule="auto"/>
        <w:jc w:val="both"/>
        <w:rPr>
          <w:rFonts w:ascii="Times New Roman" w:eastAsia="Times New Roman" w:hAnsi="Times New Roman" w:cs="Times New Roman"/>
          <w:bCs/>
        </w:rPr>
      </w:pPr>
    </w:p>
    <w:p w14:paraId="4920B23D"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„ZA“ –  7 (sedam)</w:t>
      </w:r>
    </w:p>
    <w:p w14:paraId="0662B56A"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„PROTIV “ – 3 (tri)</w:t>
      </w:r>
    </w:p>
    <w:p w14:paraId="13D66287"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„SUZDRŽAN“ – 1 (jedan) donosi:</w:t>
      </w:r>
    </w:p>
    <w:p w14:paraId="228E7F4E" w14:textId="77777777" w:rsidR="00D54680" w:rsidRPr="00D54680" w:rsidRDefault="00D54680" w:rsidP="00D54680">
      <w:pPr>
        <w:spacing w:after="0" w:line="240" w:lineRule="auto"/>
        <w:jc w:val="both"/>
        <w:rPr>
          <w:rFonts w:ascii="Times New Roman" w:eastAsia="Times New Roman" w:hAnsi="Times New Roman" w:cs="Times New Roman"/>
          <w:bCs/>
        </w:rPr>
      </w:pPr>
    </w:p>
    <w:p w14:paraId="4FB697E5" w14:textId="77777777" w:rsidR="00D54680" w:rsidRPr="00D54680" w:rsidRDefault="00D54680" w:rsidP="00D54680">
      <w:pPr>
        <w:spacing w:after="0" w:line="240" w:lineRule="auto"/>
        <w:jc w:val="center"/>
        <w:rPr>
          <w:rFonts w:ascii="Times New Roman" w:eastAsia="Times New Roman" w:hAnsi="Times New Roman" w:cs="Times New Roman"/>
          <w:b/>
        </w:rPr>
      </w:pPr>
      <w:r w:rsidRPr="00D54680">
        <w:rPr>
          <w:rFonts w:ascii="Times New Roman" w:eastAsia="Times New Roman" w:hAnsi="Times New Roman" w:cs="Times New Roman"/>
          <w:b/>
        </w:rPr>
        <w:t>Odluka o usvajanju izvješća o radu Općinskog načelnika za razdoblje 01.01.-30.06.2024. godine</w:t>
      </w:r>
    </w:p>
    <w:p w14:paraId="2AEE0DC0" w14:textId="77777777" w:rsidR="00D54680" w:rsidRPr="00D54680" w:rsidRDefault="00D54680" w:rsidP="00D54680">
      <w:pPr>
        <w:spacing w:after="0" w:line="240" w:lineRule="auto"/>
        <w:jc w:val="center"/>
        <w:rPr>
          <w:rFonts w:ascii="Times New Roman" w:eastAsia="Times New Roman" w:hAnsi="Times New Roman" w:cs="Times New Roman"/>
          <w:bCs/>
        </w:rPr>
      </w:pPr>
      <w:r w:rsidRPr="00D54680">
        <w:rPr>
          <w:rFonts w:ascii="Times New Roman" w:eastAsia="Times New Roman" w:hAnsi="Times New Roman" w:cs="Times New Roman"/>
        </w:rPr>
        <w:t>u tekstu koji se prilaže ovom zapisniku i čini njegov sastavni dio</w:t>
      </w:r>
    </w:p>
    <w:p w14:paraId="09924543" w14:textId="77777777" w:rsidR="00D54680" w:rsidRPr="00D54680" w:rsidRDefault="00D54680" w:rsidP="00D54680">
      <w:pPr>
        <w:spacing w:after="0" w:line="240" w:lineRule="auto"/>
        <w:jc w:val="both"/>
        <w:rPr>
          <w:rFonts w:ascii="Times New Roman" w:eastAsia="Times New Roman" w:hAnsi="Times New Roman" w:cs="Times New Roman"/>
        </w:rPr>
      </w:pPr>
    </w:p>
    <w:p w14:paraId="4B77CBE5" w14:textId="77777777" w:rsidR="00D54680" w:rsidRPr="00D54680" w:rsidRDefault="00D54680" w:rsidP="00D54680">
      <w:pPr>
        <w:spacing w:after="0" w:line="240" w:lineRule="auto"/>
        <w:jc w:val="center"/>
        <w:rPr>
          <w:rFonts w:ascii="Times New Roman" w:eastAsia="Times New Roman" w:hAnsi="Times New Roman" w:cs="Times New Roman"/>
        </w:rPr>
      </w:pPr>
      <w:r w:rsidRPr="00D54680">
        <w:rPr>
          <w:rFonts w:ascii="Times New Roman" w:eastAsia="Times New Roman" w:hAnsi="Times New Roman" w:cs="Times New Roman"/>
        </w:rPr>
        <w:t>Točka 5.</w:t>
      </w:r>
    </w:p>
    <w:p w14:paraId="4DD5DEA4" w14:textId="77777777" w:rsidR="00D54680" w:rsidRPr="00D54680" w:rsidRDefault="00D54680" w:rsidP="00D54680">
      <w:pPr>
        <w:spacing w:after="200" w:line="276" w:lineRule="auto"/>
        <w:jc w:val="center"/>
        <w:rPr>
          <w:rFonts w:ascii="Times New Roman" w:eastAsia="Times New Roman" w:hAnsi="Times New Roman" w:cs="Times New Roman"/>
          <w:sz w:val="24"/>
          <w:szCs w:val="24"/>
        </w:rPr>
      </w:pPr>
      <w:r w:rsidRPr="00D54680">
        <w:rPr>
          <w:rFonts w:ascii="Times New Roman" w:eastAsia="Times New Roman" w:hAnsi="Times New Roman" w:cs="Times New Roman"/>
        </w:rPr>
        <w:t xml:space="preserve">Donošenje Odluke o davanju suglasnosti za osnivanje prava služnosti na nekretnini </w:t>
      </w:r>
      <w:r w:rsidRPr="00D54680">
        <w:rPr>
          <w:rFonts w:ascii="Times New Roman" w:eastAsia="Times New Roman" w:hAnsi="Times New Roman" w:cs="Times New Roman"/>
          <w:sz w:val="24"/>
          <w:szCs w:val="24"/>
        </w:rPr>
        <w:t>kč.br. 3321, k.o. Donja Pačetina</w:t>
      </w:r>
    </w:p>
    <w:p w14:paraId="20CB1A3D" w14:textId="77777777" w:rsidR="00D54680" w:rsidRPr="00D54680" w:rsidRDefault="00D54680" w:rsidP="00D54680">
      <w:pPr>
        <w:spacing w:after="200" w:line="276" w:lineRule="auto"/>
        <w:rPr>
          <w:rFonts w:ascii="Times New Roman" w:eastAsia="Times New Roman" w:hAnsi="Times New Roman" w:cs="Times New Roman"/>
          <w:sz w:val="24"/>
          <w:szCs w:val="24"/>
        </w:rPr>
      </w:pPr>
      <w:r w:rsidRPr="00D54680">
        <w:rPr>
          <w:rFonts w:ascii="Times New Roman" w:eastAsia="Times New Roman" w:hAnsi="Times New Roman" w:cs="Times New Roman"/>
          <w:sz w:val="24"/>
          <w:szCs w:val="24"/>
        </w:rPr>
        <w:t xml:space="preserve">Općinski načelnik daje uvodno obrazloženje po ovoj točci. </w:t>
      </w:r>
    </w:p>
    <w:p w14:paraId="2ABA55C7" w14:textId="77777777" w:rsidR="00D54680" w:rsidRPr="00D54680" w:rsidRDefault="00D54680" w:rsidP="00D54680">
      <w:pPr>
        <w:ind w:firstLine="708"/>
        <w:contextualSpacing/>
        <w:jc w:val="both"/>
        <w:rPr>
          <w:rFonts w:ascii="Times New Roman" w:eastAsia="Times New Roman" w:hAnsi="Times New Roman" w:cs="Times New Roman"/>
          <w:lang w:eastAsia="hr-HR"/>
        </w:rPr>
      </w:pPr>
      <w:r w:rsidRPr="00D54680">
        <w:rPr>
          <w:rFonts w:ascii="Times New Roman" w:eastAsia="Times New Roman" w:hAnsi="Times New Roman" w:cs="Times New Roman"/>
          <w:sz w:val="24"/>
          <w:szCs w:val="24"/>
        </w:rPr>
        <w:t xml:space="preserve">Budući da rasprave nije bilo </w:t>
      </w:r>
      <w:r w:rsidRPr="00D54680">
        <w:rPr>
          <w:rFonts w:ascii="Times New Roman" w:eastAsia="Times New Roman" w:hAnsi="Times New Roman" w:cs="Times New Roman"/>
          <w:lang w:eastAsia="hr-HR"/>
        </w:rPr>
        <w:t xml:space="preserve">predsjednik Općinskog vijeća, Ivica Roginić, daje prijedlog na glasanje te se sa </w:t>
      </w:r>
    </w:p>
    <w:p w14:paraId="49796EF0" w14:textId="77777777" w:rsidR="00D54680" w:rsidRPr="00D54680" w:rsidRDefault="00D54680" w:rsidP="00D54680">
      <w:pPr>
        <w:spacing w:after="0" w:line="240" w:lineRule="auto"/>
        <w:jc w:val="both"/>
        <w:rPr>
          <w:rFonts w:ascii="Times New Roman" w:eastAsia="Times New Roman" w:hAnsi="Times New Roman" w:cs="Times New Roman"/>
          <w:bCs/>
        </w:rPr>
      </w:pPr>
    </w:p>
    <w:p w14:paraId="52A1B724"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„ZA“ –  11 (jedanaest)</w:t>
      </w:r>
    </w:p>
    <w:p w14:paraId="20FBC4A2"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„PROTIV “ – 0 (nema)</w:t>
      </w:r>
    </w:p>
    <w:p w14:paraId="75B34B8C"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„SUZDRŽAN“ – 0 (nema) donosi:</w:t>
      </w:r>
    </w:p>
    <w:p w14:paraId="7A662BBF" w14:textId="77777777" w:rsidR="00D54680" w:rsidRPr="00D54680" w:rsidRDefault="00D54680" w:rsidP="00D54680">
      <w:pPr>
        <w:spacing w:after="0" w:line="240" w:lineRule="auto"/>
        <w:jc w:val="both"/>
        <w:rPr>
          <w:rFonts w:ascii="Times New Roman" w:eastAsia="Times New Roman" w:hAnsi="Times New Roman" w:cs="Times New Roman"/>
          <w:bCs/>
        </w:rPr>
      </w:pPr>
    </w:p>
    <w:p w14:paraId="3CA94230" w14:textId="77777777" w:rsidR="00D54680" w:rsidRPr="00D54680" w:rsidRDefault="00D54680" w:rsidP="00D54680">
      <w:pPr>
        <w:spacing w:after="0" w:line="240" w:lineRule="auto"/>
        <w:jc w:val="center"/>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Odluka o davanju suglasnosti za osnivanje prava služnosti na nekretnini kč.br. 3321, k.o. Donja Pačetina</w:t>
      </w:r>
    </w:p>
    <w:p w14:paraId="445CF265" w14:textId="77777777" w:rsidR="00D54680" w:rsidRPr="00D54680" w:rsidRDefault="00D54680" w:rsidP="00D54680">
      <w:pPr>
        <w:spacing w:after="0" w:line="240" w:lineRule="auto"/>
        <w:jc w:val="center"/>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u tekstu koji se prilaže ovom zapisniku i čini njegov sastavni dio</w:t>
      </w:r>
    </w:p>
    <w:p w14:paraId="3CCBE70E" w14:textId="77777777" w:rsidR="00D54680" w:rsidRPr="00D54680" w:rsidRDefault="00D54680" w:rsidP="00D54680">
      <w:pPr>
        <w:spacing w:after="0" w:line="240" w:lineRule="auto"/>
        <w:jc w:val="center"/>
        <w:rPr>
          <w:rFonts w:ascii="Times New Roman" w:eastAsia="Times New Roman" w:hAnsi="Times New Roman" w:cs="Times New Roman"/>
          <w:lang w:eastAsia="hr-HR"/>
        </w:rPr>
      </w:pPr>
    </w:p>
    <w:p w14:paraId="756BE02B" w14:textId="77777777" w:rsidR="00D54680" w:rsidRPr="00D54680" w:rsidRDefault="00D54680" w:rsidP="00D54680">
      <w:pPr>
        <w:spacing w:after="0" w:line="240" w:lineRule="auto"/>
        <w:jc w:val="center"/>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Točka 6.</w:t>
      </w:r>
    </w:p>
    <w:p w14:paraId="4683DAE4" w14:textId="77777777" w:rsidR="00D54680" w:rsidRPr="00D54680" w:rsidRDefault="00D54680" w:rsidP="00D54680">
      <w:pPr>
        <w:spacing w:after="0" w:line="240" w:lineRule="auto"/>
        <w:jc w:val="center"/>
        <w:rPr>
          <w:rFonts w:ascii="Times New Roman" w:eastAsia="Times New Roman" w:hAnsi="Times New Roman" w:cs="Times New Roman"/>
        </w:rPr>
      </w:pPr>
      <w:r w:rsidRPr="00D54680">
        <w:rPr>
          <w:rFonts w:ascii="Times New Roman" w:eastAsia="Times New Roman" w:hAnsi="Times New Roman" w:cs="Times New Roman"/>
        </w:rPr>
        <w:t>Donošenje Odluke o poništavanju Javnog natječaja za prodaju nekretnine u vlasništvu Općine Sveti Križ Začretje, kč.br. 1136/9 k.o. Mirkovec te raspisivanju ponovljenog Javnog natječaja</w:t>
      </w:r>
    </w:p>
    <w:p w14:paraId="4B712DAD" w14:textId="77777777" w:rsidR="00D54680" w:rsidRPr="00D54680" w:rsidRDefault="00D54680" w:rsidP="00D54680">
      <w:pPr>
        <w:spacing w:after="0" w:line="240" w:lineRule="auto"/>
        <w:rPr>
          <w:rFonts w:ascii="Times New Roman" w:eastAsia="Times New Roman" w:hAnsi="Times New Roman" w:cs="Times New Roman"/>
        </w:rPr>
      </w:pPr>
    </w:p>
    <w:p w14:paraId="4FF21F50" w14:textId="77777777" w:rsidR="00D54680" w:rsidRPr="00D54680" w:rsidRDefault="00D54680" w:rsidP="00D54680">
      <w:pPr>
        <w:spacing w:after="0" w:line="240" w:lineRule="auto"/>
        <w:rPr>
          <w:rFonts w:ascii="Times New Roman" w:eastAsia="Times New Roman" w:hAnsi="Times New Roman" w:cs="Times New Roman"/>
        </w:rPr>
      </w:pPr>
      <w:r w:rsidRPr="00D54680">
        <w:rPr>
          <w:rFonts w:ascii="Times New Roman" w:eastAsia="Times New Roman" w:hAnsi="Times New Roman" w:cs="Times New Roman"/>
        </w:rPr>
        <w:t xml:space="preserve">Općinski načelnik daje uvodno obrazloženje po ovoj točci. </w:t>
      </w:r>
    </w:p>
    <w:p w14:paraId="16A81542" w14:textId="77777777" w:rsidR="00D54680" w:rsidRPr="00D54680" w:rsidRDefault="00D54680" w:rsidP="00D54680">
      <w:pPr>
        <w:spacing w:after="0" w:line="240" w:lineRule="auto"/>
        <w:rPr>
          <w:rFonts w:ascii="Times New Roman" w:eastAsia="Times New Roman" w:hAnsi="Times New Roman" w:cs="Times New Roman"/>
        </w:rPr>
      </w:pPr>
    </w:p>
    <w:p w14:paraId="49444C9C" w14:textId="77777777" w:rsidR="00D54680" w:rsidRPr="00D54680" w:rsidRDefault="00D54680" w:rsidP="00D54680">
      <w:pPr>
        <w:ind w:firstLine="708"/>
        <w:contextualSpacing/>
        <w:jc w:val="both"/>
        <w:rPr>
          <w:rFonts w:ascii="Times New Roman" w:eastAsia="Times New Roman" w:hAnsi="Times New Roman" w:cs="Times New Roman"/>
          <w:lang w:eastAsia="hr-HR"/>
        </w:rPr>
      </w:pPr>
      <w:r w:rsidRPr="00D54680">
        <w:rPr>
          <w:rFonts w:ascii="Times New Roman" w:eastAsia="Times New Roman" w:hAnsi="Times New Roman" w:cs="Times New Roman"/>
          <w:sz w:val="24"/>
          <w:szCs w:val="24"/>
        </w:rPr>
        <w:t xml:space="preserve">Budući da rasprave nije bilo </w:t>
      </w:r>
      <w:r w:rsidRPr="00D54680">
        <w:rPr>
          <w:rFonts w:ascii="Times New Roman" w:eastAsia="Times New Roman" w:hAnsi="Times New Roman" w:cs="Times New Roman"/>
          <w:lang w:eastAsia="hr-HR"/>
        </w:rPr>
        <w:t xml:space="preserve">predsjednik Općinskog vijeća, Ivica Roginić, daje prijedlog na glasanje te se sa </w:t>
      </w:r>
    </w:p>
    <w:p w14:paraId="5C3BC906" w14:textId="77777777" w:rsidR="00D54680" w:rsidRPr="00D54680" w:rsidRDefault="00D54680" w:rsidP="00D54680">
      <w:pPr>
        <w:spacing w:after="0" w:line="240" w:lineRule="auto"/>
        <w:jc w:val="both"/>
        <w:rPr>
          <w:rFonts w:ascii="Times New Roman" w:eastAsia="Times New Roman" w:hAnsi="Times New Roman" w:cs="Times New Roman"/>
          <w:bCs/>
        </w:rPr>
      </w:pPr>
    </w:p>
    <w:p w14:paraId="7C9BC889"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„ZA“ –  11 (jedanaest)</w:t>
      </w:r>
    </w:p>
    <w:p w14:paraId="7F693C68"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„PROTIV “ – 0 (nema)</w:t>
      </w:r>
    </w:p>
    <w:p w14:paraId="033F5FBD"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„SUZDRŽAN“ – 0 (nema) donosi:</w:t>
      </w:r>
    </w:p>
    <w:p w14:paraId="3148962D" w14:textId="77777777" w:rsidR="00D54680" w:rsidRPr="00D54680" w:rsidRDefault="00D54680" w:rsidP="00D54680">
      <w:pPr>
        <w:spacing w:after="0" w:line="240" w:lineRule="auto"/>
        <w:jc w:val="both"/>
        <w:rPr>
          <w:rFonts w:ascii="Times New Roman" w:eastAsia="Times New Roman" w:hAnsi="Times New Roman" w:cs="Times New Roman"/>
          <w:bCs/>
        </w:rPr>
      </w:pPr>
    </w:p>
    <w:p w14:paraId="48B5FEE3" w14:textId="77777777" w:rsidR="00D54680" w:rsidRPr="00D54680" w:rsidRDefault="00D54680" w:rsidP="00D54680">
      <w:pPr>
        <w:spacing w:after="0" w:line="240" w:lineRule="auto"/>
        <w:jc w:val="center"/>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Odluka o poništavanju Javnog natječaja za prodaju nekretnine u vlasništvu Općine Sveti Križ Začretje, kč.br. 1136/9 k.o. Mirkovec te raspisivanju ponovljenog Javnog natječaja</w:t>
      </w:r>
    </w:p>
    <w:p w14:paraId="09002056" w14:textId="77777777" w:rsidR="00D54680" w:rsidRPr="00D54680" w:rsidRDefault="00D54680" w:rsidP="00D54680">
      <w:pPr>
        <w:spacing w:after="0" w:line="240" w:lineRule="auto"/>
        <w:jc w:val="center"/>
        <w:rPr>
          <w:rFonts w:ascii="Times New Roman" w:eastAsia="Times New Roman" w:hAnsi="Times New Roman" w:cs="Times New Roman"/>
          <w:lang w:eastAsia="hr-HR"/>
        </w:rPr>
      </w:pPr>
      <w:r w:rsidRPr="00D54680">
        <w:rPr>
          <w:rFonts w:ascii="Times New Roman" w:eastAsia="Times New Roman" w:hAnsi="Times New Roman" w:cs="Times New Roman"/>
          <w:lang w:eastAsia="hr-HR"/>
        </w:rPr>
        <w:lastRenderedPageBreak/>
        <w:t>u tekstu koji se prilaže ovom zapisniku i čini njegov sastavni dio</w:t>
      </w:r>
    </w:p>
    <w:p w14:paraId="64E53CDC" w14:textId="77777777" w:rsidR="00D54680" w:rsidRPr="00D54680" w:rsidRDefault="00D54680" w:rsidP="00D54680">
      <w:pPr>
        <w:spacing w:after="0" w:line="240" w:lineRule="auto"/>
        <w:rPr>
          <w:rFonts w:ascii="Times New Roman" w:eastAsia="Times New Roman" w:hAnsi="Times New Roman" w:cs="Times New Roman"/>
          <w:bCs/>
          <w:lang w:eastAsia="hr-HR"/>
        </w:rPr>
      </w:pPr>
    </w:p>
    <w:p w14:paraId="495CB7E9" w14:textId="77777777" w:rsidR="00D54680" w:rsidRPr="00D54680" w:rsidRDefault="00D54680" w:rsidP="00D54680">
      <w:pPr>
        <w:spacing w:after="0" w:line="240" w:lineRule="auto"/>
        <w:jc w:val="center"/>
        <w:rPr>
          <w:rFonts w:ascii="Times New Roman" w:eastAsia="Times New Roman" w:hAnsi="Times New Roman" w:cs="Times New Roman"/>
          <w:bCs/>
          <w:lang w:eastAsia="hr-HR"/>
        </w:rPr>
      </w:pPr>
      <w:r w:rsidRPr="00D54680">
        <w:rPr>
          <w:rFonts w:ascii="Times New Roman" w:eastAsia="Times New Roman" w:hAnsi="Times New Roman" w:cs="Times New Roman"/>
          <w:bCs/>
          <w:lang w:eastAsia="hr-HR"/>
        </w:rPr>
        <w:t>Točka 7.</w:t>
      </w:r>
    </w:p>
    <w:p w14:paraId="05084662" w14:textId="77777777" w:rsidR="00D54680" w:rsidRPr="00D54680" w:rsidRDefault="00D54680" w:rsidP="00D54680">
      <w:pPr>
        <w:spacing w:after="0" w:line="240" w:lineRule="auto"/>
        <w:jc w:val="center"/>
        <w:rPr>
          <w:rFonts w:ascii="Times New Roman" w:eastAsia="Times New Roman" w:hAnsi="Times New Roman" w:cs="Times New Roman"/>
        </w:rPr>
      </w:pPr>
      <w:r w:rsidRPr="00D54680">
        <w:rPr>
          <w:rFonts w:ascii="Times New Roman" w:eastAsia="Times New Roman" w:hAnsi="Times New Roman" w:cs="Times New Roman"/>
          <w:bCs/>
        </w:rPr>
        <w:t>Donošenje Odluke o poništavanju Javnog natječaja za prodaju nekretnine u vlasništvu Općine Sveti Križ Začretje, kč.br. 959/2 k.o. Vrtnjakovec</w:t>
      </w:r>
      <w:r w:rsidRPr="00D54680">
        <w:rPr>
          <w:rFonts w:ascii="Times New Roman" w:eastAsia="Times New Roman" w:hAnsi="Times New Roman" w:cs="Times New Roman"/>
        </w:rPr>
        <w:t xml:space="preserve"> te raspisivanju ponovljenog Javnog natječaja</w:t>
      </w:r>
    </w:p>
    <w:p w14:paraId="2980BDD3" w14:textId="77777777" w:rsidR="00D54680" w:rsidRPr="00D54680" w:rsidRDefault="00D54680" w:rsidP="00D54680">
      <w:pPr>
        <w:spacing w:after="0" w:line="240" w:lineRule="auto"/>
        <w:rPr>
          <w:rFonts w:ascii="Times New Roman" w:eastAsia="Times New Roman" w:hAnsi="Times New Roman" w:cs="Times New Roman"/>
          <w:lang w:eastAsia="hr-HR"/>
        </w:rPr>
      </w:pPr>
    </w:p>
    <w:p w14:paraId="4AFEFF2D" w14:textId="77777777" w:rsidR="00D54680" w:rsidRPr="00D54680" w:rsidRDefault="00D54680" w:rsidP="00D54680">
      <w:pPr>
        <w:spacing w:after="0" w:line="240" w:lineRule="auto"/>
        <w:rPr>
          <w:rFonts w:ascii="Times New Roman" w:eastAsia="Times New Roman" w:hAnsi="Times New Roman" w:cs="Times New Roman"/>
        </w:rPr>
      </w:pPr>
      <w:r w:rsidRPr="00D54680">
        <w:rPr>
          <w:rFonts w:ascii="Times New Roman" w:eastAsia="Times New Roman" w:hAnsi="Times New Roman" w:cs="Times New Roman"/>
        </w:rPr>
        <w:t xml:space="preserve">Općinski načelnik daje uvodno obrazloženje po ovoj točci. </w:t>
      </w:r>
    </w:p>
    <w:p w14:paraId="33902BAD" w14:textId="77777777" w:rsidR="00D54680" w:rsidRPr="00D54680" w:rsidRDefault="00D54680" w:rsidP="00D54680">
      <w:pPr>
        <w:spacing w:after="0" w:line="240" w:lineRule="auto"/>
        <w:rPr>
          <w:rFonts w:ascii="Times New Roman" w:eastAsia="Times New Roman" w:hAnsi="Times New Roman" w:cs="Times New Roman"/>
        </w:rPr>
      </w:pPr>
      <w:r w:rsidRPr="00D54680">
        <w:rPr>
          <w:rFonts w:ascii="Times New Roman" w:eastAsia="Times New Roman" w:hAnsi="Times New Roman" w:cs="Times New Roman"/>
        </w:rPr>
        <w:t xml:space="preserve">Vijećnik Juraj Matkun navodi da je nekretnina zapuštena, te postavlja pitanje da li će se što poduzeti po tom pitanju. </w:t>
      </w:r>
    </w:p>
    <w:p w14:paraId="3CE86CE1" w14:textId="77777777" w:rsidR="00D54680" w:rsidRPr="00D54680" w:rsidRDefault="00D54680" w:rsidP="00D54680">
      <w:pPr>
        <w:spacing w:after="0" w:line="240" w:lineRule="auto"/>
        <w:rPr>
          <w:rFonts w:ascii="Times New Roman" w:eastAsia="Times New Roman" w:hAnsi="Times New Roman" w:cs="Times New Roman"/>
        </w:rPr>
      </w:pPr>
      <w:r w:rsidRPr="00D54680">
        <w:rPr>
          <w:rFonts w:ascii="Times New Roman" w:eastAsia="Times New Roman" w:hAnsi="Times New Roman" w:cs="Times New Roman"/>
        </w:rPr>
        <w:t xml:space="preserve">Općinski načelnik odgovara da se nekretnine u vlasništvu općine nastoje  održavati, ali je cilj iste prodati kako bi se od strane novog vlasnika održavale. </w:t>
      </w:r>
    </w:p>
    <w:p w14:paraId="3BA5D632" w14:textId="77777777" w:rsidR="00D54680" w:rsidRPr="00D54680" w:rsidRDefault="00D54680" w:rsidP="00D54680">
      <w:pPr>
        <w:spacing w:after="0" w:line="240" w:lineRule="auto"/>
        <w:rPr>
          <w:rFonts w:ascii="Times New Roman" w:eastAsia="Times New Roman" w:hAnsi="Times New Roman" w:cs="Times New Roman"/>
        </w:rPr>
      </w:pPr>
    </w:p>
    <w:p w14:paraId="64170990" w14:textId="77777777" w:rsidR="00D54680" w:rsidRPr="00D54680" w:rsidRDefault="00D54680" w:rsidP="00D54680">
      <w:pPr>
        <w:ind w:firstLine="708"/>
        <w:contextualSpacing/>
        <w:jc w:val="both"/>
        <w:rPr>
          <w:rFonts w:ascii="Times New Roman" w:eastAsia="Times New Roman" w:hAnsi="Times New Roman" w:cs="Times New Roman"/>
          <w:lang w:eastAsia="hr-HR"/>
        </w:rPr>
      </w:pPr>
      <w:r w:rsidRPr="00D54680">
        <w:rPr>
          <w:rFonts w:ascii="Times New Roman" w:eastAsia="Times New Roman" w:hAnsi="Times New Roman" w:cs="Times New Roman"/>
        </w:rPr>
        <w:t xml:space="preserve">Budući da rasprave nije bilo </w:t>
      </w:r>
      <w:r w:rsidRPr="00D54680">
        <w:rPr>
          <w:rFonts w:ascii="Times New Roman" w:eastAsia="Times New Roman" w:hAnsi="Times New Roman" w:cs="Times New Roman"/>
          <w:lang w:eastAsia="hr-HR"/>
        </w:rPr>
        <w:t xml:space="preserve">predsjednik Općinskog vijeća, Ivica Roginić, daje prijedlog na glasanje te se sa </w:t>
      </w:r>
    </w:p>
    <w:p w14:paraId="62D6CB80" w14:textId="77777777" w:rsidR="00D54680" w:rsidRPr="00D54680" w:rsidRDefault="00D54680" w:rsidP="00D54680">
      <w:pPr>
        <w:spacing w:after="0" w:line="240" w:lineRule="auto"/>
        <w:jc w:val="both"/>
        <w:rPr>
          <w:rFonts w:ascii="Times New Roman" w:eastAsia="Times New Roman" w:hAnsi="Times New Roman" w:cs="Times New Roman"/>
          <w:bCs/>
        </w:rPr>
      </w:pPr>
    </w:p>
    <w:p w14:paraId="6549E6CF"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„ZA“ –  11 (jedanaest)</w:t>
      </w:r>
    </w:p>
    <w:p w14:paraId="5F286FF5"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„PROTIV “ – 0 (nema)</w:t>
      </w:r>
    </w:p>
    <w:p w14:paraId="2D5C0543"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„SUZDRŽAN“ – 0 (nema) donosi:</w:t>
      </w:r>
    </w:p>
    <w:p w14:paraId="3E42AD76" w14:textId="77777777" w:rsidR="00D54680" w:rsidRPr="00D54680" w:rsidRDefault="00D54680" w:rsidP="00D54680">
      <w:pPr>
        <w:spacing w:after="0" w:line="240" w:lineRule="auto"/>
        <w:jc w:val="both"/>
        <w:rPr>
          <w:rFonts w:ascii="Times New Roman" w:eastAsia="Times New Roman" w:hAnsi="Times New Roman" w:cs="Times New Roman"/>
          <w:bCs/>
        </w:rPr>
      </w:pPr>
    </w:p>
    <w:p w14:paraId="1F0564B5" w14:textId="77777777" w:rsidR="00D54680" w:rsidRPr="00D54680" w:rsidRDefault="00D54680" w:rsidP="00D54680">
      <w:pPr>
        <w:spacing w:after="0" w:line="240" w:lineRule="auto"/>
        <w:jc w:val="center"/>
        <w:rPr>
          <w:rFonts w:ascii="Times New Roman" w:eastAsia="Times New Roman" w:hAnsi="Times New Roman" w:cs="Times New Roman"/>
        </w:rPr>
      </w:pPr>
      <w:r w:rsidRPr="00D54680">
        <w:rPr>
          <w:rFonts w:ascii="Times New Roman" w:eastAsia="Times New Roman" w:hAnsi="Times New Roman" w:cs="Times New Roman"/>
          <w:bCs/>
        </w:rPr>
        <w:t>Odluke o poništavanju Javnog natječaja za prodaju nekretnine u vlasništvu Općine Sveti Križ Začretje, kč.br. 959/2 k.o. Vrtnjakovec</w:t>
      </w:r>
      <w:r w:rsidRPr="00D54680">
        <w:rPr>
          <w:rFonts w:ascii="Times New Roman" w:eastAsia="Times New Roman" w:hAnsi="Times New Roman" w:cs="Times New Roman"/>
        </w:rPr>
        <w:t xml:space="preserve"> te raspisivanju ponovljenog Javnog natječaja</w:t>
      </w:r>
    </w:p>
    <w:p w14:paraId="2CF52941" w14:textId="77777777" w:rsidR="00D54680" w:rsidRPr="00D54680" w:rsidRDefault="00D54680" w:rsidP="00D54680">
      <w:pPr>
        <w:spacing w:after="0" w:line="240" w:lineRule="auto"/>
        <w:jc w:val="center"/>
        <w:rPr>
          <w:rFonts w:ascii="Times New Roman" w:eastAsia="Times New Roman" w:hAnsi="Times New Roman" w:cs="Times New Roman"/>
        </w:rPr>
      </w:pPr>
      <w:r w:rsidRPr="00D54680">
        <w:rPr>
          <w:rFonts w:ascii="Times New Roman" w:eastAsia="Times New Roman" w:hAnsi="Times New Roman" w:cs="Times New Roman"/>
        </w:rPr>
        <w:t xml:space="preserve">u tekstu koji se prilaže ovom zapisniku i čini njegov sastavni dio </w:t>
      </w:r>
    </w:p>
    <w:p w14:paraId="543C709D" w14:textId="77777777" w:rsidR="00D54680" w:rsidRPr="00D54680" w:rsidRDefault="00D54680" w:rsidP="00D54680">
      <w:pPr>
        <w:spacing w:after="0" w:line="240" w:lineRule="auto"/>
        <w:rPr>
          <w:rFonts w:ascii="Times New Roman" w:eastAsia="Times New Roman" w:hAnsi="Times New Roman" w:cs="Times New Roman"/>
        </w:rPr>
      </w:pPr>
    </w:p>
    <w:p w14:paraId="2DB9143F" w14:textId="77777777" w:rsidR="00D54680" w:rsidRPr="00D54680" w:rsidRDefault="00D54680" w:rsidP="00D54680">
      <w:pPr>
        <w:spacing w:after="0" w:line="240" w:lineRule="auto"/>
        <w:jc w:val="center"/>
        <w:rPr>
          <w:rFonts w:ascii="Times New Roman" w:eastAsia="Times New Roman" w:hAnsi="Times New Roman" w:cs="Times New Roman"/>
          <w:bCs/>
        </w:rPr>
      </w:pPr>
      <w:r w:rsidRPr="00D54680">
        <w:rPr>
          <w:rFonts w:ascii="Times New Roman" w:eastAsia="Times New Roman" w:hAnsi="Times New Roman" w:cs="Times New Roman"/>
          <w:bCs/>
        </w:rPr>
        <w:t>Točka 8.</w:t>
      </w:r>
    </w:p>
    <w:p w14:paraId="304A8D3A" w14:textId="77777777" w:rsidR="00D54680" w:rsidRPr="00D54680" w:rsidRDefault="00D54680" w:rsidP="00D54680">
      <w:pPr>
        <w:spacing w:after="0" w:line="240" w:lineRule="auto"/>
        <w:jc w:val="center"/>
        <w:rPr>
          <w:rFonts w:ascii="Times New Roman" w:eastAsia="Times New Roman" w:hAnsi="Times New Roman" w:cs="Times New Roman"/>
          <w:bCs/>
        </w:rPr>
      </w:pPr>
      <w:r w:rsidRPr="00D54680">
        <w:rPr>
          <w:rFonts w:ascii="Times New Roman" w:eastAsia="Times New Roman" w:hAnsi="Times New Roman" w:cs="Times New Roman"/>
          <w:bCs/>
        </w:rPr>
        <w:t>Donošenje Odluke o prodaji nekretnine u vlasništvu Općine Sveti Križ Začretje kč.br. 1653/1 k.o. Pustodol</w:t>
      </w:r>
    </w:p>
    <w:p w14:paraId="3718C9D4" w14:textId="77777777" w:rsidR="00D54680" w:rsidRPr="00D54680" w:rsidRDefault="00D54680" w:rsidP="00D54680">
      <w:pPr>
        <w:spacing w:after="0" w:line="240" w:lineRule="auto"/>
        <w:jc w:val="center"/>
        <w:rPr>
          <w:rFonts w:ascii="Times New Roman" w:eastAsia="Times New Roman" w:hAnsi="Times New Roman" w:cs="Times New Roman"/>
          <w:bCs/>
        </w:rPr>
      </w:pPr>
    </w:p>
    <w:p w14:paraId="4D03A919" w14:textId="77777777" w:rsidR="00D54680" w:rsidRPr="00D54680" w:rsidRDefault="00D54680" w:rsidP="00D54680">
      <w:pPr>
        <w:spacing w:after="0" w:line="240" w:lineRule="auto"/>
        <w:rPr>
          <w:rFonts w:ascii="Times New Roman" w:eastAsia="Times New Roman" w:hAnsi="Times New Roman" w:cs="Times New Roman"/>
        </w:rPr>
      </w:pPr>
      <w:r w:rsidRPr="00D54680">
        <w:rPr>
          <w:rFonts w:ascii="Times New Roman" w:eastAsia="Times New Roman" w:hAnsi="Times New Roman" w:cs="Times New Roman"/>
        </w:rPr>
        <w:t xml:space="preserve">Općinski načelnik daje uvodno obrazloženje po ovoj točci. </w:t>
      </w:r>
    </w:p>
    <w:p w14:paraId="207B112E" w14:textId="77777777" w:rsidR="00D54680" w:rsidRPr="00D54680" w:rsidRDefault="00D54680" w:rsidP="00D54680">
      <w:pPr>
        <w:spacing w:after="0" w:line="240" w:lineRule="auto"/>
        <w:rPr>
          <w:rFonts w:ascii="Times New Roman" w:eastAsia="Times New Roman" w:hAnsi="Times New Roman" w:cs="Times New Roman"/>
        </w:rPr>
      </w:pPr>
    </w:p>
    <w:p w14:paraId="2C4ED72C" w14:textId="77777777" w:rsidR="00D54680" w:rsidRPr="00D54680" w:rsidRDefault="00D54680" w:rsidP="00D54680">
      <w:pPr>
        <w:ind w:firstLine="708"/>
        <w:contextualSpacing/>
        <w:jc w:val="both"/>
        <w:rPr>
          <w:rFonts w:ascii="Times New Roman" w:eastAsia="Times New Roman" w:hAnsi="Times New Roman" w:cs="Times New Roman"/>
          <w:lang w:eastAsia="hr-HR"/>
        </w:rPr>
      </w:pPr>
      <w:r w:rsidRPr="00D54680">
        <w:rPr>
          <w:rFonts w:ascii="Times New Roman" w:eastAsia="Times New Roman" w:hAnsi="Times New Roman" w:cs="Times New Roman"/>
        </w:rPr>
        <w:t xml:space="preserve">Budući da rasprave nije bilo </w:t>
      </w:r>
      <w:r w:rsidRPr="00D54680">
        <w:rPr>
          <w:rFonts w:ascii="Times New Roman" w:eastAsia="Times New Roman" w:hAnsi="Times New Roman" w:cs="Times New Roman"/>
          <w:lang w:eastAsia="hr-HR"/>
        </w:rPr>
        <w:t xml:space="preserve">predsjednik Općinskog vijeća, Ivica Roginić, daje prijedlog na glasanje te se sa </w:t>
      </w:r>
    </w:p>
    <w:p w14:paraId="67A17512" w14:textId="77777777" w:rsidR="00D54680" w:rsidRPr="00D54680" w:rsidRDefault="00D54680" w:rsidP="00D54680">
      <w:pPr>
        <w:spacing w:after="0" w:line="240" w:lineRule="auto"/>
        <w:jc w:val="both"/>
        <w:rPr>
          <w:rFonts w:ascii="Times New Roman" w:eastAsia="Times New Roman" w:hAnsi="Times New Roman" w:cs="Times New Roman"/>
          <w:bCs/>
        </w:rPr>
      </w:pPr>
    </w:p>
    <w:p w14:paraId="38151552"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„ZA“ –  11 (jedanaest)</w:t>
      </w:r>
    </w:p>
    <w:p w14:paraId="1BDFC634"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„PROTIV “ – 0 (nema)</w:t>
      </w:r>
    </w:p>
    <w:p w14:paraId="72C38371"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„SUZDRŽAN“ – 0 (nema) donosi:</w:t>
      </w:r>
    </w:p>
    <w:p w14:paraId="51967BFD" w14:textId="77777777" w:rsidR="00D54680" w:rsidRPr="00D54680" w:rsidRDefault="00D54680" w:rsidP="00D54680">
      <w:pPr>
        <w:spacing w:after="0" w:line="240" w:lineRule="auto"/>
        <w:jc w:val="both"/>
        <w:rPr>
          <w:rFonts w:ascii="Times New Roman" w:eastAsia="Times New Roman" w:hAnsi="Times New Roman" w:cs="Times New Roman"/>
          <w:bCs/>
        </w:rPr>
      </w:pPr>
    </w:p>
    <w:p w14:paraId="151F6F28" w14:textId="77777777" w:rsidR="00D54680" w:rsidRPr="00D54680" w:rsidRDefault="00D54680" w:rsidP="00D54680">
      <w:pPr>
        <w:spacing w:after="0" w:line="240" w:lineRule="auto"/>
        <w:jc w:val="center"/>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Odluka o prodaji nekretnine u vlasništvu Općine Sveti Križ Začretje kč.br. 1653/1 k.o. Pustodol</w:t>
      </w:r>
    </w:p>
    <w:p w14:paraId="71F807A0" w14:textId="77777777" w:rsidR="00D54680" w:rsidRPr="00D54680" w:rsidRDefault="00D54680" w:rsidP="00D54680">
      <w:pPr>
        <w:spacing w:after="0" w:line="240" w:lineRule="auto"/>
        <w:jc w:val="center"/>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u tekstu koji se prilaže ovom zapisniku i čini njegov sastavni dio</w:t>
      </w:r>
    </w:p>
    <w:p w14:paraId="53498ADF" w14:textId="77777777" w:rsidR="00D54680" w:rsidRPr="00D54680" w:rsidRDefault="00D54680" w:rsidP="00D54680">
      <w:pPr>
        <w:spacing w:after="0" w:line="240" w:lineRule="auto"/>
        <w:jc w:val="center"/>
        <w:rPr>
          <w:rFonts w:ascii="Times New Roman" w:eastAsia="Times New Roman" w:hAnsi="Times New Roman" w:cs="Times New Roman"/>
          <w:lang w:eastAsia="hr-HR"/>
        </w:rPr>
      </w:pPr>
    </w:p>
    <w:p w14:paraId="47616FB1" w14:textId="77777777" w:rsidR="00D54680" w:rsidRPr="00D54680" w:rsidRDefault="00D54680" w:rsidP="00D54680">
      <w:pPr>
        <w:spacing w:after="0" w:line="240" w:lineRule="auto"/>
        <w:jc w:val="center"/>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Točka 9.</w:t>
      </w:r>
    </w:p>
    <w:p w14:paraId="0006BB9C" w14:textId="77777777" w:rsidR="00D54680" w:rsidRPr="00D54680" w:rsidRDefault="00D54680" w:rsidP="00D54680">
      <w:pPr>
        <w:spacing w:after="0" w:line="240" w:lineRule="auto"/>
        <w:jc w:val="center"/>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Donošenje Odluke o dodjeli javnih priznanja za 2024 .godinu</w:t>
      </w:r>
    </w:p>
    <w:p w14:paraId="1D580F23" w14:textId="77777777" w:rsidR="00D54680" w:rsidRPr="00D54680" w:rsidRDefault="00D54680" w:rsidP="00D54680">
      <w:pPr>
        <w:spacing w:after="0" w:line="240" w:lineRule="auto"/>
        <w:jc w:val="both"/>
        <w:rPr>
          <w:rFonts w:ascii="Times New Roman" w:eastAsia="Times New Roman" w:hAnsi="Times New Roman" w:cs="Times New Roman"/>
        </w:rPr>
      </w:pPr>
    </w:p>
    <w:p w14:paraId="564985C9" w14:textId="77777777" w:rsidR="00D54680" w:rsidRPr="00D54680" w:rsidRDefault="00D54680" w:rsidP="00D54680">
      <w:pPr>
        <w:spacing w:after="0" w:line="240" w:lineRule="auto"/>
        <w:rPr>
          <w:rFonts w:ascii="Times New Roman" w:eastAsia="Times New Roman" w:hAnsi="Times New Roman" w:cs="Times New Roman"/>
        </w:rPr>
      </w:pPr>
      <w:r w:rsidRPr="00D54680">
        <w:rPr>
          <w:rFonts w:ascii="Times New Roman" w:eastAsia="Times New Roman" w:hAnsi="Times New Roman" w:cs="Times New Roman"/>
        </w:rPr>
        <w:t xml:space="preserve">Općinski načelnik daje uvodno obrazloženje po ovoj točci. </w:t>
      </w:r>
    </w:p>
    <w:p w14:paraId="5D9E4FDA" w14:textId="77777777" w:rsidR="00D54680" w:rsidRPr="00D54680" w:rsidRDefault="00D54680" w:rsidP="00D54680">
      <w:pPr>
        <w:spacing w:after="0" w:line="240" w:lineRule="auto"/>
        <w:rPr>
          <w:rFonts w:ascii="Times New Roman" w:eastAsia="Times New Roman" w:hAnsi="Times New Roman" w:cs="Times New Roman"/>
        </w:rPr>
      </w:pPr>
    </w:p>
    <w:p w14:paraId="1D6A4440" w14:textId="77777777" w:rsidR="00D54680" w:rsidRPr="00D54680" w:rsidRDefault="00D54680" w:rsidP="00D54680">
      <w:pPr>
        <w:ind w:firstLine="708"/>
        <w:contextualSpacing/>
        <w:jc w:val="both"/>
        <w:rPr>
          <w:rFonts w:ascii="Times New Roman" w:eastAsia="Times New Roman" w:hAnsi="Times New Roman" w:cs="Times New Roman"/>
          <w:lang w:eastAsia="hr-HR"/>
        </w:rPr>
      </w:pPr>
      <w:r w:rsidRPr="00D54680">
        <w:rPr>
          <w:rFonts w:ascii="Times New Roman" w:eastAsia="Times New Roman" w:hAnsi="Times New Roman" w:cs="Times New Roman"/>
        </w:rPr>
        <w:t xml:space="preserve">Budući da rasprave nije bilo </w:t>
      </w:r>
      <w:r w:rsidRPr="00D54680">
        <w:rPr>
          <w:rFonts w:ascii="Times New Roman" w:eastAsia="Times New Roman" w:hAnsi="Times New Roman" w:cs="Times New Roman"/>
          <w:lang w:eastAsia="hr-HR"/>
        </w:rPr>
        <w:t xml:space="preserve">predsjednik Općinskog vijeća, Ivica Roginić, daje prijedlog na glasanje te se sa </w:t>
      </w:r>
    </w:p>
    <w:p w14:paraId="10C90DDD" w14:textId="77777777" w:rsidR="00D54680" w:rsidRPr="00D54680" w:rsidRDefault="00D54680" w:rsidP="00D54680">
      <w:pPr>
        <w:spacing w:after="0" w:line="240" w:lineRule="auto"/>
        <w:jc w:val="both"/>
        <w:rPr>
          <w:rFonts w:ascii="Times New Roman" w:eastAsia="Times New Roman" w:hAnsi="Times New Roman" w:cs="Times New Roman"/>
          <w:bCs/>
        </w:rPr>
      </w:pPr>
    </w:p>
    <w:p w14:paraId="0C259D1F"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„ZA“ –  11 (jedanaest)</w:t>
      </w:r>
    </w:p>
    <w:p w14:paraId="1A096CD4"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„PROTIV “ – 0 (nema)</w:t>
      </w:r>
    </w:p>
    <w:p w14:paraId="76A0CE30" w14:textId="77777777" w:rsidR="00D54680" w:rsidRPr="00D54680" w:rsidRDefault="00D54680" w:rsidP="00D54680">
      <w:pPr>
        <w:spacing w:after="0" w:line="240" w:lineRule="auto"/>
        <w:jc w:val="both"/>
        <w:rPr>
          <w:rFonts w:ascii="Times New Roman" w:eastAsia="Times New Roman" w:hAnsi="Times New Roman" w:cs="Times New Roman"/>
          <w:bCs/>
        </w:rPr>
      </w:pPr>
      <w:r w:rsidRPr="00D54680">
        <w:rPr>
          <w:rFonts w:ascii="Times New Roman" w:eastAsia="Times New Roman" w:hAnsi="Times New Roman" w:cs="Times New Roman"/>
          <w:bCs/>
        </w:rPr>
        <w:t>„SUZDRŽAN“ – 0 (nema) donosi:</w:t>
      </w:r>
    </w:p>
    <w:p w14:paraId="12130B17" w14:textId="77777777" w:rsidR="00D54680" w:rsidRPr="00D54680" w:rsidRDefault="00D54680" w:rsidP="00D54680">
      <w:pPr>
        <w:spacing w:after="0" w:line="240" w:lineRule="auto"/>
        <w:jc w:val="both"/>
        <w:rPr>
          <w:rFonts w:ascii="Times New Roman" w:eastAsia="Times New Roman" w:hAnsi="Times New Roman" w:cs="Times New Roman"/>
        </w:rPr>
      </w:pPr>
    </w:p>
    <w:p w14:paraId="7F9D2A5F" w14:textId="77777777" w:rsidR="00D54680" w:rsidRPr="00D54680" w:rsidRDefault="00D54680" w:rsidP="00D54680">
      <w:pPr>
        <w:spacing w:after="0" w:line="240" w:lineRule="auto"/>
        <w:jc w:val="center"/>
        <w:rPr>
          <w:rFonts w:ascii="Times New Roman" w:eastAsia="Times New Roman" w:hAnsi="Times New Roman" w:cs="Times New Roman"/>
        </w:rPr>
      </w:pPr>
      <w:r w:rsidRPr="00D54680">
        <w:rPr>
          <w:rFonts w:ascii="Times New Roman" w:eastAsia="Times New Roman" w:hAnsi="Times New Roman" w:cs="Times New Roman"/>
        </w:rPr>
        <w:t>Odluka o dodjeli javnih priznanja za 2024. godinu</w:t>
      </w:r>
    </w:p>
    <w:p w14:paraId="4B6F877B" w14:textId="77777777" w:rsidR="00D54680" w:rsidRPr="00D54680" w:rsidRDefault="00D54680" w:rsidP="00D54680">
      <w:pPr>
        <w:spacing w:after="0" w:line="240" w:lineRule="auto"/>
        <w:jc w:val="center"/>
        <w:rPr>
          <w:rFonts w:ascii="Times New Roman" w:eastAsia="Times New Roman" w:hAnsi="Times New Roman" w:cs="Times New Roman"/>
        </w:rPr>
      </w:pPr>
      <w:r w:rsidRPr="00D54680">
        <w:rPr>
          <w:rFonts w:ascii="Times New Roman" w:eastAsia="Times New Roman" w:hAnsi="Times New Roman" w:cs="Times New Roman"/>
        </w:rPr>
        <w:t>u tekstu koji se prilaže ovom zapisniku i čini njegov sastavni dio</w:t>
      </w:r>
    </w:p>
    <w:p w14:paraId="10AD5506" w14:textId="77777777" w:rsidR="00D54680" w:rsidRPr="00D54680" w:rsidRDefault="00D54680" w:rsidP="00D54680">
      <w:pPr>
        <w:spacing w:after="0" w:line="240" w:lineRule="auto"/>
        <w:jc w:val="center"/>
        <w:rPr>
          <w:rFonts w:ascii="Times New Roman" w:eastAsia="Times New Roman" w:hAnsi="Times New Roman" w:cs="Times New Roman"/>
        </w:rPr>
      </w:pPr>
    </w:p>
    <w:p w14:paraId="64A38AC3" w14:textId="77777777" w:rsidR="00D54680" w:rsidRPr="00D54680" w:rsidRDefault="00D54680" w:rsidP="00D54680">
      <w:pPr>
        <w:spacing w:after="0" w:line="240" w:lineRule="auto"/>
        <w:jc w:val="center"/>
        <w:rPr>
          <w:rFonts w:ascii="Times New Roman" w:eastAsia="Times New Roman" w:hAnsi="Times New Roman" w:cs="Times New Roman"/>
        </w:rPr>
      </w:pPr>
    </w:p>
    <w:p w14:paraId="710F54E5" w14:textId="77777777" w:rsidR="00D54680" w:rsidRPr="00D54680" w:rsidRDefault="00D54680" w:rsidP="00D54680">
      <w:pPr>
        <w:spacing w:after="0" w:line="240" w:lineRule="auto"/>
        <w:jc w:val="center"/>
        <w:rPr>
          <w:rFonts w:ascii="Times New Roman" w:eastAsia="Times New Roman" w:hAnsi="Times New Roman" w:cs="Times New Roman"/>
        </w:rPr>
      </w:pPr>
    </w:p>
    <w:p w14:paraId="7438D145" w14:textId="77777777" w:rsidR="00D54680" w:rsidRPr="00D54680" w:rsidRDefault="00D54680" w:rsidP="00D54680">
      <w:pPr>
        <w:spacing w:after="0" w:line="240" w:lineRule="auto"/>
        <w:jc w:val="center"/>
        <w:rPr>
          <w:rFonts w:ascii="Times New Roman" w:eastAsia="Times New Roman" w:hAnsi="Times New Roman" w:cs="Times New Roman"/>
        </w:rPr>
      </w:pPr>
      <w:r w:rsidRPr="00D54680">
        <w:rPr>
          <w:rFonts w:ascii="Times New Roman" w:eastAsia="Times New Roman" w:hAnsi="Times New Roman" w:cs="Times New Roman"/>
        </w:rPr>
        <w:t>Točka 10.</w:t>
      </w:r>
    </w:p>
    <w:p w14:paraId="42C13C7A" w14:textId="77777777" w:rsidR="00D54680" w:rsidRPr="00D54680" w:rsidRDefault="00D54680" w:rsidP="00D54680">
      <w:pPr>
        <w:spacing w:after="0" w:line="240" w:lineRule="auto"/>
        <w:jc w:val="center"/>
        <w:rPr>
          <w:rFonts w:ascii="Times New Roman" w:eastAsia="Times New Roman" w:hAnsi="Times New Roman" w:cs="Times New Roman"/>
        </w:rPr>
      </w:pPr>
      <w:r w:rsidRPr="00D54680">
        <w:rPr>
          <w:rFonts w:ascii="Times New Roman" w:eastAsia="Times New Roman" w:hAnsi="Times New Roman" w:cs="Times New Roman"/>
        </w:rPr>
        <w:t>Pitanja i prijedlozi</w:t>
      </w:r>
    </w:p>
    <w:p w14:paraId="0A39EA44" w14:textId="77777777" w:rsidR="00D54680" w:rsidRPr="00D54680" w:rsidRDefault="00D54680" w:rsidP="00D54680">
      <w:pPr>
        <w:spacing w:after="0" w:line="240" w:lineRule="auto"/>
        <w:ind w:left="720"/>
        <w:contextualSpacing/>
        <w:rPr>
          <w:rFonts w:ascii="Times New Roman" w:eastAsia="Times New Roman" w:hAnsi="Times New Roman" w:cs="Times New Roman"/>
          <w:lang w:eastAsia="hr-HR"/>
        </w:rPr>
      </w:pPr>
    </w:p>
    <w:p w14:paraId="6ADCF34A" w14:textId="77777777" w:rsidR="00D54680" w:rsidRPr="00D54680" w:rsidRDefault="00D54680" w:rsidP="00D54680">
      <w:pPr>
        <w:spacing w:after="0" w:line="240" w:lineRule="auto"/>
        <w:ind w:firstLine="708"/>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Vijećnik Tomislav Milunović postavlja pitanje da li je došlo do početka radova u naselju Jurici. </w:t>
      </w:r>
    </w:p>
    <w:p w14:paraId="396E4DC0" w14:textId="77777777" w:rsidR="00D54680" w:rsidRPr="00D54680" w:rsidRDefault="00D54680" w:rsidP="00D54680">
      <w:pPr>
        <w:spacing w:after="0" w:line="240" w:lineRule="auto"/>
        <w:ind w:firstLine="708"/>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lastRenderedPageBreak/>
        <w:t>Općinski načelnik odgovara da su radovi u tijeku, izvođač radova je Građenje i transporti „RO-SI“, a nadzorni inženjer G.N.P.-TRASA d.o.o..</w:t>
      </w:r>
    </w:p>
    <w:p w14:paraId="57A99FEE" w14:textId="77777777" w:rsidR="00D54680" w:rsidRPr="00D54680" w:rsidRDefault="00D54680" w:rsidP="00D54680">
      <w:pPr>
        <w:spacing w:after="0" w:line="240" w:lineRule="auto"/>
        <w:ind w:firstLine="708"/>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Vijećnik Tomislav Milunović postavlja pitanje da li je građanima cijelo vrijeme tijekom izvođenja radova omogućeno prometovanje.</w:t>
      </w:r>
    </w:p>
    <w:p w14:paraId="21695DDB" w14:textId="77777777" w:rsidR="00D54680" w:rsidRPr="00D54680" w:rsidRDefault="00D54680" w:rsidP="00D54680">
      <w:pPr>
        <w:spacing w:after="0" w:line="240" w:lineRule="auto"/>
        <w:ind w:firstLine="708"/>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Općinski načelnik odgovara da.</w:t>
      </w:r>
    </w:p>
    <w:p w14:paraId="62425FB7" w14:textId="77777777" w:rsidR="00D54680" w:rsidRPr="00D54680" w:rsidRDefault="00D54680" w:rsidP="00D54680">
      <w:pPr>
        <w:spacing w:after="0" w:line="240" w:lineRule="auto"/>
        <w:ind w:firstLine="708"/>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Vijećnik Tomislav Milunović navodi da vezano uz članak i generalnu izjavu da u radu vijeća postoji radna i  produktivna ekipa te destruktivna ekipa, daje primjedbu jer to sigurno nije istina. Dalje navodi da vijećnici koji nisu vladajući dio, aktivno sudjeluju u radu zbog čega smatra da zaista nije u redu tako generalizirati i navesti da nastupaju destruktivno. Takve generalne izjave ne služe nikome na čast. </w:t>
      </w:r>
    </w:p>
    <w:p w14:paraId="275EE26C" w14:textId="77777777" w:rsidR="00D54680" w:rsidRPr="00D54680" w:rsidRDefault="00D54680" w:rsidP="00D54680">
      <w:pPr>
        <w:spacing w:after="0" w:line="240" w:lineRule="auto"/>
        <w:ind w:firstLine="708"/>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Općinski načelnik navodi da misli da njegova primjedba stoji i uvijek govori svim vijećnicima da godina ima 365 dana te da Jedinstveni upravni odjel i načelnik stoje na raspolaganju za sve debate i primjedbe tijekom cijelog tog perioda. Nadalje u smislu navedenog misli da se svi vijećnici mogu uključivati u rad općine  i čak je dobrodošlo da sjednice vijeća nisu jedini element za raspravu, a sve za dobrobit cjelokupne zajednice. </w:t>
      </w:r>
    </w:p>
    <w:p w14:paraId="7E211522" w14:textId="77777777" w:rsidR="00D54680" w:rsidRPr="00D54680" w:rsidRDefault="00D54680" w:rsidP="00D54680">
      <w:pPr>
        <w:spacing w:after="0" w:line="240" w:lineRule="auto"/>
        <w:ind w:firstLine="708"/>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Vijećnik Juraj Matkun navodi da je u naselju Temovec započela izgradnja vodovodne mreže, obzirom na vremenske uvjete radovi će trajati dugo slijedom čega će i cesta biti dugo zatvorena. Predlaže  da se uputi dopis Zagorskom vodovodu pa da građani barem za vikend mogu koristiti prometnicu. </w:t>
      </w:r>
    </w:p>
    <w:p w14:paraId="5634B9A1" w14:textId="77777777" w:rsidR="00D54680" w:rsidRPr="00D54680" w:rsidRDefault="00D54680" w:rsidP="00D54680">
      <w:pPr>
        <w:spacing w:after="0" w:line="240" w:lineRule="auto"/>
        <w:ind w:firstLine="708"/>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Općinski načelnik odgovara da kada se je gradio prvi vod na Klupcima također su bili loši vremenski uvjeti, ali se posao odradio. Nažalost, koliko je općina  upućena odužio se postupak nabave izvođača radova uslijed čega je izgubljeno podosta vremena. </w:t>
      </w:r>
    </w:p>
    <w:p w14:paraId="3FC22E21" w14:textId="77777777" w:rsidR="00D54680" w:rsidRPr="00D54680" w:rsidRDefault="00D54680" w:rsidP="00D54680">
      <w:pPr>
        <w:spacing w:after="0" w:line="240" w:lineRule="auto"/>
        <w:ind w:firstLine="708"/>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Vijećnik Tomislav Milunović navodi da od 2017. godine nema mjesnih odbora te da općinski načelnik od 2021. godine govori da će se izbori raspisati, traži od načelnika odgovor kada će se izbori raspisati.  </w:t>
      </w:r>
    </w:p>
    <w:p w14:paraId="17707D42" w14:textId="77777777" w:rsidR="00D54680" w:rsidRPr="00D54680" w:rsidRDefault="00D54680" w:rsidP="00D54680">
      <w:pPr>
        <w:spacing w:after="0" w:line="240" w:lineRule="auto"/>
        <w:ind w:firstLine="708"/>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Općinski načelnik odgovara da je zadnji puta na ovakvo pitanje odgovorio identično, smatra da je najpametnije odraditi lokalne izbore i nakon toga pristupiti postupku izbora vijeća mjesnih odbora. </w:t>
      </w:r>
    </w:p>
    <w:p w14:paraId="51821B93" w14:textId="77777777" w:rsidR="00D54680" w:rsidRPr="00D54680" w:rsidRDefault="00D54680" w:rsidP="00D54680">
      <w:pPr>
        <w:spacing w:after="0" w:line="240" w:lineRule="auto"/>
        <w:ind w:firstLine="708"/>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Vijećnik Tomislav Milunović kontrira izjavi općinskog načelnika iz razloga jer je kalendarska godina jednaka proračunskog godini i bilo bi jedino logično da se prije kraja kalendarske godine raspišu i održe izbori za mjesne odbore kako bi onda oni mogli imati svoji udio i na određeni način  sudjelovati u raspodijeli proračunskih sredstava. </w:t>
      </w:r>
    </w:p>
    <w:p w14:paraId="0768C500" w14:textId="77777777" w:rsidR="00D54680" w:rsidRPr="00D54680" w:rsidRDefault="00D54680" w:rsidP="00D54680">
      <w:pPr>
        <w:spacing w:after="0" w:line="240" w:lineRule="auto"/>
        <w:ind w:firstLine="708"/>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Općinski načelnik odgovara da se slaže, ali da u tom smislu treba onda i općinski načelnik, predsjednik države, Hrvatski sabor, župan funkcionirati na način da se izaberu prije kraja kalendarske godine, ali da nažalost zakonodavac to nije tako propisao.</w:t>
      </w:r>
    </w:p>
    <w:p w14:paraId="595A485F" w14:textId="77777777" w:rsidR="00D54680" w:rsidRPr="00D54680" w:rsidRDefault="00D54680" w:rsidP="00D54680">
      <w:pPr>
        <w:spacing w:after="0" w:line="240" w:lineRule="auto"/>
        <w:ind w:firstLine="708"/>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Vijećnik Branko Kvež čestita vijećnici Dubravki Mišak Skočaj na osvojenom automobilu na tomboli. </w:t>
      </w:r>
    </w:p>
    <w:p w14:paraId="77974744" w14:textId="77777777" w:rsidR="00D54680" w:rsidRPr="00D54680" w:rsidRDefault="00D54680" w:rsidP="00D54680">
      <w:pPr>
        <w:spacing w:after="0" w:line="240" w:lineRule="auto"/>
        <w:ind w:firstLine="708"/>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Vijećnik Juraj Matkun postavlja pitanje koji je stvarni razlog da se svečana sjednica povodom Dana općine neće održati u subotu. </w:t>
      </w:r>
    </w:p>
    <w:p w14:paraId="0195E4FB" w14:textId="77777777" w:rsidR="00D54680" w:rsidRPr="00D54680" w:rsidRDefault="00D54680" w:rsidP="00D54680">
      <w:pPr>
        <w:spacing w:after="0" w:line="240" w:lineRule="auto"/>
        <w:ind w:firstLine="708"/>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Općinski načelnik odgovara da se svečana sjednica održava jednom godišnje te uzimajući u obzir činjenicu dolaska uzvanika na sjednicu vijeća ipak je veća većina njih u mogućnosti doći na sjednicu u radnom danu. Dalje navodi da će se ove godine prilikom svete mise održati  blagoslov novog vatrogasnog vozila, a nakon mise kao i svake godine druženje mještana općine prilikom čega će se za sve prisutne pripremiti obroci. Nema nikakvih drugih skrivenih namjera, jednostavno se radi olakšanja organizacijskog dijela obilježavanja Dana općine i Dana župe odlučilo svečanu sjednicu održati u petak. </w:t>
      </w:r>
    </w:p>
    <w:p w14:paraId="6E7E2C99" w14:textId="77777777" w:rsidR="00D54680" w:rsidRPr="00D54680" w:rsidRDefault="00D54680" w:rsidP="00D54680">
      <w:pPr>
        <w:spacing w:after="0" w:line="240" w:lineRule="auto"/>
        <w:ind w:firstLine="708"/>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Vijećnik Tomislav Milunović traži dostavu tonskog zapisa sa 20. sjednice Općinskog vijeća održane 02. rujna 2024. godine.  </w:t>
      </w:r>
    </w:p>
    <w:p w14:paraId="7981EB5B" w14:textId="77777777" w:rsidR="00D54680" w:rsidRPr="00D54680" w:rsidRDefault="00D54680" w:rsidP="00D54680">
      <w:pPr>
        <w:spacing w:after="0" w:line="240" w:lineRule="auto"/>
        <w:ind w:firstLine="708"/>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Vijećnica Nadica Tenšek postavlja pitanje u koji fazi je uvođenje brzog Interneta. </w:t>
      </w:r>
    </w:p>
    <w:p w14:paraId="082EFE85" w14:textId="77777777" w:rsidR="00D54680" w:rsidRPr="00D54680" w:rsidRDefault="00D54680" w:rsidP="00D54680">
      <w:pPr>
        <w:spacing w:after="0" w:line="240" w:lineRule="auto"/>
        <w:ind w:firstLine="708"/>
        <w:jc w:val="both"/>
        <w:rPr>
          <w:rFonts w:ascii="Times New Roman" w:eastAsia="Times New Roman" w:hAnsi="Times New Roman" w:cs="Times New Roman"/>
          <w:lang w:eastAsia="hr-HR"/>
        </w:rPr>
      </w:pPr>
      <w:r w:rsidRPr="00D54680">
        <w:rPr>
          <w:rFonts w:ascii="Times New Roman" w:eastAsia="Times New Roman" w:hAnsi="Times New Roman" w:cs="Times New Roman"/>
          <w:lang w:eastAsia="hr-HR"/>
        </w:rPr>
        <w:t xml:space="preserve">Općinski načelnik daje navodi da terminski plan nije još dostavljen ali se isti može zatražiti za sljedeću sjednicu Općinskog vijeća. </w:t>
      </w:r>
    </w:p>
    <w:p w14:paraId="0DE6DC8E" w14:textId="77777777" w:rsidR="00D54680" w:rsidRPr="00D54680" w:rsidRDefault="00D54680" w:rsidP="00D54680">
      <w:pPr>
        <w:spacing w:after="0" w:line="240" w:lineRule="auto"/>
        <w:ind w:firstLine="708"/>
        <w:jc w:val="both"/>
        <w:rPr>
          <w:rFonts w:ascii="Times New Roman" w:eastAsia="Times New Roman" w:hAnsi="Times New Roman" w:cs="Times New Roman"/>
          <w:lang w:eastAsia="hr-HR"/>
        </w:rPr>
      </w:pPr>
    </w:p>
    <w:p w14:paraId="6CA7FBD0" w14:textId="77777777" w:rsidR="00D54680" w:rsidRPr="00D54680" w:rsidRDefault="00D54680" w:rsidP="00D54680">
      <w:pPr>
        <w:spacing w:after="0" w:line="240" w:lineRule="auto"/>
        <w:jc w:val="both"/>
        <w:rPr>
          <w:rFonts w:ascii="Times New Roman" w:eastAsia="Times New Roman" w:hAnsi="Times New Roman" w:cs="Times New Roman"/>
        </w:rPr>
      </w:pPr>
    </w:p>
    <w:p w14:paraId="03745EAA" w14:textId="77777777" w:rsidR="00D54680" w:rsidRPr="00D54680" w:rsidRDefault="00D54680" w:rsidP="00D54680">
      <w:pPr>
        <w:spacing w:after="0" w:line="240" w:lineRule="auto"/>
        <w:ind w:firstLine="708"/>
        <w:jc w:val="both"/>
        <w:rPr>
          <w:rFonts w:ascii="Times New Roman" w:eastAsia="Times New Roman" w:hAnsi="Times New Roman" w:cs="Times New Roman"/>
        </w:rPr>
      </w:pPr>
      <w:r w:rsidRPr="00D54680">
        <w:rPr>
          <w:rFonts w:ascii="Times New Roman" w:eastAsia="Times New Roman" w:hAnsi="Times New Roman" w:cs="Times New Roman"/>
        </w:rPr>
        <w:t xml:space="preserve">Predsjednik Općinskog vijeća Ivica Roginić poziva sve vijećnike na svečanu sjednicu. </w:t>
      </w:r>
    </w:p>
    <w:p w14:paraId="22605C3A" w14:textId="77777777" w:rsidR="00D54680" w:rsidRPr="00D54680" w:rsidRDefault="00D54680" w:rsidP="00D54680">
      <w:pPr>
        <w:spacing w:after="0" w:line="240" w:lineRule="auto"/>
        <w:ind w:firstLine="708"/>
        <w:jc w:val="both"/>
        <w:rPr>
          <w:rFonts w:ascii="Times New Roman" w:eastAsia="Times New Roman" w:hAnsi="Times New Roman" w:cs="Times New Roman"/>
        </w:rPr>
      </w:pPr>
      <w:r w:rsidRPr="00D54680">
        <w:rPr>
          <w:rFonts w:ascii="Times New Roman" w:eastAsia="Times New Roman" w:hAnsi="Times New Roman" w:cs="Times New Roman"/>
        </w:rPr>
        <w:t>Budući da daljnjih pitanja nije bilo predsjednik Općinskog vijeća, Ivica Roginić, zaključio je sjednicu u 19.40 sati.</w:t>
      </w:r>
    </w:p>
    <w:p w14:paraId="65BEE6F3" w14:textId="77777777" w:rsidR="00D54680" w:rsidRPr="00D54680" w:rsidRDefault="00D54680" w:rsidP="00D54680">
      <w:pPr>
        <w:spacing w:after="0" w:line="240" w:lineRule="auto"/>
        <w:jc w:val="both"/>
        <w:rPr>
          <w:rFonts w:ascii="Times New Roman" w:eastAsia="Times New Roman" w:hAnsi="Times New Roman" w:cs="Times New Roman"/>
          <w:bCs/>
        </w:rPr>
      </w:pPr>
    </w:p>
    <w:p w14:paraId="67AED5DC" w14:textId="77777777" w:rsidR="00D54680" w:rsidRPr="00D54680" w:rsidRDefault="00D54680" w:rsidP="00D54680">
      <w:pPr>
        <w:spacing w:after="0" w:line="240" w:lineRule="auto"/>
        <w:jc w:val="both"/>
        <w:rPr>
          <w:rFonts w:ascii="Times New Roman" w:eastAsia="Times New Roman" w:hAnsi="Times New Roman" w:cs="Times New Roman"/>
          <w:iCs/>
        </w:rPr>
      </w:pPr>
      <w:r w:rsidRPr="00D54680">
        <w:rPr>
          <w:rFonts w:ascii="Times New Roman" w:eastAsia="Times New Roman" w:hAnsi="Times New Roman" w:cs="Times New Roman"/>
          <w:bCs/>
        </w:rPr>
        <w:t xml:space="preserve">           </w:t>
      </w:r>
      <w:r w:rsidRPr="00D54680">
        <w:rPr>
          <w:rFonts w:ascii="Times New Roman" w:eastAsia="Times New Roman" w:hAnsi="Times New Roman" w:cs="Times New Roman"/>
          <w:iCs/>
        </w:rPr>
        <w:t>PREDSJEDNIK</w:t>
      </w:r>
      <w:r w:rsidRPr="00D54680">
        <w:rPr>
          <w:rFonts w:ascii="Times New Roman" w:eastAsia="Times New Roman" w:hAnsi="Times New Roman" w:cs="Times New Roman"/>
          <w:iCs/>
        </w:rPr>
        <w:tab/>
      </w:r>
      <w:r w:rsidRPr="00D54680">
        <w:rPr>
          <w:rFonts w:ascii="Times New Roman" w:eastAsia="Times New Roman" w:hAnsi="Times New Roman" w:cs="Times New Roman"/>
          <w:iCs/>
        </w:rPr>
        <w:tab/>
      </w:r>
      <w:r w:rsidRPr="00D54680">
        <w:rPr>
          <w:rFonts w:ascii="Times New Roman" w:eastAsia="Times New Roman" w:hAnsi="Times New Roman" w:cs="Times New Roman"/>
          <w:iCs/>
        </w:rPr>
        <w:tab/>
      </w:r>
      <w:r w:rsidRPr="00D54680">
        <w:rPr>
          <w:rFonts w:ascii="Times New Roman" w:eastAsia="Times New Roman" w:hAnsi="Times New Roman" w:cs="Times New Roman"/>
          <w:iCs/>
        </w:rPr>
        <w:tab/>
      </w:r>
      <w:r w:rsidRPr="00D54680">
        <w:rPr>
          <w:rFonts w:ascii="Times New Roman" w:eastAsia="Times New Roman" w:hAnsi="Times New Roman" w:cs="Times New Roman"/>
          <w:iCs/>
        </w:rPr>
        <w:tab/>
      </w:r>
      <w:r w:rsidRPr="00D54680">
        <w:rPr>
          <w:rFonts w:ascii="Times New Roman" w:eastAsia="Times New Roman" w:hAnsi="Times New Roman" w:cs="Times New Roman"/>
          <w:iCs/>
        </w:rPr>
        <w:tab/>
      </w:r>
      <w:r w:rsidRPr="00D54680">
        <w:rPr>
          <w:rFonts w:ascii="Times New Roman" w:eastAsia="Times New Roman" w:hAnsi="Times New Roman" w:cs="Times New Roman"/>
          <w:iCs/>
        </w:rPr>
        <w:tab/>
        <w:t xml:space="preserve"> ZAPISNIČAR</w:t>
      </w:r>
    </w:p>
    <w:p w14:paraId="394F541B" w14:textId="77777777" w:rsidR="00D54680" w:rsidRPr="00D54680" w:rsidRDefault="00D54680" w:rsidP="00D54680">
      <w:pPr>
        <w:spacing w:after="0" w:line="240" w:lineRule="auto"/>
        <w:jc w:val="both"/>
        <w:rPr>
          <w:rFonts w:ascii="Times New Roman" w:eastAsia="Times New Roman" w:hAnsi="Times New Roman" w:cs="Times New Roman"/>
          <w:iCs/>
        </w:rPr>
      </w:pPr>
      <w:r w:rsidRPr="00D54680">
        <w:rPr>
          <w:rFonts w:ascii="Times New Roman" w:eastAsia="Times New Roman" w:hAnsi="Times New Roman" w:cs="Times New Roman"/>
          <w:iCs/>
        </w:rPr>
        <w:t xml:space="preserve">       OPĆINSKOG VIJEĆA</w:t>
      </w:r>
      <w:r w:rsidRPr="00D54680">
        <w:rPr>
          <w:rFonts w:ascii="Times New Roman" w:eastAsia="Times New Roman" w:hAnsi="Times New Roman" w:cs="Times New Roman"/>
          <w:iCs/>
        </w:rPr>
        <w:tab/>
      </w:r>
    </w:p>
    <w:p w14:paraId="5F8BC7EF" w14:textId="542E7205" w:rsidR="00D54680" w:rsidRDefault="00D54680" w:rsidP="00D54680">
      <w:pPr>
        <w:rPr>
          <w:rFonts w:ascii="Times New Roman" w:eastAsia="Times New Roman" w:hAnsi="Times New Roman" w:cs="Times New Roman"/>
        </w:rPr>
      </w:pPr>
      <w:r w:rsidRPr="00D54680">
        <w:rPr>
          <w:rFonts w:ascii="Times New Roman" w:eastAsia="Times New Roman" w:hAnsi="Times New Roman" w:cs="Times New Roman"/>
          <w:iCs/>
        </w:rPr>
        <w:t xml:space="preserve">      </w:t>
      </w:r>
      <w:r w:rsidRPr="00D54680">
        <w:rPr>
          <w:rFonts w:ascii="Times New Roman" w:eastAsia="Times New Roman" w:hAnsi="Times New Roman" w:cs="Times New Roman"/>
        </w:rPr>
        <w:t xml:space="preserve">       Ivica Roginić</w:t>
      </w:r>
      <w:r w:rsidRPr="00D54680">
        <w:rPr>
          <w:rFonts w:ascii="Times New Roman" w:eastAsia="Times New Roman" w:hAnsi="Times New Roman" w:cs="Times New Roman"/>
        </w:rPr>
        <w:tab/>
      </w:r>
      <w:r w:rsidRPr="00D54680">
        <w:rPr>
          <w:rFonts w:ascii="Times New Roman" w:eastAsia="Times New Roman" w:hAnsi="Times New Roman" w:cs="Times New Roman"/>
        </w:rPr>
        <w:tab/>
      </w:r>
      <w:r w:rsidRPr="00D54680">
        <w:rPr>
          <w:rFonts w:ascii="Times New Roman" w:eastAsia="Times New Roman" w:hAnsi="Times New Roman" w:cs="Times New Roman"/>
        </w:rPr>
        <w:tab/>
      </w:r>
      <w:r w:rsidRPr="00D54680">
        <w:rPr>
          <w:rFonts w:ascii="Times New Roman" w:eastAsia="Times New Roman" w:hAnsi="Times New Roman" w:cs="Times New Roman"/>
        </w:rPr>
        <w:tab/>
      </w:r>
      <w:r w:rsidRPr="00D54680">
        <w:rPr>
          <w:rFonts w:ascii="Times New Roman" w:eastAsia="Times New Roman" w:hAnsi="Times New Roman" w:cs="Times New Roman"/>
        </w:rPr>
        <w:tab/>
        <w:t xml:space="preserve">           </w:t>
      </w:r>
      <w:r w:rsidRPr="00D54680">
        <w:rPr>
          <w:rFonts w:ascii="Times New Roman" w:eastAsia="Times New Roman" w:hAnsi="Times New Roman" w:cs="Times New Roman"/>
        </w:rPr>
        <w:tab/>
        <w:t xml:space="preserve">                Lidija Lisjak</w:t>
      </w:r>
      <w:r>
        <w:rPr>
          <w:rFonts w:ascii="Times New Roman" w:eastAsia="Times New Roman" w:hAnsi="Times New Roman" w:cs="Times New Roman"/>
        </w:rPr>
        <w:t xml:space="preserve"> </w:t>
      </w:r>
    </w:p>
    <w:p w14:paraId="533A0828" w14:textId="77777777" w:rsidR="00D54680" w:rsidRDefault="00D54680" w:rsidP="00D54680">
      <w:pPr>
        <w:rPr>
          <w:rFonts w:ascii="Times New Roman" w:eastAsia="Times New Roman" w:hAnsi="Times New Roman" w:cs="Times New Roman"/>
        </w:rPr>
      </w:pPr>
    </w:p>
    <w:p w14:paraId="4B106ADE" w14:textId="77777777" w:rsidR="00D54680" w:rsidRDefault="00D54680" w:rsidP="00D54680">
      <w:pPr>
        <w:rPr>
          <w:rFonts w:ascii="Times New Roman" w:eastAsia="Times New Roman" w:hAnsi="Times New Roman" w:cs="Times New Roman"/>
        </w:rPr>
      </w:pPr>
    </w:p>
    <w:p w14:paraId="5660FACC" w14:textId="77777777" w:rsidR="00D54680" w:rsidRDefault="00D54680" w:rsidP="00D54680">
      <w:pPr>
        <w:rPr>
          <w:rFonts w:ascii="Times New Roman" w:eastAsia="Times New Roman" w:hAnsi="Times New Roman" w:cs="Times New Roman"/>
        </w:rPr>
      </w:pPr>
    </w:p>
    <w:p w14:paraId="5F277E14" w14:textId="77777777" w:rsidR="00D54680" w:rsidRPr="00D54680" w:rsidRDefault="00D54680" w:rsidP="00D54680">
      <w:pPr>
        <w:spacing w:after="0" w:line="240" w:lineRule="auto"/>
        <w:ind w:firstLine="1418"/>
        <w:rPr>
          <w:rFonts w:ascii="Times New Roman" w:eastAsia="Times New Roman" w:hAnsi="Times New Roman" w:cs="Times New Roman"/>
          <w:b/>
          <w:sz w:val="24"/>
          <w:szCs w:val="24"/>
          <w:lang w:eastAsia="hr-HR"/>
        </w:rPr>
      </w:pPr>
      <w:r w:rsidRPr="00D54680">
        <w:rPr>
          <w:rFonts w:ascii="Times New Roman" w:eastAsia="Times New Roman" w:hAnsi="Times New Roman" w:cs="Times New Roman"/>
          <w:b/>
          <w:noProof/>
          <w:sz w:val="24"/>
          <w:szCs w:val="24"/>
          <w:lang w:eastAsia="hr-HR"/>
        </w:rPr>
        <w:drawing>
          <wp:inline distT="0" distB="0" distL="0" distR="0" wp14:anchorId="721C4362" wp14:editId="4151FCC4">
            <wp:extent cx="523875" cy="6953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95325"/>
                    </a:xfrm>
                    <a:prstGeom prst="rect">
                      <a:avLst/>
                    </a:prstGeom>
                    <a:noFill/>
                  </pic:spPr>
                </pic:pic>
              </a:graphicData>
            </a:graphic>
          </wp:inline>
        </w:drawing>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t xml:space="preserve">         </w:t>
      </w:r>
      <w:r w:rsidRPr="00D54680">
        <w:rPr>
          <w:rFonts w:ascii="Times New Roman" w:eastAsia="Times New Roman" w:hAnsi="Times New Roman" w:cs="Times New Roman"/>
          <w:b/>
          <w:sz w:val="24"/>
          <w:szCs w:val="24"/>
          <w:lang w:eastAsia="hr-HR"/>
        </w:rPr>
        <w:tab/>
      </w:r>
    </w:p>
    <w:p w14:paraId="091C9CB6" w14:textId="77777777" w:rsidR="00D54680" w:rsidRPr="00D54680" w:rsidRDefault="00D54680" w:rsidP="00D54680">
      <w:pPr>
        <w:spacing w:after="0" w:line="240" w:lineRule="auto"/>
        <w:ind w:firstLine="540"/>
        <w:rPr>
          <w:rFonts w:ascii="Times New Roman" w:eastAsia="Times New Roman" w:hAnsi="Times New Roman" w:cs="Times New Roman"/>
          <w:b/>
          <w:sz w:val="24"/>
          <w:szCs w:val="24"/>
          <w:lang w:eastAsia="hr-HR"/>
        </w:rPr>
      </w:pPr>
      <w:r w:rsidRPr="00D54680">
        <w:rPr>
          <w:rFonts w:ascii="Times New Roman" w:eastAsia="Times New Roman" w:hAnsi="Times New Roman" w:cs="Times New Roman"/>
          <w:b/>
          <w:sz w:val="24"/>
          <w:szCs w:val="24"/>
          <w:lang w:eastAsia="hr-HR"/>
        </w:rPr>
        <w:t>REPUBLIKA HRVATSKA</w:t>
      </w:r>
    </w:p>
    <w:p w14:paraId="29B4A49F" w14:textId="77777777" w:rsidR="00D54680" w:rsidRPr="00D54680" w:rsidRDefault="00D54680" w:rsidP="00D54680">
      <w:pPr>
        <w:spacing w:after="0" w:line="240" w:lineRule="auto"/>
        <w:rPr>
          <w:rFonts w:ascii="Times New Roman" w:eastAsia="Times New Roman" w:hAnsi="Times New Roman" w:cs="Times New Roman"/>
          <w:b/>
          <w:sz w:val="24"/>
          <w:szCs w:val="24"/>
          <w:lang w:eastAsia="hr-HR"/>
        </w:rPr>
      </w:pPr>
      <w:r w:rsidRPr="00D54680">
        <w:rPr>
          <w:rFonts w:ascii="Times New Roman" w:eastAsia="Times New Roman" w:hAnsi="Times New Roman" w:cs="Times New Roman"/>
          <w:b/>
          <w:sz w:val="24"/>
          <w:szCs w:val="24"/>
          <w:lang w:eastAsia="hr-HR"/>
        </w:rPr>
        <w:t xml:space="preserve"> KRAPINSKO-ZAGORSKA ŽUPANIJA</w:t>
      </w:r>
    </w:p>
    <w:p w14:paraId="121C2B93" w14:textId="77777777" w:rsidR="00D54680" w:rsidRPr="00D54680" w:rsidRDefault="00D54680" w:rsidP="00D54680">
      <w:pPr>
        <w:spacing w:after="0" w:line="240" w:lineRule="auto"/>
        <w:rPr>
          <w:rFonts w:ascii="Times New Roman" w:eastAsia="Times New Roman" w:hAnsi="Times New Roman" w:cs="Times New Roman"/>
          <w:b/>
          <w:sz w:val="24"/>
          <w:szCs w:val="24"/>
          <w:lang w:eastAsia="hr-HR"/>
        </w:rPr>
      </w:pPr>
      <w:r w:rsidRPr="00D54680">
        <w:rPr>
          <w:rFonts w:ascii="Times New Roman" w:eastAsia="Times New Roman" w:hAnsi="Times New Roman" w:cs="Times New Roman"/>
          <w:b/>
          <w:sz w:val="24"/>
          <w:szCs w:val="24"/>
          <w:lang w:eastAsia="hr-HR"/>
        </w:rPr>
        <w:t xml:space="preserve">    OPĆINA SVETI KRIŽ ZAČRETJE</w:t>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t xml:space="preserve">                  </w:t>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r>
    </w:p>
    <w:p w14:paraId="5DC068A3" w14:textId="77777777" w:rsidR="00D54680" w:rsidRPr="00D54680" w:rsidRDefault="00D54680" w:rsidP="00D54680">
      <w:pPr>
        <w:spacing w:after="0" w:line="240" w:lineRule="auto"/>
        <w:rPr>
          <w:rFonts w:ascii="Times New Roman" w:eastAsia="Times New Roman" w:hAnsi="Times New Roman" w:cs="Times New Roman"/>
          <w:b/>
          <w:sz w:val="24"/>
          <w:szCs w:val="24"/>
          <w:lang w:eastAsia="hr-HR"/>
        </w:rPr>
      </w:pPr>
      <w:r w:rsidRPr="00D54680">
        <w:rPr>
          <w:rFonts w:ascii="Times New Roman" w:eastAsia="Times New Roman" w:hAnsi="Times New Roman" w:cs="Times New Roman"/>
          <w:b/>
          <w:sz w:val="24"/>
          <w:szCs w:val="24"/>
          <w:lang w:eastAsia="hr-HR"/>
        </w:rPr>
        <w:t xml:space="preserve">          OPĆINSKI NAČELNIK</w:t>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r>
    </w:p>
    <w:p w14:paraId="397B24EF" w14:textId="77777777" w:rsidR="00D54680" w:rsidRPr="00D54680" w:rsidRDefault="00D54680" w:rsidP="00D54680">
      <w:pPr>
        <w:spacing w:after="0" w:line="240" w:lineRule="auto"/>
        <w:rPr>
          <w:rFonts w:ascii="Times New Roman" w:eastAsia="Times New Roman" w:hAnsi="Times New Roman" w:cs="Times New Roman"/>
          <w:sz w:val="24"/>
          <w:szCs w:val="24"/>
          <w:lang w:eastAsia="hr-HR"/>
        </w:rPr>
      </w:pPr>
    </w:p>
    <w:p w14:paraId="4444B7FF" w14:textId="77777777" w:rsidR="00D54680" w:rsidRPr="00D54680" w:rsidRDefault="00D54680" w:rsidP="00D54680">
      <w:pPr>
        <w:spacing w:after="0" w:line="240" w:lineRule="auto"/>
        <w:rPr>
          <w:rFonts w:ascii="Times New Roman" w:eastAsia="Times New Roman" w:hAnsi="Times New Roman" w:cs="Times New Roman"/>
          <w:bCs/>
          <w:sz w:val="24"/>
          <w:szCs w:val="24"/>
          <w:lang w:eastAsia="hr-HR"/>
        </w:rPr>
      </w:pPr>
      <w:r w:rsidRPr="00D54680">
        <w:rPr>
          <w:rFonts w:ascii="Times New Roman" w:eastAsia="Times New Roman" w:hAnsi="Times New Roman" w:cs="Times New Roman"/>
          <w:bCs/>
          <w:sz w:val="24"/>
          <w:szCs w:val="24"/>
          <w:lang w:eastAsia="hr-HR"/>
        </w:rPr>
        <w:t>KLASA: 254-01/24-01/002</w:t>
      </w:r>
    </w:p>
    <w:p w14:paraId="1B537CF1" w14:textId="77777777" w:rsidR="00D54680" w:rsidRPr="00D54680" w:rsidRDefault="00D54680" w:rsidP="00D54680">
      <w:pPr>
        <w:spacing w:after="0" w:line="240" w:lineRule="auto"/>
        <w:rPr>
          <w:rFonts w:ascii="Times New Roman" w:eastAsia="Times New Roman" w:hAnsi="Times New Roman" w:cs="Times New Roman"/>
          <w:bCs/>
          <w:sz w:val="24"/>
          <w:szCs w:val="24"/>
          <w:lang w:eastAsia="hr-HR"/>
        </w:rPr>
      </w:pPr>
      <w:r w:rsidRPr="00D54680">
        <w:rPr>
          <w:rFonts w:ascii="Times New Roman" w:eastAsia="Times New Roman" w:hAnsi="Times New Roman" w:cs="Times New Roman"/>
          <w:bCs/>
          <w:sz w:val="24"/>
          <w:szCs w:val="24"/>
          <w:lang w:eastAsia="hr-HR"/>
        </w:rPr>
        <w:t>URBROJ: 2140-28-03-24-6</w:t>
      </w:r>
    </w:p>
    <w:p w14:paraId="6CECF214" w14:textId="77777777" w:rsidR="00D54680" w:rsidRPr="00D54680" w:rsidRDefault="00D54680" w:rsidP="00D54680">
      <w:pPr>
        <w:spacing w:after="0" w:line="240" w:lineRule="auto"/>
        <w:rPr>
          <w:rFonts w:ascii="Times New Roman" w:eastAsia="Times New Roman" w:hAnsi="Times New Roman" w:cs="Times New Roman"/>
          <w:sz w:val="24"/>
          <w:szCs w:val="24"/>
          <w:lang w:eastAsia="hr-HR"/>
        </w:rPr>
      </w:pPr>
      <w:r w:rsidRPr="00D54680">
        <w:rPr>
          <w:rFonts w:ascii="Times New Roman" w:eastAsia="Times New Roman" w:hAnsi="Times New Roman" w:cs="Times New Roman"/>
          <w:sz w:val="24"/>
          <w:szCs w:val="24"/>
          <w:lang w:eastAsia="hr-HR"/>
        </w:rPr>
        <w:t>Sveti Križ Začretje, 04.12 2024.</w:t>
      </w:r>
    </w:p>
    <w:p w14:paraId="590FE2DF" w14:textId="77777777" w:rsidR="00D54680" w:rsidRPr="00D54680" w:rsidRDefault="00D54680" w:rsidP="00D54680">
      <w:pPr>
        <w:spacing w:after="0" w:line="240" w:lineRule="auto"/>
        <w:rPr>
          <w:rFonts w:ascii="Times New Roman" w:eastAsia="Times New Roman" w:hAnsi="Times New Roman" w:cs="Times New Roman"/>
          <w:sz w:val="24"/>
          <w:szCs w:val="24"/>
          <w:lang w:eastAsia="hr-HR"/>
        </w:rPr>
      </w:pPr>
    </w:p>
    <w:p w14:paraId="517F7DB8" w14:textId="77777777" w:rsidR="00D54680" w:rsidRPr="00D54680" w:rsidRDefault="00D54680" w:rsidP="00D54680">
      <w:pPr>
        <w:spacing w:after="0" w:line="240" w:lineRule="auto"/>
        <w:jc w:val="right"/>
        <w:rPr>
          <w:rFonts w:ascii="Times New Roman" w:eastAsia="Times New Roman" w:hAnsi="Times New Roman" w:cs="Times New Roman"/>
          <w:b/>
          <w:sz w:val="24"/>
          <w:szCs w:val="24"/>
          <w:lang w:eastAsia="hr-HR"/>
        </w:rPr>
      </w:pPr>
      <w:r w:rsidRPr="00D54680">
        <w:rPr>
          <w:rFonts w:ascii="Times New Roman" w:eastAsia="Times New Roman" w:hAnsi="Times New Roman" w:cs="Times New Roman"/>
          <w:sz w:val="24"/>
          <w:szCs w:val="24"/>
          <w:lang w:eastAsia="hr-HR"/>
        </w:rPr>
        <w:tab/>
      </w:r>
      <w:r w:rsidRPr="00D54680">
        <w:rPr>
          <w:rFonts w:ascii="Times New Roman" w:eastAsia="Times New Roman" w:hAnsi="Times New Roman" w:cs="Times New Roman"/>
          <w:sz w:val="24"/>
          <w:szCs w:val="24"/>
          <w:lang w:eastAsia="hr-HR"/>
        </w:rPr>
        <w:tab/>
      </w:r>
      <w:r w:rsidRPr="00D54680">
        <w:rPr>
          <w:rFonts w:ascii="Times New Roman" w:eastAsia="Times New Roman" w:hAnsi="Times New Roman" w:cs="Times New Roman"/>
          <w:sz w:val="24"/>
          <w:szCs w:val="24"/>
          <w:lang w:eastAsia="hr-HR"/>
        </w:rPr>
        <w:tab/>
      </w:r>
      <w:r w:rsidRPr="00D54680">
        <w:rPr>
          <w:rFonts w:ascii="Times New Roman" w:eastAsia="Times New Roman" w:hAnsi="Times New Roman" w:cs="Times New Roman"/>
          <w:sz w:val="24"/>
          <w:szCs w:val="24"/>
          <w:lang w:eastAsia="hr-HR"/>
        </w:rPr>
        <w:tab/>
      </w:r>
      <w:r w:rsidRPr="00D54680">
        <w:rPr>
          <w:rFonts w:ascii="Times New Roman" w:eastAsia="Times New Roman" w:hAnsi="Times New Roman" w:cs="Times New Roman"/>
          <w:b/>
          <w:sz w:val="24"/>
          <w:szCs w:val="24"/>
          <w:lang w:eastAsia="hr-HR"/>
        </w:rPr>
        <w:t>OPĆINSKOM VIJEĆU</w:t>
      </w:r>
    </w:p>
    <w:p w14:paraId="2306ED96" w14:textId="77777777" w:rsidR="00D54680" w:rsidRPr="00D54680" w:rsidRDefault="00D54680" w:rsidP="00D54680">
      <w:pPr>
        <w:spacing w:after="0" w:line="240" w:lineRule="auto"/>
        <w:jc w:val="right"/>
        <w:rPr>
          <w:rFonts w:ascii="Times New Roman" w:eastAsia="Times New Roman" w:hAnsi="Times New Roman" w:cs="Times New Roman"/>
          <w:sz w:val="24"/>
          <w:szCs w:val="24"/>
          <w:lang w:eastAsia="hr-HR"/>
        </w:rPr>
      </w:pPr>
    </w:p>
    <w:p w14:paraId="24437966" w14:textId="77777777" w:rsidR="00D54680" w:rsidRPr="00D54680" w:rsidRDefault="00D54680" w:rsidP="00D54680">
      <w:pPr>
        <w:spacing w:after="0" w:line="240" w:lineRule="auto"/>
        <w:rPr>
          <w:rFonts w:ascii="Times New Roman" w:eastAsia="Times New Roman" w:hAnsi="Times New Roman" w:cs="Times New Roman"/>
          <w:sz w:val="24"/>
          <w:szCs w:val="24"/>
          <w:lang w:eastAsia="hr-HR"/>
        </w:rPr>
      </w:pPr>
    </w:p>
    <w:p w14:paraId="4B9510B3" w14:textId="77777777" w:rsidR="00D54680" w:rsidRPr="00D54680" w:rsidRDefault="00D54680" w:rsidP="00D54680">
      <w:pPr>
        <w:spacing w:after="0" w:line="240" w:lineRule="auto"/>
        <w:ind w:left="1440" w:hanging="1440"/>
        <w:jc w:val="both"/>
        <w:rPr>
          <w:rFonts w:ascii="Times New Roman" w:eastAsia="Times New Roman" w:hAnsi="Times New Roman" w:cs="Times New Roman"/>
          <w:b/>
          <w:sz w:val="24"/>
          <w:szCs w:val="24"/>
          <w:lang w:eastAsia="hr-HR"/>
        </w:rPr>
      </w:pPr>
      <w:r w:rsidRPr="00D54680">
        <w:rPr>
          <w:rFonts w:ascii="Times New Roman" w:eastAsia="Times New Roman" w:hAnsi="Times New Roman" w:cs="Times New Roman"/>
          <w:b/>
          <w:sz w:val="24"/>
          <w:szCs w:val="24"/>
          <w:lang w:eastAsia="hr-HR"/>
        </w:rPr>
        <w:t>PREDMET: Odluka o financiranju javne ustanove Zagorska javna vatrogasna postrojba iznad minimalnih financijskih standarda - dodatak</w:t>
      </w:r>
    </w:p>
    <w:p w14:paraId="30AE8A48" w14:textId="77777777" w:rsidR="00D54680" w:rsidRPr="00D54680" w:rsidRDefault="00D54680" w:rsidP="0007594C">
      <w:pPr>
        <w:numPr>
          <w:ilvl w:val="0"/>
          <w:numId w:val="7"/>
        </w:numPr>
        <w:spacing w:after="0" w:line="240" w:lineRule="auto"/>
        <w:jc w:val="both"/>
        <w:rPr>
          <w:rFonts w:ascii="Times New Roman" w:eastAsia="Times New Roman" w:hAnsi="Times New Roman" w:cs="Times New Roman"/>
          <w:b/>
          <w:sz w:val="24"/>
          <w:szCs w:val="24"/>
          <w:lang w:eastAsia="hr-HR"/>
        </w:rPr>
      </w:pPr>
      <w:r w:rsidRPr="00D54680">
        <w:rPr>
          <w:rFonts w:ascii="Times New Roman" w:eastAsia="Times New Roman" w:hAnsi="Times New Roman" w:cs="Times New Roman"/>
          <w:sz w:val="24"/>
          <w:szCs w:val="24"/>
          <w:lang w:eastAsia="hr-HR"/>
        </w:rPr>
        <w:t>donošenje, predlaže se</w:t>
      </w:r>
    </w:p>
    <w:p w14:paraId="7BE2879B" w14:textId="77777777" w:rsidR="00D54680" w:rsidRPr="00D54680" w:rsidRDefault="00D54680" w:rsidP="00D54680">
      <w:pPr>
        <w:spacing w:after="0" w:line="240" w:lineRule="auto"/>
        <w:jc w:val="both"/>
        <w:rPr>
          <w:rFonts w:ascii="Times New Roman" w:eastAsia="Times New Roman" w:hAnsi="Times New Roman" w:cs="Times New Roman"/>
          <w:b/>
          <w:sz w:val="24"/>
          <w:szCs w:val="24"/>
          <w:lang w:eastAsia="hr-HR"/>
        </w:rPr>
      </w:pPr>
    </w:p>
    <w:p w14:paraId="3C79303B" w14:textId="77777777" w:rsidR="00D54680" w:rsidRPr="00D54680" w:rsidRDefault="00D54680" w:rsidP="00D54680">
      <w:pPr>
        <w:spacing w:after="0" w:line="0" w:lineRule="atLeast"/>
        <w:ind w:left="2160" w:hanging="2160"/>
        <w:jc w:val="both"/>
        <w:rPr>
          <w:rFonts w:ascii="Times New Roman" w:eastAsia="Times New Roman" w:hAnsi="Times New Roman" w:cs="Times New Roman"/>
          <w:sz w:val="24"/>
          <w:szCs w:val="24"/>
          <w:lang w:eastAsia="hr-HR"/>
        </w:rPr>
      </w:pPr>
      <w:r w:rsidRPr="00D54680">
        <w:rPr>
          <w:rFonts w:ascii="Times New Roman" w:eastAsia="Times New Roman" w:hAnsi="Times New Roman" w:cs="Times New Roman"/>
          <w:b/>
          <w:sz w:val="24"/>
          <w:szCs w:val="24"/>
          <w:lang w:eastAsia="hr-HR"/>
        </w:rPr>
        <w:t xml:space="preserve">PRAVNI TEMELJ: </w:t>
      </w:r>
      <w:r w:rsidRPr="00D54680">
        <w:rPr>
          <w:rFonts w:ascii="Times New Roman" w:eastAsia="Times New Roman" w:hAnsi="Times New Roman" w:cs="Times New Roman"/>
          <w:sz w:val="24"/>
          <w:szCs w:val="24"/>
          <w:lang w:eastAsia="hr-HR"/>
        </w:rPr>
        <w:t>Članak 123. stavak 1. Zakona o vatrogastvu („Narodne novine“, broj 125/19, 114/22 i 155/23)</w:t>
      </w:r>
    </w:p>
    <w:p w14:paraId="103C2912" w14:textId="77777777" w:rsidR="00D54680" w:rsidRPr="00D54680" w:rsidRDefault="00D54680" w:rsidP="00D54680">
      <w:pPr>
        <w:spacing w:after="0" w:line="0" w:lineRule="atLeast"/>
        <w:ind w:left="2127" w:hanging="711"/>
        <w:jc w:val="both"/>
        <w:rPr>
          <w:rFonts w:ascii="Times New Roman" w:eastAsia="Times New Roman" w:hAnsi="Times New Roman" w:cs="Times New Roman"/>
          <w:sz w:val="24"/>
          <w:szCs w:val="24"/>
          <w:lang w:eastAsia="hr-HR"/>
        </w:rPr>
      </w:pPr>
      <w:r w:rsidRPr="00D54680">
        <w:rPr>
          <w:rFonts w:ascii="Times New Roman" w:eastAsia="Times New Roman" w:hAnsi="Times New Roman" w:cs="Times New Roman"/>
          <w:b/>
          <w:sz w:val="24"/>
          <w:szCs w:val="24"/>
          <w:lang w:eastAsia="hr-HR"/>
        </w:rPr>
        <w:t xml:space="preserve">            </w:t>
      </w:r>
      <w:r w:rsidRPr="00D54680">
        <w:rPr>
          <w:rFonts w:ascii="Times New Roman" w:eastAsia="Times New Roman" w:hAnsi="Times New Roman" w:cs="Times New Roman"/>
          <w:sz w:val="24"/>
          <w:szCs w:val="24"/>
          <w:lang w:eastAsia="hr-HR"/>
        </w:rPr>
        <w:t>Članak  32. Statuta Općine Sveti Križ Začretje („Službeni glasnik Krapinsko-zagorske županije“ 21/21)</w:t>
      </w:r>
    </w:p>
    <w:p w14:paraId="6F003EA6" w14:textId="77777777" w:rsidR="00D54680" w:rsidRPr="00D54680" w:rsidRDefault="00D54680" w:rsidP="00D54680">
      <w:pPr>
        <w:spacing w:after="120" w:line="240" w:lineRule="auto"/>
        <w:ind w:left="2160" w:hanging="2160"/>
        <w:jc w:val="both"/>
        <w:rPr>
          <w:rFonts w:ascii="Times New Roman" w:eastAsia="Times New Roman" w:hAnsi="Times New Roman" w:cs="Times New Roman"/>
          <w:sz w:val="24"/>
          <w:szCs w:val="24"/>
          <w:lang w:eastAsia="hr-HR"/>
        </w:rPr>
      </w:pPr>
    </w:p>
    <w:p w14:paraId="77705F76" w14:textId="77777777" w:rsidR="00D54680" w:rsidRPr="00D54680" w:rsidRDefault="00D54680" w:rsidP="00D54680">
      <w:pPr>
        <w:spacing w:after="0" w:line="0" w:lineRule="atLeast"/>
        <w:ind w:left="2160" w:hanging="2160"/>
        <w:jc w:val="both"/>
        <w:rPr>
          <w:rFonts w:ascii="Times New Roman" w:eastAsia="Times New Roman" w:hAnsi="Times New Roman" w:cs="Times New Roman"/>
          <w:sz w:val="24"/>
          <w:szCs w:val="24"/>
          <w:lang w:eastAsia="hr-HR"/>
        </w:rPr>
      </w:pPr>
      <w:r w:rsidRPr="00D54680">
        <w:rPr>
          <w:rFonts w:ascii="Times New Roman" w:eastAsia="Times New Roman" w:hAnsi="Times New Roman" w:cs="Times New Roman"/>
          <w:b/>
          <w:sz w:val="24"/>
          <w:szCs w:val="24"/>
          <w:lang w:eastAsia="hr-HR"/>
        </w:rPr>
        <w:t>NADLEŽNOST ZA DONOŠENJE:</w:t>
      </w:r>
      <w:r w:rsidRPr="00D54680">
        <w:rPr>
          <w:rFonts w:ascii="Times New Roman" w:eastAsia="Times New Roman" w:hAnsi="Times New Roman" w:cs="Times New Roman"/>
          <w:sz w:val="24"/>
          <w:szCs w:val="24"/>
          <w:lang w:eastAsia="hr-HR"/>
        </w:rPr>
        <w:t xml:space="preserve"> Općinsko vijeće</w:t>
      </w:r>
    </w:p>
    <w:p w14:paraId="2D0B2722" w14:textId="77777777" w:rsidR="00D54680" w:rsidRPr="00D54680" w:rsidRDefault="00D54680" w:rsidP="00D54680">
      <w:pPr>
        <w:spacing w:after="0" w:line="0" w:lineRule="atLeast"/>
        <w:ind w:left="2160" w:hanging="2160"/>
        <w:jc w:val="both"/>
        <w:rPr>
          <w:rFonts w:ascii="Times New Roman" w:eastAsia="Times New Roman" w:hAnsi="Times New Roman" w:cs="Times New Roman"/>
          <w:sz w:val="24"/>
          <w:szCs w:val="24"/>
          <w:lang w:eastAsia="hr-HR"/>
        </w:rPr>
      </w:pPr>
      <w:r w:rsidRPr="00D54680">
        <w:rPr>
          <w:rFonts w:ascii="Times New Roman" w:eastAsia="Times New Roman" w:hAnsi="Times New Roman" w:cs="Times New Roman"/>
          <w:b/>
          <w:sz w:val="24"/>
          <w:szCs w:val="24"/>
          <w:lang w:eastAsia="hr-HR"/>
        </w:rPr>
        <w:t>PREDLAGATELJ:</w:t>
      </w:r>
      <w:r w:rsidRPr="00D54680">
        <w:rPr>
          <w:rFonts w:ascii="Times New Roman" w:eastAsia="Times New Roman" w:hAnsi="Times New Roman" w:cs="Times New Roman"/>
          <w:sz w:val="24"/>
          <w:szCs w:val="24"/>
          <w:lang w:eastAsia="hr-HR"/>
        </w:rPr>
        <w:tab/>
        <w:t>Općinski načelnik</w:t>
      </w:r>
    </w:p>
    <w:p w14:paraId="1FE9012B" w14:textId="77777777" w:rsidR="00D54680" w:rsidRPr="00D54680" w:rsidRDefault="00D54680" w:rsidP="00D54680">
      <w:pPr>
        <w:spacing w:after="0" w:line="0" w:lineRule="atLeast"/>
        <w:ind w:left="2160" w:hanging="2160"/>
        <w:jc w:val="both"/>
        <w:rPr>
          <w:rFonts w:ascii="Times New Roman" w:eastAsia="Times New Roman" w:hAnsi="Times New Roman" w:cs="Times New Roman"/>
          <w:b/>
          <w:sz w:val="24"/>
          <w:szCs w:val="24"/>
          <w:lang w:eastAsia="hr-HR"/>
        </w:rPr>
      </w:pPr>
      <w:r w:rsidRPr="00D54680">
        <w:rPr>
          <w:rFonts w:ascii="Times New Roman" w:eastAsia="Times New Roman" w:hAnsi="Times New Roman" w:cs="Times New Roman"/>
          <w:b/>
          <w:sz w:val="24"/>
          <w:szCs w:val="24"/>
          <w:lang w:eastAsia="hr-HR"/>
        </w:rPr>
        <w:t>OBRAZLOŽENJE:</w:t>
      </w:r>
    </w:p>
    <w:p w14:paraId="48DEA2D7" w14:textId="77777777" w:rsidR="00D54680" w:rsidRPr="00D54680" w:rsidRDefault="00D54680" w:rsidP="00D54680">
      <w:pPr>
        <w:spacing w:after="0" w:line="0" w:lineRule="atLeast"/>
        <w:ind w:firstLine="708"/>
        <w:jc w:val="both"/>
        <w:rPr>
          <w:rFonts w:ascii="Times New Roman" w:eastAsia="Times New Roman" w:hAnsi="Times New Roman" w:cs="Times New Roman"/>
          <w:sz w:val="24"/>
          <w:szCs w:val="24"/>
          <w:lang w:eastAsia="hr-HR"/>
        </w:rPr>
      </w:pPr>
      <w:r w:rsidRPr="00D54680">
        <w:rPr>
          <w:rFonts w:ascii="Times New Roman" w:eastAsia="Times New Roman" w:hAnsi="Times New Roman" w:cs="Times New Roman"/>
          <w:bCs/>
          <w:sz w:val="24"/>
          <w:szCs w:val="24"/>
          <w:lang w:eastAsia="hr-HR"/>
        </w:rPr>
        <w:t>Zagorska</w:t>
      </w:r>
      <w:r w:rsidRPr="00D54680">
        <w:rPr>
          <w:rFonts w:ascii="Times New Roman" w:eastAsia="Times New Roman" w:hAnsi="Times New Roman" w:cs="Times New Roman"/>
          <w:sz w:val="24"/>
          <w:szCs w:val="24"/>
          <w:lang w:eastAsia="hr-HR"/>
        </w:rPr>
        <w:t xml:space="preserve"> javna vatrogasna postrojba iz Zaboka, Prilaz dr. F. Tuđmana 7 d (u daljnjem tekstu ZJVP), javna je ustanova osnovana od strane Grada Zaboka i 22 jedinice lokalne samouprave Krapinsko-zagorske županije između kojih je i Općina Sveti Križ Začretje. ZJVP proračunski je korisnik Grada Zaboka.</w:t>
      </w:r>
    </w:p>
    <w:p w14:paraId="2019F23E" w14:textId="77777777" w:rsidR="00D54680" w:rsidRPr="00D54680" w:rsidRDefault="00D54680" w:rsidP="00D54680">
      <w:pPr>
        <w:spacing w:after="0" w:line="0" w:lineRule="atLeast"/>
        <w:ind w:firstLine="708"/>
        <w:jc w:val="both"/>
        <w:rPr>
          <w:rFonts w:ascii="Times New Roman" w:eastAsia="Times New Roman" w:hAnsi="Times New Roman" w:cs="Times New Roman"/>
          <w:sz w:val="24"/>
          <w:szCs w:val="24"/>
          <w:lang w:eastAsia="hr-HR"/>
        </w:rPr>
      </w:pPr>
      <w:r w:rsidRPr="00D54680">
        <w:rPr>
          <w:rFonts w:ascii="Times New Roman" w:eastAsia="Times New Roman" w:hAnsi="Times New Roman" w:cs="Times New Roman"/>
          <w:sz w:val="24"/>
          <w:szCs w:val="24"/>
          <w:lang w:eastAsia="hr-HR"/>
        </w:rPr>
        <w:t>Člankom 123. Zakona o vatrogastvu propisano je da se sredstva za financiranje vatrogasne djelatnosti i aktivnosti javnih vatrogasnih postrojbi općina, gradova i Grada Zagreba osiguravaju u proračunima jedinica lokalne, područne (regionalne) samouprave i Grada Zagreba te da se u državnom proračunu RH osiguravaju nedostajuća sredstva u proračunima jedinica lokalne samouprave i Grada Zagreba za financiranje decentraliziranih funkcija javnih vatrogasnih postrojbi, do iznosa bilančnih prava utvrđenih odlukom Vlade RH o minimalnim financijskim standardima, kriterijima i mjerilima za financiranje rashoda za zaposlene te materijalne i financijske rashode javnih vatrogasnih postrojbi.</w:t>
      </w:r>
    </w:p>
    <w:p w14:paraId="1E6EE9BA" w14:textId="77777777" w:rsidR="00D54680" w:rsidRPr="00D54680" w:rsidRDefault="00D54680" w:rsidP="00D54680">
      <w:pPr>
        <w:spacing w:after="0" w:line="0" w:lineRule="atLeast"/>
        <w:ind w:firstLine="708"/>
        <w:jc w:val="both"/>
        <w:rPr>
          <w:rFonts w:ascii="Times New Roman" w:eastAsia="Times New Roman" w:hAnsi="Times New Roman" w:cs="Times New Roman"/>
          <w:sz w:val="24"/>
          <w:szCs w:val="24"/>
          <w:lang w:eastAsia="hr-HR"/>
        </w:rPr>
      </w:pPr>
      <w:r w:rsidRPr="00D54680">
        <w:rPr>
          <w:rFonts w:ascii="Times New Roman" w:eastAsia="Times New Roman" w:hAnsi="Times New Roman" w:cs="Times New Roman"/>
          <w:sz w:val="24"/>
          <w:szCs w:val="24"/>
          <w:lang w:eastAsia="hr-HR"/>
        </w:rPr>
        <w:t>Sukladno Uredbi o načinu financiranja decentraliziranih funkcija te izračuna iznosa pomoći izravnanja za decentralizirane funkcije jedinica lokalne i područne (regionalne) samouprave za 2024. godinu („Narodne novine“ br. 10/24) sredstva za decentraliziranu funkciju vatrogastva za ZJVP iznose 1.036.205,00 EUR, odnosno za Općinu Sveti Križ Začretje (6,33%) 65.592 eura.</w:t>
      </w:r>
    </w:p>
    <w:p w14:paraId="200936B3" w14:textId="77777777" w:rsidR="00D54680" w:rsidRPr="00D54680" w:rsidRDefault="00D54680" w:rsidP="00D54680">
      <w:pPr>
        <w:spacing w:after="0" w:line="240" w:lineRule="auto"/>
        <w:ind w:left="1440" w:hanging="732"/>
        <w:jc w:val="both"/>
        <w:rPr>
          <w:rFonts w:ascii="Times New Roman" w:eastAsia="Times New Roman" w:hAnsi="Times New Roman" w:cs="Times New Roman"/>
          <w:sz w:val="24"/>
          <w:szCs w:val="24"/>
          <w:lang w:eastAsia="hr-HR"/>
        </w:rPr>
      </w:pPr>
      <w:r w:rsidRPr="00D54680">
        <w:rPr>
          <w:rFonts w:ascii="Times New Roman" w:eastAsia="Times New Roman" w:hAnsi="Times New Roman" w:cs="Times New Roman"/>
          <w:sz w:val="24"/>
          <w:szCs w:val="24"/>
          <w:lang w:eastAsia="hr-HR"/>
        </w:rPr>
        <w:t xml:space="preserve">Općinsko vijeće Općine Sveti Križ Začretje Odlukom o financiranju javne ustanove Zagorska </w:t>
      </w:r>
    </w:p>
    <w:p w14:paraId="1C84385D" w14:textId="77777777" w:rsidR="00D54680" w:rsidRPr="00D54680" w:rsidRDefault="00D54680" w:rsidP="00D54680">
      <w:pPr>
        <w:spacing w:after="0" w:line="240" w:lineRule="auto"/>
        <w:jc w:val="both"/>
        <w:rPr>
          <w:rFonts w:ascii="Times New Roman" w:eastAsia="Times New Roman" w:hAnsi="Times New Roman" w:cs="Times New Roman"/>
          <w:sz w:val="24"/>
          <w:szCs w:val="24"/>
          <w:lang w:eastAsia="hr-HR"/>
        </w:rPr>
      </w:pPr>
      <w:r w:rsidRPr="00D54680">
        <w:rPr>
          <w:rFonts w:ascii="Times New Roman" w:eastAsia="Times New Roman" w:hAnsi="Times New Roman" w:cs="Times New Roman"/>
          <w:sz w:val="24"/>
          <w:szCs w:val="24"/>
          <w:lang w:eastAsia="hr-HR"/>
        </w:rPr>
        <w:t>Javna vatrogasna postrojba iznad minimalnih financijskih standarda KLASA: 325-01/22-01/012, URBROJ: 2140-28-01-22-2 od 08. prosinca 2022. godine odobrilo je financiranje ZJVP iznad minimalnih financijskih standarda razmjerno udjelu od 6,33% te ovlastilo općinskog načelnika za potpis ugovora o navedenom financiranju.</w:t>
      </w:r>
    </w:p>
    <w:p w14:paraId="1772F844" w14:textId="77777777" w:rsidR="00D54680" w:rsidRPr="00D54680" w:rsidRDefault="00D54680" w:rsidP="00D54680">
      <w:pPr>
        <w:spacing w:after="0" w:line="240" w:lineRule="auto"/>
        <w:ind w:left="1418" w:hanging="710"/>
        <w:jc w:val="both"/>
        <w:rPr>
          <w:rFonts w:ascii="Times New Roman" w:eastAsia="Times New Roman" w:hAnsi="Times New Roman" w:cs="Times New Roman"/>
          <w:sz w:val="24"/>
          <w:szCs w:val="24"/>
          <w:lang w:eastAsia="hr-HR"/>
        </w:rPr>
      </w:pPr>
      <w:r w:rsidRPr="00D54680">
        <w:rPr>
          <w:rFonts w:ascii="Times New Roman" w:eastAsia="Times New Roman" w:hAnsi="Times New Roman" w:cs="Times New Roman"/>
          <w:sz w:val="24"/>
          <w:szCs w:val="24"/>
          <w:lang w:eastAsia="hr-HR"/>
        </w:rPr>
        <w:t xml:space="preserve">Ugovoreno je da će se dodatno financiranje vršiti sukladno izračunima i dostavljenim </w:t>
      </w:r>
    </w:p>
    <w:p w14:paraId="30AB1030" w14:textId="77777777" w:rsidR="00D54680" w:rsidRPr="00D54680" w:rsidRDefault="00D54680" w:rsidP="00D54680">
      <w:pPr>
        <w:spacing w:after="0" w:line="240" w:lineRule="auto"/>
        <w:jc w:val="both"/>
        <w:rPr>
          <w:rFonts w:ascii="Times New Roman" w:eastAsia="Times New Roman" w:hAnsi="Times New Roman" w:cs="Times New Roman"/>
          <w:sz w:val="24"/>
          <w:szCs w:val="24"/>
          <w:lang w:eastAsia="hr-HR"/>
        </w:rPr>
      </w:pPr>
      <w:r w:rsidRPr="00D54680">
        <w:rPr>
          <w:rFonts w:ascii="Times New Roman" w:eastAsia="Times New Roman" w:hAnsi="Times New Roman" w:cs="Times New Roman"/>
          <w:sz w:val="24"/>
          <w:szCs w:val="24"/>
          <w:lang w:eastAsia="hr-HR"/>
        </w:rPr>
        <w:t>zahtjevima od strane ZJVP.</w:t>
      </w:r>
    </w:p>
    <w:p w14:paraId="2D98BFDB" w14:textId="77777777" w:rsidR="00D54680" w:rsidRPr="00D54680" w:rsidRDefault="00D54680" w:rsidP="00D54680">
      <w:pPr>
        <w:spacing w:after="0" w:line="240" w:lineRule="auto"/>
        <w:jc w:val="both"/>
        <w:rPr>
          <w:rFonts w:ascii="Times New Roman" w:eastAsia="Times New Roman" w:hAnsi="Times New Roman" w:cs="Times New Roman"/>
          <w:sz w:val="24"/>
          <w:szCs w:val="24"/>
          <w:lang w:eastAsia="hr-HR"/>
        </w:rPr>
      </w:pPr>
      <w:r w:rsidRPr="00D54680">
        <w:rPr>
          <w:rFonts w:ascii="Times New Roman" w:eastAsia="Times New Roman" w:hAnsi="Times New Roman" w:cs="Times New Roman"/>
          <w:sz w:val="24"/>
          <w:szCs w:val="24"/>
          <w:lang w:eastAsia="hr-HR"/>
        </w:rPr>
        <w:lastRenderedPageBreak/>
        <w:t xml:space="preserve">            Prvobitno planirano dodatno financiranje iz Proračuna Općine Sveti Križ Začretje za 2024. godinu iznosilo je 9.490,19 eura. </w:t>
      </w:r>
    </w:p>
    <w:p w14:paraId="5804F3CC" w14:textId="77777777" w:rsidR="00D54680" w:rsidRPr="00D54680" w:rsidRDefault="00D54680" w:rsidP="00D54680">
      <w:pPr>
        <w:spacing w:after="0" w:line="240" w:lineRule="auto"/>
        <w:ind w:left="1418" w:hanging="710"/>
        <w:jc w:val="both"/>
        <w:rPr>
          <w:rFonts w:ascii="Times New Roman" w:eastAsia="Times New Roman" w:hAnsi="Times New Roman" w:cs="Times New Roman"/>
          <w:sz w:val="24"/>
          <w:szCs w:val="24"/>
          <w:u w:val="single"/>
          <w:lang w:eastAsia="hr-HR"/>
        </w:rPr>
      </w:pPr>
      <w:r w:rsidRPr="00D54680">
        <w:rPr>
          <w:rFonts w:ascii="Times New Roman" w:eastAsia="Times New Roman" w:hAnsi="Times New Roman" w:cs="Times New Roman"/>
          <w:sz w:val="24"/>
          <w:szCs w:val="24"/>
          <w:u w:val="single"/>
          <w:lang w:eastAsia="hr-HR"/>
        </w:rPr>
        <w:t xml:space="preserve">Po izračunima Općina Sveti Križ Začretje za dodatno financiranje ZJVP umjesto </w:t>
      </w:r>
    </w:p>
    <w:p w14:paraId="5109BEA3" w14:textId="77777777" w:rsidR="00D54680" w:rsidRPr="00D54680" w:rsidRDefault="00D54680" w:rsidP="00D54680">
      <w:pPr>
        <w:spacing w:after="0" w:line="240" w:lineRule="auto"/>
        <w:jc w:val="both"/>
        <w:rPr>
          <w:rFonts w:ascii="Times New Roman" w:eastAsia="Times New Roman" w:hAnsi="Times New Roman" w:cs="Times New Roman"/>
          <w:sz w:val="24"/>
          <w:szCs w:val="24"/>
          <w:u w:val="single"/>
          <w:lang w:eastAsia="hr-HR"/>
        </w:rPr>
      </w:pPr>
      <w:r w:rsidRPr="00D54680">
        <w:rPr>
          <w:rFonts w:ascii="Times New Roman" w:eastAsia="Times New Roman" w:hAnsi="Times New Roman" w:cs="Times New Roman"/>
          <w:sz w:val="24"/>
          <w:szCs w:val="24"/>
          <w:u w:val="single"/>
          <w:lang w:eastAsia="hr-HR"/>
        </w:rPr>
        <w:t>dosadašnjih 9.490,19 eura izdvojiti će za 2024. godinu 33.249,42 EUR, a za 2025. godinu 79.932,71 EUR.</w:t>
      </w:r>
    </w:p>
    <w:p w14:paraId="7DE351C5" w14:textId="77777777" w:rsidR="00D54680" w:rsidRPr="00D54680" w:rsidRDefault="00D54680" w:rsidP="00D54680">
      <w:pPr>
        <w:spacing w:after="0" w:line="240" w:lineRule="auto"/>
        <w:ind w:left="1418" w:hanging="710"/>
        <w:jc w:val="both"/>
        <w:rPr>
          <w:rFonts w:ascii="Times New Roman" w:eastAsia="Times New Roman" w:hAnsi="Times New Roman" w:cs="Times New Roman"/>
          <w:sz w:val="24"/>
          <w:szCs w:val="24"/>
          <w:lang w:eastAsia="hr-HR"/>
        </w:rPr>
      </w:pPr>
      <w:r w:rsidRPr="00D54680">
        <w:rPr>
          <w:rFonts w:ascii="Times New Roman" w:eastAsia="Times New Roman" w:hAnsi="Times New Roman" w:cs="Times New Roman"/>
          <w:sz w:val="24"/>
          <w:szCs w:val="24"/>
          <w:lang w:eastAsia="hr-HR"/>
        </w:rPr>
        <w:t xml:space="preserve">ZJVP dostavila je  prijedlog Dodatka ugovoru o financiranju javne ustanove Zagorska javna </w:t>
      </w:r>
    </w:p>
    <w:p w14:paraId="14C4FB9D" w14:textId="77777777" w:rsidR="00D54680" w:rsidRPr="00D54680" w:rsidRDefault="00D54680" w:rsidP="00D54680">
      <w:pPr>
        <w:spacing w:after="0" w:line="240" w:lineRule="auto"/>
        <w:jc w:val="both"/>
        <w:rPr>
          <w:rFonts w:ascii="Times New Roman" w:eastAsia="Times New Roman" w:hAnsi="Times New Roman" w:cs="Times New Roman"/>
          <w:sz w:val="24"/>
          <w:szCs w:val="24"/>
          <w:u w:val="single"/>
          <w:lang w:eastAsia="hr-HR"/>
        </w:rPr>
      </w:pPr>
      <w:r w:rsidRPr="00D54680">
        <w:rPr>
          <w:rFonts w:ascii="Times New Roman" w:eastAsia="Times New Roman" w:hAnsi="Times New Roman" w:cs="Times New Roman"/>
          <w:sz w:val="24"/>
          <w:szCs w:val="24"/>
          <w:lang w:eastAsia="hr-HR"/>
        </w:rPr>
        <w:t>vatrogasna postrojba iznad minimalnih financijskih standarda u kome je regulirano da se isplate mogu vršiti jednokratno te je regulirana visina sredstava za 2024. godinu.</w:t>
      </w:r>
    </w:p>
    <w:p w14:paraId="63F5720D" w14:textId="77777777" w:rsidR="00D54680" w:rsidRPr="00D54680" w:rsidRDefault="00D54680" w:rsidP="00D54680">
      <w:pPr>
        <w:spacing w:after="0" w:line="240" w:lineRule="auto"/>
        <w:jc w:val="both"/>
        <w:rPr>
          <w:rFonts w:ascii="Times New Roman" w:eastAsia="Times New Roman" w:hAnsi="Times New Roman" w:cs="Times New Roman"/>
          <w:sz w:val="24"/>
          <w:szCs w:val="24"/>
          <w:lang w:eastAsia="hr-HR"/>
        </w:rPr>
      </w:pPr>
      <w:r w:rsidRPr="00D54680">
        <w:rPr>
          <w:rFonts w:ascii="Times New Roman" w:eastAsia="Times New Roman" w:hAnsi="Times New Roman" w:cs="Times New Roman"/>
          <w:sz w:val="24"/>
          <w:szCs w:val="24"/>
          <w:lang w:eastAsia="hr-HR"/>
        </w:rPr>
        <w:tab/>
        <w:t>Navedeni prijedlog i tablica izračuna potrebnih sredstava iznad minimalnih za 2024. godinu, a ujedno i za 2025. godinu, dostavljaju se kao prilog ovom obrazloženju.</w:t>
      </w:r>
    </w:p>
    <w:p w14:paraId="5A254984" w14:textId="77777777" w:rsidR="00D54680" w:rsidRPr="00D54680" w:rsidRDefault="00D54680" w:rsidP="00D54680">
      <w:pPr>
        <w:spacing w:after="0" w:line="0" w:lineRule="atLeast"/>
        <w:ind w:firstLine="709"/>
        <w:jc w:val="both"/>
        <w:rPr>
          <w:rFonts w:ascii="Times New Roman" w:eastAsia="Times New Roman" w:hAnsi="Times New Roman" w:cs="Times New Roman"/>
          <w:sz w:val="24"/>
          <w:szCs w:val="24"/>
          <w:lang w:eastAsia="hr-HR"/>
        </w:rPr>
      </w:pPr>
      <w:r w:rsidRPr="00D54680">
        <w:rPr>
          <w:rFonts w:ascii="Times New Roman" w:eastAsia="Times New Roman" w:hAnsi="Times New Roman" w:cs="Times New Roman"/>
          <w:sz w:val="24"/>
          <w:szCs w:val="24"/>
          <w:lang w:eastAsia="hr-HR"/>
        </w:rPr>
        <w:t>Slijedom svega navedenog, predlaže se Općinskom vijeću Općine Sveti Križ Začretje da donese odluku u tekstu koji se daje u prilogu ovom obrazloženju.</w:t>
      </w:r>
    </w:p>
    <w:p w14:paraId="63824343" w14:textId="77777777" w:rsidR="00D54680" w:rsidRPr="00D54680" w:rsidRDefault="00D54680" w:rsidP="00D54680">
      <w:pPr>
        <w:spacing w:after="0" w:line="0" w:lineRule="atLeast"/>
        <w:ind w:firstLine="709"/>
        <w:jc w:val="both"/>
        <w:rPr>
          <w:rFonts w:ascii="Times New Roman" w:eastAsia="Times New Roman" w:hAnsi="Times New Roman" w:cs="Times New Roman"/>
          <w:bCs/>
          <w:sz w:val="24"/>
          <w:szCs w:val="24"/>
          <w:lang w:eastAsia="hr-HR"/>
        </w:rPr>
      </w:pPr>
      <w:r w:rsidRPr="00D54680">
        <w:rPr>
          <w:rFonts w:ascii="Times New Roman" w:eastAsia="Times New Roman" w:hAnsi="Times New Roman" w:cs="Times New Roman"/>
          <w:bCs/>
          <w:sz w:val="24"/>
          <w:szCs w:val="24"/>
          <w:lang w:eastAsia="hr-HR"/>
        </w:rPr>
        <w:tab/>
      </w:r>
      <w:r w:rsidRPr="00D54680">
        <w:rPr>
          <w:rFonts w:ascii="Times New Roman" w:eastAsia="Times New Roman" w:hAnsi="Times New Roman" w:cs="Times New Roman"/>
          <w:bCs/>
          <w:sz w:val="24"/>
          <w:szCs w:val="24"/>
          <w:lang w:eastAsia="hr-HR"/>
        </w:rPr>
        <w:tab/>
      </w:r>
      <w:r w:rsidRPr="00D54680">
        <w:rPr>
          <w:rFonts w:ascii="Times New Roman" w:eastAsia="Times New Roman" w:hAnsi="Times New Roman" w:cs="Times New Roman"/>
          <w:bCs/>
          <w:sz w:val="24"/>
          <w:szCs w:val="24"/>
          <w:lang w:eastAsia="hr-HR"/>
        </w:rPr>
        <w:tab/>
      </w:r>
      <w:r w:rsidRPr="00D54680">
        <w:rPr>
          <w:rFonts w:ascii="Times New Roman" w:eastAsia="Times New Roman" w:hAnsi="Times New Roman" w:cs="Times New Roman"/>
          <w:bCs/>
          <w:sz w:val="24"/>
          <w:szCs w:val="24"/>
          <w:lang w:eastAsia="hr-HR"/>
        </w:rPr>
        <w:tab/>
      </w:r>
    </w:p>
    <w:p w14:paraId="175B5A47" w14:textId="77777777" w:rsidR="00D54680" w:rsidRPr="00D54680" w:rsidRDefault="00D54680" w:rsidP="00D54680">
      <w:pPr>
        <w:spacing w:after="0" w:line="240" w:lineRule="auto"/>
        <w:ind w:left="4248" w:firstLine="708"/>
        <w:jc w:val="both"/>
        <w:rPr>
          <w:rFonts w:ascii="Times New Roman" w:eastAsia="Times New Roman" w:hAnsi="Times New Roman" w:cs="Times New Roman"/>
          <w:sz w:val="24"/>
          <w:szCs w:val="24"/>
          <w:lang w:eastAsia="hr-HR"/>
        </w:rPr>
      </w:pPr>
      <w:r w:rsidRPr="00D54680">
        <w:rPr>
          <w:rFonts w:ascii="Times New Roman" w:eastAsia="Times New Roman" w:hAnsi="Times New Roman" w:cs="Times New Roman"/>
          <w:sz w:val="24"/>
          <w:szCs w:val="24"/>
          <w:lang w:eastAsia="hr-HR"/>
        </w:rPr>
        <w:t xml:space="preserve">          </w:t>
      </w:r>
    </w:p>
    <w:p w14:paraId="26A30FB7" w14:textId="77777777" w:rsidR="00D54680" w:rsidRPr="00D54680" w:rsidRDefault="00D54680" w:rsidP="00D54680">
      <w:pPr>
        <w:spacing w:after="0" w:line="240" w:lineRule="auto"/>
        <w:ind w:left="4248" w:firstLine="708"/>
        <w:jc w:val="both"/>
        <w:rPr>
          <w:rFonts w:ascii="Times New Roman" w:eastAsia="Times New Roman" w:hAnsi="Times New Roman" w:cs="Times New Roman"/>
          <w:sz w:val="24"/>
          <w:szCs w:val="24"/>
          <w:lang w:eastAsia="hr-HR"/>
        </w:rPr>
      </w:pPr>
    </w:p>
    <w:p w14:paraId="589EA29D" w14:textId="77777777" w:rsidR="00D54680" w:rsidRPr="00D54680" w:rsidRDefault="00D54680" w:rsidP="00D54680">
      <w:pPr>
        <w:spacing w:after="0" w:line="240" w:lineRule="auto"/>
        <w:ind w:left="4248" w:firstLine="708"/>
        <w:jc w:val="both"/>
        <w:rPr>
          <w:rFonts w:ascii="Times New Roman" w:eastAsia="Times New Roman" w:hAnsi="Times New Roman" w:cs="Times New Roman"/>
          <w:sz w:val="24"/>
          <w:szCs w:val="24"/>
          <w:lang w:eastAsia="hr-HR"/>
        </w:rPr>
      </w:pPr>
      <w:r w:rsidRPr="00D54680">
        <w:rPr>
          <w:rFonts w:ascii="Times New Roman" w:eastAsia="Times New Roman" w:hAnsi="Times New Roman" w:cs="Times New Roman"/>
          <w:sz w:val="24"/>
          <w:szCs w:val="24"/>
          <w:lang w:eastAsia="hr-HR"/>
        </w:rPr>
        <w:t xml:space="preserve">           OPĆINSKI NAČELNIK </w:t>
      </w:r>
    </w:p>
    <w:p w14:paraId="58D157A5" w14:textId="77777777" w:rsidR="00D54680" w:rsidRPr="00D54680" w:rsidRDefault="00D54680" w:rsidP="00D54680">
      <w:pPr>
        <w:spacing w:after="0" w:line="240" w:lineRule="auto"/>
        <w:ind w:firstLine="708"/>
        <w:jc w:val="both"/>
        <w:rPr>
          <w:rFonts w:ascii="Calibri" w:eastAsia="Calibri" w:hAnsi="Calibri" w:cs="Times New Roman"/>
          <w:sz w:val="24"/>
          <w:szCs w:val="24"/>
        </w:rPr>
      </w:pPr>
      <w:r w:rsidRPr="00D54680">
        <w:rPr>
          <w:rFonts w:ascii="Times New Roman" w:eastAsia="Times New Roman" w:hAnsi="Times New Roman" w:cs="Times New Roman"/>
          <w:sz w:val="24"/>
          <w:szCs w:val="24"/>
          <w:lang w:eastAsia="hr-HR"/>
        </w:rPr>
        <w:tab/>
      </w:r>
      <w:r w:rsidRPr="00D54680">
        <w:rPr>
          <w:rFonts w:ascii="Times New Roman" w:eastAsia="Times New Roman" w:hAnsi="Times New Roman" w:cs="Times New Roman"/>
          <w:sz w:val="24"/>
          <w:szCs w:val="24"/>
          <w:lang w:eastAsia="hr-HR"/>
        </w:rPr>
        <w:tab/>
      </w:r>
      <w:r w:rsidRPr="00D54680">
        <w:rPr>
          <w:rFonts w:ascii="Times New Roman" w:eastAsia="Times New Roman" w:hAnsi="Times New Roman" w:cs="Times New Roman"/>
          <w:sz w:val="24"/>
          <w:szCs w:val="24"/>
          <w:lang w:eastAsia="hr-HR"/>
        </w:rPr>
        <w:tab/>
      </w:r>
      <w:r w:rsidRPr="00D54680">
        <w:rPr>
          <w:rFonts w:ascii="Times New Roman" w:eastAsia="Times New Roman" w:hAnsi="Times New Roman" w:cs="Times New Roman"/>
          <w:sz w:val="24"/>
          <w:szCs w:val="24"/>
          <w:lang w:eastAsia="hr-HR"/>
        </w:rPr>
        <w:tab/>
      </w:r>
      <w:r w:rsidRPr="00D54680">
        <w:rPr>
          <w:rFonts w:ascii="Times New Roman" w:eastAsia="Times New Roman" w:hAnsi="Times New Roman" w:cs="Times New Roman"/>
          <w:sz w:val="24"/>
          <w:szCs w:val="24"/>
          <w:lang w:eastAsia="hr-HR"/>
        </w:rPr>
        <w:tab/>
      </w:r>
      <w:r w:rsidRPr="00D54680">
        <w:rPr>
          <w:rFonts w:ascii="Times New Roman" w:eastAsia="Times New Roman" w:hAnsi="Times New Roman" w:cs="Times New Roman"/>
          <w:sz w:val="24"/>
          <w:szCs w:val="24"/>
          <w:lang w:eastAsia="hr-HR"/>
        </w:rPr>
        <w:tab/>
        <w:t xml:space="preserve">               Marko Kos, dipl.oec.</w:t>
      </w:r>
    </w:p>
    <w:p w14:paraId="61824F42" w14:textId="77777777" w:rsidR="00D54680" w:rsidRDefault="00D54680" w:rsidP="00D54680"/>
    <w:p w14:paraId="015AAFEB" w14:textId="77777777" w:rsidR="00D54680" w:rsidRDefault="00D54680" w:rsidP="00D54680"/>
    <w:p w14:paraId="0F1B6D24" w14:textId="77777777" w:rsidR="00D54680" w:rsidRDefault="00D54680" w:rsidP="00D54680"/>
    <w:p w14:paraId="2A36BC59" w14:textId="77777777" w:rsidR="00D54680" w:rsidRDefault="00D54680" w:rsidP="00D54680"/>
    <w:p w14:paraId="10E45F24" w14:textId="77777777" w:rsidR="00D54680" w:rsidRDefault="00D54680" w:rsidP="00D54680"/>
    <w:p w14:paraId="242297C6" w14:textId="77777777" w:rsidR="00D54680" w:rsidRDefault="00D54680" w:rsidP="00D54680"/>
    <w:p w14:paraId="5E253ECA" w14:textId="77777777" w:rsidR="00D54680" w:rsidRDefault="00D54680" w:rsidP="00D54680"/>
    <w:p w14:paraId="55E6A1E3" w14:textId="77777777" w:rsidR="00D54680" w:rsidRDefault="00D54680" w:rsidP="00D54680"/>
    <w:p w14:paraId="0BDD632D" w14:textId="77777777" w:rsidR="00D54680" w:rsidRDefault="00D54680" w:rsidP="00D54680"/>
    <w:p w14:paraId="4732636E" w14:textId="77777777" w:rsidR="00D54680" w:rsidRDefault="00D54680" w:rsidP="00D54680"/>
    <w:p w14:paraId="731D41A2" w14:textId="77777777" w:rsidR="00D54680" w:rsidRDefault="00D54680" w:rsidP="00D54680"/>
    <w:p w14:paraId="446BD96A" w14:textId="77777777" w:rsidR="00D54680" w:rsidRDefault="00D54680" w:rsidP="00D54680"/>
    <w:p w14:paraId="78809132" w14:textId="77777777" w:rsidR="00D54680" w:rsidRDefault="00D54680" w:rsidP="00D54680"/>
    <w:p w14:paraId="774F1542" w14:textId="77777777" w:rsidR="00D54680" w:rsidRDefault="00D54680" w:rsidP="00D54680"/>
    <w:p w14:paraId="2FEF8CF9" w14:textId="77777777" w:rsidR="00D54680" w:rsidRDefault="00D54680" w:rsidP="00D54680"/>
    <w:p w14:paraId="13FFFA03" w14:textId="77777777" w:rsidR="00D54680" w:rsidRDefault="00D54680" w:rsidP="00D54680"/>
    <w:p w14:paraId="5E26F87D" w14:textId="77777777" w:rsidR="00D54680" w:rsidRDefault="00D54680" w:rsidP="00D54680"/>
    <w:p w14:paraId="1817C47B" w14:textId="77777777" w:rsidR="00D54680" w:rsidRDefault="00D54680" w:rsidP="00D54680"/>
    <w:p w14:paraId="18C8D5B2" w14:textId="77777777" w:rsidR="00AD7077" w:rsidRDefault="00AD7077" w:rsidP="00D54680"/>
    <w:p w14:paraId="6BBAB9CB" w14:textId="77777777" w:rsidR="00AD7077" w:rsidRDefault="00AD7077" w:rsidP="00D54680"/>
    <w:p w14:paraId="7576A06C" w14:textId="77777777" w:rsidR="00AD7077" w:rsidRDefault="00AD7077" w:rsidP="00D54680"/>
    <w:p w14:paraId="62F53CDA" w14:textId="77777777" w:rsidR="00AD7077" w:rsidRDefault="00AD7077" w:rsidP="00D54680"/>
    <w:p w14:paraId="673B286E" w14:textId="2A5478BE" w:rsidR="00D54680" w:rsidRPr="00D54680" w:rsidRDefault="00D54680" w:rsidP="00D54680">
      <w:pPr>
        <w:spacing w:after="0" w:line="240" w:lineRule="auto"/>
        <w:ind w:firstLine="1418"/>
        <w:rPr>
          <w:rFonts w:ascii="Times New Roman" w:eastAsia="Times New Roman" w:hAnsi="Times New Roman" w:cs="Times New Roman"/>
          <w:b/>
          <w:sz w:val="24"/>
          <w:szCs w:val="24"/>
          <w:lang w:eastAsia="hr-HR"/>
        </w:rPr>
      </w:pPr>
      <w:r w:rsidRPr="00D54680">
        <w:rPr>
          <w:rFonts w:ascii="Times New Roman" w:eastAsia="Times New Roman" w:hAnsi="Times New Roman" w:cs="Times New Roman"/>
          <w:b/>
          <w:noProof/>
          <w:sz w:val="24"/>
          <w:szCs w:val="24"/>
          <w:lang w:eastAsia="hr-HR"/>
        </w:rPr>
        <w:lastRenderedPageBreak/>
        <w:drawing>
          <wp:inline distT="0" distB="0" distL="0" distR="0" wp14:anchorId="6DC2DA3C" wp14:editId="331AE874">
            <wp:extent cx="523875" cy="6953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95325"/>
                    </a:xfrm>
                    <a:prstGeom prst="rect">
                      <a:avLst/>
                    </a:prstGeom>
                    <a:noFill/>
                    <a:ln>
                      <a:noFill/>
                    </a:ln>
                  </pic:spPr>
                </pic:pic>
              </a:graphicData>
            </a:graphic>
          </wp:inline>
        </w:drawing>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t xml:space="preserve">         </w:t>
      </w:r>
      <w:r w:rsidRPr="00D54680">
        <w:rPr>
          <w:rFonts w:ascii="Times New Roman" w:eastAsia="Times New Roman" w:hAnsi="Times New Roman" w:cs="Times New Roman"/>
          <w:b/>
          <w:sz w:val="24"/>
          <w:szCs w:val="24"/>
          <w:lang w:eastAsia="hr-HR"/>
        </w:rPr>
        <w:tab/>
      </w:r>
    </w:p>
    <w:p w14:paraId="638AEEE2" w14:textId="77777777" w:rsidR="00D54680" w:rsidRPr="00D54680" w:rsidRDefault="00D54680" w:rsidP="00D54680">
      <w:pPr>
        <w:spacing w:after="0" w:line="240" w:lineRule="auto"/>
        <w:ind w:firstLine="540"/>
        <w:rPr>
          <w:rFonts w:ascii="Times New Roman" w:eastAsia="Times New Roman" w:hAnsi="Times New Roman" w:cs="Times New Roman"/>
          <w:b/>
          <w:sz w:val="24"/>
          <w:szCs w:val="24"/>
          <w:lang w:eastAsia="hr-HR"/>
        </w:rPr>
      </w:pPr>
      <w:r w:rsidRPr="00D54680">
        <w:rPr>
          <w:rFonts w:ascii="Times New Roman" w:eastAsia="Times New Roman" w:hAnsi="Times New Roman" w:cs="Times New Roman"/>
          <w:b/>
          <w:sz w:val="24"/>
          <w:szCs w:val="24"/>
          <w:lang w:eastAsia="hr-HR"/>
        </w:rPr>
        <w:t>REPUBLIKA HRVATSKA</w:t>
      </w:r>
    </w:p>
    <w:p w14:paraId="63FB35A8" w14:textId="77777777" w:rsidR="00D54680" w:rsidRPr="00D54680" w:rsidRDefault="00D54680" w:rsidP="00D54680">
      <w:pPr>
        <w:spacing w:after="0" w:line="240" w:lineRule="auto"/>
        <w:rPr>
          <w:rFonts w:ascii="Times New Roman" w:eastAsia="Times New Roman" w:hAnsi="Times New Roman" w:cs="Times New Roman"/>
          <w:b/>
          <w:sz w:val="24"/>
          <w:szCs w:val="24"/>
          <w:lang w:eastAsia="hr-HR"/>
        </w:rPr>
      </w:pPr>
      <w:r w:rsidRPr="00D54680">
        <w:rPr>
          <w:rFonts w:ascii="Times New Roman" w:eastAsia="Times New Roman" w:hAnsi="Times New Roman" w:cs="Times New Roman"/>
          <w:b/>
          <w:sz w:val="24"/>
          <w:szCs w:val="24"/>
          <w:lang w:eastAsia="hr-HR"/>
        </w:rPr>
        <w:t xml:space="preserve"> KRAPINSKO-ZAGORSKA ŽUPANIJA</w:t>
      </w:r>
    </w:p>
    <w:p w14:paraId="37465AE7" w14:textId="77777777" w:rsidR="00D54680" w:rsidRPr="00D54680" w:rsidRDefault="00D54680" w:rsidP="00D54680">
      <w:pPr>
        <w:spacing w:after="0" w:line="240" w:lineRule="auto"/>
        <w:rPr>
          <w:rFonts w:ascii="Times New Roman" w:eastAsia="Times New Roman" w:hAnsi="Times New Roman" w:cs="Times New Roman"/>
          <w:b/>
          <w:sz w:val="24"/>
          <w:szCs w:val="24"/>
          <w:lang w:eastAsia="hr-HR"/>
        </w:rPr>
      </w:pPr>
      <w:r w:rsidRPr="00D54680">
        <w:rPr>
          <w:rFonts w:ascii="Times New Roman" w:eastAsia="Times New Roman" w:hAnsi="Times New Roman" w:cs="Times New Roman"/>
          <w:b/>
          <w:sz w:val="24"/>
          <w:szCs w:val="24"/>
          <w:lang w:eastAsia="hr-HR"/>
        </w:rPr>
        <w:t xml:space="preserve">        OPĆINA SVETI KRIŽ ZAČRETJE</w:t>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t xml:space="preserve">                  </w:t>
      </w:r>
      <w:r w:rsidRPr="00D54680">
        <w:rPr>
          <w:rFonts w:ascii="Times New Roman" w:eastAsia="Times New Roman" w:hAnsi="Times New Roman" w:cs="Times New Roman"/>
          <w:b/>
          <w:sz w:val="24"/>
          <w:szCs w:val="24"/>
          <w:lang w:eastAsia="hr-HR"/>
        </w:rPr>
        <w:tab/>
      </w:r>
      <w:r w:rsidRPr="00D54680">
        <w:rPr>
          <w:rFonts w:ascii="Times New Roman" w:eastAsia="Times New Roman" w:hAnsi="Times New Roman" w:cs="Times New Roman"/>
          <w:b/>
          <w:sz w:val="24"/>
          <w:szCs w:val="24"/>
          <w:lang w:eastAsia="hr-HR"/>
        </w:rPr>
        <w:tab/>
      </w:r>
    </w:p>
    <w:p w14:paraId="211A26D6" w14:textId="77777777" w:rsidR="00D54680" w:rsidRPr="00D54680" w:rsidRDefault="00D54680" w:rsidP="00D54680">
      <w:pPr>
        <w:spacing w:after="0" w:line="240" w:lineRule="auto"/>
        <w:jc w:val="both"/>
        <w:rPr>
          <w:rFonts w:ascii="Times New Roman" w:eastAsia="Times New Roman" w:hAnsi="Times New Roman" w:cs="Times New Roman"/>
          <w:sz w:val="24"/>
          <w:szCs w:val="20"/>
          <w:lang w:eastAsia="hr-HR"/>
        </w:rPr>
      </w:pPr>
      <w:r w:rsidRPr="00D54680">
        <w:rPr>
          <w:rFonts w:ascii="Times New Roman" w:eastAsia="Times New Roman" w:hAnsi="Times New Roman" w:cs="Times New Roman"/>
          <w:b/>
          <w:sz w:val="24"/>
          <w:szCs w:val="24"/>
          <w:lang w:eastAsia="hr-HR"/>
        </w:rPr>
        <w:t xml:space="preserve">             OPĆINSKO VIJEĆE</w:t>
      </w:r>
      <w:r w:rsidRPr="00D54680">
        <w:rPr>
          <w:rFonts w:ascii="Times New Roman" w:eastAsia="Times New Roman" w:hAnsi="Times New Roman" w:cs="Times New Roman"/>
          <w:b/>
          <w:sz w:val="24"/>
          <w:szCs w:val="24"/>
          <w:lang w:eastAsia="hr-HR"/>
        </w:rPr>
        <w:tab/>
      </w:r>
    </w:p>
    <w:p w14:paraId="0350AE32" w14:textId="77777777" w:rsidR="00D54680" w:rsidRPr="00D54680" w:rsidRDefault="00D54680" w:rsidP="00D54680">
      <w:pPr>
        <w:spacing w:after="0" w:line="240" w:lineRule="auto"/>
        <w:ind w:firstLine="720"/>
        <w:jc w:val="both"/>
        <w:rPr>
          <w:rFonts w:ascii="Times New Roman" w:eastAsia="Times New Roman" w:hAnsi="Times New Roman" w:cs="Times New Roman"/>
          <w:sz w:val="24"/>
          <w:szCs w:val="20"/>
          <w:lang w:eastAsia="hr-HR"/>
        </w:rPr>
      </w:pPr>
    </w:p>
    <w:p w14:paraId="49376E75" w14:textId="77777777" w:rsidR="00D54680" w:rsidRPr="00D54680" w:rsidRDefault="00D54680" w:rsidP="00D54680">
      <w:pPr>
        <w:spacing w:after="0" w:line="240" w:lineRule="auto"/>
        <w:ind w:firstLine="720"/>
        <w:jc w:val="both"/>
        <w:rPr>
          <w:rFonts w:ascii="Times New Roman" w:eastAsia="Times New Roman" w:hAnsi="Times New Roman" w:cs="Times New Roman"/>
          <w:sz w:val="24"/>
          <w:szCs w:val="20"/>
          <w:lang w:eastAsia="hr-HR"/>
        </w:rPr>
      </w:pPr>
    </w:p>
    <w:p w14:paraId="6E95647B" w14:textId="77777777" w:rsidR="00D54680" w:rsidRPr="00D54680" w:rsidRDefault="00D54680" w:rsidP="00D54680">
      <w:pPr>
        <w:spacing w:after="0" w:line="240" w:lineRule="auto"/>
        <w:jc w:val="both"/>
        <w:rPr>
          <w:rFonts w:ascii="Times New Roman" w:eastAsia="Times New Roman" w:hAnsi="Times New Roman" w:cs="Times New Roman"/>
          <w:sz w:val="24"/>
          <w:szCs w:val="20"/>
          <w:lang w:eastAsia="hr-HR"/>
        </w:rPr>
      </w:pPr>
      <w:r w:rsidRPr="00D54680">
        <w:rPr>
          <w:rFonts w:ascii="Times New Roman" w:eastAsia="Times New Roman" w:hAnsi="Times New Roman" w:cs="Times New Roman"/>
          <w:sz w:val="24"/>
          <w:szCs w:val="24"/>
          <w:lang w:eastAsia="hr-HR"/>
        </w:rPr>
        <w:t>KLASA: 254-01/24-01/002</w:t>
      </w:r>
    </w:p>
    <w:p w14:paraId="743CBBB1" w14:textId="77777777" w:rsidR="00D54680" w:rsidRPr="00D54680" w:rsidRDefault="00D54680" w:rsidP="00D54680">
      <w:pPr>
        <w:spacing w:after="0" w:line="240" w:lineRule="auto"/>
        <w:rPr>
          <w:rFonts w:ascii="Times New Roman" w:eastAsia="Times New Roman" w:hAnsi="Times New Roman" w:cs="Times New Roman"/>
          <w:sz w:val="24"/>
          <w:szCs w:val="20"/>
          <w:lang w:eastAsia="hr-HR"/>
        </w:rPr>
      </w:pPr>
      <w:r w:rsidRPr="00D54680">
        <w:rPr>
          <w:rFonts w:ascii="Times New Roman" w:eastAsia="Times New Roman" w:hAnsi="Times New Roman" w:cs="Times New Roman"/>
          <w:sz w:val="24"/>
          <w:szCs w:val="24"/>
          <w:lang w:eastAsia="hr-HR"/>
        </w:rPr>
        <w:t>URBROJ: 2140-28-01-24-7</w:t>
      </w:r>
    </w:p>
    <w:p w14:paraId="58F95CA0" w14:textId="77777777" w:rsidR="00D54680" w:rsidRPr="00D54680" w:rsidRDefault="00D54680" w:rsidP="00D54680">
      <w:pPr>
        <w:spacing w:after="0" w:line="240" w:lineRule="auto"/>
        <w:rPr>
          <w:rFonts w:ascii="Times New Roman" w:eastAsia="Times New Roman" w:hAnsi="Times New Roman" w:cs="Times New Roman"/>
          <w:sz w:val="24"/>
          <w:szCs w:val="24"/>
          <w:lang w:eastAsia="hr-HR"/>
        </w:rPr>
      </w:pPr>
      <w:r w:rsidRPr="00D54680">
        <w:rPr>
          <w:rFonts w:ascii="Times New Roman" w:eastAsia="Times New Roman" w:hAnsi="Times New Roman" w:cs="Times New Roman"/>
          <w:sz w:val="24"/>
          <w:szCs w:val="24"/>
          <w:lang w:eastAsia="hr-HR"/>
        </w:rPr>
        <w:t>Bedekovčina, 04.12.2024.</w:t>
      </w:r>
    </w:p>
    <w:p w14:paraId="7163528B" w14:textId="77777777" w:rsidR="00D54680" w:rsidRPr="00D54680" w:rsidRDefault="00D54680" w:rsidP="00D54680">
      <w:pPr>
        <w:spacing w:after="0" w:line="240" w:lineRule="auto"/>
        <w:ind w:firstLine="720"/>
        <w:jc w:val="both"/>
        <w:rPr>
          <w:rFonts w:ascii="Times New Roman" w:eastAsia="Times New Roman" w:hAnsi="Times New Roman" w:cs="Times New Roman"/>
          <w:sz w:val="24"/>
          <w:szCs w:val="20"/>
          <w:lang w:eastAsia="hr-HR"/>
        </w:rPr>
      </w:pPr>
    </w:p>
    <w:p w14:paraId="0A629855" w14:textId="77777777" w:rsidR="00D54680" w:rsidRPr="00D54680" w:rsidRDefault="00D54680" w:rsidP="00D54680">
      <w:pPr>
        <w:spacing w:after="0" w:line="240" w:lineRule="auto"/>
        <w:ind w:firstLine="720"/>
        <w:jc w:val="both"/>
        <w:rPr>
          <w:rFonts w:ascii="Times New Roman" w:eastAsia="Times New Roman" w:hAnsi="Times New Roman" w:cs="Times New Roman"/>
          <w:sz w:val="24"/>
          <w:szCs w:val="20"/>
          <w:lang w:eastAsia="hr-HR"/>
        </w:rPr>
      </w:pPr>
    </w:p>
    <w:p w14:paraId="037AB5D9" w14:textId="77777777" w:rsidR="00D54680" w:rsidRPr="00D54680" w:rsidRDefault="00D54680" w:rsidP="00D54680">
      <w:pPr>
        <w:spacing w:after="0" w:line="240" w:lineRule="auto"/>
        <w:ind w:firstLine="720"/>
        <w:jc w:val="both"/>
        <w:rPr>
          <w:rFonts w:ascii="Times New Roman" w:eastAsia="Times New Roman" w:hAnsi="Times New Roman" w:cs="Times New Roman"/>
          <w:sz w:val="24"/>
          <w:szCs w:val="20"/>
          <w:lang w:eastAsia="hr-HR"/>
        </w:rPr>
      </w:pPr>
    </w:p>
    <w:p w14:paraId="159EE574" w14:textId="77777777" w:rsidR="00D54680" w:rsidRPr="00D54680" w:rsidRDefault="00D54680" w:rsidP="00D54680">
      <w:pPr>
        <w:spacing w:after="0" w:line="240" w:lineRule="auto"/>
        <w:ind w:firstLine="720"/>
        <w:jc w:val="both"/>
        <w:rPr>
          <w:rFonts w:ascii="Times New Roman" w:eastAsia="Times New Roman" w:hAnsi="Times New Roman" w:cs="Times New Roman"/>
          <w:sz w:val="24"/>
          <w:szCs w:val="20"/>
          <w:lang w:eastAsia="hr-HR"/>
        </w:rPr>
      </w:pPr>
      <w:r w:rsidRPr="00D54680">
        <w:rPr>
          <w:rFonts w:ascii="Times New Roman" w:eastAsia="Times New Roman" w:hAnsi="Times New Roman" w:cs="Times New Roman"/>
          <w:sz w:val="24"/>
          <w:szCs w:val="20"/>
          <w:lang w:eastAsia="hr-HR"/>
        </w:rPr>
        <w:t xml:space="preserve">Na temelju članka 123. stavka 1. Zakona o vatrogastvu (“Narodne novine” broj 125/19, 114/22 i 155/23) i  članka 32. Statuta Općine Sveti Križ Začretje ("Službeni glasnik  Krapinsko-zagorske županije" broj 21/21) Općinsko vijeće Općine Sveti Križ Začretje na  sjednici održanoj dana                    2024. godine, d o n i j e l o   je </w:t>
      </w:r>
    </w:p>
    <w:p w14:paraId="0BD55FA5" w14:textId="77777777" w:rsidR="00D54680" w:rsidRPr="00D54680" w:rsidRDefault="00D54680" w:rsidP="00D54680">
      <w:pPr>
        <w:spacing w:after="0" w:line="240" w:lineRule="auto"/>
        <w:rPr>
          <w:rFonts w:ascii="Times New Roman" w:eastAsia="Times New Roman" w:hAnsi="Times New Roman" w:cs="Times New Roman"/>
          <w:sz w:val="24"/>
          <w:szCs w:val="20"/>
          <w:lang w:eastAsia="hr-HR"/>
        </w:rPr>
      </w:pPr>
    </w:p>
    <w:p w14:paraId="13C301E1" w14:textId="77777777" w:rsidR="00D54680" w:rsidRPr="00D54680" w:rsidRDefault="00D54680" w:rsidP="00D54680">
      <w:pPr>
        <w:spacing w:after="0" w:line="240" w:lineRule="auto"/>
        <w:rPr>
          <w:rFonts w:ascii="Times New Roman" w:eastAsia="Times New Roman" w:hAnsi="Times New Roman" w:cs="Times New Roman"/>
          <w:sz w:val="24"/>
          <w:szCs w:val="20"/>
          <w:lang w:eastAsia="hr-HR"/>
        </w:rPr>
      </w:pPr>
    </w:p>
    <w:p w14:paraId="3B2BCC69" w14:textId="77777777" w:rsidR="00D54680" w:rsidRPr="00D54680" w:rsidRDefault="00D54680" w:rsidP="00D54680">
      <w:pPr>
        <w:spacing w:after="0" w:line="240" w:lineRule="auto"/>
        <w:jc w:val="center"/>
        <w:rPr>
          <w:rFonts w:ascii="Times New Roman" w:eastAsia="Times New Roman" w:hAnsi="Times New Roman" w:cs="Times New Roman"/>
          <w:b/>
          <w:sz w:val="28"/>
          <w:szCs w:val="28"/>
          <w:lang w:eastAsia="hr-HR"/>
        </w:rPr>
      </w:pPr>
      <w:r w:rsidRPr="00D54680">
        <w:rPr>
          <w:rFonts w:ascii="Times New Roman" w:eastAsia="Times New Roman" w:hAnsi="Times New Roman" w:cs="Times New Roman"/>
          <w:b/>
          <w:sz w:val="28"/>
          <w:szCs w:val="28"/>
          <w:lang w:eastAsia="hr-HR"/>
        </w:rPr>
        <w:t>ODLUKU</w:t>
      </w:r>
    </w:p>
    <w:p w14:paraId="1A4DB06A" w14:textId="77777777" w:rsidR="00D54680" w:rsidRPr="00D54680" w:rsidRDefault="00D54680" w:rsidP="00D54680">
      <w:pPr>
        <w:spacing w:after="0" w:line="240" w:lineRule="auto"/>
        <w:jc w:val="center"/>
        <w:rPr>
          <w:rFonts w:ascii="Times New Roman" w:eastAsia="Times New Roman" w:hAnsi="Times New Roman" w:cs="Times New Roman"/>
          <w:b/>
          <w:sz w:val="28"/>
          <w:szCs w:val="28"/>
          <w:lang w:eastAsia="hr-HR"/>
        </w:rPr>
      </w:pPr>
      <w:r w:rsidRPr="00D54680">
        <w:rPr>
          <w:rFonts w:ascii="Times New Roman" w:eastAsia="Times New Roman" w:hAnsi="Times New Roman" w:cs="Times New Roman"/>
          <w:b/>
          <w:sz w:val="28"/>
          <w:szCs w:val="28"/>
          <w:lang w:eastAsia="hr-HR"/>
        </w:rPr>
        <w:t>O FINANCIRANJU JAVNE USTANOVE ZAGORSKA JAVNA VATROGASNA POSTROJBA IZNAD MINIMALNIH FINANCIJSKIH STANDARDA - DODATAK</w:t>
      </w:r>
    </w:p>
    <w:p w14:paraId="317584F0" w14:textId="77777777" w:rsidR="00D54680" w:rsidRPr="00D54680" w:rsidRDefault="00D54680" w:rsidP="00D54680">
      <w:pPr>
        <w:spacing w:after="0" w:line="240" w:lineRule="auto"/>
        <w:rPr>
          <w:rFonts w:ascii="Times New Roman" w:eastAsia="Times New Roman" w:hAnsi="Times New Roman" w:cs="Times New Roman"/>
          <w:sz w:val="24"/>
          <w:szCs w:val="20"/>
          <w:lang w:eastAsia="hr-HR"/>
        </w:rPr>
      </w:pPr>
    </w:p>
    <w:p w14:paraId="0479A809" w14:textId="77777777" w:rsidR="00D54680" w:rsidRPr="00D54680" w:rsidRDefault="00D54680" w:rsidP="00D54680">
      <w:pPr>
        <w:spacing w:after="0" w:line="240" w:lineRule="auto"/>
        <w:rPr>
          <w:rFonts w:ascii="Times New Roman" w:eastAsia="Times New Roman" w:hAnsi="Times New Roman" w:cs="Times New Roman"/>
          <w:sz w:val="24"/>
          <w:szCs w:val="20"/>
          <w:lang w:eastAsia="hr-HR"/>
        </w:rPr>
      </w:pPr>
    </w:p>
    <w:p w14:paraId="4A300143" w14:textId="77777777" w:rsidR="00D54680" w:rsidRPr="00D54680" w:rsidRDefault="00D54680" w:rsidP="00D54680">
      <w:pPr>
        <w:spacing w:after="0" w:line="240" w:lineRule="auto"/>
        <w:jc w:val="center"/>
        <w:rPr>
          <w:rFonts w:ascii="Times New Roman" w:eastAsia="Times New Roman" w:hAnsi="Times New Roman" w:cs="Times New Roman"/>
          <w:b/>
          <w:sz w:val="24"/>
          <w:szCs w:val="20"/>
          <w:lang w:eastAsia="hr-HR"/>
        </w:rPr>
      </w:pPr>
      <w:r w:rsidRPr="00D54680">
        <w:rPr>
          <w:rFonts w:ascii="Times New Roman" w:eastAsia="Times New Roman" w:hAnsi="Times New Roman" w:cs="Times New Roman"/>
          <w:b/>
          <w:sz w:val="24"/>
          <w:szCs w:val="24"/>
          <w:lang w:eastAsia="hr-HR"/>
        </w:rPr>
        <w:t>Članak 1.</w:t>
      </w:r>
    </w:p>
    <w:p w14:paraId="2EAD56AF" w14:textId="77777777" w:rsidR="00D54680" w:rsidRPr="00D54680" w:rsidRDefault="00D54680" w:rsidP="00D54680">
      <w:pPr>
        <w:spacing w:after="0" w:line="240" w:lineRule="auto"/>
        <w:jc w:val="center"/>
        <w:rPr>
          <w:rFonts w:ascii="Times New Roman" w:eastAsia="Times New Roman" w:hAnsi="Times New Roman" w:cs="Times New Roman"/>
          <w:b/>
          <w:sz w:val="24"/>
          <w:szCs w:val="20"/>
          <w:lang w:eastAsia="hr-HR"/>
        </w:rPr>
      </w:pPr>
    </w:p>
    <w:p w14:paraId="0D3E669D" w14:textId="05A8D942" w:rsidR="00D54680" w:rsidRPr="00D54680" w:rsidRDefault="00D54680" w:rsidP="00D54680">
      <w:pPr>
        <w:spacing w:after="0" w:line="240" w:lineRule="auto"/>
        <w:jc w:val="both"/>
        <w:rPr>
          <w:rFonts w:ascii="Times New Roman" w:eastAsia="Times New Roman" w:hAnsi="Times New Roman" w:cs="Times New Roman"/>
          <w:sz w:val="24"/>
          <w:szCs w:val="20"/>
          <w:lang w:eastAsia="hr-HR"/>
        </w:rPr>
      </w:pPr>
      <w:r w:rsidRPr="00D54680">
        <w:rPr>
          <w:rFonts w:ascii="Times New Roman" w:eastAsia="Times New Roman" w:hAnsi="Times New Roman" w:cs="Times New Roman"/>
          <w:sz w:val="24"/>
          <w:szCs w:val="20"/>
          <w:lang w:eastAsia="hr-HR"/>
        </w:rPr>
        <w:tab/>
        <w:t>Općinsko vijeće Općine Sveti Križ Začretje prihvaća prijedlog Zagorske javne vatrogasne postrojbe iz Zaboka, Prilaz dr. F. Tuđmana 7 d, OIB: 18672052928, za sklapanje Dodatka ugovoru o financiranju javne ustanove Zagorska javna vatrogasna postrojba iznad minimalnih financijskih standarda. Tekst ugovora daje se u prilogu ove Odluke i čini njezin sastavni dio.</w:t>
      </w:r>
    </w:p>
    <w:p w14:paraId="2DF35BB2" w14:textId="77777777" w:rsidR="00D54680" w:rsidRPr="00D54680" w:rsidRDefault="00D54680" w:rsidP="00D54680">
      <w:pPr>
        <w:spacing w:after="0" w:line="240" w:lineRule="auto"/>
        <w:jc w:val="center"/>
        <w:rPr>
          <w:rFonts w:ascii="Times New Roman" w:eastAsia="Times New Roman" w:hAnsi="Times New Roman" w:cs="Times New Roman"/>
          <w:b/>
          <w:sz w:val="24"/>
          <w:szCs w:val="24"/>
          <w:lang w:eastAsia="hr-HR"/>
        </w:rPr>
      </w:pPr>
      <w:r w:rsidRPr="00D54680">
        <w:rPr>
          <w:rFonts w:ascii="Times New Roman" w:eastAsia="Times New Roman" w:hAnsi="Times New Roman" w:cs="Times New Roman"/>
          <w:b/>
          <w:sz w:val="24"/>
          <w:szCs w:val="24"/>
          <w:lang w:eastAsia="hr-HR"/>
        </w:rPr>
        <w:t>Članak 2.</w:t>
      </w:r>
    </w:p>
    <w:p w14:paraId="6C117A27" w14:textId="77777777" w:rsidR="00D54680" w:rsidRPr="00D54680" w:rsidRDefault="00D54680" w:rsidP="00D54680">
      <w:pPr>
        <w:spacing w:after="0" w:line="240" w:lineRule="auto"/>
        <w:jc w:val="center"/>
        <w:rPr>
          <w:rFonts w:ascii="Times New Roman" w:eastAsia="Times New Roman" w:hAnsi="Times New Roman" w:cs="Times New Roman"/>
          <w:b/>
          <w:sz w:val="24"/>
          <w:szCs w:val="24"/>
          <w:lang w:eastAsia="hr-HR"/>
        </w:rPr>
      </w:pPr>
    </w:p>
    <w:p w14:paraId="758816BC" w14:textId="77777777" w:rsidR="00D54680" w:rsidRPr="00D54680" w:rsidRDefault="00D54680" w:rsidP="00D54680">
      <w:pPr>
        <w:spacing w:after="0" w:line="240" w:lineRule="auto"/>
        <w:jc w:val="both"/>
        <w:rPr>
          <w:rFonts w:ascii="Times New Roman" w:eastAsia="Times New Roman" w:hAnsi="Times New Roman" w:cs="Times New Roman"/>
          <w:sz w:val="24"/>
          <w:szCs w:val="24"/>
          <w:lang w:eastAsia="hr-HR"/>
        </w:rPr>
      </w:pPr>
      <w:r w:rsidRPr="00D54680">
        <w:rPr>
          <w:rFonts w:ascii="Times New Roman" w:eastAsia="Times New Roman" w:hAnsi="Times New Roman" w:cs="Times New Roman"/>
          <w:sz w:val="24"/>
          <w:szCs w:val="24"/>
          <w:lang w:eastAsia="hr-HR"/>
        </w:rPr>
        <w:tab/>
        <w:t>Ovlašćuje se općinski načelnik na potpisivanje dodatka ugovoru iz točke 1. ove odluke, kojim Općina Sveti Križ Začretje prihvaća sva prava i obveze koje za nju proizlaze iz navedenog dodatka ugovoru kao suosnivača Zagorske javne vatrogasne postrojbe.</w:t>
      </w:r>
    </w:p>
    <w:p w14:paraId="00DD3225" w14:textId="77777777" w:rsidR="00D54680" w:rsidRPr="00D54680" w:rsidRDefault="00D54680" w:rsidP="00D54680">
      <w:pPr>
        <w:widowControl w:val="0"/>
        <w:suppressAutoHyphens/>
        <w:spacing w:after="0" w:line="240" w:lineRule="auto"/>
        <w:jc w:val="both"/>
        <w:rPr>
          <w:rFonts w:ascii="Times New Roman" w:eastAsia="Times New Roman" w:hAnsi="Times New Roman" w:cs="Times New Roman"/>
          <w:sz w:val="24"/>
          <w:szCs w:val="24"/>
          <w:lang w:eastAsia="hr-HR"/>
        </w:rPr>
      </w:pPr>
      <w:r w:rsidRPr="00D54680">
        <w:rPr>
          <w:rFonts w:ascii="Times New Roman" w:eastAsia="Times New Roman" w:hAnsi="Times New Roman" w:cs="Times New Roman"/>
          <w:sz w:val="24"/>
          <w:szCs w:val="24"/>
          <w:lang w:eastAsia="hr-HR"/>
        </w:rPr>
        <w:tab/>
      </w:r>
    </w:p>
    <w:p w14:paraId="40D9750E" w14:textId="77777777" w:rsidR="00D54680" w:rsidRPr="00D54680" w:rsidRDefault="00D54680" w:rsidP="00D54680">
      <w:pPr>
        <w:spacing w:after="0" w:line="240" w:lineRule="auto"/>
        <w:jc w:val="center"/>
        <w:rPr>
          <w:rFonts w:ascii="Times New Roman" w:eastAsia="Times New Roman" w:hAnsi="Times New Roman" w:cs="Times New Roman"/>
          <w:b/>
          <w:sz w:val="24"/>
          <w:szCs w:val="24"/>
          <w:lang w:eastAsia="hr-HR"/>
        </w:rPr>
      </w:pPr>
      <w:r w:rsidRPr="00D54680">
        <w:rPr>
          <w:rFonts w:ascii="Times New Roman" w:eastAsia="Times New Roman" w:hAnsi="Times New Roman" w:cs="Times New Roman"/>
          <w:b/>
          <w:sz w:val="24"/>
          <w:szCs w:val="24"/>
          <w:lang w:eastAsia="hr-HR"/>
        </w:rPr>
        <w:t>Članak 3.</w:t>
      </w:r>
    </w:p>
    <w:p w14:paraId="716C7C17" w14:textId="77777777" w:rsidR="00D54680" w:rsidRPr="00D54680" w:rsidRDefault="00D54680" w:rsidP="00D54680">
      <w:pPr>
        <w:spacing w:after="0" w:line="240" w:lineRule="auto"/>
        <w:jc w:val="center"/>
        <w:rPr>
          <w:rFonts w:ascii="Times New Roman" w:eastAsia="Times New Roman" w:hAnsi="Times New Roman" w:cs="Times New Roman"/>
          <w:b/>
          <w:sz w:val="24"/>
          <w:szCs w:val="24"/>
          <w:lang w:eastAsia="hr-HR"/>
        </w:rPr>
      </w:pPr>
    </w:p>
    <w:p w14:paraId="69E17A23" w14:textId="77777777" w:rsidR="00D54680" w:rsidRPr="00D54680" w:rsidRDefault="00D54680" w:rsidP="00D54680">
      <w:pPr>
        <w:spacing w:after="0" w:line="240" w:lineRule="auto"/>
        <w:rPr>
          <w:rFonts w:ascii="Times New Roman" w:eastAsia="Times New Roman" w:hAnsi="Times New Roman" w:cs="Times New Roman"/>
          <w:sz w:val="24"/>
          <w:szCs w:val="20"/>
          <w:lang w:eastAsia="hr-HR"/>
        </w:rPr>
      </w:pPr>
      <w:r w:rsidRPr="00D54680">
        <w:rPr>
          <w:rFonts w:ascii="Times New Roman" w:eastAsia="Times New Roman" w:hAnsi="Times New Roman" w:cs="Times New Roman"/>
          <w:b/>
          <w:sz w:val="24"/>
          <w:szCs w:val="24"/>
          <w:lang w:eastAsia="hr-HR"/>
        </w:rPr>
        <w:t xml:space="preserve">        </w:t>
      </w:r>
      <w:r w:rsidRPr="00D54680">
        <w:rPr>
          <w:rFonts w:ascii="Times New Roman" w:eastAsia="Times New Roman" w:hAnsi="Times New Roman" w:cs="Times New Roman"/>
          <w:sz w:val="24"/>
          <w:szCs w:val="24"/>
          <w:lang w:eastAsia="hr-HR"/>
        </w:rPr>
        <w:tab/>
        <w:t>Ova Odluka stupa na snagu danom donošenja, a objavit će se u “Službenom glasniku Krapinsko-zagorske županije”.</w:t>
      </w:r>
    </w:p>
    <w:p w14:paraId="3FC7169A" w14:textId="77777777" w:rsidR="00D54680" w:rsidRPr="00D54680" w:rsidRDefault="00D54680" w:rsidP="00D54680">
      <w:pPr>
        <w:spacing w:after="0" w:line="240" w:lineRule="auto"/>
        <w:rPr>
          <w:rFonts w:ascii="Times New Roman" w:eastAsia="Times New Roman" w:hAnsi="Times New Roman" w:cs="Times New Roman"/>
          <w:sz w:val="24"/>
          <w:szCs w:val="20"/>
          <w:lang w:eastAsia="hr-HR"/>
        </w:rPr>
      </w:pPr>
    </w:p>
    <w:p w14:paraId="53BAF06E" w14:textId="77777777" w:rsidR="00D54680" w:rsidRPr="00D54680" w:rsidRDefault="00D54680" w:rsidP="00D54680">
      <w:pPr>
        <w:spacing w:after="0" w:line="240" w:lineRule="auto"/>
        <w:rPr>
          <w:rFonts w:ascii="Times New Roman" w:eastAsia="Times New Roman" w:hAnsi="Times New Roman" w:cs="Times New Roman"/>
          <w:sz w:val="24"/>
          <w:szCs w:val="20"/>
          <w:lang w:eastAsia="hr-HR"/>
        </w:rPr>
      </w:pPr>
      <w:r w:rsidRPr="00D54680">
        <w:rPr>
          <w:rFonts w:ascii="Times New Roman" w:eastAsia="Times New Roman" w:hAnsi="Times New Roman" w:cs="Times New Roman"/>
          <w:sz w:val="24"/>
          <w:szCs w:val="24"/>
          <w:lang w:eastAsia="hr-HR"/>
        </w:rPr>
        <w:tab/>
      </w:r>
      <w:r w:rsidRPr="00D54680">
        <w:rPr>
          <w:rFonts w:ascii="Times New Roman" w:eastAsia="Times New Roman" w:hAnsi="Times New Roman" w:cs="Times New Roman"/>
          <w:sz w:val="24"/>
          <w:szCs w:val="24"/>
          <w:lang w:eastAsia="hr-HR"/>
        </w:rPr>
        <w:tab/>
      </w:r>
      <w:r w:rsidRPr="00D54680">
        <w:rPr>
          <w:rFonts w:ascii="Times New Roman" w:eastAsia="Times New Roman" w:hAnsi="Times New Roman" w:cs="Times New Roman"/>
          <w:sz w:val="24"/>
          <w:szCs w:val="24"/>
          <w:lang w:eastAsia="hr-HR"/>
        </w:rPr>
        <w:tab/>
      </w:r>
      <w:r w:rsidRPr="00D54680">
        <w:rPr>
          <w:rFonts w:ascii="Times New Roman" w:eastAsia="Times New Roman" w:hAnsi="Times New Roman" w:cs="Times New Roman"/>
          <w:sz w:val="24"/>
          <w:szCs w:val="24"/>
          <w:lang w:eastAsia="hr-HR"/>
        </w:rPr>
        <w:tab/>
      </w:r>
      <w:r w:rsidRPr="00D54680">
        <w:rPr>
          <w:rFonts w:ascii="Times New Roman" w:eastAsia="Times New Roman" w:hAnsi="Times New Roman" w:cs="Times New Roman"/>
          <w:sz w:val="24"/>
          <w:szCs w:val="24"/>
          <w:lang w:eastAsia="hr-HR"/>
        </w:rPr>
        <w:tab/>
      </w:r>
      <w:r w:rsidRPr="00D54680">
        <w:rPr>
          <w:rFonts w:ascii="Times New Roman" w:eastAsia="Times New Roman" w:hAnsi="Times New Roman" w:cs="Times New Roman"/>
          <w:sz w:val="24"/>
          <w:szCs w:val="24"/>
          <w:lang w:eastAsia="hr-HR"/>
        </w:rPr>
        <w:tab/>
        <w:t xml:space="preserve">                         PREDSJEDNIK </w:t>
      </w:r>
    </w:p>
    <w:p w14:paraId="45A687AC" w14:textId="77777777" w:rsidR="00D54680" w:rsidRPr="00D54680" w:rsidRDefault="00D54680" w:rsidP="00D54680">
      <w:pPr>
        <w:spacing w:after="0" w:line="240" w:lineRule="auto"/>
        <w:ind w:left="3600" w:firstLine="720"/>
        <w:rPr>
          <w:rFonts w:ascii="Times New Roman" w:eastAsia="Times New Roman" w:hAnsi="Times New Roman" w:cs="Times New Roman"/>
          <w:sz w:val="24"/>
          <w:szCs w:val="20"/>
          <w:lang w:eastAsia="hr-HR"/>
        </w:rPr>
      </w:pPr>
      <w:r w:rsidRPr="00D54680">
        <w:rPr>
          <w:rFonts w:ascii="Times New Roman" w:eastAsia="Times New Roman" w:hAnsi="Times New Roman" w:cs="Times New Roman"/>
          <w:sz w:val="24"/>
          <w:szCs w:val="24"/>
          <w:lang w:eastAsia="hr-HR"/>
        </w:rPr>
        <w:t xml:space="preserve">                 OPĆINSKOG VIJEĆA</w:t>
      </w:r>
    </w:p>
    <w:p w14:paraId="20AFB7EA" w14:textId="77777777" w:rsidR="00D54680" w:rsidRPr="00D54680" w:rsidRDefault="00D54680" w:rsidP="00D54680">
      <w:pPr>
        <w:spacing w:after="0" w:line="240" w:lineRule="auto"/>
        <w:ind w:left="3600" w:firstLine="720"/>
        <w:rPr>
          <w:rFonts w:ascii="Times New Roman" w:eastAsia="Times New Roman" w:hAnsi="Times New Roman" w:cs="Times New Roman"/>
          <w:sz w:val="24"/>
          <w:szCs w:val="20"/>
          <w:lang w:eastAsia="hr-HR"/>
        </w:rPr>
      </w:pPr>
      <w:r w:rsidRPr="00D54680">
        <w:rPr>
          <w:rFonts w:ascii="Times New Roman" w:eastAsia="Times New Roman" w:hAnsi="Times New Roman" w:cs="Times New Roman"/>
          <w:sz w:val="24"/>
          <w:szCs w:val="24"/>
          <w:lang w:eastAsia="hr-HR"/>
        </w:rPr>
        <w:t xml:space="preserve">                          Ivica Roginić</w:t>
      </w:r>
    </w:p>
    <w:p w14:paraId="62D959D4" w14:textId="77777777" w:rsidR="00D54680" w:rsidRDefault="00D54680" w:rsidP="00D54680"/>
    <w:p w14:paraId="0E7C3190" w14:textId="77777777" w:rsidR="000F2234" w:rsidRDefault="000F2234" w:rsidP="000F2234">
      <w:pPr>
        <w:spacing w:after="0" w:line="240" w:lineRule="auto"/>
        <w:jc w:val="both"/>
        <w:rPr>
          <w:rFonts w:ascii="Times New Roman" w:eastAsia="Times New Roman" w:hAnsi="Times New Roman" w:cs="Times New Roman"/>
          <w:sz w:val="24"/>
          <w:szCs w:val="24"/>
          <w:lang w:eastAsia="hr-HR"/>
        </w:rPr>
      </w:pPr>
    </w:p>
    <w:p w14:paraId="4471E6CC" w14:textId="77777777" w:rsidR="00AD7077" w:rsidRDefault="00AD7077" w:rsidP="000F2234">
      <w:pPr>
        <w:spacing w:after="0" w:line="240" w:lineRule="auto"/>
        <w:jc w:val="both"/>
        <w:rPr>
          <w:rFonts w:ascii="Times New Roman" w:eastAsia="Times New Roman" w:hAnsi="Times New Roman" w:cs="Times New Roman"/>
          <w:sz w:val="24"/>
          <w:szCs w:val="24"/>
          <w:lang w:eastAsia="hr-HR"/>
        </w:rPr>
      </w:pPr>
    </w:p>
    <w:p w14:paraId="60B0008A" w14:textId="77777777" w:rsidR="00AD7077" w:rsidRDefault="00AD7077" w:rsidP="000F2234">
      <w:pPr>
        <w:spacing w:after="0" w:line="240" w:lineRule="auto"/>
        <w:jc w:val="both"/>
        <w:rPr>
          <w:rFonts w:ascii="Times New Roman" w:eastAsia="Times New Roman" w:hAnsi="Times New Roman" w:cs="Times New Roman"/>
          <w:sz w:val="24"/>
          <w:szCs w:val="24"/>
          <w:lang w:eastAsia="hr-HR"/>
        </w:rPr>
      </w:pPr>
    </w:p>
    <w:p w14:paraId="5B11A591" w14:textId="77777777" w:rsidR="00AD7077" w:rsidRDefault="00AD7077" w:rsidP="000F2234">
      <w:pPr>
        <w:spacing w:after="0" w:line="240" w:lineRule="auto"/>
        <w:jc w:val="both"/>
        <w:rPr>
          <w:rFonts w:ascii="Times New Roman" w:eastAsia="Times New Roman" w:hAnsi="Times New Roman" w:cs="Times New Roman"/>
          <w:sz w:val="24"/>
          <w:szCs w:val="24"/>
          <w:lang w:eastAsia="hr-HR"/>
        </w:rPr>
      </w:pPr>
    </w:p>
    <w:p w14:paraId="4F099A0B" w14:textId="77777777" w:rsidR="00AD7077" w:rsidRPr="000F2234" w:rsidRDefault="00AD7077" w:rsidP="000F2234">
      <w:pPr>
        <w:spacing w:after="0" w:line="240" w:lineRule="auto"/>
        <w:jc w:val="both"/>
        <w:rPr>
          <w:rFonts w:ascii="Times New Roman" w:eastAsia="Times New Roman" w:hAnsi="Times New Roman" w:cs="Times New Roman"/>
          <w:sz w:val="24"/>
          <w:szCs w:val="24"/>
          <w:lang w:eastAsia="hr-HR"/>
        </w:rPr>
      </w:pPr>
    </w:p>
    <w:p w14:paraId="4D8621E6"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lastRenderedPageBreak/>
        <w:t>Na temelju članka 123. Zakona o vatrogastvu („Narodne novine“ br. 125/19., 114/22. i 155/23.)</w:t>
      </w:r>
    </w:p>
    <w:p w14:paraId="2DCF646D" w14:textId="77777777" w:rsidR="000F2234" w:rsidRPr="000F2234" w:rsidRDefault="000F2234" w:rsidP="000F2234">
      <w:pPr>
        <w:spacing w:after="0" w:line="240" w:lineRule="auto"/>
        <w:jc w:val="both"/>
        <w:rPr>
          <w:rFonts w:ascii="Times New Roman" w:eastAsia="Times New Roman" w:hAnsi="Times New Roman" w:cs="Times New Roman"/>
          <w:b/>
          <w:sz w:val="24"/>
          <w:szCs w:val="24"/>
          <w:lang w:eastAsia="hr-HR"/>
        </w:rPr>
      </w:pPr>
    </w:p>
    <w:p w14:paraId="084C6458"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b/>
          <w:sz w:val="24"/>
          <w:szCs w:val="24"/>
          <w:lang w:eastAsia="hr-HR"/>
        </w:rPr>
        <w:tab/>
        <w:t xml:space="preserve">ZAGORSKA JAVNA VATROGASNA POSTROJBA, ZABOK, PRILAZ DR. FRANJE TUĐMANA 7 D, </w:t>
      </w:r>
      <w:r w:rsidRPr="000F2234">
        <w:rPr>
          <w:rFonts w:ascii="Times New Roman" w:eastAsia="Times New Roman" w:hAnsi="Times New Roman" w:cs="Times New Roman"/>
          <w:sz w:val="24"/>
          <w:szCs w:val="24"/>
          <w:lang w:eastAsia="hr-HR"/>
        </w:rPr>
        <w:t>OIB:18672052928, zastupana po zapovjedniku Draženu Sinkoviću (u daljnjem tekstu: Postrojba)</w:t>
      </w:r>
    </w:p>
    <w:p w14:paraId="75B24707" w14:textId="77777777" w:rsidR="000F2234" w:rsidRPr="000F2234" w:rsidRDefault="000F2234" w:rsidP="000F2234">
      <w:pPr>
        <w:spacing w:after="0" w:line="240" w:lineRule="auto"/>
        <w:jc w:val="both"/>
        <w:rPr>
          <w:rFonts w:ascii="Times New Roman" w:eastAsia="Times New Roman" w:hAnsi="Times New Roman" w:cs="Times New Roman"/>
          <w:b/>
          <w:sz w:val="24"/>
          <w:szCs w:val="24"/>
          <w:lang w:eastAsia="hr-HR"/>
        </w:rPr>
      </w:pPr>
    </w:p>
    <w:p w14:paraId="535BC72F" w14:textId="77777777" w:rsidR="000F2234" w:rsidRPr="000F2234" w:rsidRDefault="000F2234" w:rsidP="000F2234">
      <w:pPr>
        <w:spacing w:after="0" w:line="240" w:lineRule="auto"/>
        <w:jc w:val="center"/>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i</w:t>
      </w:r>
    </w:p>
    <w:p w14:paraId="02F548CB" w14:textId="77777777" w:rsidR="000F2234" w:rsidRPr="000F2234" w:rsidRDefault="000F2234" w:rsidP="000F2234">
      <w:pPr>
        <w:spacing w:after="0" w:line="240" w:lineRule="auto"/>
        <w:jc w:val="both"/>
        <w:rPr>
          <w:rFonts w:ascii="Times New Roman" w:eastAsia="Times New Roman" w:hAnsi="Times New Roman" w:cs="Times New Roman"/>
          <w:b/>
          <w:sz w:val="24"/>
          <w:szCs w:val="24"/>
          <w:lang w:eastAsia="hr-HR"/>
        </w:rPr>
      </w:pPr>
    </w:p>
    <w:p w14:paraId="16F64ABF"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b/>
          <w:sz w:val="24"/>
          <w:szCs w:val="24"/>
          <w:lang w:eastAsia="hr-HR"/>
        </w:rPr>
        <w:tab/>
        <w:t>GRAD ZABOK</w:t>
      </w:r>
      <w:r w:rsidRPr="000F2234">
        <w:rPr>
          <w:rFonts w:ascii="Times New Roman" w:eastAsia="Times New Roman" w:hAnsi="Times New Roman" w:cs="Times New Roman"/>
          <w:sz w:val="24"/>
          <w:szCs w:val="24"/>
          <w:lang w:eastAsia="hr-HR"/>
        </w:rPr>
        <w:t xml:space="preserve">, OIB: 39265120858, zastupan po gradonačelniku Ivanu Hanžeku, </w:t>
      </w:r>
      <w:r w:rsidRPr="000F2234">
        <w:rPr>
          <w:rFonts w:ascii="Times New Roman" w:eastAsia="Times New Roman" w:hAnsi="Times New Roman" w:cs="Times New Roman"/>
          <w:b/>
          <w:sz w:val="24"/>
          <w:szCs w:val="24"/>
          <w:lang w:eastAsia="hr-HR"/>
        </w:rPr>
        <w:t>GRAD KLANJEC,</w:t>
      </w:r>
      <w:r w:rsidRPr="000F2234">
        <w:rPr>
          <w:rFonts w:ascii="Times New Roman" w:eastAsia="Times New Roman" w:hAnsi="Times New Roman" w:cs="Times New Roman"/>
          <w:sz w:val="24"/>
          <w:szCs w:val="24"/>
          <w:lang w:eastAsia="hr-HR"/>
        </w:rPr>
        <w:t xml:space="preserve"> OIB: 13212960913, zastupan po gradonačelniku Zlatku Brleku, </w:t>
      </w:r>
      <w:r w:rsidRPr="000F2234">
        <w:rPr>
          <w:rFonts w:ascii="Times New Roman" w:eastAsia="Times New Roman" w:hAnsi="Times New Roman" w:cs="Times New Roman"/>
          <w:b/>
          <w:sz w:val="24"/>
          <w:szCs w:val="24"/>
          <w:lang w:eastAsia="hr-HR"/>
        </w:rPr>
        <w:t>GRAD ZLATAR,</w:t>
      </w:r>
      <w:r w:rsidRPr="000F2234">
        <w:rPr>
          <w:rFonts w:ascii="Times New Roman" w:eastAsia="Times New Roman" w:hAnsi="Times New Roman" w:cs="Times New Roman"/>
          <w:sz w:val="24"/>
          <w:szCs w:val="24"/>
          <w:lang w:eastAsia="hr-HR"/>
        </w:rPr>
        <w:t xml:space="preserve"> OIB: 36370939278, zastupan po gradonačelnici Jasenki Auguštan Pentek, </w:t>
      </w:r>
      <w:r w:rsidRPr="000F2234">
        <w:rPr>
          <w:rFonts w:ascii="Times New Roman" w:eastAsia="Times New Roman" w:hAnsi="Times New Roman" w:cs="Times New Roman"/>
          <w:b/>
          <w:sz w:val="24"/>
          <w:szCs w:val="24"/>
          <w:lang w:eastAsia="hr-HR"/>
        </w:rPr>
        <w:t>GRAD PREGRADA,</w:t>
      </w:r>
      <w:r w:rsidRPr="000F2234">
        <w:rPr>
          <w:rFonts w:ascii="Times New Roman" w:eastAsia="Times New Roman" w:hAnsi="Times New Roman" w:cs="Times New Roman"/>
          <w:sz w:val="24"/>
          <w:szCs w:val="24"/>
          <w:lang w:eastAsia="hr-HR"/>
        </w:rPr>
        <w:t xml:space="preserve"> OIB: 01467072751, zastupan po gradonačelniku Marku Vešligaju, </w:t>
      </w:r>
      <w:r w:rsidRPr="000F2234">
        <w:rPr>
          <w:rFonts w:ascii="Times New Roman" w:eastAsia="Times New Roman" w:hAnsi="Times New Roman" w:cs="Times New Roman"/>
          <w:b/>
          <w:sz w:val="24"/>
          <w:szCs w:val="24"/>
          <w:lang w:eastAsia="hr-HR"/>
        </w:rPr>
        <w:t>GRAD DONJA STUBICA,</w:t>
      </w:r>
      <w:r w:rsidRPr="000F2234">
        <w:rPr>
          <w:rFonts w:ascii="Times New Roman" w:eastAsia="Times New Roman" w:hAnsi="Times New Roman" w:cs="Times New Roman"/>
          <w:sz w:val="24"/>
          <w:szCs w:val="24"/>
          <w:lang w:eastAsia="hr-HR"/>
        </w:rPr>
        <w:t xml:space="preserve"> OIB: 31330710032, zastupana po gradonačelniku Nikoli Gospočiću, </w:t>
      </w:r>
      <w:r w:rsidRPr="000F2234">
        <w:rPr>
          <w:rFonts w:ascii="Times New Roman" w:eastAsia="Times New Roman" w:hAnsi="Times New Roman" w:cs="Times New Roman"/>
          <w:b/>
          <w:sz w:val="24"/>
          <w:szCs w:val="24"/>
          <w:lang w:eastAsia="hr-HR"/>
        </w:rPr>
        <w:t>GRAD OROSLAVJE,</w:t>
      </w:r>
      <w:r w:rsidRPr="000F2234">
        <w:rPr>
          <w:rFonts w:ascii="Times New Roman" w:eastAsia="Times New Roman" w:hAnsi="Times New Roman" w:cs="Times New Roman"/>
          <w:sz w:val="24"/>
          <w:szCs w:val="24"/>
          <w:lang w:eastAsia="hr-HR"/>
        </w:rPr>
        <w:t xml:space="preserve"> OIB: 86505626714, zastupan po gradonačelniku Viktoru Šimuniću, </w:t>
      </w:r>
      <w:r w:rsidRPr="000F2234">
        <w:rPr>
          <w:rFonts w:ascii="Times New Roman" w:eastAsia="Times New Roman" w:hAnsi="Times New Roman" w:cs="Times New Roman"/>
          <w:b/>
          <w:sz w:val="24"/>
          <w:szCs w:val="24"/>
          <w:lang w:eastAsia="hr-HR"/>
        </w:rPr>
        <w:t>OPĆINA BEDEKOVČINA,</w:t>
      </w:r>
      <w:r w:rsidRPr="000F2234">
        <w:rPr>
          <w:rFonts w:ascii="Times New Roman" w:eastAsia="Times New Roman" w:hAnsi="Times New Roman" w:cs="Times New Roman"/>
          <w:sz w:val="24"/>
          <w:szCs w:val="24"/>
          <w:lang w:eastAsia="hr-HR"/>
        </w:rPr>
        <w:t xml:space="preserve"> OIB: 33523559931, zastupana po načelniku Darku Banu, </w:t>
      </w:r>
      <w:r w:rsidRPr="000F2234">
        <w:rPr>
          <w:rFonts w:ascii="Times New Roman" w:eastAsia="Times New Roman" w:hAnsi="Times New Roman" w:cs="Times New Roman"/>
          <w:b/>
          <w:sz w:val="24"/>
          <w:szCs w:val="24"/>
          <w:lang w:eastAsia="hr-HR"/>
        </w:rPr>
        <w:t>OPĆINA BUDINŠČINA,</w:t>
      </w:r>
      <w:r w:rsidRPr="000F2234">
        <w:rPr>
          <w:rFonts w:ascii="Times New Roman" w:eastAsia="Times New Roman" w:hAnsi="Times New Roman" w:cs="Times New Roman"/>
          <w:sz w:val="24"/>
          <w:szCs w:val="24"/>
          <w:lang w:eastAsia="hr-HR"/>
        </w:rPr>
        <w:t xml:space="preserve"> OIB: 06550373801, zastupana po načelniku Radovanu Hercigonji, </w:t>
      </w:r>
      <w:r w:rsidRPr="000F2234">
        <w:rPr>
          <w:rFonts w:ascii="Times New Roman" w:eastAsia="Times New Roman" w:hAnsi="Times New Roman" w:cs="Times New Roman"/>
          <w:b/>
          <w:sz w:val="24"/>
          <w:szCs w:val="24"/>
          <w:lang w:eastAsia="hr-HR"/>
        </w:rPr>
        <w:t>OPĆINA DESINIĆ,</w:t>
      </w:r>
      <w:r w:rsidRPr="000F2234">
        <w:rPr>
          <w:rFonts w:ascii="Times New Roman" w:eastAsia="Times New Roman" w:hAnsi="Times New Roman" w:cs="Times New Roman"/>
          <w:sz w:val="24"/>
          <w:szCs w:val="24"/>
          <w:lang w:eastAsia="hr-HR"/>
        </w:rPr>
        <w:t xml:space="preserve"> OIB: 67465231566, zastupana po načelniku Zvonku Škreblinu, </w:t>
      </w:r>
      <w:r w:rsidRPr="000F2234">
        <w:rPr>
          <w:rFonts w:ascii="Times New Roman" w:eastAsia="Times New Roman" w:hAnsi="Times New Roman" w:cs="Times New Roman"/>
          <w:b/>
          <w:sz w:val="24"/>
          <w:szCs w:val="24"/>
          <w:lang w:eastAsia="hr-HR"/>
        </w:rPr>
        <w:t>OPĆINA GORNJA STUBICA,</w:t>
      </w:r>
      <w:r w:rsidRPr="000F2234">
        <w:rPr>
          <w:rFonts w:ascii="Times New Roman" w:eastAsia="Times New Roman" w:hAnsi="Times New Roman" w:cs="Times New Roman"/>
          <w:sz w:val="24"/>
          <w:szCs w:val="24"/>
          <w:lang w:eastAsia="hr-HR"/>
        </w:rPr>
        <w:t xml:space="preserve"> OIB: 82071829681, zastupana po načelniku Jasminu Krizmaniću, </w:t>
      </w:r>
      <w:r w:rsidRPr="000F2234">
        <w:rPr>
          <w:rFonts w:ascii="Times New Roman" w:eastAsia="Times New Roman" w:hAnsi="Times New Roman" w:cs="Times New Roman"/>
          <w:b/>
          <w:sz w:val="24"/>
          <w:szCs w:val="24"/>
          <w:lang w:eastAsia="hr-HR"/>
        </w:rPr>
        <w:t>OPĆINA HRAŠĆINA,</w:t>
      </w:r>
      <w:r w:rsidRPr="000F2234">
        <w:rPr>
          <w:rFonts w:ascii="Times New Roman" w:eastAsia="Times New Roman" w:hAnsi="Times New Roman" w:cs="Times New Roman"/>
          <w:sz w:val="24"/>
          <w:szCs w:val="24"/>
          <w:lang w:eastAsia="hr-HR"/>
        </w:rPr>
        <w:t xml:space="preserve"> OIB: 68733114137, zastupana po načelniku Branku Tukaču, </w:t>
      </w:r>
      <w:r w:rsidRPr="000F2234">
        <w:rPr>
          <w:rFonts w:ascii="Times New Roman" w:eastAsia="Times New Roman" w:hAnsi="Times New Roman" w:cs="Times New Roman"/>
          <w:b/>
          <w:sz w:val="24"/>
          <w:szCs w:val="24"/>
          <w:lang w:eastAsia="hr-HR"/>
        </w:rPr>
        <w:t>OPĆINA KONJŠČINA,</w:t>
      </w:r>
      <w:r w:rsidRPr="000F2234">
        <w:rPr>
          <w:rFonts w:ascii="Times New Roman" w:eastAsia="Times New Roman" w:hAnsi="Times New Roman" w:cs="Times New Roman"/>
          <w:sz w:val="24"/>
          <w:szCs w:val="24"/>
          <w:lang w:eastAsia="hr-HR"/>
        </w:rPr>
        <w:t xml:space="preserve"> OIB: 64934614358, zastupana po načelnici Aniti Krok, </w:t>
      </w:r>
      <w:r w:rsidRPr="000F2234">
        <w:rPr>
          <w:rFonts w:ascii="Times New Roman" w:eastAsia="Times New Roman" w:hAnsi="Times New Roman" w:cs="Times New Roman"/>
          <w:b/>
          <w:sz w:val="24"/>
          <w:szCs w:val="24"/>
          <w:lang w:eastAsia="hr-HR"/>
        </w:rPr>
        <w:t>OPĆINA KRALJEVEC NA SUTLI,</w:t>
      </w:r>
      <w:r w:rsidRPr="000F2234">
        <w:rPr>
          <w:rFonts w:ascii="Times New Roman" w:eastAsia="Times New Roman" w:hAnsi="Times New Roman" w:cs="Times New Roman"/>
          <w:sz w:val="24"/>
          <w:szCs w:val="24"/>
          <w:lang w:eastAsia="hr-HR"/>
        </w:rPr>
        <w:t xml:space="preserve"> OIB: 07318138631, zastupana po načelnici Blanki Stipčić Berić, </w:t>
      </w:r>
      <w:r w:rsidRPr="000F2234">
        <w:rPr>
          <w:rFonts w:ascii="Times New Roman" w:eastAsia="Times New Roman" w:hAnsi="Times New Roman" w:cs="Times New Roman"/>
          <w:b/>
          <w:sz w:val="24"/>
          <w:szCs w:val="24"/>
          <w:lang w:eastAsia="hr-HR"/>
        </w:rPr>
        <w:t>OPĆINA KRAPINSKE TOPLICE,</w:t>
      </w:r>
      <w:r w:rsidRPr="000F2234">
        <w:rPr>
          <w:rFonts w:ascii="Times New Roman" w:eastAsia="Times New Roman" w:hAnsi="Times New Roman" w:cs="Times New Roman"/>
          <w:sz w:val="24"/>
          <w:szCs w:val="24"/>
          <w:lang w:eastAsia="hr-HR"/>
        </w:rPr>
        <w:t xml:space="preserve"> OIB: 97782176849, zastupana po načelnici Gordani Jureković, </w:t>
      </w:r>
      <w:r w:rsidRPr="000F2234">
        <w:rPr>
          <w:rFonts w:ascii="Times New Roman" w:eastAsia="Times New Roman" w:hAnsi="Times New Roman" w:cs="Times New Roman"/>
          <w:b/>
          <w:sz w:val="24"/>
          <w:szCs w:val="24"/>
          <w:lang w:eastAsia="hr-HR"/>
        </w:rPr>
        <w:t>OPĆINA KUMROVEC,</w:t>
      </w:r>
      <w:r w:rsidRPr="000F2234">
        <w:rPr>
          <w:rFonts w:ascii="Times New Roman" w:eastAsia="Times New Roman" w:hAnsi="Times New Roman" w:cs="Times New Roman"/>
          <w:sz w:val="24"/>
          <w:szCs w:val="24"/>
          <w:lang w:eastAsia="hr-HR"/>
        </w:rPr>
        <w:t xml:space="preserve"> OIB: 21647556965, zastupana po načelniku Robertu Šplajtu, </w:t>
      </w:r>
      <w:r w:rsidRPr="000F2234">
        <w:rPr>
          <w:rFonts w:ascii="Times New Roman" w:eastAsia="Times New Roman" w:hAnsi="Times New Roman" w:cs="Times New Roman"/>
          <w:b/>
          <w:sz w:val="24"/>
          <w:szCs w:val="24"/>
          <w:lang w:eastAsia="hr-HR"/>
        </w:rPr>
        <w:t>OPĆINA MARIJA BISTRICA,</w:t>
      </w:r>
      <w:r w:rsidRPr="000F2234">
        <w:rPr>
          <w:rFonts w:ascii="Times New Roman" w:eastAsia="Times New Roman" w:hAnsi="Times New Roman" w:cs="Times New Roman"/>
          <w:sz w:val="24"/>
          <w:szCs w:val="24"/>
          <w:lang w:eastAsia="hr-HR"/>
        </w:rPr>
        <w:t xml:space="preserve"> OIB: 67413456362, zastupana po načelniku Josipu Miličkom, </w:t>
      </w:r>
      <w:r w:rsidRPr="000F2234">
        <w:rPr>
          <w:rFonts w:ascii="Times New Roman" w:eastAsia="Times New Roman" w:hAnsi="Times New Roman" w:cs="Times New Roman"/>
          <w:b/>
          <w:sz w:val="24"/>
          <w:szCs w:val="24"/>
          <w:lang w:eastAsia="hr-HR"/>
        </w:rPr>
        <w:t>OPĆINA SVETI KRIŽ ZAČRETJE,</w:t>
      </w:r>
      <w:r w:rsidRPr="000F2234">
        <w:rPr>
          <w:rFonts w:ascii="Times New Roman" w:eastAsia="Times New Roman" w:hAnsi="Times New Roman" w:cs="Times New Roman"/>
          <w:sz w:val="24"/>
          <w:szCs w:val="24"/>
          <w:lang w:eastAsia="hr-HR"/>
        </w:rPr>
        <w:t xml:space="preserve"> OIB: 18648820219, zastupana po načelniku Marku Kosu, </w:t>
      </w:r>
      <w:r w:rsidRPr="000F2234">
        <w:rPr>
          <w:rFonts w:ascii="Times New Roman" w:eastAsia="Times New Roman" w:hAnsi="Times New Roman" w:cs="Times New Roman"/>
          <w:b/>
          <w:sz w:val="24"/>
          <w:szCs w:val="24"/>
          <w:lang w:eastAsia="hr-HR"/>
        </w:rPr>
        <w:t>OPĆINA TUHELJ,</w:t>
      </w:r>
      <w:r w:rsidRPr="000F2234">
        <w:rPr>
          <w:rFonts w:ascii="Times New Roman" w:eastAsia="Times New Roman" w:hAnsi="Times New Roman" w:cs="Times New Roman"/>
          <w:sz w:val="24"/>
          <w:szCs w:val="24"/>
          <w:lang w:eastAsia="hr-HR"/>
        </w:rPr>
        <w:t xml:space="preserve"> OIB: 67394184503, zastupana po načelniku Mladenu Hercigonji, </w:t>
      </w:r>
      <w:r w:rsidRPr="000F2234">
        <w:rPr>
          <w:rFonts w:ascii="Times New Roman" w:eastAsia="Times New Roman" w:hAnsi="Times New Roman" w:cs="Times New Roman"/>
          <w:b/>
          <w:sz w:val="24"/>
          <w:szCs w:val="24"/>
          <w:lang w:eastAsia="hr-HR"/>
        </w:rPr>
        <w:t>OPĆINA VELIKO TRGOVIŠĆE,</w:t>
      </w:r>
      <w:r w:rsidRPr="000F2234">
        <w:rPr>
          <w:rFonts w:ascii="Times New Roman" w:eastAsia="Times New Roman" w:hAnsi="Times New Roman" w:cs="Times New Roman"/>
          <w:sz w:val="24"/>
          <w:szCs w:val="24"/>
          <w:lang w:eastAsia="hr-HR"/>
        </w:rPr>
        <w:t xml:space="preserve"> OIB: 48320630286, zastupana po načelniku Robertu Grebličkom, </w:t>
      </w:r>
      <w:r w:rsidRPr="000F2234">
        <w:rPr>
          <w:rFonts w:ascii="Times New Roman" w:eastAsia="Times New Roman" w:hAnsi="Times New Roman" w:cs="Times New Roman"/>
          <w:b/>
          <w:sz w:val="24"/>
          <w:szCs w:val="24"/>
          <w:lang w:eastAsia="hr-HR"/>
        </w:rPr>
        <w:t>OPĆINA ZAGORSKA SELA,</w:t>
      </w:r>
      <w:r w:rsidRPr="000F2234">
        <w:rPr>
          <w:rFonts w:ascii="Times New Roman" w:eastAsia="Times New Roman" w:hAnsi="Times New Roman" w:cs="Times New Roman"/>
          <w:sz w:val="24"/>
          <w:szCs w:val="24"/>
          <w:lang w:eastAsia="hr-HR"/>
        </w:rPr>
        <w:t xml:space="preserve"> OIB: 6954477850, zastupana po načelnici Kseniji Krivec Jurak, </w:t>
      </w:r>
      <w:r w:rsidRPr="000F2234">
        <w:rPr>
          <w:rFonts w:ascii="Times New Roman" w:eastAsia="Times New Roman" w:hAnsi="Times New Roman" w:cs="Times New Roman"/>
          <w:b/>
          <w:sz w:val="24"/>
          <w:szCs w:val="24"/>
          <w:lang w:eastAsia="hr-HR"/>
        </w:rPr>
        <w:t>OPĆINA ZLATAR BISTRICA,</w:t>
      </w:r>
      <w:r w:rsidRPr="000F2234">
        <w:rPr>
          <w:rFonts w:ascii="Times New Roman" w:eastAsia="Times New Roman" w:hAnsi="Times New Roman" w:cs="Times New Roman"/>
          <w:sz w:val="24"/>
          <w:szCs w:val="24"/>
          <w:lang w:eastAsia="hr-HR"/>
        </w:rPr>
        <w:t xml:space="preserve"> OIB: 84861610780, zastupana po načelnici Vesni Mikulec, </w:t>
      </w:r>
      <w:r w:rsidRPr="000F2234">
        <w:rPr>
          <w:rFonts w:ascii="Times New Roman" w:eastAsia="Times New Roman" w:hAnsi="Times New Roman" w:cs="Times New Roman"/>
          <w:b/>
          <w:sz w:val="24"/>
          <w:szCs w:val="24"/>
          <w:lang w:eastAsia="hr-HR"/>
        </w:rPr>
        <w:t>OPĆINA STUBIČKE TOPLICE,</w:t>
      </w:r>
      <w:r w:rsidRPr="000F2234">
        <w:rPr>
          <w:rFonts w:ascii="Times New Roman" w:eastAsia="Times New Roman" w:hAnsi="Times New Roman" w:cs="Times New Roman"/>
          <w:sz w:val="24"/>
          <w:szCs w:val="24"/>
          <w:lang w:eastAsia="hr-HR"/>
        </w:rPr>
        <w:t xml:space="preserve"> OIB: 15490794749, zastupana po načelniku Josipu Beljaku, </w:t>
      </w:r>
      <w:r w:rsidRPr="000F2234">
        <w:rPr>
          <w:rFonts w:ascii="Times New Roman" w:eastAsia="Times New Roman" w:hAnsi="Times New Roman" w:cs="Times New Roman"/>
          <w:b/>
          <w:sz w:val="24"/>
          <w:szCs w:val="24"/>
          <w:lang w:eastAsia="hr-HR"/>
        </w:rPr>
        <w:t xml:space="preserve">OPĆINA MAČE, </w:t>
      </w:r>
      <w:r w:rsidRPr="000F2234">
        <w:rPr>
          <w:rFonts w:ascii="Times New Roman" w:eastAsia="Times New Roman" w:hAnsi="Times New Roman" w:cs="Times New Roman"/>
          <w:sz w:val="24"/>
          <w:szCs w:val="24"/>
          <w:lang w:eastAsia="hr-HR"/>
        </w:rPr>
        <w:t xml:space="preserve"> OIB: 74580871169, zastupana po načelnici Mladenki Mikulec Šimunec, ------------------------ (u daljnjem tekstu: Osnivači Postrojbe)</w:t>
      </w:r>
    </w:p>
    <w:p w14:paraId="019E414F"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2F3C157E"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ab/>
        <w:t>sklapaju sljedeći:</w:t>
      </w:r>
    </w:p>
    <w:p w14:paraId="2F11598B"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47A4F583"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1E6B73C7"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r w:rsidRPr="000F2234">
        <w:rPr>
          <w:rFonts w:ascii="Times New Roman" w:eastAsia="Times New Roman" w:hAnsi="Times New Roman" w:cs="Times New Roman"/>
          <w:b/>
          <w:sz w:val="24"/>
          <w:szCs w:val="24"/>
          <w:lang w:eastAsia="hr-HR"/>
        </w:rPr>
        <w:t xml:space="preserve">DODATAK UGOVORU </w:t>
      </w:r>
    </w:p>
    <w:p w14:paraId="1B455889"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r w:rsidRPr="000F2234">
        <w:rPr>
          <w:rFonts w:ascii="Times New Roman" w:eastAsia="Times New Roman" w:hAnsi="Times New Roman" w:cs="Times New Roman"/>
          <w:b/>
          <w:sz w:val="24"/>
          <w:szCs w:val="24"/>
          <w:lang w:eastAsia="hr-HR"/>
        </w:rPr>
        <w:t xml:space="preserve">O FINANCIRANJU JAVNE USTANOVE </w:t>
      </w:r>
    </w:p>
    <w:p w14:paraId="4E623EEF"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r w:rsidRPr="000F2234">
        <w:rPr>
          <w:rFonts w:ascii="Times New Roman" w:eastAsia="Times New Roman" w:hAnsi="Times New Roman" w:cs="Times New Roman"/>
          <w:b/>
          <w:sz w:val="24"/>
          <w:szCs w:val="24"/>
          <w:lang w:eastAsia="hr-HR"/>
        </w:rPr>
        <w:t>ZAGORSKA JAVNA VATROGASNA POSTROJBA</w:t>
      </w:r>
    </w:p>
    <w:p w14:paraId="2A153563"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r w:rsidRPr="000F2234">
        <w:rPr>
          <w:rFonts w:ascii="Times New Roman" w:eastAsia="Times New Roman" w:hAnsi="Times New Roman" w:cs="Times New Roman"/>
          <w:b/>
          <w:sz w:val="24"/>
          <w:szCs w:val="24"/>
          <w:lang w:eastAsia="hr-HR"/>
        </w:rPr>
        <w:t>IZNAD MINIMALNIH FINANCIJSKIH STANDARDA</w:t>
      </w:r>
    </w:p>
    <w:p w14:paraId="0AADD349"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498F5376" w14:textId="77777777" w:rsidR="000F2234" w:rsidRPr="000F2234" w:rsidRDefault="000F2234" w:rsidP="000F2234">
      <w:pPr>
        <w:spacing w:after="0" w:line="240" w:lineRule="auto"/>
        <w:rPr>
          <w:rFonts w:ascii="Times New Roman" w:eastAsia="Times New Roman" w:hAnsi="Times New Roman" w:cs="Times New Roman"/>
          <w:sz w:val="24"/>
          <w:szCs w:val="24"/>
          <w:lang w:eastAsia="hr-HR"/>
        </w:rPr>
      </w:pPr>
    </w:p>
    <w:p w14:paraId="1A81BBB3"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r w:rsidRPr="000F2234">
        <w:rPr>
          <w:rFonts w:ascii="Times New Roman" w:eastAsia="Times New Roman" w:hAnsi="Times New Roman" w:cs="Times New Roman"/>
          <w:b/>
          <w:sz w:val="24"/>
          <w:szCs w:val="24"/>
          <w:lang w:eastAsia="hr-HR"/>
        </w:rPr>
        <w:t>Članak 1.</w:t>
      </w:r>
    </w:p>
    <w:p w14:paraId="7E0A6FBB" w14:textId="77777777" w:rsidR="000F2234" w:rsidRPr="000F2234" w:rsidRDefault="000F2234" w:rsidP="000F2234">
      <w:pPr>
        <w:spacing w:after="0" w:line="240" w:lineRule="auto"/>
        <w:jc w:val="center"/>
        <w:rPr>
          <w:rFonts w:ascii="Times New Roman" w:eastAsia="Times New Roman" w:hAnsi="Times New Roman" w:cs="Times New Roman"/>
          <w:sz w:val="24"/>
          <w:szCs w:val="24"/>
          <w:lang w:eastAsia="hr-HR"/>
        </w:rPr>
      </w:pPr>
    </w:p>
    <w:p w14:paraId="716D517E" w14:textId="77777777" w:rsidR="000F2234" w:rsidRPr="000F2234" w:rsidRDefault="000F2234" w:rsidP="000F2234">
      <w:pPr>
        <w:tabs>
          <w:tab w:val="left" w:pos="825"/>
        </w:tabs>
        <w:spacing w:after="0" w:line="240" w:lineRule="auto"/>
        <w:jc w:val="both"/>
        <w:rPr>
          <w:rFonts w:ascii="Times New Roman" w:eastAsia="Times New Roman" w:hAnsi="Times New Roman" w:cs="Times New Roman"/>
          <w:bCs/>
          <w:sz w:val="24"/>
          <w:szCs w:val="24"/>
          <w:lang w:eastAsia="hr-HR"/>
        </w:rPr>
      </w:pPr>
      <w:r w:rsidRPr="000F2234">
        <w:rPr>
          <w:rFonts w:ascii="Times New Roman" w:eastAsia="Times New Roman" w:hAnsi="Times New Roman" w:cs="Times New Roman"/>
          <w:bCs/>
          <w:sz w:val="24"/>
          <w:szCs w:val="24"/>
          <w:lang w:eastAsia="hr-HR"/>
        </w:rPr>
        <w:t>Ugovorne strane utvrđuju:</w:t>
      </w:r>
    </w:p>
    <w:p w14:paraId="09DC32A8" w14:textId="77777777" w:rsidR="000F2234" w:rsidRPr="000F2234" w:rsidRDefault="000F2234" w:rsidP="0007594C">
      <w:pPr>
        <w:numPr>
          <w:ilvl w:val="0"/>
          <w:numId w:val="8"/>
        </w:numPr>
        <w:tabs>
          <w:tab w:val="left" w:pos="825"/>
        </w:tabs>
        <w:spacing w:after="0" w:line="240" w:lineRule="auto"/>
        <w:jc w:val="both"/>
        <w:rPr>
          <w:rFonts w:ascii="Times New Roman" w:eastAsia="Times New Roman" w:hAnsi="Times New Roman" w:cs="Times New Roman"/>
          <w:bCs/>
          <w:sz w:val="24"/>
          <w:szCs w:val="24"/>
          <w:lang w:eastAsia="hr-HR"/>
        </w:rPr>
      </w:pPr>
      <w:r w:rsidRPr="000F2234">
        <w:rPr>
          <w:rFonts w:ascii="Times New Roman" w:eastAsia="Times New Roman" w:hAnsi="Times New Roman" w:cs="Times New Roman"/>
          <w:bCs/>
          <w:sz w:val="24"/>
          <w:szCs w:val="24"/>
          <w:lang w:eastAsia="hr-HR"/>
        </w:rPr>
        <w:t xml:space="preserve"> da su Ugovorom o financiranju javne ustanove Zagorska javna vatrogasna postrojba iznad minimalnih financijskih standarda, KLASA: 021-05/22-02/01, URBROJ: 2197-15-02-22-3 od 18. listopada 2022. godine (dalje u tekstu: Ugovor) uredile </w:t>
      </w:r>
      <w:r w:rsidRPr="000F2234">
        <w:rPr>
          <w:rFonts w:ascii="Times New Roman" w:eastAsia="Times New Roman" w:hAnsi="Times New Roman" w:cs="Times New Roman"/>
          <w:sz w:val="24"/>
          <w:szCs w:val="24"/>
          <w:lang w:eastAsia="hr-HR"/>
        </w:rPr>
        <w:t>međusobne odnose, odnosno prava i obveza Osnivača i Postrojbe oko financiranja Postrojbe iznad minimalnih financijskih standarda za decentralizirane funkcije vatrogastva.</w:t>
      </w:r>
    </w:p>
    <w:p w14:paraId="5F900F73" w14:textId="77777777" w:rsidR="000F2234" w:rsidRPr="000F2234" w:rsidRDefault="000F2234" w:rsidP="000F2234">
      <w:pPr>
        <w:spacing w:after="0" w:line="240" w:lineRule="auto"/>
        <w:ind w:firstLine="708"/>
        <w:jc w:val="both"/>
        <w:rPr>
          <w:rFonts w:ascii="Times New Roman" w:eastAsia="Times New Roman" w:hAnsi="Times New Roman" w:cs="Times New Roman"/>
          <w:sz w:val="24"/>
          <w:szCs w:val="24"/>
          <w:lang w:eastAsia="hr-HR"/>
        </w:rPr>
      </w:pPr>
    </w:p>
    <w:p w14:paraId="34ADA65D" w14:textId="77777777" w:rsidR="000F2234" w:rsidRPr="000F2234" w:rsidRDefault="000F2234" w:rsidP="000F2234">
      <w:pPr>
        <w:spacing w:after="0" w:line="240" w:lineRule="auto"/>
        <w:ind w:firstLine="708"/>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U članku 4. stavku 2. Ugovora o financiranju javne ustanove Zagorska javna vatrogasna postrojba iznad minimalnih financijskih standarda utvrđeno je „Sredstva iz stavka 1. ovog članka Osnivači Postrojbe osiguravat će i isplaćivati u iznosima i na način određen ovim Ugovorom, i to u godinama u kojima se utvrde nedostajuća sredstva“.</w:t>
      </w:r>
    </w:p>
    <w:p w14:paraId="04D413BB" w14:textId="77777777" w:rsidR="000F2234" w:rsidRPr="000F2234" w:rsidRDefault="000F2234" w:rsidP="000F2234">
      <w:pPr>
        <w:spacing w:after="0" w:line="240" w:lineRule="auto"/>
        <w:ind w:firstLine="708"/>
        <w:jc w:val="both"/>
        <w:rPr>
          <w:rFonts w:ascii="Times New Roman" w:eastAsia="Times New Roman" w:hAnsi="Times New Roman" w:cs="Times New Roman"/>
          <w:sz w:val="24"/>
          <w:szCs w:val="24"/>
          <w:lang w:eastAsia="hr-HR"/>
        </w:rPr>
      </w:pPr>
    </w:p>
    <w:p w14:paraId="5705AD85" w14:textId="77777777" w:rsidR="000F2234" w:rsidRPr="000F2234" w:rsidRDefault="000F2234" w:rsidP="000F2234">
      <w:pPr>
        <w:spacing w:after="0" w:line="240" w:lineRule="auto"/>
        <w:rPr>
          <w:rFonts w:ascii="Times New Roman" w:eastAsia="Times New Roman" w:hAnsi="Times New Roman" w:cs="Times New Roman"/>
          <w:b/>
          <w:bCs/>
          <w:sz w:val="24"/>
          <w:szCs w:val="24"/>
          <w:lang w:eastAsia="hr-HR"/>
        </w:rPr>
      </w:pPr>
    </w:p>
    <w:p w14:paraId="0FDEB730" w14:textId="77777777" w:rsidR="000F2234" w:rsidRPr="000F2234" w:rsidRDefault="000F2234" w:rsidP="000F2234">
      <w:pPr>
        <w:spacing w:after="0" w:line="240" w:lineRule="auto"/>
        <w:jc w:val="center"/>
        <w:rPr>
          <w:rFonts w:ascii="Times New Roman" w:eastAsia="Times New Roman" w:hAnsi="Times New Roman" w:cs="Times New Roman"/>
          <w:b/>
          <w:bCs/>
          <w:sz w:val="24"/>
          <w:szCs w:val="24"/>
          <w:lang w:eastAsia="hr-HR"/>
        </w:rPr>
      </w:pPr>
      <w:r w:rsidRPr="000F2234">
        <w:rPr>
          <w:rFonts w:ascii="Times New Roman" w:eastAsia="Times New Roman" w:hAnsi="Times New Roman" w:cs="Times New Roman"/>
          <w:b/>
          <w:bCs/>
          <w:sz w:val="24"/>
          <w:szCs w:val="24"/>
          <w:lang w:eastAsia="hr-HR"/>
        </w:rPr>
        <w:t>Članak 2.</w:t>
      </w:r>
    </w:p>
    <w:p w14:paraId="6E26672E" w14:textId="77777777" w:rsidR="000F2234" w:rsidRPr="000F2234" w:rsidRDefault="000F2234" w:rsidP="000F2234">
      <w:pPr>
        <w:spacing w:after="0" w:line="240" w:lineRule="auto"/>
        <w:jc w:val="center"/>
        <w:rPr>
          <w:rFonts w:ascii="Times New Roman" w:eastAsia="Times New Roman" w:hAnsi="Times New Roman" w:cs="Times New Roman"/>
          <w:b/>
          <w:bCs/>
          <w:sz w:val="24"/>
          <w:szCs w:val="24"/>
          <w:lang w:eastAsia="hr-HR"/>
        </w:rPr>
      </w:pPr>
    </w:p>
    <w:p w14:paraId="52513922" w14:textId="77777777" w:rsidR="000F2234" w:rsidRPr="000F2234" w:rsidRDefault="000F2234" w:rsidP="000F2234">
      <w:pPr>
        <w:spacing w:after="0" w:line="240" w:lineRule="auto"/>
        <w:ind w:firstLine="708"/>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Članak 8. mijenja se i glasi:</w:t>
      </w:r>
    </w:p>
    <w:p w14:paraId="1109BD13"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ab/>
        <w:t>Ovim dodatkom Ugovora Postrojba se obvezuje svake godine najkasnije do 15. rujna tekuće godine dostaviti svakom Osnivaču Postrojbe zahtjev za sljedeću godinu temeljem Odluke Vlade Republike Hrvatske od prethodne godine, s Tablicom izračuna sukladno postocima iz minimalnih financijskih standarda za decentralizirane funkcije vatrogastva koje Vlada RH donosi svake godine. Tablica izračuna mora biti ovjerena potpisom zapovjednika Postrojbe i štambiljem Postrojbe.</w:t>
      </w:r>
    </w:p>
    <w:p w14:paraId="3DA72EB6" w14:textId="77777777" w:rsidR="000F2234" w:rsidRPr="000F2234" w:rsidRDefault="000F2234" w:rsidP="000F2234">
      <w:pPr>
        <w:spacing w:after="0" w:line="240" w:lineRule="auto"/>
        <w:jc w:val="both"/>
        <w:rPr>
          <w:rFonts w:ascii="Times New Roman" w:eastAsia="Times New Roman" w:hAnsi="Times New Roman" w:cs="Times New Roman"/>
          <w:bCs/>
          <w:color w:val="222222"/>
          <w:sz w:val="24"/>
          <w:szCs w:val="24"/>
          <w:shd w:val="clear" w:color="auto" w:fill="FFFFFF"/>
          <w:lang w:eastAsia="hr-HR"/>
        </w:rPr>
      </w:pP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b/>
          <w:bCs/>
          <w:sz w:val="24"/>
          <w:szCs w:val="24"/>
          <w:lang w:eastAsia="hr-HR"/>
        </w:rPr>
        <w:t xml:space="preserve">Osnivači Postrojbe dužni su uplatiti na račun Grada Zaboka broj: </w:t>
      </w:r>
      <w:r w:rsidRPr="000F2234">
        <w:rPr>
          <w:rFonts w:ascii="Times New Roman" w:eastAsia="Times New Roman" w:hAnsi="Times New Roman" w:cs="Times New Roman"/>
          <w:b/>
          <w:bCs/>
          <w:color w:val="222222"/>
          <w:sz w:val="24"/>
          <w:szCs w:val="24"/>
          <w:u w:val="single"/>
          <w:shd w:val="clear" w:color="auto" w:fill="FFFFFF"/>
          <w:lang w:eastAsia="hr-HR"/>
        </w:rPr>
        <w:t>HR7123600001851900006</w:t>
      </w:r>
      <w:r w:rsidRPr="000F2234">
        <w:rPr>
          <w:rFonts w:ascii="Times New Roman" w:eastAsia="Times New Roman" w:hAnsi="Times New Roman" w:cs="Times New Roman"/>
          <w:b/>
          <w:bCs/>
          <w:color w:val="222222"/>
          <w:sz w:val="24"/>
          <w:szCs w:val="24"/>
          <w:shd w:val="clear" w:color="auto" w:fill="FFFFFF"/>
          <w:lang w:eastAsia="hr-HR"/>
        </w:rPr>
        <w:t xml:space="preserve"> </w:t>
      </w:r>
      <w:r w:rsidRPr="000F2234">
        <w:rPr>
          <w:rFonts w:ascii="Times New Roman" w:eastAsia="Times New Roman" w:hAnsi="Times New Roman" w:cs="Times New Roman"/>
          <w:b/>
          <w:bCs/>
          <w:sz w:val="24"/>
          <w:szCs w:val="24"/>
          <w:lang w:eastAsia="hr-HR"/>
        </w:rPr>
        <w:t xml:space="preserve">model: </w:t>
      </w:r>
      <w:r w:rsidRPr="000F2234">
        <w:rPr>
          <w:rFonts w:ascii="Times New Roman" w:eastAsia="Times New Roman" w:hAnsi="Times New Roman" w:cs="Times New Roman"/>
          <w:b/>
          <w:bCs/>
          <w:color w:val="222222"/>
          <w:sz w:val="24"/>
          <w:szCs w:val="24"/>
          <w:u w:val="single"/>
          <w:shd w:val="clear" w:color="auto" w:fill="FFFFFF"/>
          <w:lang w:eastAsia="hr-HR"/>
        </w:rPr>
        <w:t>HR 26</w:t>
      </w:r>
      <w:r w:rsidRPr="000F2234">
        <w:rPr>
          <w:rFonts w:ascii="Times New Roman" w:eastAsia="Times New Roman" w:hAnsi="Times New Roman" w:cs="Times New Roman"/>
          <w:b/>
          <w:bCs/>
          <w:color w:val="222222"/>
          <w:sz w:val="24"/>
          <w:szCs w:val="24"/>
          <w:shd w:val="clear" w:color="auto" w:fill="FFFFFF"/>
          <w:lang w:eastAsia="hr-HR"/>
        </w:rPr>
        <w:t xml:space="preserve"> </w:t>
      </w:r>
      <w:r w:rsidRPr="000F2234">
        <w:rPr>
          <w:rFonts w:ascii="Times New Roman" w:eastAsia="Times New Roman" w:hAnsi="Times New Roman" w:cs="Times New Roman"/>
          <w:b/>
          <w:bCs/>
          <w:sz w:val="24"/>
          <w:szCs w:val="24"/>
          <w:lang w:eastAsia="hr-HR"/>
        </w:rPr>
        <w:t xml:space="preserve">poziv na broj: </w:t>
      </w:r>
      <w:r w:rsidRPr="000F2234">
        <w:rPr>
          <w:rFonts w:ascii="Times New Roman" w:eastAsia="Times New Roman" w:hAnsi="Times New Roman" w:cs="Times New Roman"/>
          <w:b/>
          <w:bCs/>
          <w:color w:val="222222"/>
          <w:sz w:val="24"/>
          <w:szCs w:val="24"/>
          <w:u w:val="single"/>
          <w:shd w:val="clear" w:color="auto" w:fill="FFFFFF"/>
          <w:lang w:eastAsia="hr-HR"/>
        </w:rPr>
        <w:t>7960-086-OIB – tekuće pomoći iz gradskog proračuna</w:t>
      </w:r>
      <w:r w:rsidRPr="000F2234">
        <w:rPr>
          <w:rFonts w:ascii="Times New Roman" w:eastAsia="Times New Roman" w:hAnsi="Times New Roman" w:cs="Times New Roman"/>
          <w:b/>
          <w:bCs/>
          <w:sz w:val="24"/>
          <w:szCs w:val="24"/>
          <w:lang w:eastAsia="hr-HR"/>
        </w:rPr>
        <w:t xml:space="preserve">, </w:t>
      </w:r>
      <w:r w:rsidRPr="000F2234">
        <w:rPr>
          <w:rFonts w:ascii="Times New Roman" w:eastAsia="Times New Roman" w:hAnsi="Times New Roman" w:cs="Times New Roman"/>
          <w:b/>
          <w:bCs/>
          <w:color w:val="222222"/>
          <w:sz w:val="24"/>
          <w:szCs w:val="24"/>
          <w:u w:val="single"/>
          <w:shd w:val="clear" w:color="auto" w:fill="FFFFFF"/>
          <w:lang w:eastAsia="hr-HR"/>
        </w:rPr>
        <w:t>7960-094-OIB -tekuće pomoći iz općinskog proračuna</w:t>
      </w:r>
      <w:r w:rsidRPr="000F2234">
        <w:rPr>
          <w:rFonts w:ascii="Times New Roman" w:eastAsia="Times New Roman" w:hAnsi="Times New Roman" w:cs="Times New Roman"/>
          <w:b/>
          <w:bCs/>
          <w:color w:val="222222"/>
          <w:sz w:val="24"/>
          <w:szCs w:val="24"/>
          <w:shd w:val="clear" w:color="auto" w:fill="FFFFFF"/>
          <w:lang w:eastAsia="hr-HR"/>
        </w:rPr>
        <w:t>, a najkasnije do 10 – tog u mjesecu svoje obveze iz pripadajuće Tablice izračuna, a Grad Zabok se obvezuje iznose dalje uplatiti Postrojbi do 15 – tog u mjesecu</w:t>
      </w:r>
      <w:r w:rsidRPr="000F2234">
        <w:rPr>
          <w:rFonts w:ascii="Times New Roman" w:eastAsia="Times New Roman" w:hAnsi="Times New Roman" w:cs="Times New Roman"/>
          <w:bCs/>
          <w:color w:val="222222"/>
          <w:sz w:val="24"/>
          <w:szCs w:val="24"/>
          <w:shd w:val="clear" w:color="auto" w:fill="FFFFFF"/>
          <w:lang w:eastAsia="hr-HR"/>
        </w:rPr>
        <w:t>.</w:t>
      </w:r>
    </w:p>
    <w:p w14:paraId="51B7C76B" w14:textId="77777777" w:rsidR="000F2234" w:rsidRPr="000F2234" w:rsidRDefault="000F2234" w:rsidP="000F2234">
      <w:pPr>
        <w:spacing w:after="0" w:line="240" w:lineRule="auto"/>
        <w:jc w:val="both"/>
        <w:rPr>
          <w:rFonts w:ascii="Times New Roman" w:eastAsia="Times New Roman" w:hAnsi="Times New Roman" w:cs="Times New Roman"/>
          <w:bCs/>
          <w:color w:val="222222"/>
          <w:sz w:val="24"/>
          <w:szCs w:val="24"/>
          <w:shd w:val="clear" w:color="auto" w:fill="FFFFFF"/>
          <w:lang w:eastAsia="hr-HR"/>
        </w:rPr>
      </w:pPr>
      <w:r w:rsidRPr="000F2234">
        <w:rPr>
          <w:rFonts w:ascii="Times New Roman" w:eastAsia="Times New Roman" w:hAnsi="Times New Roman" w:cs="Times New Roman"/>
          <w:bCs/>
          <w:color w:val="222222"/>
          <w:sz w:val="24"/>
          <w:szCs w:val="24"/>
          <w:shd w:val="clear" w:color="auto" w:fill="FFFFFF"/>
          <w:lang w:eastAsia="hr-HR"/>
        </w:rPr>
        <w:tab/>
        <w:t>Osnivači mogu u slučaju prijeke potrebe da se pravovremeno osiguraju dostatna sredstva za nesmetan rad vatrogasne postrojbe jednokratno podmiriti u cijelosti godišnju obvezu sukladno zakonskoj regulativi.</w:t>
      </w:r>
    </w:p>
    <w:p w14:paraId="126A42C5" w14:textId="77777777" w:rsidR="000F2234" w:rsidRPr="000F2234" w:rsidRDefault="000F2234" w:rsidP="000F2234">
      <w:pPr>
        <w:spacing w:after="0" w:line="240" w:lineRule="auto"/>
        <w:ind w:firstLine="708"/>
        <w:jc w:val="both"/>
        <w:rPr>
          <w:rFonts w:ascii="Times New Roman" w:eastAsia="Times New Roman" w:hAnsi="Times New Roman" w:cs="Times New Roman"/>
          <w:b/>
          <w:color w:val="222222"/>
          <w:sz w:val="24"/>
          <w:szCs w:val="24"/>
          <w:shd w:val="clear" w:color="auto" w:fill="FFFFFF"/>
          <w:lang w:eastAsia="hr-HR"/>
        </w:rPr>
      </w:pPr>
      <w:r w:rsidRPr="000F2234">
        <w:rPr>
          <w:rFonts w:ascii="Times New Roman" w:eastAsia="Times New Roman" w:hAnsi="Times New Roman" w:cs="Times New Roman"/>
          <w:b/>
          <w:color w:val="222222"/>
          <w:sz w:val="24"/>
          <w:szCs w:val="24"/>
          <w:shd w:val="clear" w:color="auto" w:fill="FFFFFF"/>
          <w:lang w:eastAsia="hr-HR"/>
        </w:rPr>
        <w:t>Tablica izračuna sastavni je dio ugovora.</w:t>
      </w:r>
    </w:p>
    <w:p w14:paraId="11902C74" w14:textId="77777777" w:rsidR="000F2234" w:rsidRPr="000F2234" w:rsidRDefault="000F2234" w:rsidP="000F2234">
      <w:pPr>
        <w:spacing w:after="0" w:line="240" w:lineRule="auto"/>
        <w:jc w:val="both"/>
        <w:rPr>
          <w:rFonts w:ascii="Times New Roman" w:eastAsia="Times New Roman" w:hAnsi="Times New Roman" w:cs="Times New Roman"/>
          <w:bCs/>
          <w:sz w:val="24"/>
          <w:szCs w:val="24"/>
          <w:lang w:eastAsia="hr-HR"/>
        </w:rPr>
      </w:pPr>
    </w:p>
    <w:p w14:paraId="63060A0C" w14:textId="77777777" w:rsidR="000F2234" w:rsidRPr="000F2234" w:rsidRDefault="000F2234" w:rsidP="000F2234">
      <w:pPr>
        <w:spacing w:after="0" w:line="240" w:lineRule="auto"/>
        <w:rPr>
          <w:rFonts w:ascii="Times New Roman" w:eastAsia="Times New Roman" w:hAnsi="Times New Roman" w:cs="Times New Roman"/>
          <w:sz w:val="24"/>
          <w:szCs w:val="24"/>
          <w:lang w:eastAsia="hr-HR"/>
        </w:rPr>
      </w:pPr>
    </w:p>
    <w:p w14:paraId="79BC5921"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r w:rsidRPr="000F2234">
        <w:rPr>
          <w:rFonts w:ascii="Times New Roman" w:eastAsia="Times New Roman" w:hAnsi="Times New Roman" w:cs="Times New Roman"/>
          <w:b/>
          <w:sz w:val="24"/>
          <w:szCs w:val="24"/>
          <w:lang w:eastAsia="hr-HR"/>
        </w:rPr>
        <w:t>Članak 3.</w:t>
      </w:r>
    </w:p>
    <w:p w14:paraId="49B440F9" w14:textId="77777777" w:rsidR="000F2234" w:rsidRPr="000F2234" w:rsidRDefault="000F2234" w:rsidP="000F2234">
      <w:pPr>
        <w:spacing w:after="0" w:line="240" w:lineRule="auto"/>
        <w:jc w:val="center"/>
        <w:rPr>
          <w:rFonts w:ascii="Times New Roman" w:eastAsia="Times New Roman" w:hAnsi="Times New Roman" w:cs="Times New Roman"/>
          <w:sz w:val="24"/>
          <w:szCs w:val="24"/>
          <w:lang w:eastAsia="hr-HR"/>
        </w:rPr>
      </w:pPr>
    </w:p>
    <w:p w14:paraId="232D5F35" w14:textId="77777777" w:rsidR="000F2234" w:rsidRPr="000F2234" w:rsidRDefault="000F2234" w:rsidP="000F2234">
      <w:pPr>
        <w:spacing w:after="0" w:line="240" w:lineRule="auto"/>
        <w:ind w:firstLine="708"/>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Utvrđuje se da su iz Proračuna Grada Zaboka isplaćena potrebita sredstva za redovito financiranje Zagorske javne vatrogasne postrojbe prema Zahtjevu Zagorske javne vatrogasne postrojbe. Isplaćena su dodatna potrebita sredstva za redovito financiranje Zagorske javne vatrogasne postrojbe u srpnju, kolovozu, rujnu i listopadu 2024 godine u ukupnom iznosu 208.643,16 eura, a do kraja 2024. godine za isplate u studenome i prosincu potrebno je dodatno osigurati 181.700,00 eura.</w:t>
      </w:r>
    </w:p>
    <w:p w14:paraId="1EAA4A6C" w14:textId="77777777" w:rsidR="000F2234" w:rsidRPr="000F2234" w:rsidRDefault="000F2234" w:rsidP="000F2234">
      <w:pPr>
        <w:spacing w:after="0" w:line="240" w:lineRule="auto"/>
        <w:ind w:firstLine="708"/>
        <w:jc w:val="both"/>
        <w:rPr>
          <w:rFonts w:ascii="Times New Roman" w:eastAsia="Times New Roman" w:hAnsi="Times New Roman" w:cs="Times New Roman"/>
          <w:b/>
          <w:bCs/>
          <w:sz w:val="24"/>
          <w:szCs w:val="24"/>
          <w:lang w:eastAsia="hr-HR"/>
        </w:rPr>
      </w:pPr>
      <w:r w:rsidRPr="000F2234">
        <w:rPr>
          <w:rFonts w:ascii="Times New Roman" w:eastAsia="Times New Roman" w:hAnsi="Times New Roman" w:cs="Times New Roman"/>
          <w:b/>
          <w:bCs/>
          <w:sz w:val="24"/>
          <w:szCs w:val="24"/>
          <w:lang w:eastAsia="hr-HR"/>
        </w:rPr>
        <w:t>Osnivači koji nisu podmirili svoju obvezu za 2024 temeljem Ugovora KLASA: 021-05/22-02/01, URBROJ: 2197-15-02-22-3 od 18. listopada 2022. godine i ovog dodatka ugovora članka dužni su razmjerni udio sukladno tablici izračuna uplatiti na račun Grada Zaboka, a najkasnije  do 10. prosinca 2024. godine.</w:t>
      </w:r>
    </w:p>
    <w:p w14:paraId="05F5E6BB" w14:textId="77777777" w:rsidR="000F2234" w:rsidRPr="000F2234" w:rsidRDefault="000F2234" w:rsidP="000F2234">
      <w:pPr>
        <w:spacing w:after="0" w:line="240" w:lineRule="auto"/>
        <w:rPr>
          <w:rFonts w:ascii="Times New Roman" w:eastAsia="Times New Roman" w:hAnsi="Times New Roman" w:cs="Times New Roman"/>
          <w:sz w:val="24"/>
          <w:szCs w:val="24"/>
          <w:lang w:eastAsia="hr-HR"/>
        </w:rPr>
      </w:pPr>
    </w:p>
    <w:p w14:paraId="45A15113" w14:textId="77777777" w:rsidR="000F2234" w:rsidRPr="000F2234" w:rsidRDefault="000F2234" w:rsidP="000F2234">
      <w:pPr>
        <w:spacing w:after="0" w:line="240" w:lineRule="auto"/>
        <w:jc w:val="center"/>
        <w:rPr>
          <w:rFonts w:ascii="Times New Roman" w:eastAsia="Times New Roman" w:hAnsi="Times New Roman" w:cs="Times New Roman"/>
          <w:b/>
          <w:bCs/>
          <w:sz w:val="24"/>
          <w:szCs w:val="24"/>
          <w:lang w:eastAsia="hr-HR"/>
        </w:rPr>
      </w:pPr>
      <w:r w:rsidRPr="000F2234">
        <w:rPr>
          <w:rFonts w:ascii="Times New Roman" w:eastAsia="Times New Roman" w:hAnsi="Times New Roman" w:cs="Times New Roman"/>
          <w:b/>
          <w:bCs/>
          <w:sz w:val="24"/>
          <w:szCs w:val="24"/>
          <w:lang w:eastAsia="hr-HR"/>
        </w:rPr>
        <w:t>Članak 4.</w:t>
      </w:r>
    </w:p>
    <w:p w14:paraId="58B02822" w14:textId="77777777" w:rsidR="000F2234" w:rsidRPr="000F2234" w:rsidRDefault="000F2234" w:rsidP="000F2234">
      <w:pPr>
        <w:spacing w:after="0" w:line="240" w:lineRule="auto"/>
        <w:jc w:val="center"/>
        <w:rPr>
          <w:rFonts w:ascii="Times New Roman" w:eastAsia="Times New Roman" w:hAnsi="Times New Roman" w:cs="Times New Roman"/>
          <w:b/>
          <w:bCs/>
          <w:sz w:val="24"/>
          <w:szCs w:val="24"/>
          <w:lang w:eastAsia="hr-HR"/>
        </w:rPr>
      </w:pPr>
    </w:p>
    <w:p w14:paraId="79007F35" w14:textId="77777777" w:rsidR="000F2234" w:rsidRPr="000F2234" w:rsidRDefault="000F2234" w:rsidP="000F2234">
      <w:pPr>
        <w:spacing w:after="0" w:line="240" w:lineRule="auto"/>
        <w:ind w:firstLine="708"/>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Ukoliko se u Državnom i/ili Županijskom proračunu osiguraju i isplate dodatna sredstva za redovno poslovanje Postrojbe o tome je Postrojba dužna obavijestiti Osnivače te će se za iznos predmetne pomoći umanjiti razmjerno učešće u sufinanciranju Osnivača.</w:t>
      </w:r>
    </w:p>
    <w:p w14:paraId="231D12CF" w14:textId="77777777" w:rsidR="000F2234" w:rsidRPr="000F2234" w:rsidRDefault="000F2234" w:rsidP="000F2234">
      <w:pPr>
        <w:spacing w:after="0" w:line="240" w:lineRule="auto"/>
        <w:ind w:firstLine="708"/>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Prema navedenom Zagorska javna vatrogasna postrojba dužna je izraditi novu tablicu sa obvezama za uplatu osnivača.</w:t>
      </w:r>
    </w:p>
    <w:p w14:paraId="2D676119" w14:textId="77777777" w:rsidR="000F2234" w:rsidRPr="000F2234" w:rsidRDefault="000F2234" w:rsidP="000F2234">
      <w:pPr>
        <w:spacing w:after="0" w:line="240" w:lineRule="auto"/>
        <w:rPr>
          <w:rFonts w:ascii="Times New Roman" w:eastAsia="Times New Roman" w:hAnsi="Times New Roman" w:cs="Times New Roman"/>
          <w:sz w:val="24"/>
          <w:szCs w:val="24"/>
          <w:lang w:eastAsia="hr-HR"/>
        </w:rPr>
      </w:pPr>
    </w:p>
    <w:p w14:paraId="7204C403" w14:textId="77777777" w:rsidR="000F2234" w:rsidRPr="000F2234" w:rsidRDefault="000F2234" w:rsidP="000F2234">
      <w:pPr>
        <w:spacing w:after="0" w:line="240" w:lineRule="auto"/>
        <w:jc w:val="center"/>
        <w:rPr>
          <w:rFonts w:ascii="Times New Roman" w:eastAsia="Times New Roman" w:hAnsi="Times New Roman" w:cs="Times New Roman"/>
          <w:sz w:val="24"/>
          <w:szCs w:val="24"/>
          <w:lang w:eastAsia="hr-HR"/>
        </w:rPr>
      </w:pPr>
    </w:p>
    <w:p w14:paraId="3BE08F51"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r w:rsidRPr="000F2234">
        <w:rPr>
          <w:rFonts w:ascii="Times New Roman" w:eastAsia="Times New Roman" w:hAnsi="Times New Roman" w:cs="Times New Roman"/>
          <w:b/>
          <w:sz w:val="24"/>
          <w:szCs w:val="24"/>
          <w:lang w:eastAsia="hr-HR"/>
        </w:rPr>
        <w:t>Članak 5.</w:t>
      </w:r>
    </w:p>
    <w:p w14:paraId="30E6E361"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p>
    <w:p w14:paraId="24ADC89F"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ab/>
        <w:t>Ugovorne strane su suglasne da će eventualne sporove iz ovog Ugovora rješavati sporazumno, a u protivnom putem stvarno nadležnog suda.</w:t>
      </w:r>
    </w:p>
    <w:p w14:paraId="39F64112" w14:textId="77777777" w:rsidR="000F2234" w:rsidRPr="000F2234" w:rsidRDefault="000F2234" w:rsidP="000F2234">
      <w:pPr>
        <w:spacing w:after="0" w:line="240" w:lineRule="auto"/>
        <w:rPr>
          <w:rFonts w:ascii="Times New Roman" w:eastAsia="Times New Roman" w:hAnsi="Times New Roman" w:cs="Times New Roman"/>
          <w:b/>
          <w:sz w:val="24"/>
          <w:szCs w:val="24"/>
          <w:lang w:eastAsia="hr-HR"/>
        </w:rPr>
      </w:pPr>
    </w:p>
    <w:p w14:paraId="372B2A0E" w14:textId="77777777" w:rsidR="000F2234" w:rsidRPr="000F2234" w:rsidRDefault="000F2234" w:rsidP="000F2234">
      <w:pPr>
        <w:spacing w:after="0" w:line="240" w:lineRule="auto"/>
        <w:rPr>
          <w:rFonts w:ascii="Times New Roman" w:eastAsia="Times New Roman" w:hAnsi="Times New Roman" w:cs="Times New Roman"/>
          <w:b/>
          <w:sz w:val="24"/>
          <w:szCs w:val="24"/>
          <w:lang w:eastAsia="hr-HR"/>
        </w:rPr>
      </w:pPr>
    </w:p>
    <w:p w14:paraId="0DF91EC0" w14:textId="77777777" w:rsidR="000F2234" w:rsidRPr="000F2234" w:rsidRDefault="000F2234" w:rsidP="000F2234">
      <w:pPr>
        <w:spacing w:after="0" w:line="240" w:lineRule="auto"/>
        <w:rPr>
          <w:rFonts w:ascii="Times New Roman" w:eastAsia="Times New Roman" w:hAnsi="Times New Roman" w:cs="Times New Roman"/>
          <w:b/>
          <w:sz w:val="24"/>
          <w:szCs w:val="24"/>
          <w:lang w:eastAsia="hr-HR"/>
        </w:rPr>
      </w:pPr>
    </w:p>
    <w:p w14:paraId="291D600D" w14:textId="77777777" w:rsidR="000F2234" w:rsidRPr="000F2234" w:rsidRDefault="000F2234" w:rsidP="000F2234">
      <w:pPr>
        <w:spacing w:after="0" w:line="240" w:lineRule="auto"/>
        <w:rPr>
          <w:rFonts w:ascii="Times New Roman" w:eastAsia="Times New Roman" w:hAnsi="Times New Roman" w:cs="Times New Roman"/>
          <w:b/>
          <w:sz w:val="24"/>
          <w:szCs w:val="24"/>
          <w:lang w:eastAsia="hr-HR"/>
        </w:rPr>
      </w:pPr>
    </w:p>
    <w:p w14:paraId="66FAA451"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r w:rsidRPr="000F2234">
        <w:rPr>
          <w:rFonts w:ascii="Times New Roman" w:eastAsia="Times New Roman" w:hAnsi="Times New Roman" w:cs="Times New Roman"/>
          <w:b/>
          <w:sz w:val="24"/>
          <w:szCs w:val="24"/>
          <w:lang w:eastAsia="hr-HR"/>
        </w:rPr>
        <w:t>Članak 6.</w:t>
      </w:r>
    </w:p>
    <w:p w14:paraId="387EB036" w14:textId="77777777" w:rsidR="000F2234" w:rsidRPr="000F2234" w:rsidRDefault="000F2234" w:rsidP="000F2234">
      <w:pPr>
        <w:spacing w:after="0" w:line="240" w:lineRule="auto"/>
        <w:jc w:val="center"/>
        <w:rPr>
          <w:rFonts w:ascii="Times New Roman" w:eastAsia="Times New Roman" w:hAnsi="Times New Roman" w:cs="Times New Roman"/>
          <w:sz w:val="24"/>
          <w:szCs w:val="24"/>
          <w:lang w:eastAsia="hr-HR"/>
        </w:rPr>
      </w:pPr>
    </w:p>
    <w:p w14:paraId="6F3AD9F6"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ab/>
        <w:t>Ovaj Ugovor stupa na snagu potpisom svih potpisnika ugovornih strana.</w:t>
      </w:r>
    </w:p>
    <w:p w14:paraId="3FC8A41C"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p>
    <w:p w14:paraId="0F4C95D3"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p>
    <w:p w14:paraId="081C765B"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r w:rsidRPr="000F2234">
        <w:rPr>
          <w:rFonts w:ascii="Times New Roman" w:eastAsia="Times New Roman" w:hAnsi="Times New Roman" w:cs="Times New Roman"/>
          <w:b/>
          <w:sz w:val="24"/>
          <w:szCs w:val="24"/>
          <w:lang w:eastAsia="hr-HR"/>
        </w:rPr>
        <w:t>Članak 7.</w:t>
      </w:r>
    </w:p>
    <w:p w14:paraId="46F52519"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p>
    <w:p w14:paraId="459D1815"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ab/>
        <w:t>Ovaj Ugovor sastavljen je u dvadeset i četiri istovjetna primjerka, po jedan primjerak Ugovora za svakog potpisnika.</w:t>
      </w:r>
    </w:p>
    <w:p w14:paraId="36B1BBF7"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5B84C081"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0EDA0389" w14:textId="77777777" w:rsidR="000F2234" w:rsidRPr="000F2234" w:rsidRDefault="000F2234" w:rsidP="000F2234">
      <w:pPr>
        <w:spacing w:after="0" w:line="240" w:lineRule="auto"/>
        <w:jc w:val="center"/>
        <w:rPr>
          <w:rFonts w:ascii="Times New Roman" w:eastAsia="Times New Roman" w:hAnsi="Times New Roman" w:cs="Times New Roman"/>
          <w:sz w:val="24"/>
          <w:szCs w:val="24"/>
          <w:lang w:eastAsia="hr-HR"/>
        </w:rPr>
      </w:pPr>
    </w:p>
    <w:p w14:paraId="5CC65D1C"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KLASA:021-05/22-02/01</w:t>
      </w:r>
    </w:p>
    <w:p w14:paraId="40EED9CE"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URBROJ: 2197-15-02-24-</w:t>
      </w:r>
    </w:p>
    <w:p w14:paraId="26269D7D"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U Zaboku, 11. listopad 2024.g.</w:t>
      </w:r>
    </w:p>
    <w:p w14:paraId="32747C3C"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39CEC9A3"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4D1A42C3" w14:textId="77777777" w:rsidR="000F2234" w:rsidRPr="000F2234" w:rsidRDefault="000F2234" w:rsidP="000F2234">
      <w:pPr>
        <w:tabs>
          <w:tab w:val="left" w:pos="1590"/>
        </w:tabs>
        <w:spacing w:after="0" w:line="240" w:lineRule="auto"/>
        <w:rPr>
          <w:rFonts w:ascii="Times New Roman" w:eastAsia="Times New Roman" w:hAnsi="Times New Roman" w:cs="Times New Roman"/>
          <w:b/>
          <w:sz w:val="24"/>
          <w:szCs w:val="24"/>
          <w:lang w:eastAsia="hr-HR"/>
        </w:rPr>
      </w:pPr>
      <w:r w:rsidRPr="000F2234">
        <w:rPr>
          <w:rFonts w:ascii="Times New Roman" w:eastAsia="Times New Roman" w:hAnsi="Times New Roman" w:cs="Times New Roman"/>
          <w:b/>
          <w:sz w:val="24"/>
          <w:szCs w:val="24"/>
          <w:lang w:eastAsia="hr-HR"/>
        </w:rPr>
        <w:t>ZA OSNIVAČE:</w:t>
      </w:r>
      <w:r w:rsidRPr="000F2234">
        <w:rPr>
          <w:rFonts w:ascii="Times New Roman" w:eastAsia="Times New Roman" w:hAnsi="Times New Roman" w:cs="Times New Roman"/>
          <w:b/>
          <w:sz w:val="24"/>
          <w:szCs w:val="24"/>
          <w:lang w:eastAsia="hr-HR"/>
        </w:rPr>
        <w:tab/>
      </w:r>
      <w:r w:rsidRPr="000F2234">
        <w:rPr>
          <w:rFonts w:ascii="Times New Roman" w:eastAsia="Times New Roman" w:hAnsi="Times New Roman" w:cs="Times New Roman"/>
          <w:b/>
          <w:sz w:val="24"/>
          <w:szCs w:val="24"/>
          <w:lang w:eastAsia="hr-HR"/>
        </w:rPr>
        <w:tab/>
      </w:r>
      <w:r w:rsidRPr="000F2234">
        <w:rPr>
          <w:rFonts w:ascii="Times New Roman" w:eastAsia="Times New Roman" w:hAnsi="Times New Roman" w:cs="Times New Roman"/>
          <w:b/>
          <w:sz w:val="24"/>
          <w:szCs w:val="24"/>
          <w:lang w:eastAsia="hr-HR"/>
        </w:rPr>
        <w:tab/>
      </w:r>
      <w:r w:rsidRPr="000F2234">
        <w:rPr>
          <w:rFonts w:ascii="Times New Roman" w:eastAsia="Times New Roman" w:hAnsi="Times New Roman" w:cs="Times New Roman"/>
          <w:b/>
          <w:sz w:val="24"/>
          <w:szCs w:val="24"/>
          <w:lang w:eastAsia="hr-HR"/>
        </w:rPr>
        <w:tab/>
      </w:r>
      <w:r w:rsidRPr="000F2234">
        <w:rPr>
          <w:rFonts w:ascii="Times New Roman" w:eastAsia="Times New Roman" w:hAnsi="Times New Roman" w:cs="Times New Roman"/>
          <w:b/>
          <w:sz w:val="24"/>
          <w:szCs w:val="24"/>
          <w:lang w:eastAsia="hr-HR"/>
        </w:rPr>
        <w:tab/>
      </w:r>
      <w:r w:rsidRPr="000F2234">
        <w:rPr>
          <w:rFonts w:ascii="Times New Roman" w:eastAsia="Times New Roman" w:hAnsi="Times New Roman" w:cs="Times New Roman"/>
          <w:b/>
          <w:sz w:val="24"/>
          <w:szCs w:val="24"/>
          <w:lang w:eastAsia="hr-HR"/>
        </w:rPr>
        <w:tab/>
        <w:t xml:space="preserve">       ZA POSTROJBU:</w:t>
      </w:r>
    </w:p>
    <w:p w14:paraId="038016CC"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63F74F6C" w14:textId="77777777" w:rsidR="000F2234" w:rsidRPr="000F2234" w:rsidRDefault="000F2234" w:rsidP="000F2234">
      <w:pPr>
        <w:spacing w:after="0" w:line="240" w:lineRule="auto"/>
        <w:jc w:val="both"/>
        <w:rPr>
          <w:rFonts w:ascii="Times New Roman" w:eastAsia="Times New Roman" w:hAnsi="Times New Roman" w:cs="Times New Roman"/>
          <w:b/>
          <w:sz w:val="24"/>
          <w:szCs w:val="24"/>
          <w:lang w:eastAsia="hr-HR"/>
        </w:rPr>
      </w:pPr>
    </w:p>
    <w:p w14:paraId="21AECEBC"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Gradonačelnik Grada Zaboka_____________________              Zapovjednik _________________</w:t>
      </w:r>
    </w:p>
    <w:p w14:paraId="4A3DB65F"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3C8A3D91"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1E68C276"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Gradonačelnik Grada Klanjca_____________________</w:t>
      </w:r>
    </w:p>
    <w:p w14:paraId="33F8FA17"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719F1A4C"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7FC0BC8F"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Gradonačelnik Grada Zlatara______________________</w:t>
      </w:r>
    </w:p>
    <w:p w14:paraId="200EA9F8"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6D9B57D9"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7B8607FB"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Gradonačelnik Grada Pregrade_____________________</w:t>
      </w:r>
    </w:p>
    <w:p w14:paraId="5FED149A"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253C51DB"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161D0658"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Gradonačelnik Grada Donje Stubice____________________</w:t>
      </w:r>
    </w:p>
    <w:p w14:paraId="728911E4"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0F805350"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4908E4BA"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Gradonačelnik Grada Oroslavja______________________</w:t>
      </w:r>
    </w:p>
    <w:p w14:paraId="753B840A"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074576FC"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0EF26510"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Načelnik Općine Bedekovčina_______________________</w:t>
      </w:r>
    </w:p>
    <w:p w14:paraId="041BBD2E"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37354130"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1112A01D"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Načelnik Općine Budinščina_______________________</w:t>
      </w:r>
    </w:p>
    <w:p w14:paraId="12952B90"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7FB50189"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5E08D6E2"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Načelnik Općine Desinić___________________________</w:t>
      </w:r>
    </w:p>
    <w:p w14:paraId="14288E85"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72F045CD"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06B2C03D"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Načelnik Općine Gornja Stubica______________________</w:t>
      </w:r>
    </w:p>
    <w:p w14:paraId="128593E5"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2987605B"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49884452"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Načelnik Općine Hrašćina___________________________</w:t>
      </w:r>
    </w:p>
    <w:p w14:paraId="0BB1DFA6"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41DD9F53"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6E35F995"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Načelnik Općine Konjščina__________________________</w:t>
      </w:r>
    </w:p>
    <w:p w14:paraId="27B4BF71"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5C2124B2"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7E89A7E9"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Načelnik Općine Kraljevec na Sutli____________________</w:t>
      </w:r>
    </w:p>
    <w:p w14:paraId="01FBA164"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2D6B23AA"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0243FC4B"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Načelnik Općine Krapinske Toplice____________________</w:t>
      </w:r>
    </w:p>
    <w:p w14:paraId="053270F6"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7B244B2F"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3A65354A"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Načelnik Općine Kumrovec__________________________</w:t>
      </w:r>
    </w:p>
    <w:p w14:paraId="57BA1FBD"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1A6076EB"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01BEE65F"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Načelnik Općine Marija bistrica_______________________</w:t>
      </w:r>
    </w:p>
    <w:p w14:paraId="13988B8D"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5E2E6D2D"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361F36BB"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Načelnik Općine Sveti Križ Začretje____________________</w:t>
      </w:r>
    </w:p>
    <w:p w14:paraId="6683868A"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5ECD3778"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01D5E08C"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Načelnik Općine Tuhelj______________________________</w:t>
      </w:r>
    </w:p>
    <w:p w14:paraId="05140832"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6C8B1585"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2EC5785C"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Načelnik Općine Veliko Trgovišće______________________</w:t>
      </w:r>
    </w:p>
    <w:p w14:paraId="68A71F16"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6E607BA3"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06740498"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Načelnik Općine Zagorska Sela_________________________</w:t>
      </w:r>
    </w:p>
    <w:p w14:paraId="2BE0EFBF"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6F5A3286"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72512B19"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Načelnik Općine Zlatar Bistrica_________________________</w:t>
      </w:r>
    </w:p>
    <w:p w14:paraId="2EEF57FE"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2F0F7322"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7EC09A3E"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Načelnik Općine Stubičke Toplice_______________________</w:t>
      </w:r>
    </w:p>
    <w:p w14:paraId="3DEA33E2"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5CD54C93"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7DE79DAF"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Načelnik Općine Mače_________________________________</w:t>
      </w:r>
    </w:p>
    <w:p w14:paraId="39992D33"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p>
    <w:p w14:paraId="4467C349" w14:textId="77777777" w:rsidR="000F2234" w:rsidRPr="000F2234" w:rsidRDefault="000F2234" w:rsidP="000F2234">
      <w:pPr>
        <w:spacing w:after="0" w:line="240" w:lineRule="auto"/>
        <w:ind w:left="-709"/>
        <w:jc w:val="both"/>
        <w:rPr>
          <w:rFonts w:ascii="Times New Roman" w:eastAsia="Times New Roman" w:hAnsi="Times New Roman" w:cs="Times New Roman"/>
          <w:sz w:val="24"/>
          <w:szCs w:val="24"/>
          <w:lang w:eastAsia="hr-HR"/>
        </w:rPr>
      </w:pPr>
    </w:p>
    <w:p w14:paraId="5BBBA57A" w14:textId="77777777" w:rsidR="000F2234" w:rsidRPr="000F2234" w:rsidRDefault="000F2234" w:rsidP="000F2234">
      <w:pPr>
        <w:spacing w:after="0" w:line="240" w:lineRule="auto"/>
        <w:rPr>
          <w:rFonts w:ascii="Times New Roman" w:eastAsia="Times New Roman" w:hAnsi="Times New Roman" w:cs="Times New Roman"/>
          <w:b/>
          <w:sz w:val="24"/>
          <w:szCs w:val="24"/>
          <w:lang w:eastAsia="hr-HR"/>
        </w:rPr>
      </w:pPr>
    </w:p>
    <w:p w14:paraId="708E4496" w14:textId="77777777" w:rsidR="000F2234" w:rsidRDefault="000F2234" w:rsidP="00D54680"/>
    <w:p w14:paraId="566F2E7D" w14:textId="77777777" w:rsidR="000F2234" w:rsidRDefault="000F2234" w:rsidP="000F2234">
      <w:pPr>
        <w:spacing w:after="0" w:line="240" w:lineRule="auto"/>
        <w:rPr>
          <w:rFonts w:ascii="Times New Roman" w:eastAsia="Calibri" w:hAnsi="Times New Roman" w:cs="Times New Roman"/>
          <w:i/>
          <w:sz w:val="24"/>
          <w:szCs w:val="24"/>
        </w:rPr>
      </w:pPr>
    </w:p>
    <w:p w14:paraId="3E678731" w14:textId="77777777" w:rsidR="00AD7077" w:rsidRDefault="00AD7077" w:rsidP="000F2234">
      <w:pPr>
        <w:spacing w:after="0" w:line="240" w:lineRule="auto"/>
        <w:rPr>
          <w:rFonts w:ascii="Times New Roman" w:eastAsia="Calibri" w:hAnsi="Times New Roman" w:cs="Times New Roman"/>
          <w:i/>
          <w:sz w:val="24"/>
          <w:szCs w:val="24"/>
        </w:rPr>
      </w:pPr>
    </w:p>
    <w:p w14:paraId="24BA2B8F" w14:textId="77777777" w:rsidR="00AD7077" w:rsidRDefault="00AD7077" w:rsidP="000F2234">
      <w:pPr>
        <w:spacing w:after="0" w:line="240" w:lineRule="auto"/>
        <w:rPr>
          <w:rFonts w:ascii="Times New Roman" w:eastAsia="Calibri" w:hAnsi="Times New Roman" w:cs="Times New Roman"/>
          <w:i/>
          <w:sz w:val="24"/>
          <w:szCs w:val="24"/>
        </w:rPr>
      </w:pPr>
    </w:p>
    <w:p w14:paraId="1525CEBD" w14:textId="77777777" w:rsidR="00AD7077" w:rsidRDefault="00AD7077" w:rsidP="000F2234">
      <w:pPr>
        <w:spacing w:after="0" w:line="240" w:lineRule="auto"/>
        <w:rPr>
          <w:rFonts w:ascii="Times New Roman" w:eastAsia="Calibri" w:hAnsi="Times New Roman" w:cs="Times New Roman"/>
          <w:i/>
          <w:sz w:val="24"/>
          <w:szCs w:val="24"/>
        </w:rPr>
      </w:pPr>
    </w:p>
    <w:p w14:paraId="6678EE91" w14:textId="77777777" w:rsidR="00AD7077" w:rsidRDefault="00AD7077" w:rsidP="000F2234">
      <w:pPr>
        <w:spacing w:after="0" w:line="240" w:lineRule="auto"/>
        <w:rPr>
          <w:rFonts w:ascii="Times New Roman" w:eastAsia="Calibri" w:hAnsi="Times New Roman" w:cs="Times New Roman"/>
          <w:i/>
          <w:sz w:val="24"/>
          <w:szCs w:val="24"/>
        </w:rPr>
      </w:pPr>
    </w:p>
    <w:p w14:paraId="48651C93" w14:textId="77777777" w:rsidR="00AD7077" w:rsidRDefault="00AD7077" w:rsidP="000F2234">
      <w:pPr>
        <w:spacing w:after="0" w:line="240" w:lineRule="auto"/>
        <w:rPr>
          <w:rFonts w:ascii="Times New Roman" w:eastAsia="Calibri" w:hAnsi="Times New Roman" w:cs="Times New Roman"/>
          <w:i/>
          <w:sz w:val="24"/>
          <w:szCs w:val="24"/>
        </w:rPr>
      </w:pPr>
    </w:p>
    <w:p w14:paraId="6A05FC75" w14:textId="77777777" w:rsidR="00AD7077" w:rsidRDefault="00AD7077" w:rsidP="000F2234">
      <w:pPr>
        <w:spacing w:after="0" w:line="240" w:lineRule="auto"/>
        <w:rPr>
          <w:rFonts w:ascii="Times New Roman" w:eastAsia="Calibri" w:hAnsi="Times New Roman" w:cs="Times New Roman"/>
          <w:i/>
          <w:sz w:val="24"/>
          <w:szCs w:val="24"/>
        </w:rPr>
      </w:pPr>
    </w:p>
    <w:p w14:paraId="02B2F22B" w14:textId="77777777" w:rsidR="00AD7077" w:rsidRDefault="00AD7077" w:rsidP="000F2234">
      <w:pPr>
        <w:spacing w:after="0" w:line="240" w:lineRule="auto"/>
        <w:rPr>
          <w:rFonts w:ascii="Times New Roman" w:eastAsia="Calibri" w:hAnsi="Times New Roman" w:cs="Times New Roman"/>
          <w:i/>
          <w:sz w:val="24"/>
          <w:szCs w:val="24"/>
        </w:rPr>
      </w:pPr>
    </w:p>
    <w:p w14:paraId="2601110C" w14:textId="77777777" w:rsidR="00AD7077" w:rsidRDefault="00AD7077" w:rsidP="000F2234">
      <w:pPr>
        <w:spacing w:after="0" w:line="240" w:lineRule="auto"/>
        <w:rPr>
          <w:rFonts w:ascii="Times New Roman" w:eastAsia="Calibri" w:hAnsi="Times New Roman" w:cs="Times New Roman"/>
          <w:i/>
          <w:sz w:val="24"/>
          <w:szCs w:val="24"/>
        </w:rPr>
      </w:pPr>
    </w:p>
    <w:p w14:paraId="11F7C066" w14:textId="77777777" w:rsidR="00AD7077" w:rsidRDefault="00AD7077" w:rsidP="000F2234">
      <w:pPr>
        <w:spacing w:after="0" w:line="240" w:lineRule="auto"/>
        <w:rPr>
          <w:rFonts w:ascii="Times New Roman" w:eastAsia="Calibri" w:hAnsi="Times New Roman" w:cs="Times New Roman"/>
          <w:i/>
          <w:sz w:val="24"/>
          <w:szCs w:val="24"/>
        </w:rPr>
      </w:pPr>
    </w:p>
    <w:p w14:paraId="689CB4A9" w14:textId="77777777" w:rsidR="00AD7077" w:rsidRDefault="00AD7077" w:rsidP="000F2234">
      <w:pPr>
        <w:spacing w:after="0" w:line="240" w:lineRule="auto"/>
        <w:rPr>
          <w:rFonts w:ascii="Times New Roman" w:eastAsia="Calibri" w:hAnsi="Times New Roman" w:cs="Times New Roman"/>
          <w:i/>
          <w:sz w:val="24"/>
          <w:szCs w:val="24"/>
        </w:rPr>
      </w:pPr>
    </w:p>
    <w:p w14:paraId="5ECBACA8" w14:textId="77777777" w:rsidR="00AD7077" w:rsidRDefault="00AD7077" w:rsidP="000F2234">
      <w:pPr>
        <w:spacing w:after="0" w:line="240" w:lineRule="auto"/>
        <w:rPr>
          <w:rFonts w:ascii="Times New Roman" w:eastAsia="Calibri" w:hAnsi="Times New Roman" w:cs="Times New Roman"/>
          <w:i/>
          <w:sz w:val="24"/>
          <w:szCs w:val="24"/>
        </w:rPr>
      </w:pPr>
    </w:p>
    <w:p w14:paraId="46AB8D23" w14:textId="77777777" w:rsidR="00AD7077" w:rsidRDefault="00AD7077" w:rsidP="000F2234">
      <w:pPr>
        <w:spacing w:after="0" w:line="240" w:lineRule="auto"/>
        <w:rPr>
          <w:rFonts w:ascii="Times New Roman" w:eastAsia="Calibri" w:hAnsi="Times New Roman" w:cs="Times New Roman"/>
          <w:i/>
          <w:sz w:val="24"/>
          <w:szCs w:val="24"/>
        </w:rPr>
      </w:pPr>
    </w:p>
    <w:p w14:paraId="3E5244F7" w14:textId="77777777" w:rsidR="00AD7077" w:rsidRDefault="00AD7077" w:rsidP="000F2234">
      <w:pPr>
        <w:spacing w:after="0" w:line="240" w:lineRule="auto"/>
        <w:rPr>
          <w:rFonts w:ascii="Times New Roman" w:eastAsia="Calibri" w:hAnsi="Times New Roman" w:cs="Times New Roman"/>
          <w:i/>
          <w:sz w:val="24"/>
          <w:szCs w:val="24"/>
        </w:rPr>
      </w:pPr>
    </w:p>
    <w:p w14:paraId="752C9BFB" w14:textId="77777777" w:rsidR="00AD7077" w:rsidRDefault="00AD7077" w:rsidP="000F2234">
      <w:pPr>
        <w:spacing w:after="0" w:line="240" w:lineRule="auto"/>
        <w:rPr>
          <w:rFonts w:ascii="Times New Roman" w:eastAsia="Calibri" w:hAnsi="Times New Roman" w:cs="Times New Roman"/>
          <w:i/>
          <w:sz w:val="24"/>
          <w:szCs w:val="24"/>
        </w:rPr>
      </w:pPr>
    </w:p>
    <w:p w14:paraId="4B68EDBC" w14:textId="77777777" w:rsidR="00AD7077" w:rsidRDefault="00AD7077" w:rsidP="000F2234">
      <w:pPr>
        <w:spacing w:after="0" w:line="240" w:lineRule="auto"/>
        <w:rPr>
          <w:rFonts w:ascii="Times New Roman" w:eastAsia="Calibri" w:hAnsi="Times New Roman" w:cs="Times New Roman"/>
          <w:i/>
          <w:sz w:val="24"/>
          <w:szCs w:val="24"/>
        </w:rPr>
      </w:pPr>
    </w:p>
    <w:p w14:paraId="13752163" w14:textId="77777777" w:rsidR="00AD7077" w:rsidRDefault="00AD7077" w:rsidP="000F2234">
      <w:pPr>
        <w:spacing w:after="0" w:line="240" w:lineRule="auto"/>
        <w:rPr>
          <w:rFonts w:ascii="Times New Roman" w:eastAsia="Calibri" w:hAnsi="Times New Roman" w:cs="Times New Roman"/>
          <w:i/>
          <w:sz w:val="24"/>
          <w:szCs w:val="24"/>
        </w:rPr>
      </w:pPr>
    </w:p>
    <w:p w14:paraId="0F8E8F83" w14:textId="77777777" w:rsidR="00AD7077" w:rsidRDefault="00AD7077" w:rsidP="000F2234">
      <w:pPr>
        <w:spacing w:after="0" w:line="240" w:lineRule="auto"/>
        <w:rPr>
          <w:rFonts w:ascii="Times New Roman" w:eastAsia="Calibri" w:hAnsi="Times New Roman" w:cs="Times New Roman"/>
          <w:i/>
          <w:sz w:val="24"/>
          <w:szCs w:val="24"/>
        </w:rPr>
      </w:pPr>
    </w:p>
    <w:p w14:paraId="6B243F12" w14:textId="77777777" w:rsidR="00AD7077" w:rsidRDefault="00AD7077" w:rsidP="000F2234">
      <w:pPr>
        <w:spacing w:after="0" w:line="240" w:lineRule="auto"/>
        <w:rPr>
          <w:rFonts w:ascii="Times New Roman" w:eastAsia="Calibri" w:hAnsi="Times New Roman" w:cs="Times New Roman"/>
          <w:i/>
          <w:sz w:val="24"/>
          <w:szCs w:val="24"/>
        </w:rPr>
      </w:pPr>
    </w:p>
    <w:p w14:paraId="6894955D" w14:textId="77777777" w:rsidR="00AD7077" w:rsidRDefault="00AD7077" w:rsidP="000F2234">
      <w:pPr>
        <w:spacing w:after="0" w:line="240" w:lineRule="auto"/>
        <w:rPr>
          <w:rFonts w:ascii="Times New Roman" w:eastAsia="Calibri" w:hAnsi="Times New Roman" w:cs="Times New Roman"/>
          <w:i/>
          <w:sz w:val="24"/>
          <w:szCs w:val="24"/>
        </w:rPr>
      </w:pPr>
    </w:p>
    <w:p w14:paraId="27330C7E" w14:textId="77777777" w:rsidR="00AD7077" w:rsidRDefault="00AD7077" w:rsidP="000F2234">
      <w:pPr>
        <w:spacing w:after="0" w:line="240" w:lineRule="auto"/>
        <w:rPr>
          <w:rFonts w:ascii="Times New Roman" w:eastAsia="Calibri" w:hAnsi="Times New Roman" w:cs="Times New Roman"/>
          <w:i/>
          <w:sz w:val="24"/>
          <w:szCs w:val="24"/>
        </w:rPr>
      </w:pPr>
    </w:p>
    <w:p w14:paraId="6C731357" w14:textId="77777777" w:rsidR="00AD7077" w:rsidRPr="000F2234" w:rsidRDefault="00AD7077" w:rsidP="000F2234">
      <w:pPr>
        <w:spacing w:after="0" w:line="240" w:lineRule="auto"/>
        <w:rPr>
          <w:rFonts w:ascii="Times New Roman" w:eastAsia="Calibri" w:hAnsi="Times New Roman" w:cs="Times New Roman"/>
          <w:i/>
          <w:sz w:val="24"/>
          <w:szCs w:val="24"/>
        </w:rPr>
      </w:pPr>
    </w:p>
    <w:p w14:paraId="0257494E"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Calibri" w:eastAsia="Calibri" w:hAnsi="Calibri" w:cs="Times New Roman"/>
        </w:rPr>
        <w:lastRenderedPageBreak/>
        <w:t xml:space="preserve"> </w:t>
      </w:r>
      <w:r w:rsidRPr="000F2234">
        <w:rPr>
          <w:rFonts w:ascii="Times New Roman" w:eastAsia="Calibri" w:hAnsi="Times New Roman" w:cs="Times New Roman"/>
          <w:sz w:val="24"/>
          <w:szCs w:val="24"/>
        </w:rPr>
        <w:t xml:space="preserve">                           </w:t>
      </w:r>
      <w:r w:rsidRPr="000F2234">
        <w:rPr>
          <w:rFonts w:ascii="Times New Roman" w:eastAsia="Calibri" w:hAnsi="Times New Roman" w:cs="Times New Roman"/>
          <w:sz w:val="24"/>
          <w:szCs w:val="24"/>
        </w:rPr>
        <w:object w:dxaOrig="2100" w:dyaOrig="2503" w14:anchorId="23191B0C">
          <v:shape id="_x0000_i1028" type="#_x0000_t75" style="width:36.75pt;height:43.5pt" o:ole="" fillcolor="window">
            <v:imagedata r:id="rId6" o:title=""/>
          </v:shape>
          <o:OLEObject Type="Embed" ProgID="MSDraw" ShapeID="_x0000_i1028" DrawAspect="Content" ObjectID="_1795252560" r:id="rId9"/>
        </w:object>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p>
    <w:p w14:paraId="69A3EB48"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Times New Roman" w:eastAsia="Calibri" w:hAnsi="Times New Roman" w:cs="Times New Roman"/>
          <w:sz w:val="24"/>
          <w:szCs w:val="24"/>
        </w:rPr>
        <w:t xml:space="preserve">           </w:t>
      </w:r>
      <w:r w:rsidRPr="000F2234">
        <w:rPr>
          <w:rFonts w:ascii="Times New Roman" w:eastAsia="Calibri" w:hAnsi="Times New Roman" w:cs="Times New Roman"/>
          <w:b/>
          <w:sz w:val="24"/>
          <w:szCs w:val="24"/>
          <w:lang w:val="de-DE"/>
        </w:rPr>
        <w:t>REPUBLIKA</w:t>
      </w:r>
      <w:r w:rsidRPr="000F2234">
        <w:rPr>
          <w:rFonts w:ascii="Times New Roman" w:eastAsia="Calibri" w:hAnsi="Times New Roman" w:cs="Times New Roman"/>
          <w:b/>
          <w:sz w:val="24"/>
          <w:szCs w:val="24"/>
        </w:rPr>
        <w:t xml:space="preserve"> </w:t>
      </w:r>
      <w:r w:rsidRPr="000F2234">
        <w:rPr>
          <w:rFonts w:ascii="Times New Roman" w:eastAsia="Calibri" w:hAnsi="Times New Roman" w:cs="Times New Roman"/>
          <w:b/>
          <w:sz w:val="24"/>
          <w:szCs w:val="24"/>
          <w:lang w:val="de-DE"/>
        </w:rPr>
        <w:t>HRVATSKA</w:t>
      </w:r>
      <w:r w:rsidRPr="000F2234">
        <w:rPr>
          <w:rFonts w:ascii="Times New Roman" w:eastAsia="Calibri" w:hAnsi="Times New Roman" w:cs="Times New Roman"/>
          <w:b/>
          <w:sz w:val="24"/>
          <w:szCs w:val="24"/>
        </w:rPr>
        <w:tab/>
      </w:r>
    </w:p>
    <w:p w14:paraId="508620F8"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Times New Roman" w:eastAsia="Calibri" w:hAnsi="Times New Roman" w:cs="Times New Roman"/>
          <w:b/>
          <w:sz w:val="24"/>
          <w:szCs w:val="24"/>
        </w:rPr>
        <w:t xml:space="preserve"> KRAPINSKO-ZAGORSKA ŽUPANIJA</w:t>
      </w:r>
    </w:p>
    <w:p w14:paraId="44ABA595"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Times New Roman" w:eastAsia="Calibri" w:hAnsi="Times New Roman" w:cs="Times New Roman"/>
          <w:b/>
          <w:sz w:val="24"/>
          <w:szCs w:val="24"/>
        </w:rPr>
        <w:t xml:space="preserve">     OPĆINA SVETI KRIŽ ZAČRETJE</w:t>
      </w:r>
    </w:p>
    <w:p w14:paraId="07FC16A8" w14:textId="77777777" w:rsidR="000F2234" w:rsidRPr="000F2234" w:rsidRDefault="000F2234" w:rsidP="000F2234">
      <w:pPr>
        <w:spacing w:after="0" w:line="240" w:lineRule="auto"/>
        <w:rPr>
          <w:rFonts w:ascii="Times New Roman" w:eastAsia="Calibri" w:hAnsi="Times New Roman" w:cs="Times New Roman"/>
          <w:bCs/>
          <w:sz w:val="24"/>
          <w:szCs w:val="24"/>
        </w:rPr>
      </w:pPr>
      <w:r w:rsidRPr="000F2234">
        <w:rPr>
          <w:rFonts w:ascii="Times New Roman" w:eastAsia="Calibri" w:hAnsi="Times New Roman" w:cs="Times New Roman"/>
          <w:b/>
          <w:sz w:val="24"/>
          <w:szCs w:val="24"/>
        </w:rPr>
        <w:t xml:space="preserve">               OPĆINSKO VIJEĆE                                           </w:t>
      </w:r>
    </w:p>
    <w:p w14:paraId="6CFDD01E" w14:textId="77777777" w:rsidR="000F2234" w:rsidRPr="000F2234" w:rsidRDefault="000F2234" w:rsidP="000F2234">
      <w:pPr>
        <w:spacing w:after="0" w:line="240" w:lineRule="auto"/>
        <w:rPr>
          <w:rFonts w:ascii="Times New Roman" w:eastAsia="Calibri" w:hAnsi="Times New Roman" w:cs="Times New Roman"/>
          <w:b/>
          <w:sz w:val="24"/>
          <w:szCs w:val="24"/>
        </w:rPr>
      </w:pPr>
    </w:p>
    <w:p w14:paraId="60260BBA" w14:textId="77777777" w:rsidR="000F2234" w:rsidRPr="000F2234" w:rsidRDefault="000F2234" w:rsidP="000F2234">
      <w:pPr>
        <w:spacing w:after="0" w:line="240" w:lineRule="auto"/>
        <w:rPr>
          <w:rFonts w:ascii="Times New Roman" w:eastAsia="Calibri" w:hAnsi="Times New Roman" w:cs="Times New Roman"/>
          <w:sz w:val="24"/>
          <w:szCs w:val="24"/>
        </w:rPr>
      </w:pPr>
      <w:r w:rsidRPr="000F2234">
        <w:rPr>
          <w:rFonts w:ascii="Times New Roman" w:eastAsia="Calibri" w:hAnsi="Times New Roman" w:cs="Times New Roman"/>
          <w:sz w:val="24"/>
          <w:szCs w:val="24"/>
        </w:rPr>
        <w:t>KLASA: 601-01/23-01/014</w:t>
      </w:r>
    </w:p>
    <w:p w14:paraId="2E9CD017" w14:textId="77777777" w:rsidR="000F2234" w:rsidRPr="000F2234" w:rsidRDefault="000F2234" w:rsidP="000F2234">
      <w:pPr>
        <w:spacing w:after="0" w:line="240" w:lineRule="auto"/>
        <w:rPr>
          <w:rFonts w:ascii="Times New Roman" w:eastAsia="Calibri" w:hAnsi="Times New Roman" w:cs="Times New Roman"/>
          <w:sz w:val="24"/>
          <w:szCs w:val="24"/>
        </w:rPr>
      </w:pPr>
      <w:r w:rsidRPr="000F2234">
        <w:rPr>
          <w:rFonts w:ascii="Times New Roman" w:eastAsia="Calibri" w:hAnsi="Times New Roman" w:cs="Times New Roman"/>
          <w:sz w:val="24"/>
          <w:szCs w:val="24"/>
        </w:rPr>
        <w:t>URBROJ: 2140-28-03-24-5</w:t>
      </w:r>
    </w:p>
    <w:p w14:paraId="50E7BCF3" w14:textId="77777777" w:rsidR="000F2234" w:rsidRPr="000F2234" w:rsidRDefault="000F2234" w:rsidP="000F2234">
      <w:pPr>
        <w:spacing w:after="0" w:line="240" w:lineRule="auto"/>
        <w:rPr>
          <w:rFonts w:ascii="Times New Roman" w:eastAsia="Calibri" w:hAnsi="Times New Roman" w:cs="Times New Roman"/>
          <w:sz w:val="24"/>
          <w:szCs w:val="24"/>
        </w:rPr>
      </w:pPr>
      <w:r w:rsidRPr="000F2234">
        <w:rPr>
          <w:rFonts w:ascii="Times New Roman" w:eastAsia="Calibri" w:hAnsi="Times New Roman" w:cs="Times New Roman"/>
          <w:sz w:val="24"/>
          <w:szCs w:val="24"/>
        </w:rPr>
        <w:t>Sveti Križ Začretje, 02.12.2024.</w:t>
      </w:r>
    </w:p>
    <w:p w14:paraId="654891C3"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p>
    <w:p w14:paraId="2C0CDDBA"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t>PREDSJEDNIKU</w:t>
      </w:r>
    </w:p>
    <w:p w14:paraId="04A2F407"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t>OPĆINSKOG VIJEĆA</w:t>
      </w:r>
    </w:p>
    <w:p w14:paraId="7A7860A5" w14:textId="77777777" w:rsidR="000F2234" w:rsidRPr="000F2234" w:rsidRDefault="000F2234" w:rsidP="000F2234">
      <w:pPr>
        <w:spacing w:after="0" w:line="240" w:lineRule="auto"/>
        <w:rPr>
          <w:rFonts w:ascii="Times New Roman" w:eastAsia="Calibri" w:hAnsi="Times New Roman" w:cs="Times New Roman"/>
          <w:b/>
          <w:sz w:val="24"/>
          <w:szCs w:val="24"/>
        </w:rPr>
      </w:pPr>
    </w:p>
    <w:p w14:paraId="77208B4E" w14:textId="77777777" w:rsidR="000F2234" w:rsidRPr="000F2234" w:rsidRDefault="000F2234" w:rsidP="000F2234">
      <w:pPr>
        <w:spacing w:after="0" w:line="240" w:lineRule="auto"/>
        <w:jc w:val="both"/>
        <w:rPr>
          <w:rFonts w:ascii="Times New Roman" w:eastAsia="Calibri" w:hAnsi="Times New Roman" w:cs="Times New Roman"/>
          <w:b/>
          <w:sz w:val="24"/>
          <w:szCs w:val="24"/>
        </w:rPr>
      </w:pPr>
    </w:p>
    <w:p w14:paraId="368D28CC" w14:textId="77777777" w:rsidR="000F2234" w:rsidRPr="000F2234" w:rsidRDefault="000F2234" w:rsidP="000F2234">
      <w:pPr>
        <w:spacing w:after="0" w:line="240" w:lineRule="auto"/>
        <w:jc w:val="both"/>
        <w:rPr>
          <w:rFonts w:ascii="Times New Roman" w:eastAsia="Calibri" w:hAnsi="Times New Roman" w:cs="Times New Roman"/>
          <w:b/>
          <w:bCs/>
          <w:sz w:val="24"/>
          <w:szCs w:val="24"/>
        </w:rPr>
      </w:pPr>
      <w:r w:rsidRPr="000F2234">
        <w:rPr>
          <w:rFonts w:ascii="Times New Roman" w:eastAsia="Calibri" w:hAnsi="Times New Roman" w:cs="Times New Roman"/>
          <w:b/>
          <w:sz w:val="24"/>
          <w:szCs w:val="24"/>
        </w:rPr>
        <w:t xml:space="preserve">PREDMET:  </w:t>
      </w:r>
      <w:r w:rsidRPr="000F2234">
        <w:rPr>
          <w:rFonts w:ascii="Times New Roman" w:eastAsia="Calibri" w:hAnsi="Times New Roman" w:cs="Times New Roman"/>
          <w:b/>
          <w:bCs/>
          <w:sz w:val="24"/>
          <w:szCs w:val="24"/>
        </w:rPr>
        <w:t>Godišnje izvješće o ostvarivanju plana i programa rada Dječjeg vrtića Sveti Križ Začretje za pedagošku godinu 2023./2024.</w:t>
      </w:r>
    </w:p>
    <w:p w14:paraId="6062DE84" w14:textId="77777777" w:rsidR="000F2234" w:rsidRPr="000F2234" w:rsidRDefault="000F2234" w:rsidP="000F2234">
      <w:pPr>
        <w:spacing w:after="0" w:line="240" w:lineRule="auto"/>
        <w:jc w:val="both"/>
        <w:rPr>
          <w:rFonts w:ascii="Times New Roman" w:eastAsia="Calibri" w:hAnsi="Times New Roman" w:cs="Times New Roman"/>
          <w:b/>
          <w:sz w:val="24"/>
          <w:szCs w:val="24"/>
        </w:rPr>
      </w:pPr>
    </w:p>
    <w:p w14:paraId="4BFF67F0"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 xml:space="preserve">                                    </w:t>
      </w:r>
      <w:r w:rsidRPr="000F2234">
        <w:rPr>
          <w:rFonts w:ascii="Times New Roman" w:eastAsia="Calibri" w:hAnsi="Times New Roman" w:cs="Times New Roman"/>
          <w:sz w:val="24"/>
          <w:szCs w:val="24"/>
        </w:rPr>
        <w:tab/>
      </w:r>
    </w:p>
    <w:p w14:paraId="204330F0"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b/>
          <w:sz w:val="24"/>
          <w:szCs w:val="24"/>
        </w:rPr>
        <w:t>PRAVNI TEMELJ:</w:t>
      </w:r>
      <w:r w:rsidRPr="000F2234">
        <w:rPr>
          <w:rFonts w:ascii="Times New Roman" w:eastAsia="Calibri" w:hAnsi="Times New Roman" w:cs="Times New Roman"/>
          <w:sz w:val="24"/>
          <w:szCs w:val="24"/>
        </w:rPr>
        <w:t xml:space="preserve"> članak 32. Statuta Općine Sveti Križ Začretje („Službeni glasnik </w:t>
      </w:r>
    </w:p>
    <w:p w14:paraId="4CB93D5B" w14:textId="77777777" w:rsidR="000F2234" w:rsidRPr="000F2234" w:rsidRDefault="000F2234" w:rsidP="000F2234">
      <w:pPr>
        <w:spacing w:after="0" w:line="240" w:lineRule="auto"/>
        <w:ind w:left="1416" w:firstLine="708"/>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Krapinsko-zagorske županije“ broj 21/21)</w:t>
      </w:r>
    </w:p>
    <w:p w14:paraId="7973A18C" w14:textId="77777777" w:rsidR="000F2234" w:rsidRPr="000F2234" w:rsidRDefault="000F2234" w:rsidP="000F2234">
      <w:pPr>
        <w:spacing w:after="0" w:line="240" w:lineRule="auto"/>
        <w:jc w:val="both"/>
        <w:rPr>
          <w:rFonts w:ascii="Times New Roman" w:eastAsia="Calibri" w:hAnsi="Times New Roman" w:cs="Times New Roman"/>
          <w:b/>
          <w:sz w:val="24"/>
          <w:szCs w:val="24"/>
        </w:rPr>
      </w:pPr>
    </w:p>
    <w:p w14:paraId="640981BA"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b/>
          <w:sz w:val="24"/>
          <w:szCs w:val="24"/>
        </w:rPr>
        <w:t>NADLEŽNOST ZA DONOŠENJE</w:t>
      </w:r>
      <w:r w:rsidRPr="000F2234">
        <w:rPr>
          <w:rFonts w:ascii="Times New Roman" w:eastAsia="Calibri" w:hAnsi="Times New Roman" w:cs="Times New Roman"/>
          <w:sz w:val="24"/>
          <w:szCs w:val="24"/>
        </w:rPr>
        <w:t>: Općinsko vijeće</w:t>
      </w:r>
    </w:p>
    <w:p w14:paraId="5BC29ECD" w14:textId="77777777" w:rsidR="000F2234" w:rsidRPr="000F2234" w:rsidRDefault="000F2234" w:rsidP="000F2234">
      <w:pPr>
        <w:spacing w:after="0" w:line="240" w:lineRule="auto"/>
        <w:jc w:val="both"/>
        <w:rPr>
          <w:rFonts w:ascii="Times New Roman" w:eastAsia="Calibri" w:hAnsi="Times New Roman" w:cs="Times New Roman"/>
          <w:sz w:val="24"/>
          <w:szCs w:val="24"/>
        </w:rPr>
      </w:pPr>
    </w:p>
    <w:p w14:paraId="5452FD55"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b/>
          <w:sz w:val="24"/>
          <w:szCs w:val="24"/>
        </w:rPr>
        <w:t>PREDLAGATELJ:</w:t>
      </w:r>
      <w:r w:rsidRPr="000F2234">
        <w:rPr>
          <w:rFonts w:ascii="Times New Roman" w:eastAsia="Calibri" w:hAnsi="Times New Roman" w:cs="Times New Roman"/>
          <w:sz w:val="24"/>
          <w:szCs w:val="24"/>
        </w:rPr>
        <w:t xml:space="preserve"> Općinski načelnik</w:t>
      </w:r>
    </w:p>
    <w:p w14:paraId="0ECD7E13" w14:textId="77777777" w:rsidR="000F2234" w:rsidRPr="000F2234" w:rsidRDefault="000F2234" w:rsidP="000F2234">
      <w:pPr>
        <w:spacing w:after="0" w:line="240" w:lineRule="auto"/>
        <w:jc w:val="both"/>
        <w:rPr>
          <w:rFonts w:ascii="Times New Roman" w:eastAsia="Calibri" w:hAnsi="Times New Roman" w:cs="Times New Roman"/>
          <w:sz w:val="24"/>
          <w:szCs w:val="24"/>
        </w:rPr>
      </w:pPr>
    </w:p>
    <w:p w14:paraId="7C6A4A5B" w14:textId="77777777" w:rsidR="000F2234" w:rsidRPr="000F2234" w:rsidRDefault="000F2234" w:rsidP="000F2234">
      <w:pPr>
        <w:spacing w:after="0" w:line="240" w:lineRule="auto"/>
        <w:jc w:val="both"/>
        <w:rPr>
          <w:rFonts w:ascii="Times New Roman" w:eastAsia="Calibri" w:hAnsi="Times New Roman" w:cs="Times New Roman"/>
          <w:b/>
          <w:sz w:val="24"/>
          <w:szCs w:val="24"/>
        </w:rPr>
      </w:pPr>
      <w:r w:rsidRPr="000F2234">
        <w:rPr>
          <w:rFonts w:ascii="Times New Roman" w:eastAsia="Calibri" w:hAnsi="Times New Roman" w:cs="Times New Roman"/>
          <w:b/>
          <w:sz w:val="24"/>
          <w:szCs w:val="24"/>
        </w:rPr>
        <w:t>OBRAZLOŽENJE:</w:t>
      </w:r>
    </w:p>
    <w:p w14:paraId="14B392C0" w14:textId="77777777" w:rsidR="000F2234" w:rsidRPr="000F2234" w:rsidRDefault="000F2234" w:rsidP="000F2234">
      <w:pPr>
        <w:spacing w:after="0" w:line="240" w:lineRule="auto"/>
        <w:jc w:val="both"/>
        <w:rPr>
          <w:rFonts w:ascii="Times New Roman" w:eastAsia="Calibri" w:hAnsi="Times New Roman" w:cs="Times New Roman"/>
          <w:sz w:val="24"/>
          <w:szCs w:val="24"/>
        </w:rPr>
      </w:pPr>
    </w:p>
    <w:p w14:paraId="481195CF"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ab/>
        <w:t>Člankom 18. Statuta Dječjeg vrtića Sveti Križ Začretje propisano je da je Vrtić dužan Osnivaču dostaviti Godišnji plan i program rada te izvješća o njegovu ostvarivanju.</w:t>
      </w:r>
    </w:p>
    <w:p w14:paraId="65ACF9AB"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ab/>
        <w:t>Ravnateljica Dječjeg vrtića Sveti Križ Začretje je Općinskom načelniku dostavila na uvid Godišnje izvješće o ostvarivanju plana i programa rada Dječjeg vrtića Sveti Križ Začretje za pedagošku godinu 2023./2024.</w:t>
      </w:r>
    </w:p>
    <w:p w14:paraId="37F2FC4C"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ab/>
        <w:t>Općinski načelnik prosljeđuje navedeno Izvješće Općinskom vijeću te predlaže Općinskom vijeću da ga usvoji.</w:t>
      </w:r>
    </w:p>
    <w:p w14:paraId="7FC5CE04"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ab/>
      </w:r>
    </w:p>
    <w:p w14:paraId="627D6A8F" w14:textId="77777777" w:rsidR="000F2234" w:rsidRPr="000F2234" w:rsidRDefault="000F2234" w:rsidP="000F2234">
      <w:pPr>
        <w:spacing w:after="0" w:line="240" w:lineRule="auto"/>
        <w:jc w:val="both"/>
        <w:rPr>
          <w:rFonts w:ascii="Times New Roman" w:eastAsia="Calibri" w:hAnsi="Times New Roman" w:cs="Times New Roman"/>
          <w:sz w:val="24"/>
          <w:szCs w:val="24"/>
        </w:rPr>
      </w:pPr>
    </w:p>
    <w:p w14:paraId="006DDA94" w14:textId="77777777" w:rsidR="000F2234" w:rsidRPr="000F2234" w:rsidRDefault="000F2234" w:rsidP="000F2234">
      <w:pPr>
        <w:spacing w:after="0" w:line="240" w:lineRule="auto"/>
        <w:jc w:val="both"/>
        <w:rPr>
          <w:rFonts w:ascii="Times New Roman" w:eastAsia="Calibri" w:hAnsi="Times New Roman" w:cs="Times New Roman"/>
          <w:sz w:val="24"/>
          <w:szCs w:val="24"/>
          <w:lang w:val="de-DE"/>
        </w:rPr>
      </w:pP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t xml:space="preserve"> </w:t>
      </w:r>
      <w:r w:rsidRPr="000F2234">
        <w:rPr>
          <w:rFonts w:ascii="Times New Roman" w:eastAsia="Calibri" w:hAnsi="Times New Roman" w:cs="Times New Roman"/>
          <w:sz w:val="24"/>
          <w:szCs w:val="24"/>
          <w:lang w:val="de-DE"/>
        </w:rPr>
        <w:t>OPĆINSKI NAČELNIK</w:t>
      </w:r>
    </w:p>
    <w:p w14:paraId="1166FF17" w14:textId="77777777" w:rsidR="000F2234" w:rsidRPr="000F2234" w:rsidRDefault="000F2234" w:rsidP="000F2234">
      <w:pPr>
        <w:spacing w:after="0" w:line="240" w:lineRule="auto"/>
        <w:jc w:val="both"/>
        <w:rPr>
          <w:rFonts w:ascii="Times New Roman" w:eastAsia="Calibri" w:hAnsi="Times New Roman" w:cs="Times New Roman"/>
          <w:i/>
          <w:iCs/>
          <w:sz w:val="24"/>
          <w:szCs w:val="24"/>
          <w:lang w:val="de-DE"/>
        </w:rPr>
      </w:pP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t xml:space="preserve">                </w:t>
      </w:r>
      <w:r w:rsidRPr="000F2234">
        <w:rPr>
          <w:rFonts w:ascii="Times New Roman" w:eastAsia="Calibri" w:hAnsi="Times New Roman" w:cs="Times New Roman"/>
          <w:i/>
          <w:iCs/>
          <w:sz w:val="24"/>
          <w:szCs w:val="24"/>
          <w:lang w:val="de-DE"/>
        </w:rPr>
        <w:t>Marko Kos, dipl.oec</w:t>
      </w:r>
    </w:p>
    <w:p w14:paraId="3754C5FC" w14:textId="77777777" w:rsidR="000F2234" w:rsidRPr="000F2234" w:rsidRDefault="000F2234" w:rsidP="000F2234">
      <w:pPr>
        <w:spacing w:after="0" w:line="240" w:lineRule="auto"/>
        <w:jc w:val="both"/>
        <w:rPr>
          <w:rFonts w:ascii="Times New Roman" w:eastAsia="Calibri" w:hAnsi="Times New Roman" w:cs="Times New Roman"/>
          <w:i/>
          <w:iCs/>
          <w:sz w:val="24"/>
          <w:szCs w:val="24"/>
          <w:lang w:val="de-DE"/>
        </w:rPr>
      </w:pPr>
    </w:p>
    <w:p w14:paraId="4A3C3577" w14:textId="77777777" w:rsidR="000F2234" w:rsidRPr="000F2234" w:rsidRDefault="000F2234" w:rsidP="000F2234">
      <w:pPr>
        <w:spacing w:after="0" w:line="240" w:lineRule="auto"/>
        <w:jc w:val="both"/>
        <w:rPr>
          <w:rFonts w:ascii="Times New Roman" w:eastAsia="Calibri" w:hAnsi="Times New Roman" w:cs="Times New Roman"/>
          <w:sz w:val="24"/>
          <w:szCs w:val="24"/>
        </w:rPr>
      </w:pPr>
    </w:p>
    <w:p w14:paraId="02DC0162" w14:textId="77777777" w:rsidR="000F2234" w:rsidRPr="000F2234" w:rsidRDefault="000F2234" w:rsidP="000F2234">
      <w:pPr>
        <w:spacing w:after="0" w:line="240" w:lineRule="auto"/>
        <w:rPr>
          <w:rFonts w:ascii="Times New Roman" w:eastAsia="Calibri" w:hAnsi="Times New Roman" w:cs="Times New Roman"/>
          <w:i/>
          <w:sz w:val="24"/>
          <w:szCs w:val="24"/>
        </w:rPr>
      </w:pPr>
    </w:p>
    <w:p w14:paraId="4D2DB656" w14:textId="77777777" w:rsidR="000F2234" w:rsidRPr="000F2234" w:rsidRDefault="000F2234" w:rsidP="000F2234">
      <w:pPr>
        <w:spacing w:after="0" w:line="240" w:lineRule="auto"/>
        <w:rPr>
          <w:rFonts w:ascii="Times New Roman" w:eastAsia="Calibri" w:hAnsi="Times New Roman" w:cs="Times New Roman"/>
          <w:i/>
          <w:sz w:val="24"/>
          <w:szCs w:val="24"/>
        </w:rPr>
      </w:pPr>
    </w:p>
    <w:p w14:paraId="6DB8E1C0" w14:textId="77777777" w:rsidR="000F2234" w:rsidRPr="000F2234" w:rsidRDefault="000F2234" w:rsidP="000F2234">
      <w:pPr>
        <w:spacing w:after="0" w:line="240" w:lineRule="auto"/>
        <w:rPr>
          <w:rFonts w:ascii="Times New Roman" w:eastAsia="Calibri" w:hAnsi="Times New Roman" w:cs="Times New Roman"/>
          <w:i/>
          <w:sz w:val="24"/>
          <w:szCs w:val="24"/>
        </w:rPr>
      </w:pPr>
    </w:p>
    <w:p w14:paraId="68B971CB" w14:textId="77777777" w:rsidR="000F2234" w:rsidRPr="000F2234" w:rsidRDefault="000F2234" w:rsidP="000F2234">
      <w:pPr>
        <w:spacing w:after="0" w:line="240" w:lineRule="auto"/>
        <w:rPr>
          <w:rFonts w:ascii="Times New Roman" w:eastAsia="Calibri" w:hAnsi="Times New Roman" w:cs="Times New Roman"/>
          <w:i/>
          <w:sz w:val="24"/>
          <w:szCs w:val="24"/>
        </w:rPr>
      </w:pPr>
    </w:p>
    <w:p w14:paraId="2D4F5A14" w14:textId="77777777" w:rsidR="000F2234" w:rsidRPr="000F2234" w:rsidRDefault="000F2234" w:rsidP="000F2234">
      <w:pPr>
        <w:spacing w:after="0" w:line="240" w:lineRule="auto"/>
        <w:rPr>
          <w:rFonts w:ascii="Times New Roman" w:eastAsia="Calibri" w:hAnsi="Times New Roman" w:cs="Times New Roman"/>
          <w:i/>
          <w:sz w:val="24"/>
          <w:szCs w:val="24"/>
        </w:rPr>
      </w:pPr>
    </w:p>
    <w:p w14:paraId="583F893B" w14:textId="77777777" w:rsidR="000F2234" w:rsidRPr="000F2234" w:rsidRDefault="000F2234" w:rsidP="000F2234">
      <w:pPr>
        <w:spacing w:after="0" w:line="240" w:lineRule="auto"/>
        <w:rPr>
          <w:rFonts w:ascii="Times New Roman" w:eastAsia="Calibri" w:hAnsi="Times New Roman" w:cs="Times New Roman"/>
          <w:i/>
          <w:sz w:val="24"/>
          <w:szCs w:val="24"/>
        </w:rPr>
      </w:pPr>
    </w:p>
    <w:p w14:paraId="18807FB7" w14:textId="77777777" w:rsidR="000F2234" w:rsidRPr="000F2234" w:rsidRDefault="000F2234" w:rsidP="000F2234">
      <w:pPr>
        <w:spacing w:after="0" w:line="240" w:lineRule="auto"/>
        <w:rPr>
          <w:rFonts w:ascii="Times New Roman" w:eastAsia="Calibri" w:hAnsi="Times New Roman" w:cs="Times New Roman"/>
          <w:i/>
          <w:sz w:val="24"/>
          <w:szCs w:val="24"/>
        </w:rPr>
      </w:pPr>
    </w:p>
    <w:p w14:paraId="14B05CCF" w14:textId="77777777" w:rsidR="000F2234" w:rsidRPr="000F2234" w:rsidRDefault="000F2234" w:rsidP="000F2234">
      <w:pPr>
        <w:spacing w:after="0" w:line="240" w:lineRule="auto"/>
        <w:rPr>
          <w:rFonts w:ascii="Times New Roman" w:eastAsia="Calibri" w:hAnsi="Times New Roman" w:cs="Times New Roman"/>
          <w:i/>
          <w:sz w:val="24"/>
          <w:szCs w:val="24"/>
        </w:rPr>
      </w:pPr>
    </w:p>
    <w:p w14:paraId="4CE5360F" w14:textId="77777777" w:rsidR="000F2234" w:rsidRPr="000F2234" w:rsidRDefault="000F2234" w:rsidP="000F2234">
      <w:pPr>
        <w:spacing w:after="0" w:line="240" w:lineRule="auto"/>
        <w:rPr>
          <w:rFonts w:ascii="Times New Roman" w:eastAsia="Calibri" w:hAnsi="Times New Roman" w:cs="Times New Roman"/>
          <w:sz w:val="24"/>
          <w:szCs w:val="24"/>
        </w:rPr>
      </w:pPr>
      <w:r w:rsidRPr="000F2234">
        <w:rPr>
          <w:rFonts w:ascii="Times New Roman" w:eastAsia="Calibri" w:hAnsi="Times New Roman" w:cs="Times New Roman"/>
          <w:sz w:val="24"/>
          <w:szCs w:val="24"/>
        </w:rPr>
        <w:t xml:space="preserve">               </w:t>
      </w:r>
    </w:p>
    <w:p w14:paraId="16166C74" w14:textId="77777777" w:rsidR="00AD7077" w:rsidRDefault="000F2234" w:rsidP="000F2234">
      <w:pPr>
        <w:spacing w:after="0" w:line="240" w:lineRule="auto"/>
        <w:ind w:firstLine="708"/>
        <w:rPr>
          <w:rFonts w:ascii="Times New Roman" w:eastAsia="Calibri" w:hAnsi="Times New Roman" w:cs="Times New Roman"/>
          <w:sz w:val="24"/>
          <w:szCs w:val="24"/>
        </w:rPr>
      </w:pPr>
      <w:r w:rsidRPr="000F2234">
        <w:rPr>
          <w:rFonts w:ascii="Times New Roman" w:eastAsia="Calibri" w:hAnsi="Times New Roman" w:cs="Times New Roman"/>
          <w:sz w:val="24"/>
          <w:szCs w:val="24"/>
        </w:rPr>
        <w:t xml:space="preserve">  </w:t>
      </w:r>
    </w:p>
    <w:p w14:paraId="676136BB" w14:textId="77777777" w:rsidR="00AD7077" w:rsidRDefault="00AD7077" w:rsidP="000F2234">
      <w:pPr>
        <w:spacing w:after="0" w:line="240" w:lineRule="auto"/>
        <w:ind w:firstLine="708"/>
        <w:rPr>
          <w:rFonts w:ascii="Times New Roman" w:eastAsia="Calibri" w:hAnsi="Times New Roman" w:cs="Times New Roman"/>
          <w:sz w:val="24"/>
          <w:szCs w:val="24"/>
        </w:rPr>
      </w:pPr>
    </w:p>
    <w:p w14:paraId="177D87F7" w14:textId="77777777" w:rsidR="00AD7077" w:rsidRDefault="00AD7077" w:rsidP="000F2234">
      <w:pPr>
        <w:spacing w:after="0" w:line="240" w:lineRule="auto"/>
        <w:ind w:firstLine="708"/>
        <w:rPr>
          <w:rFonts w:ascii="Times New Roman" w:eastAsia="Calibri" w:hAnsi="Times New Roman" w:cs="Times New Roman"/>
          <w:sz w:val="24"/>
          <w:szCs w:val="24"/>
        </w:rPr>
      </w:pPr>
    </w:p>
    <w:p w14:paraId="45D5D503" w14:textId="77777777" w:rsidR="00AD7077" w:rsidRDefault="00AD7077" w:rsidP="000F2234">
      <w:pPr>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057B485" w14:textId="3759BC77" w:rsidR="000F2234" w:rsidRPr="000F2234" w:rsidRDefault="000F2234" w:rsidP="000F2234">
      <w:pPr>
        <w:spacing w:after="0" w:line="240" w:lineRule="auto"/>
        <w:ind w:firstLine="708"/>
        <w:rPr>
          <w:rFonts w:ascii="Times New Roman" w:eastAsia="Calibri" w:hAnsi="Times New Roman" w:cs="Times New Roman"/>
          <w:b/>
          <w:sz w:val="24"/>
          <w:szCs w:val="24"/>
        </w:rPr>
      </w:pPr>
      <w:r w:rsidRPr="000F2234">
        <w:rPr>
          <w:rFonts w:ascii="Times New Roman" w:eastAsia="Calibri" w:hAnsi="Times New Roman" w:cs="Times New Roman"/>
          <w:sz w:val="24"/>
          <w:szCs w:val="24"/>
        </w:rPr>
        <w:lastRenderedPageBreak/>
        <w:t xml:space="preserve">           </w:t>
      </w:r>
      <w:r w:rsidRPr="000F2234">
        <w:rPr>
          <w:rFonts w:ascii="Times New Roman" w:eastAsia="Calibri" w:hAnsi="Times New Roman" w:cs="Times New Roman"/>
          <w:sz w:val="24"/>
          <w:szCs w:val="24"/>
        </w:rPr>
        <w:object w:dxaOrig="2100" w:dyaOrig="2503" w14:anchorId="152F67CA">
          <v:shape id="_x0000_i1029" type="#_x0000_t75" style="width:36.75pt;height:43.5pt" o:ole="" fillcolor="window">
            <v:imagedata r:id="rId6" o:title=""/>
          </v:shape>
          <o:OLEObject Type="Embed" ProgID="MSDraw" ShapeID="_x0000_i1029" DrawAspect="Content" ObjectID="_1795252561" r:id="rId10"/>
        </w:object>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p>
    <w:p w14:paraId="0FB50858"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Times New Roman" w:eastAsia="Calibri" w:hAnsi="Times New Roman" w:cs="Times New Roman"/>
          <w:sz w:val="24"/>
          <w:szCs w:val="24"/>
        </w:rPr>
        <w:t xml:space="preserve">           </w:t>
      </w:r>
      <w:r w:rsidRPr="000F2234">
        <w:rPr>
          <w:rFonts w:ascii="Times New Roman" w:eastAsia="Calibri" w:hAnsi="Times New Roman" w:cs="Times New Roman"/>
          <w:b/>
          <w:sz w:val="24"/>
          <w:szCs w:val="24"/>
          <w:lang w:val="de-DE"/>
        </w:rPr>
        <w:t>REPUBLIKA</w:t>
      </w:r>
      <w:r w:rsidRPr="000F2234">
        <w:rPr>
          <w:rFonts w:ascii="Times New Roman" w:eastAsia="Calibri" w:hAnsi="Times New Roman" w:cs="Times New Roman"/>
          <w:b/>
          <w:sz w:val="24"/>
          <w:szCs w:val="24"/>
        </w:rPr>
        <w:t xml:space="preserve"> </w:t>
      </w:r>
      <w:r w:rsidRPr="000F2234">
        <w:rPr>
          <w:rFonts w:ascii="Times New Roman" w:eastAsia="Calibri" w:hAnsi="Times New Roman" w:cs="Times New Roman"/>
          <w:b/>
          <w:sz w:val="24"/>
          <w:szCs w:val="24"/>
          <w:lang w:val="de-DE"/>
        </w:rPr>
        <w:t>HRVATSKA</w:t>
      </w:r>
      <w:r w:rsidRPr="000F2234">
        <w:rPr>
          <w:rFonts w:ascii="Times New Roman" w:eastAsia="Calibri" w:hAnsi="Times New Roman" w:cs="Times New Roman"/>
          <w:b/>
          <w:sz w:val="24"/>
          <w:szCs w:val="24"/>
        </w:rPr>
        <w:tab/>
      </w:r>
    </w:p>
    <w:p w14:paraId="2F0DCA06"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Times New Roman" w:eastAsia="Calibri" w:hAnsi="Times New Roman" w:cs="Times New Roman"/>
          <w:b/>
          <w:sz w:val="24"/>
          <w:szCs w:val="24"/>
        </w:rPr>
        <w:t xml:space="preserve"> KRAPINSKO-ZAGORSKA ŽUPANIJA</w:t>
      </w:r>
    </w:p>
    <w:p w14:paraId="3F0C088B"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Times New Roman" w:eastAsia="Calibri" w:hAnsi="Times New Roman" w:cs="Times New Roman"/>
          <w:b/>
          <w:sz w:val="24"/>
          <w:szCs w:val="24"/>
        </w:rPr>
        <w:t xml:space="preserve">     OPĆINA SVETI KRIŽ ZAČRETJE</w:t>
      </w:r>
    </w:p>
    <w:p w14:paraId="4BB09775" w14:textId="77777777" w:rsidR="000F2234" w:rsidRPr="000F2234" w:rsidRDefault="000F2234" w:rsidP="000F2234">
      <w:pPr>
        <w:spacing w:after="0" w:line="240" w:lineRule="auto"/>
        <w:rPr>
          <w:rFonts w:ascii="Times New Roman" w:eastAsia="Calibri" w:hAnsi="Times New Roman" w:cs="Times New Roman"/>
          <w:bCs/>
          <w:sz w:val="24"/>
          <w:szCs w:val="24"/>
        </w:rPr>
      </w:pPr>
      <w:r w:rsidRPr="000F2234">
        <w:rPr>
          <w:rFonts w:ascii="Times New Roman" w:eastAsia="Calibri" w:hAnsi="Times New Roman" w:cs="Times New Roman"/>
          <w:b/>
          <w:sz w:val="24"/>
          <w:szCs w:val="24"/>
        </w:rPr>
        <w:t xml:space="preserve">               OPĆINSKO VIJEĆE                                           </w:t>
      </w:r>
    </w:p>
    <w:p w14:paraId="50AF50F9" w14:textId="77777777" w:rsidR="000F2234" w:rsidRPr="000F2234" w:rsidRDefault="000F2234" w:rsidP="000F2234">
      <w:pPr>
        <w:spacing w:after="0" w:line="240" w:lineRule="auto"/>
        <w:rPr>
          <w:rFonts w:ascii="Times New Roman" w:eastAsia="Calibri" w:hAnsi="Times New Roman" w:cs="Times New Roman"/>
          <w:b/>
          <w:bCs/>
          <w:sz w:val="24"/>
          <w:szCs w:val="24"/>
        </w:rPr>
      </w:pPr>
      <w:r w:rsidRPr="000F2234">
        <w:rPr>
          <w:rFonts w:ascii="Times New Roman" w:eastAsia="Calibri" w:hAnsi="Times New Roman" w:cs="Times New Roman"/>
          <w:b/>
          <w:bCs/>
          <w:sz w:val="24"/>
          <w:szCs w:val="24"/>
        </w:rPr>
        <w:tab/>
      </w:r>
    </w:p>
    <w:p w14:paraId="70C248C1" w14:textId="77777777" w:rsidR="000F2234" w:rsidRPr="000F2234" w:rsidRDefault="000F2234" w:rsidP="000F2234">
      <w:pPr>
        <w:spacing w:after="0" w:line="240" w:lineRule="auto"/>
        <w:rPr>
          <w:rFonts w:ascii="Times New Roman" w:eastAsia="Calibri" w:hAnsi="Times New Roman" w:cs="Times New Roman"/>
          <w:bCs/>
          <w:sz w:val="24"/>
          <w:szCs w:val="24"/>
        </w:rPr>
      </w:pPr>
      <w:r w:rsidRPr="000F2234">
        <w:rPr>
          <w:rFonts w:ascii="Times New Roman" w:eastAsia="Calibri" w:hAnsi="Times New Roman" w:cs="Times New Roman"/>
          <w:bCs/>
          <w:sz w:val="24"/>
          <w:szCs w:val="24"/>
        </w:rPr>
        <w:t>KLASA: 601-01/23-01/014</w:t>
      </w:r>
    </w:p>
    <w:p w14:paraId="686E0E52" w14:textId="77777777" w:rsidR="000F2234" w:rsidRPr="000F2234" w:rsidRDefault="000F2234" w:rsidP="000F2234">
      <w:pPr>
        <w:spacing w:after="0" w:line="240" w:lineRule="auto"/>
        <w:rPr>
          <w:rFonts w:ascii="Times New Roman" w:eastAsia="Calibri" w:hAnsi="Times New Roman" w:cs="Times New Roman"/>
          <w:bCs/>
          <w:sz w:val="24"/>
          <w:szCs w:val="24"/>
        </w:rPr>
      </w:pPr>
      <w:r w:rsidRPr="000F2234">
        <w:rPr>
          <w:rFonts w:ascii="Times New Roman" w:eastAsia="Calibri" w:hAnsi="Times New Roman" w:cs="Times New Roman"/>
          <w:bCs/>
          <w:sz w:val="24"/>
          <w:szCs w:val="24"/>
          <w:lang w:val="de-DE"/>
        </w:rPr>
        <w:t>URBROJ</w:t>
      </w:r>
      <w:r w:rsidRPr="000F2234">
        <w:rPr>
          <w:rFonts w:ascii="Times New Roman" w:eastAsia="Calibri" w:hAnsi="Times New Roman" w:cs="Times New Roman"/>
          <w:bCs/>
          <w:sz w:val="24"/>
          <w:szCs w:val="24"/>
        </w:rPr>
        <w:t>: 2140-28-01-24-6</w:t>
      </w:r>
    </w:p>
    <w:p w14:paraId="61284384" w14:textId="77777777" w:rsidR="000F2234" w:rsidRPr="000F2234" w:rsidRDefault="000F2234" w:rsidP="000F2234">
      <w:pPr>
        <w:spacing w:after="0" w:line="240" w:lineRule="auto"/>
        <w:rPr>
          <w:rFonts w:ascii="Times New Roman" w:eastAsia="Calibri" w:hAnsi="Times New Roman" w:cs="Times New Roman"/>
          <w:sz w:val="24"/>
          <w:szCs w:val="24"/>
        </w:rPr>
      </w:pPr>
      <w:r w:rsidRPr="000F2234">
        <w:rPr>
          <w:rFonts w:ascii="Times New Roman" w:eastAsia="Calibri" w:hAnsi="Times New Roman" w:cs="Times New Roman"/>
          <w:sz w:val="24"/>
          <w:szCs w:val="24"/>
        </w:rPr>
        <w:t>Sveti Križ Začretje, ____.2024.</w:t>
      </w:r>
    </w:p>
    <w:p w14:paraId="60B31616" w14:textId="77777777" w:rsidR="000F2234" w:rsidRPr="000F2234" w:rsidRDefault="000F2234" w:rsidP="000F2234">
      <w:pPr>
        <w:jc w:val="both"/>
        <w:rPr>
          <w:rFonts w:ascii="Times New Roman" w:eastAsia="Calibri" w:hAnsi="Times New Roman" w:cs="Times New Roman"/>
          <w:sz w:val="24"/>
          <w:szCs w:val="24"/>
        </w:rPr>
      </w:pPr>
      <w:r w:rsidRPr="000F2234">
        <w:rPr>
          <w:rFonts w:ascii="Times New Roman" w:eastAsia="Calibri" w:hAnsi="Times New Roman" w:cs="Times New Roman"/>
          <w:position w:val="-10"/>
          <w:sz w:val="24"/>
          <w:szCs w:val="24"/>
        </w:rPr>
        <w:object w:dxaOrig="180" w:dyaOrig="340" w14:anchorId="56AD6E59">
          <v:shape id="_x0000_i1030" type="#_x0000_t75" style="width:9pt;height:17.25pt" o:ole="">
            <v:imagedata r:id="rId11" o:title=""/>
          </v:shape>
          <o:OLEObject Type="Embed" ProgID="Equation.3" ShapeID="_x0000_i1030" DrawAspect="Content" ObjectID="_1795252562" r:id="rId12"/>
        </w:object>
      </w:r>
    </w:p>
    <w:p w14:paraId="516342DA" w14:textId="77777777" w:rsidR="000F2234" w:rsidRPr="000F2234" w:rsidRDefault="000F2234" w:rsidP="000F2234">
      <w:pPr>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 xml:space="preserve">            Na temelju članka 32. Statuta Općine Sveti Križ Začretje («Službeni glasnik Krapinsko zagorske županije» br. 21/21), Općinsko vijeće Općine Sveti Križ Začretje na svojoj  22.  sjednici održanoj  __12.2024. godine donijelo je:</w:t>
      </w:r>
    </w:p>
    <w:p w14:paraId="68087E82" w14:textId="77777777" w:rsidR="000F2234" w:rsidRPr="000F2234" w:rsidRDefault="000F2234" w:rsidP="000F2234">
      <w:pPr>
        <w:jc w:val="both"/>
        <w:rPr>
          <w:rFonts w:ascii="Times New Roman" w:eastAsia="Calibri" w:hAnsi="Times New Roman" w:cs="Times New Roman"/>
          <w:sz w:val="24"/>
          <w:szCs w:val="24"/>
        </w:rPr>
      </w:pPr>
    </w:p>
    <w:p w14:paraId="28EA2ED9" w14:textId="77777777" w:rsidR="000F2234" w:rsidRPr="000F2234" w:rsidRDefault="000F2234" w:rsidP="000F2234">
      <w:pPr>
        <w:jc w:val="center"/>
        <w:rPr>
          <w:rFonts w:ascii="Times New Roman" w:eastAsia="Calibri" w:hAnsi="Times New Roman" w:cs="Times New Roman"/>
          <w:sz w:val="24"/>
          <w:szCs w:val="24"/>
        </w:rPr>
      </w:pPr>
    </w:p>
    <w:p w14:paraId="3B140AB5" w14:textId="77777777" w:rsidR="000F2234" w:rsidRPr="000F2234" w:rsidRDefault="000F2234" w:rsidP="000F2234">
      <w:pPr>
        <w:jc w:val="center"/>
        <w:rPr>
          <w:rFonts w:ascii="Times New Roman" w:eastAsia="Calibri" w:hAnsi="Times New Roman" w:cs="Times New Roman"/>
          <w:b/>
          <w:sz w:val="24"/>
          <w:szCs w:val="24"/>
        </w:rPr>
      </w:pPr>
      <w:r w:rsidRPr="000F2234">
        <w:rPr>
          <w:rFonts w:ascii="Times New Roman" w:eastAsia="Calibri" w:hAnsi="Times New Roman" w:cs="Times New Roman"/>
          <w:b/>
          <w:sz w:val="24"/>
          <w:szCs w:val="24"/>
        </w:rPr>
        <w:t>O D L U K U</w:t>
      </w:r>
    </w:p>
    <w:p w14:paraId="0AEB8D5C" w14:textId="77777777" w:rsidR="000F2234" w:rsidRPr="000F2234" w:rsidRDefault="000F2234" w:rsidP="000F2234">
      <w:pPr>
        <w:rPr>
          <w:rFonts w:ascii="Times New Roman" w:eastAsia="Calibri" w:hAnsi="Times New Roman" w:cs="Times New Roman"/>
          <w:sz w:val="24"/>
          <w:szCs w:val="24"/>
        </w:rPr>
      </w:pPr>
      <w:r w:rsidRPr="000F2234">
        <w:rPr>
          <w:rFonts w:ascii="Times New Roman" w:eastAsia="Calibri" w:hAnsi="Times New Roman" w:cs="Times New Roman"/>
          <w:sz w:val="24"/>
          <w:szCs w:val="24"/>
        </w:rPr>
        <w:t>Usvaja se:</w:t>
      </w:r>
    </w:p>
    <w:p w14:paraId="099AC077" w14:textId="77777777" w:rsidR="000F2234" w:rsidRPr="000F2234" w:rsidRDefault="000F2234" w:rsidP="0007594C">
      <w:pPr>
        <w:numPr>
          <w:ilvl w:val="0"/>
          <w:numId w:val="9"/>
        </w:numPr>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Usvaja se Godišnje izvješće o ostvarivanju plana i programa rada Dječjeg vrtića Sveti Križ Začretje za pedagošku godinu 2023./2024., u tekstu koji se prilaže ovoj Odluci i čini njezin sastavni dio.</w:t>
      </w:r>
    </w:p>
    <w:p w14:paraId="10D657FF" w14:textId="77777777" w:rsidR="000F2234" w:rsidRPr="000F2234" w:rsidRDefault="000F2234" w:rsidP="000F2234">
      <w:pPr>
        <w:ind w:left="360"/>
        <w:rPr>
          <w:rFonts w:ascii="Times New Roman" w:eastAsia="Calibri" w:hAnsi="Times New Roman" w:cs="Times New Roman"/>
          <w:sz w:val="24"/>
          <w:szCs w:val="24"/>
        </w:rPr>
      </w:pPr>
    </w:p>
    <w:p w14:paraId="09FA7F0C" w14:textId="77777777" w:rsidR="000F2234" w:rsidRPr="000F2234" w:rsidRDefault="000F2234" w:rsidP="000F2234">
      <w:pPr>
        <w:rPr>
          <w:rFonts w:ascii="Times New Roman" w:eastAsia="Calibri" w:hAnsi="Times New Roman" w:cs="Times New Roman"/>
          <w:sz w:val="24"/>
          <w:szCs w:val="24"/>
        </w:rPr>
      </w:pPr>
    </w:p>
    <w:p w14:paraId="69E8A5AE" w14:textId="77777777" w:rsidR="000F2234" w:rsidRPr="000F2234" w:rsidRDefault="000F2234" w:rsidP="000F2234">
      <w:pPr>
        <w:spacing w:after="0" w:line="240" w:lineRule="auto"/>
        <w:rPr>
          <w:rFonts w:ascii="Times New Roman" w:eastAsia="Calibri" w:hAnsi="Times New Roman" w:cs="Times New Roman"/>
          <w:sz w:val="24"/>
          <w:szCs w:val="24"/>
        </w:rPr>
      </w:pPr>
    </w:p>
    <w:p w14:paraId="1D28F881" w14:textId="77777777" w:rsidR="000F2234" w:rsidRPr="000F2234" w:rsidRDefault="000F2234" w:rsidP="000F2234">
      <w:pPr>
        <w:spacing w:after="0" w:line="240" w:lineRule="auto"/>
        <w:rPr>
          <w:rFonts w:ascii="Times New Roman" w:eastAsia="Calibri" w:hAnsi="Times New Roman" w:cs="Times New Roman"/>
          <w:sz w:val="24"/>
          <w:szCs w:val="24"/>
        </w:rPr>
      </w:pPr>
    </w:p>
    <w:p w14:paraId="47D21CBE" w14:textId="77777777" w:rsidR="000F2234" w:rsidRPr="000F2234" w:rsidRDefault="000F2234" w:rsidP="000F2234">
      <w:pPr>
        <w:spacing w:after="0" w:line="240" w:lineRule="auto"/>
        <w:ind w:left="4248" w:firstLine="708"/>
        <w:rPr>
          <w:rFonts w:ascii="Times New Roman" w:eastAsia="Calibri" w:hAnsi="Times New Roman" w:cs="Times New Roman"/>
          <w:sz w:val="24"/>
          <w:szCs w:val="24"/>
        </w:rPr>
      </w:pPr>
      <w:r w:rsidRPr="000F2234">
        <w:rPr>
          <w:rFonts w:ascii="Times New Roman" w:eastAsia="Calibri" w:hAnsi="Times New Roman" w:cs="Times New Roman"/>
          <w:sz w:val="24"/>
          <w:szCs w:val="24"/>
        </w:rPr>
        <w:t>PREDSJEDNIK OPĆINSKOG VIJEĆA</w:t>
      </w:r>
    </w:p>
    <w:p w14:paraId="62A5817C" w14:textId="77777777" w:rsidR="000F2234" w:rsidRPr="000F2234" w:rsidRDefault="000F2234" w:rsidP="000F2234">
      <w:pPr>
        <w:spacing w:after="0" w:line="240" w:lineRule="auto"/>
        <w:rPr>
          <w:rFonts w:ascii="Times New Roman" w:eastAsia="Calibri" w:hAnsi="Times New Roman" w:cs="Times New Roman"/>
          <w:i/>
          <w:sz w:val="24"/>
          <w:szCs w:val="24"/>
        </w:rPr>
      </w:pPr>
      <w:r w:rsidRPr="000F2234">
        <w:rPr>
          <w:rFonts w:ascii="Times New Roman" w:eastAsia="Calibri" w:hAnsi="Times New Roman" w:cs="Times New Roman"/>
          <w:sz w:val="24"/>
          <w:szCs w:val="24"/>
        </w:rPr>
        <w:t xml:space="preserve">      </w:t>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i/>
          <w:sz w:val="24"/>
          <w:szCs w:val="24"/>
        </w:rPr>
        <w:t xml:space="preserve">                    Ivica Roginić </w:t>
      </w:r>
    </w:p>
    <w:p w14:paraId="0265516F" w14:textId="77777777" w:rsidR="000F2234" w:rsidRPr="000F2234" w:rsidRDefault="000F2234" w:rsidP="000F2234">
      <w:pPr>
        <w:spacing w:after="0" w:line="240" w:lineRule="auto"/>
        <w:rPr>
          <w:rFonts w:ascii="Times New Roman" w:eastAsia="Calibri" w:hAnsi="Times New Roman" w:cs="Times New Roman"/>
          <w:i/>
          <w:sz w:val="24"/>
          <w:szCs w:val="24"/>
        </w:rPr>
      </w:pPr>
    </w:p>
    <w:p w14:paraId="03F1CB92" w14:textId="77777777" w:rsidR="000F2234" w:rsidRPr="000F2234" w:rsidRDefault="000F2234" w:rsidP="000F2234">
      <w:pPr>
        <w:spacing w:after="0" w:line="240" w:lineRule="auto"/>
        <w:rPr>
          <w:rFonts w:ascii="Times New Roman" w:eastAsia="Calibri" w:hAnsi="Times New Roman" w:cs="Times New Roman"/>
          <w:i/>
          <w:sz w:val="24"/>
          <w:szCs w:val="24"/>
        </w:rPr>
      </w:pPr>
    </w:p>
    <w:p w14:paraId="29224761" w14:textId="77777777" w:rsidR="000F2234" w:rsidRDefault="000F2234" w:rsidP="00D54680"/>
    <w:p w14:paraId="6E1B5503" w14:textId="77777777" w:rsidR="000F2234" w:rsidRDefault="000F2234" w:rsidP="00D54680"/>
    <w:p w14:paraId="29995509" w14:textId="77777777" w:rsidR="000F2234" w:rsidRDefault="000F2234" w:rsidP="00D54680"/>
    <w:p w14:paraId="7A5FF5AF" w14:textId="77777777" w:rsidR="000F2234" w:rsidRDefault="000F2234" w:rsidP="00D54680"/>
    <w:p w14:paraId="4E613C59" w14:textId="77777777" w:rsidR="000F2234" w:rsidRDefault="000F2234" w:rsidP="00D54680"/>
    <w:p w14:paraId="03551341" w14:textId="77777777" w:rsidR="000F2234" w:rsidRDefault="000F2234" w:rsidP="00D54680"/>
    <w:p w14:paraId="71D04DD2" w14:textId="77777777" w:rsidR="000F2234" w:rsidRDefault="000F2234" w:rsidP="00D54680"/>
    <w:p w14:paraId="089FFC0C" w14:textId="77777777" w:rsidR="00AD7077" w:rsidRDefault="00AD7077" w:rsidP="00D54680"/>
    <w:p w14:paraId="7C951187" w14:textId="77777777" w:rsidR="00AD7077" w:rsidRDefault="00AD7077" w:rsidP="00D54680"/>
    <w:p w14:paraId="7DCE5895" w14:textId="77777777" w:rsidR="00AD7077" w:rsidRDefault="00AD7077" w:rsidP="00D54680"/>
    <w:p w14:paraId="702945BC" w14:textId="77777777" w:rsidR="00AD7077" w:rsidRDefault="00AD7077" w:rsidP="00D54680"/>
    <w:p w14:paraId="75059F25" w14:textId="77777777" w:rsidR="000F2234" w:rsidRPr="000F2234" w:rsidRDefault="000F2234" w:rsidP="000F2234">
      <w:pPr>
        <w:spacing w:after="0" w:line="240" w:lineRule="auto"/>
        <w:rPr>
          <w:rFonts w:ascii="Times New Roman" w:eastAsia="Calibri" w:hAnsi="Times New Roman" w:cs="Times New Roman"/>
          <w:i/>
          <w:sz w:val="24"/>
          <w:szCs w:val="24"/>
        </w:rPr>
      </w:pPr>
      <w:r w:rsidRPr="000F2234">
        <w:rPr>
          <w:rFonts w:ascii="Calibri" w:eastAsia="Calibri" w:hAnsi="Calibri" w:cs="Times New Roman"/>
        </w:rPr>
        <w:lastRenderedPageBreak/>
        <w:t xml:space="preserve">        </w:t>
      </w:r>
      <w:r w:rsidRPr="000F2234">
        <w:rPr>
          <w:rFonts w:ascii="Times New Roman" w:eastAsia="Calibri" w:hAnsi="Times New Roman" w:cs="Times New Roman"/>
          <w:sz w:val="24"/>
          <w:szCs w:val="24"/>
        </w:rPr>
        <w:t xml:space="preserve">                         </w:t>
      </w:r>
      <w:r w:rsidRPr="000F2234">
        <w:rPr>
          <w:rFonts w:ascii="Times New Roman" w:eastAsia="Calibri" w:hAnsi="Times New Roman" w:cs="Times New Roman"/>
          <w:sz w:val="24"/>
          <w:szCs w:val="24"/>
        </w:rPr>
        <w:object w:dxaOrig="2100" w:dyaOrig="2503" w14:anchorId="64AB3184">
          <v:shape id="_x0000_i1034" type="#_x0000_t75" style="width:36.75pt;height:43.5pt" o:ole="" fillcolor="window">
            <v:imagedata r:id="rId6" o:title=""/>
          </v:shape>
          <o:OLEObject Type="Embed" ProgID="MSDraw" ShapeID="_x0000_i1034" DrawAspect="Content" ObjectID="_1795252563" r:id="rId13"/>
        </w:object>
      </w:r>
      <w:r w:rsidRPr="000F2234">
        <w:rPr>
          <w:rFonts w:ascii="Times New Roman" w:eastAsia="Calibri" w:hAnsi="Times New Roman" w:cs="Times New Roman"/>
          <w:b/>
          <w:sz w:val="24"/>
          <w:szCs w:val="24"/>
        </w:rPr>
        <w:t xml:space="preserve">           </w:t>
      </w:r>
    </w:p>
    <w:p w14:paraId="73B74D84" w14:textId="77777777" w:rsidR="000F2234" w:rsidRPr="000F2234" w:rsidRDefault="000F2234" w:rsidP="000F2234">
      <w:pPr>
        <w:keepNext/>
        <w:spacing w:after="0" w:line="240" w:lineRule="auto"/>
        <w:ind w:right="276"/>
        <w:jc w:val="both"/>
        <w:outlineLvl w:val="0"/>
        <w:rPr>
          <w:rFonts w:ascii="Times New Roman" w:eastAsia="Arial Unicode MS" w:hAnsi="Times New Roman" w:cs="Times New Roman"/>
          <w:b/>
          <w:sz w:val="24"/>
          <w:szCs w:val="20"/>
          <w:lang w:val="en-US"/>
        </w:rPr>
      </w:pPr>
      <w:r w:rsidRPr="000F2234">
        <w:rPr>
          <w:rFonts w:ascii="Times New Roman" w:eastAsia="Arial Unicode MS" w:hAnsi="Times New Roman" w:cs="Times New Roman"/>
          <w:b/>
          <w:sz w:val="24"/>
          <w:szCs w:val="20"/>
          <w:lang w:val="en-US"/>
        </w:rPr>
        <w:t xml:space="preserve">       R E P U B L I K A   H R V A T S K A          </w:t>
      </w:r>
    </w:p>
    <w:p w14:paraId="5A25C38D" w14:textId="77777777" w:rsidR="000F2234" w:rsidRPr="000F2234" w:rsidRDefault="000F2234" w:rsidP="000F2234">
      <w:pPr>
        <w:keepNext/>
        <w:spacing w:after="0" w:line="240" w:lineRule="auto"/>
        <w:ind w:right="276"/>
        <w:jc w:val="both"/>
        <w:outlineLvl w:val="0"/>
        <w:rPr>
          <w:rFonts w:ascii="Times New Roman" w:eastAsia="Arial Unicode MS" w:hAnsi="Times New Roman" w:cs="Times New Roman"/>
          <w:b/>
          <w:sz w:val="24"/>
          <w:szCs w:val="20"/>
          <w:lang w:val="en-US"/>
        </w:rPr>
      </w:pPr>
      <w:r w:rsidRPr="000F2234">
        <w:rPr>
          <w:rFonts w:ascii="Times New Roman" w:eastAsia="Arial Unicode MS" w:hAnsi="Times New Roman" w:cs="Times New Roman"/>
          <w:b/>
          <w:sz w:val="24"/>
          <w:szCs w:val="20"/>
          <w:lang w:val="en-US"/>
        </w:rPr>
        <w:t xml:space="preserve">      KRAPINSKO-ZAGORSKA ŽUPANIJA</w:t>
      </w:r>
    </w:p>
    <w:p w14:paraId="75CBE923" w14:textId="77777777" w:rsidR="000F2234" w:rsidRPr="000F2234" w:rsidRDefault="000F2234" w:rsidP="000F2234">
      <w:pPr>
        <w:keepNext/>
        <w:spacing w:after="0" w:line="240" w:lineRule="auto"/>
        <w:ind w:right="276"/>
        <w:jc w:val="both"/>
        <w:outlineLvl w:val="0"/>
        <w:rPr>
          <w:rFonts w:ascii="Times New Roman" w:eastAsia="Arial Unicode MS" w:hAnsi="Times New Roman" w:cs="Times New Roman"/>
          <w:b/>
          <w:sz w:val="24"/>
          <w:szCs w:val="20"/>
          <w:lang w:val="en-US"/>
        </w:rPr>
      </w:pPr>
      <w:r w:rsidRPr="000F2234">
        <w:rPr>
          <w:rFonts w:ascii="Times New Roman" w:eastAsia="Arial Unicode MS" w:hAnsi="Times New Roman" w:cs="Times New Roman"/>
          <w:b/>
          <w:sz w:val="24"/>
          <w:szCs w:val="20"/>
          <w:lang w:val="en-US"/>
        </w:rPr>
        <w:t xml:space="preserve">             OPĆINA SVETI KRIŽ ZAČRETJE</w:t>
      </w:r>
    </w:p>
    <w:p w14:paraId="2ABBD9A7" w14:textId="77777777" w:rsidR="000F2234" w:rsidRPr="000F2234" w:rsidRDefault="000F2234" w:rsidP="000F2234">
      <w:pPr>
        <w:keepNext/>
        <w:spacing w:after="0" w:line="240" w:lineRule="auto"/>
        <w:ind w:right="276"/>
        <w:jc w:val="both"/>
        <w:outlineLvl w:val="0"/>
        <w:rPr>
          <w:rFonts w:ascii="Times New Roman" w:eastAsia="Arial Unicode MS" w:hAnsi="Times New Roman" w:cs="Times New Roman"/>
          <w:b/>
          <w:sz w:val="24"/>
          <w:szCs w:val="20"/>
          <w:lang w:val="en-US"/>
        </w:rPr>
      </w:pPr>
      <w:r w:rsidRPr="000F2234">
        <w:rPr>
          <w:rFonts w:ascii="Times New Roman" w:eastAsia="Arial Unicode MS" w:hAnsi="Times New Roman" w:cs="Times New Roman"/>
          <w:b/>
          <w:sz w:val="24"/>
          <w:szCs w:val="20"/>
          <w:lang w:val="en-US"/>
        </w:rPr>
        <w:t xml:space="preserve">                   OPĆINSKI NAČELNIK</w:t>
      </w:r>
    </w:p>
    <w:p w14:paraId="0399B1EA" w14:textId="77777777" w:rsidR="000F2234" w:rsidRPr="000F2234" w:rsidRDefault="000F2234" w:rsidP="000F2234">
      <w:pPr>
        <w:spacing w:after="0" w:line="240" w:lineRule="auto"/>
        <w:rPr>
          <w:rFonts w:ascii="Times New Roman" w:eastAsia="Calibri" w:hAnsi="Times New Roman" w:cs="Times New Roman"/>
          <w:b/>
          <w:sz w:val="24"/>
          <w:szCs w:val="24"/>
        </w:rPr>
      </w:pPr>
    </w:p>
    <w:p w14:paraId="3A4B141B" w14:textId="77777777" w:rsidR="000F2234" w:rsidRPr="000F2234" w:rsidRDefault="000F2234" w:rsidP="000F2234">
      <w:pPr>
        <w:spacing w:after="0" w:line="240" w:lineRule="auto"/>
        <w:rPr>
          <w:rFonts w:ascii="Times New Roman" w:eastAsia="Calibri" w:hAnsi="Times New Roman" w:cs="Times New Roman"/>
          <w:sz w:val="24"/>
          <w:szCs w:val="24"/>
        </w:rPr>
      </w:pPr>
      <w:r w:rsidRPr="000F2234">
        <w:rPr>
          <w:rFonts w:ascii="Times New Roman" w:eastAsia="Calibri" w:hAnsi="Times New Roman" w:cs="Times New Roman"/>
          <w:sz w:val="24"/>
          <w:szCs w:val="24"/>
        </w:rPr>
        <w:t>KLASA: 601-01/24-01/010</w:t>
      </w:r>
    </w:p>
    <w:p w14:paraId="6D4F2F31" w14:textId="77777777" w:rsidR="000F2234" w:rsidRPr="000F2234" w:rsidRDefault="000F2234" w:rsidP="000F2234">
      <w:pPr>
        <w:spacing w:after="0" w:line="240" w:lineRule="auto"/>
        <w:rPr>
          <w:rFonts w:ascii="Times New Roman" w:eastAsia="Calibri" w:hAnsi="Times New Roman" w:cs="Times New Roman"/>
          <w:sz w:val="24"/>
          <w:szCs w:val="24"/>
        </w:rPr>
      </w:pPr>
      <w:r w:rsidRPr="000F2234">
        <w:rPr>
          <w:rFonts w:ascii="Times New Roman" w:eastAsia="Calibri" w:hAnsi="Times New Roman" w:cs="Times New Roman"/>
          <w:sz w:val="24"/>
          <w:szCs w:val="24"/>
        </w:rPr>
        <w:t>URBROJ: 2140-28-03-24-2</w:t>
      </w:r>
    </w:p>
    <w:p w14:paraId="11D24D69" w14:textId="77777777" w:rsidR="000F2234" w:rsidRPr="000F2234" w:rsidRDefault="000F2234" w:rsidP="000F2234">
      <w:pPr>
        <w:spacing w:after="0" w:line="240" w:lineRule="auto"/>
        <w:rPr>
          <w:rFonts w:ascii="Times New Roman" w:eastAsia="Calibri" w:hAnsi="Times New Roman" w:cs="Times New Roman"/>
          <w:sz w:val="24"/>
          <w:szCs w:val="24"/>
        </w:rPr>
      </w:pPr>
      <w:r w:rsidRPr="000F2234">
        <w:rPr>
          <w:rFonts w:ascii="Times New Roman" w:eastAsia="Calibri" w:hAnsi="Times New Roman" w:cs="Times New Roman"/>
          <w:sz w:val="24"/>
          <w:szCs w:val="24"/>
        </w:rPr>
        <w:t>Sveti Križ Začretje, 02.12.2024.</w:t>
      </w:r>
    </w:p>
    <w:p w14:paraId="4BF06A1E"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p>
    <w:p w14:paraId="6123EAD8"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t>PREDSJEDNIKU</w:t>
      </w:r>
    </w:p>
    <w:p w14:paraId="39F55A87"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t>OPĆINSKOG VIJEĆA</w:t>
      </w:r>
    </w:p>
    <w:p w14:paraId="149EC2C4" w14:textId="77777777" w:rsidR="000F2234" w:rsidRPr="000F2234" w:rsidRDefault="000F2234" w:rsidP="000F2234">
      <w:pPr>
        <w:spacing w:after="0" w:line="240" w:lineRule="auto"/>
        <w:rPr>
          <w:rFonts w:ascii="Times New Roman" w:eastAsia="Calibri" w:hAnsi="Times New Roman" w:cs="Times New Roman"/>
          <w:b/>
          <w:sz w:val="24"/>
          <w:szCs w:val="24"/>
        </w:rPr>
      </w:pPr>
    </w:p>
    <w:p w14:paraId="29A284E3" w14:textId="77777777" w:rsidR="000F2234" w:rsidRPr="000F2234" w:rsidRDefault="000F2234" w:rsidP="000F2234">
      <w:pPr>
        <w:spacing w:after="0" w:line="240" w:lineRule="auto"/>
        <w:jc w:val="both"/>
        <w:rPr>
          <w:rFonts w:ascii="Times New Roman" w:eastAsia="Calibri" w:hAnsi="Times New Roman" w:cs="Times New Roman"/>
          <w:b/>
          <w:sz w:val="24"/>
          <w:szCs w:val="24"/>
        </w:rPr>
      </w:pPr>
    </w:p>
    <w:p w14:paraId="5AD0CE55" w14:textId="77777777" w:rsidR="000F2234" w:rsidRPr="000F2234" w:rsidRDefault="000F2234" w:rsidP="000F2234">
      <w:pPr>
        <w:spacing w:after="0" w:line="240" w:lineRule="auto"/>
        <w:jc w:val="both"/>
        <w:rPr>
          <w:rFonts w:ascii="Times New Roman" w:eastAsia="Calibri" w:hAnsi="Times New Roman" w:cs="Times New Roman"/>
          <w:b/>
          <w:bCs/>
          <w:sz w:val="24"/>
          <w:szCs w:val="24"/>
        </w:rPr>
      </w:pPr>
      <w:r w:rsidRPr="000F2234">
        <w:rPr>
          <w:rFonts w:ascii="Times New Roman" w:eastAsia="Calibri" w:hAnsi="Times New Roman" w:cs="Times New Roman"/>
          <w:b/>
          <w:sz w:val="24"/>
          <w:szCs w:val="24"/>
        </w:rPr>
        <w:t xml:space="preserve">PREDMET:  </w:t>
      </w:r>
      <w:r w:rsidRPr="000F2234">
        <w:rPr>
          <w:rFonts w:ascii="Times New Roman" w:eastAsia="Calibri" w:hAnsi="Times New Roman" w:cs="Times New Roman"/>
          <w:b/>
          <w:bCs/>
          <w:sz w:val="24"/>
          <w:szCs w:val="24"/>
        </w:rPr>
        <w:t>Godišnji plan i program rada Dječjeg vrtića Sveti Križ Začretje za pedagošku godinu 2024./2025.</w:t>
      </w:r>
    </w:p>
    <w:p w14:paraId="178872DD" w14:textId="77777777" w:rsidR="000F2234" w:rsidRPr="000F2234" w:rsidRDefault="000F2234" w:rsidP="000F2234">
      <w:pPr>
        <w:spacing w:after="0" w:line="240" w:lineRule="auto"/>
        <w:jc w:val="both"/>
        <w:rPr>
          <w:rFonts w:ascii="Times New Roman" w:eastAsia="Calibri" w:hAnsi="Times New Roman" w:cs="Times New Roman"/>
          <w:b/>
          <w:sz w:val="24"/>
          <w:szCs w:val="24"/>
        </w:rPr>
      </w:pPr>
    </w:p>
    <w:p w14:paraId="68AB55E9"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 xml:space="preserve">                                    </w:t>
      </w:r>
      <w:r w:rsidRPr="000F2234">
        <w:rPr>
          <w:rFonts w:ascii="Times New Roman" w:eastAsia="Calibri" w:hAnsi="Times New Roman" w:cs="Times New Roman"/>
          <w:sz w:val="24"/>
          <w:szCs w:val="24"/>
        </w:rPr>
        <w:tab/>
      </w:r>
    </w:p>
    <w:p w14:paraId="100BAC61"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b/>
          <w:sz w:val="24"/>
          <w:szCs w:val="24"/>
        </w:rPr>
        <w:t>PRAVNI TEMELJ:</w:t>
      </w:r>
      <w:r w:rsidRPr="000F2234">
        <w:rPr>
          <w:rFonts w:ascii="Times New Roman" w:eastAsia="Calibri" w:hAnsi="Times New Roman" w:cs="Times New Roman"/>
          <w:sz w:val="24"/>
          <w:szCs w:val="24"/>
        </w:rPr>
        <w:t xml:space="preserve"> članak 32. Statuta Općine Sveti Križ Začretje („Službeni glasnik </w:t>
      </w:r>
    </w:p>
    <w:p w14:paraId="2AE0CBD3"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 xml:space="preserve">  </w:t>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t xml:space="preserve">Krapinsko-zagorske županije“ 21/21) </w:t>
      </w:r>
    </w:p>
    <w:p w14:paraId="0CF8152D" w14:textId="77777777" w:rsidR="000F2234" w:rsidRPr="000F2234" w:rsidRDefault="000F2234" w:rsidP="000F2234">
      <w:pPr>
        <w:spacing w:after="0" w:line="240" w:lineRule="auto"/>
        <w:jc w:val="both"/>
        <w:rPr>
          <w:rFonts w:ascii="Times New Roman" w:eastAsia="Calibri" w:hAnsi="Times New Roman" w:cs="Times New Roman"/>
          <w:b/>
          <w:sz w:val="24"/>
          <w:szCs w:val="24"/>
        </w:rPr>
      </w:pPr>
    </w:p>
    <w:p w14:paraId="245129AE"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b/>
          <w:sz w:val="24"/>
          <w:szCs w:val="24"/>
        </w:rPr>
        <w:t>NADLEŽNOST ZA DONOŠENJE</w:t>
      </w:r>
      <w:r w:rsidRPr="000F2234">
        <w:rPr>
          <w:rFonts w:ascii="Times New Roman" w:eastAsia="Calibri" w:hAnsi="Times New Roman" w:cs="Times New Roman"/>
          <w:sz w:val="24"/>
          <w:szCs w:val="24"/>
        </w:rPr>
        <w:t>: Općinsko vijeće</w:t>
      </w:r>
    </w:p>
    <w:p w14:paraId="58B8B2E1" w14:textId="77777777" w:rsidR="000F2234" w:rsidRPr="000F2234" w:rsidRDefault="000F2234" w:rsidP="000F2234">
      <w:pPr>
        <w:spacing w:after="0" w:line="240" w:lineRule="auto"/>
        <w:jc w:val="both"/>
        <w:rPr>
          <w:rFonts w:ascii="Times New Roman" w:eastAsia="Calibri" w:hAnsi="Times New Roman" w:cs="Times New Roman"/>
          <w:sz w:val="24"/>
          <w:szCs w:val="24"/>
        </w:rPr>
      </w:pPr>
    </w:p>
    <w:p w14:paraId="40B34432"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b/>
          <w:sz w:val="24"/>
          <w:szCs w:val="24"/>
        </w:rPr>
        <w:t>PREDLAGATELJ:</w:t>
      </w:r>
      <w:r w:rsidRPr="000F2234">
        <w:rPr>
          <w:rFonts w:ascii="Times New Roman" w:eastAsia="Calibri" w:hAnsi="Times New Roman" w:cs="Times New Roman"/>
          <w:sz w:val="24"/>
          <w:szCs w:val="24"/>
        </w:rPr>
        <w:t xml:space="preserve"> Općinski načelnik</w:t>
      </w:r>
    </w:p>
    <w:p w14:paraId="384BFF91" w14:textId="77777777" w:rsidR="000F2234" w:rsidRPr="000F2234" w:rsidRDefault="000F2234" w:rsidP="000F2234">
      <w:pPr>
        <w:spacing w:after="0" w:line="240" w:lineRule="auto"/>
        <w:jc w:val="both"/>
        <w:rPr>
          <w:rFonts w:ascii="Times New Roman" w:eastAsia="Calibri" w:hAnsi="Times New Roman" w:cs="Times New Roman"/>
          <w:sz w:val="24"/>
          <w:szCs w:val="24"/>
        </w:rPr>
      </w:pPr>
    </w:p>
    <w:p w14:paraId="56982981" w14:textId="77777777" w:rsidR="000F2234" w:rsidRPr="000F2234" w:rsidRDefault="000F2234" w:rsidP="000F2234">
      <w:pPr>
        <w:spacing w:after="0" w:line="240" w:lineRule="auto"/>
        <w:jc w:val="both"/>
        <w:rPr>
          <w:rFonts w:ascii="Times New Roman" w:eastAsia="Calibri" w:hAnsi="Times New Roman" w:cs="Times New Roman"/>
          <w:b/>
          <w:sz w:val="24"/>
          <w:szCs w:val="24"/>
        </w:rPr>
      </w:pPr>
      <w:r w:rsidRPr="000F2234">
        <w:rPr>
          <w:rFonts w:ascii="Times New Roman" w:eastAsia="Calibri" w:hAnsi="Times New Roman" w:cs="Times New Roman"/>
          <w:b/>
          <w:sz w:val="24"/>
          <w:szCs w:val="24"/>
        </w:rPr>
        <w:t>OBRAZLOŽENJE:</w:t>
      </w:r>
    </w:p>
    <w:p w14:paraId="267D0CD0" w14:textId="77777777" w:rsidR="000F2234" w:rsidRPr="000F2234" w:rsidRDefault="000F2234" w:rsidP="000F2234">
      <w:pPr>
        <w:spacing w:after="0" w:line="240" w:lineRule="auto"/>
        <w:jc w:val="both"/>
        <w:rPr>
          <w:rFonts w:ascii="Times New Roman" w:eastAsia="Calibri" w:hAnsi="Times New Roman" w:cs="Times New Roman"/>
          <w:sz w:val="24"/>
          <w:szCs w:val="24"/>
        </w:rPr>
      </w:pPr>
    </w:p>
    <w:p w14:paraId="26613DF6"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ab/>
        <w:t>Člankom 18. Statuta Dječjeg vrtića Sveti Križ Začretje propisano je da je Vrtić dužan Osnivaču dostaviti Godišnji plan i program rada te izvješća o njegovu ostvarivanju.</w:t>
      </w:r>
    </w:p>
    <w:p w14:paraId="7B92DB42"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ab/>
        <w:t>Ravnateljica Dječjeg vrtića Sveti Križ Začretje je Općinskom načelniku dostavila na uvid Godišnji plan i program rada Dječjeg vrtića Sveti Križ Začretje za pedagošku godinu 2024./2025.</w:t>
      </w:r>
    </w:p>
    <w:p w14:paraId="4BF26B76"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ab/>
        <w:t>Općinski načelnik prosljeđuje navedeni Godišnji plan i program Općinskom vijeću te predlaže Općinskom vijeću da ga usvoji.</w:t>
      </w:r>
    </w:p>
    <w:p w14:paraId="2E116AB4"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ab/>
      </w:r>
    </w:p>
    <w:p w14:paraId="6D375740" w14:textId="77777777" w:rsidR="000F2234" w:rsidRPr="000F2234" w:rsidRDefault="000F2234" w:rsidP="000F2234">
      <w:pPr>
        <w:spacing w:after="0" w:line="240" w:lineRule="auto"/>
        <w:jc w:val="both"/>
        <w:rPr>
          <w:rFonts w:ascii="Times New Roman" w:eastAsia="Calibri" w:hAnsi="Times New Roman" w:cs="Times New Roman"/>
          <w:sz w:val="24"/>
          <w:szCs w:val="24"/>
        </w:rPr>
      </w:pPr>
    </w:p>
    <w:p w14:paraId="7F1B269C" w14:textId="77777777" w:rsidR="000F2234" w:rsidRPr="000F2234" w:rsidRDefault="000F2234" w:rsidP="000F2234">
      <w:pPr>
        <w:spacing w:after="0" w:line="240" w:lineRule="auto"/>
        <w:jc w:val="both"/>
        <w:rPr>
          <w:rFonts w:ascii="Times New Roman" w:eastAsia="Calibri" w:hAnsi="Times New Roman" w:cs="Times New Roman"/>
          <w:sz w:val="24"/>
          <w:szCs w:val="24"/>
          <w:lang w:val="de-DE"/>
        </w:rPr>
      </w:pP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t xml:space="preserve"> </w:t>
      </w:r>
      <w:r w:rsidRPr="000F2234">
        <w:rPr>
          <w:rFonts w:ascii="Times New Roman" w:eastAsia="Calibri" w:hAnsi="Times New Roman" w:cs="Times New Roman"/>
          <w:sz w:val="24"/>
          <w:szCs w:val="24"/>
          <w:lang w:val="de-DE"/>
        </w:rPr>
        <w:t>OPĆINSKI NAČELNIK</w:t>
      </w:r>
    </w:p>
    <w:p w14:paraId="4FA53252" w14:textId="77777777" w:rsidR="000F2234" w:rsidRPr="000F2234" w:rsidRDefault="000F2234" w:rsidP="000F2234">
      <w:pPr>
        <w:spacing w:after="0" w:line="240" w:lineRule="auto"/>
        <w:jc w:val="both"/>
        <w:rPr>
          <w:rFonts w:ascii="Times New Roman" w:eastAsia="Calibri" w:hAnsi="Times New Roman" w:cs="Times New Roman"/>
          <w:i/>
          <w:iCs/>
          <w:sz w:val="24"/>
          <w:szCs w:val="24"/>
          <w:lang w:val="de-DE"/>
        </w:rPr>
      </w:pP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t xml:space="preserve">                </w:t>
      </w:r>
      <w:r w:rsidRPr="000F2234">
        <w:rPr>
          <w:rFonts w:ascii="Times New Roman" w:eastAsia="Calibri" w:hAnsi="Times New Roman" w:cs="Times New Roman"/>
          <w:i/>
          <w:iCs/>
          <w:sz w:val="24"/>
          <w:szCs w:val="24"/>
          <w:lang w:val="de-DE"/>
        </w:rPr>
        <w:t>Marko Kos, dipl.oec</w:t>
      </w:r>
    </w:p>
    <w:p w14:paraId="0F88532D" w14:textId="77777777" w:rsidR="000F2234" w:rsidRPr="000F2234" w:rsidRDefault="000F2234" w:rsidP="000F2234">
      <w:pPr>
        <w:spacing w:after="0" w:line="240" w:lineRule="auto"/>
        <w:jc w:val="both"/>
        <w:rPr>
          <w:rFonts w:ascii="Times New Roman" w:eastAsia="Calibri" w:hAnsi="Times New Roman" w:cs="Times New Roman"/>
          <w:i/>
          <w:iCs/>
          <w:sz w:val="24"/>
          <w:szCs w:val="24"/>
          <w:lang w:val="de-DE"/>
        </w:rPr>
      </w:pPr>
    </w:p>
    <w:p w14:paraId="7BEBA196" w14:textId="77777777" w:rsidR="000F2234" w:rsidRPr="000F2234" w:rsidRDefault="000F2234" w:rsidP="000F2234">
      <w:pPr>
        <w:spacing w:after="0" w:line="240" w:lineRule="auto"/>
        <w:jc w:val="both"/>
        <w:rPr>
          <w:rFonts w:ascii="Times New Roman" w:eastAsia="Calibri" w:hAnsi="Times New Roman" w:cs="Times New Roman"/>
          <w:sz w:val="24"/>
          <w:szCs w:val="24"/>
        </w:rPr>
      </w:pPr>
    </w:p>
    <w:p w14:paraId="19A2F932" w14:textId="77777777" w:rsidR="000F2234" w:rsidRPr="000F2234" w:rsidRDefault="000F2234" w:rsidP="000F2234">
      <w:pPr>
        <w:spacing w:after="0" w:line="240" w:lineRule="auto"/>
        <w:rPr>
          <w:rFonts w:ascii="Times New Roman" w:eastAsia="Calibri" w:hAnsi="Times New Roman" w:cs="Times New Roman"/>
          <w:i/>
          <w:sz w:val="24"/>
          <w:szCs w:val="24"/>
        </w:rPr>
      </w:pPr>
    </w:p>
    <w:p w14:paraId="1C3EB6D4" w14:textId="77777777" w:rsidR="000F2234" w:rsidRPr="000F2234" w:rsidRDefault="000F2234" w:rsidP="000F2234">
      <w:pPr>
        <w:spacing w:after="0" w:line="240" w:lineRule="auto"/>
        <w:rPr>
          <w:rFonts w:ascii="Times New Roman" w:eastAsia="Calibri" w:hAnsi="Times New Roman" w:cs="Times New Roman"/>
          <w:i/>
          <w:sz w:val="24"/>
          <w:szCs w:val="24"/>
        </w:rPr>
      </w:pPr>
    </w:p>
    <w:p w14:paraId="2CF89751" w14:textId="77777777" w:rsidR="000F2234" w:rsidRPr="000F2234" w:rsidRDefault="000F2234" w:rsidP="000F2234">
      <w:pPr>
        <w:spacing w:after="0" w:line="240" w:lineRule="auto"/>
        <w:rPr>
          <w:rFonts w:ascii="Times New Roman" w:eastAsia="Calibri" w:hAnsi="Times New Roman" w:cs="Times New Roman"/>
          <w:i/>
          <w:sz w:val="24"/>
          <w:szCs w:val="24"/>
        </w:rPr>
      </w:pPr>
    </w:p>
    <w:p w14:paraId="57D1D006" w14:textId="77777777" w:rsidR="000F2234" w:rsidRPr="000F2234" w:rsidRDefault="000F2234" w:rsidP="000F2234">
      <w:pPr>
        <w:spacing w:after="0" w:line="240" w:lineRule="auto"/>
        <w:rPr>
          <w:rFonts w:ascii="Times New Roman" w:eastAsia="Calibri" w:hAnsi="Times New Roman" w:cs="Times New Roman"/>
          <w:i/>
          <w:sz w:val="24"/>
          <w:szCs w:val="24"/>
        </w:rPr>
      </w:pPr>
    </w:p>
    <w:p w14:paraId="2726489A" w14:textId="77777777" w:rsidR="000F2234" w:rsidRPr="000F2234" w:rsidRDefault="000F2234" w:rsidP="000F2234">
      <w:pPr>
        <w:spacing w:after="0" w:line="240" w:lineRule="auto"/>
        <w:rPr>
          <w:rFonts w:ascii="Times New Roman" w:eastAsia="Calibri" w:hAnsi="Times New Roman" w:cs="Times New Roman"/>
          <w:i/>
          <w:sz w:val="24"/>
          <w:szCs w:val="24"/>
        </w:rPr>
      </w:pPr>
    </w:p>
    <w:p w14:paraId="02BC0E4C" w14:textId="77777777" w:rsidR="000F2234" w:rsidRPr="000F2234" w:rsidRDefault="000F2234" w:rsidP="000F2234">
      <w:pPr>
        <w:spacing w:after="0" w:line="240" w:lineRule="auto"/>
        <w:rPr>
          <w:rFonts w:ascii="Times New Roman" w:eastAsia="Calibri" w:hAnsi="Times New Roman" w:cs="Times New Roman"/>
          <w:i/>
          <w:sz w:val="24"/>
          <w:szCs w:val="24"/>
        </w:rPr>
      </w:pPr>
    </w:p>
    <w:p w14:paraId="037D1EA1" w14:textId="77777777" w:rsidR="000F2234" w:rsidRPr="000F2234" w:rsidRDefault="000F2234" w:rsidP="000F2234">
      <w:pPr>
        <w:spacing w:after="0" w:line="240" w:lineRule="auto"/>
        <w:rPr>
          <w:rFonts w:ascii="Times New Roman" w:eastAsia="Calibri" w:hAnsi="Times New Roman" w:cs="Times New Roman"/>
          <w:i/>
          <w:sz w:val="24"/>
          <w:szCs w:val="24"/>
        </w:rPr>
      </w:pPr>
    </w:p>
    <w:p w14:paraId="720CAFA0" w14:textId="77777777" w:rsidR="000F2234" w:rsidRDefault="000F2234" w:rsidP="000F2234">
      <w:pPr>
        <w:spacing w:after="0" w:line="240" w:lineRule="auto"/>
        <w:rPr>
          <w:rFonts w:ascii="Times New Roman" w:eastAsia="Calibri" w:hAnsi="Times New Roman" w:cs="Times New Roman"/>
          <w:i/>
          <w:sz w:val="24"/>
          <w:szCs w:val="24"/>
        </w:rPr>
      </w:pPr>
    </w:p>
    <w:p w14:paraId="7A653601" w14:textId="77777777" w:rsidR="00AD7077" w:rsidRDefault="00AD7077" w:rsidP="000F2234">
      <w:pPr>
        <w:spacing w:after="0" w:line="240" w:lineRule="auto"/>
        <w:rPr>
          <w:rFonts w:ascii="Times New Roman" w:eastAsia="Calibri" w:hAnsi="Times New Roman" w:cs="Times New Roman"/>
          <w:i/>
          <w:sz w:val="24"/>
          <w:szCs w:val="24"/>
        </w:rPr>
      </w:pPr>
    </w:p>
    <w:p w14:paraId="17D5B62F" w14:textId="77777777" w:rsidR="00AD7077" w:rsidRPr="000F2234" w:rsidRDefault="00AD7077" w:rsidP="000F2234">
      <w:pPr>
        <w:spacing w:after="0" w:line="240" w:lineRule="auto"/>
        <w:rPr>
          <w:rFonts w:ascii="Times New Roman" w:eastAsia="Calibri" w:hAnsi="Times New Roman" w:cs="Times New Roman"/>
          <w:i/>
          <w:sz w:val="24"/>
          <w:szCs w:val="24"/>
        </w:rPr>
      </w:pPr>
    </w:p>
    <w:p w14:paraId="6BBA733E" w14:textId="77777777" w:rsidR="000F2234" w:rsidRPr="000F2234" w:rsidRDefault="000F2234" w:rsidP="000F2234">
      <w:pPr>
        <w:spacing w:after="0" w:line="240" w:lineRule="auto"/>
        <w:rPr>
          <w:rFonts w:ascii="Times New Roman" w:eastAsia="Calibri" w:hAnsi="Times New Roman" w:cs="Times New Roman"/>
          <w:i/>
          <w:sz w:val="24"/>
          <w:szCs w:val="24"/>
        </w:rPr>
      </w:pPr>
    </w:p>
    <w:p w14:paraId="6AE3F241" w14:textId="77777777" w:rsidR="000F2234" w:rsidRPr="000F2234" w:rsidRDefault="000F2234" w:rsidP="000F2234">
      <w:pPr>
        <w:spacing w:after="0" w:line="240" w:lineRule="auto"/>
        <w:rPr>
          <w:rFonts w:ascii="Times New Roman" w:eastAsia="Calibri" w:hAnsi="Times New Roman" w:cs="Times New Roman"/>
          <w:i/>
          <w:sz w:val="24"/>
          <w:szCs w:val="24"/>
        </w:rPr>
      </w:pPr>
    </w:p>
    <w:p w14:paraId="45D194A2"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Calibri" w:eastAsia="Calibri" w:hAnsi="Calibri" w:cs="Times New Roman"/>
        </w:rPr>
        <w:lastRenderedPageBreak/>
        <w:t xml:space="preserve">        </w:t>
      </w:r>
      <w:r w:rsidRPr="000F2234">
        <w:rPr>
          <w:rFonts w:ascii="Times New Roman" w:eastAsia="Calibri" w:hAnsi="Times New Roman" w:cs="Times New Roman"/>
          <w:sz w:val="24"/>
          <w:szCs w:val="24"/>
        </w:rPr>
        <w:t xml:space="preserve">                     </w:t>
      </w:r>
      <w:r w:rsidRPr="000F2234">
        <w:rPr>
          <w:rFonts w:ascii="Times New Roman" w:eastAsia="Calibri" w:hAnsi="Times New Roman" w:cs="Times New Roman"/>
          <w:sz w:val="24"/>
          <w:szCs w:val="24"/>
        </w:rPr>
        <w:object w:dxaOrig="2100" w:dyaOrig="2503" w14:anchorId="169787C0">
          <v:shape id="_x0000_i1035" type="#_x0000_t75" style="width:36.75pt;height:43.5pt" o:ole="" fillcolor="window">
            <v:imagedata r:id="rId6" o:title=""/>
          </v:shape>
          <o:OLEObject Type="Embed" ProgID="MSDraw" ShapeID="_x0000_i1035" DrawAspect="Content" ObjectID="_1795252564" r:id="rId14"/>
        </w:object>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p>
    <w:p w14:paraId="143FEFC8"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Times New Roman" w:eastAsia="Calibri" w:hAnsi="Times New Roman" w:cs="Times New Roman"/>
          <w:sz w:val="24"/>
          <w:szCs w:val="24"/>
        </w:rPr>
        <w:t xml:space="preserve">           </w:t>
      </w:r>
      <w:r w:rsidRPr="000F2234">
        <w:rPr>
          <w:rFonts w:ascii="Times New Roman" w:eastAsia="Calibri" w:hAnsi="Times New Roman" w:cs="Times New Roman"/>
          <w:b/>
          <w:sz w:val="24"/>
          <w:szCs w:val="24"/>
          <w:lang w:val="de-DE"/>
        </w:rPr>
        <w:t>REPUBLIKA</w:t>
      </w:r>
      <w:r w:rsidRPr="000F2234">
        <w:rPr>
          <w:rFonts w:ascii="Times New Roman" w:eastAsia="Calibri" w:hAnsi="Times New Roman" w:cs="Times New Roman"/>
          <w:b/>
          <w:sz w:val="24"/>
          <w:szCs w:val="24"/>
        </w:rPr>
        <w:t xml:space="preserve"> </w:t>
      </w:r>
      <w:r w:rsidRPr="000F2234">
        <w:rPr>
          <w:rFonts w:ascii="Times New Roman" w:eastAsia="Calibri" w:hAnsi="Times New Roman" w:cs="Times New Roman"/>
          <w:b/>
          <w:sz w:val="24"/>
          <w:szCs w:val="24"/>
          <w:lang w:val="de-DE"/>
        </w:rPr>
        <w:t>HRVATSKA</w:t>
      </w:r>
      <w:r w:rsidRPr="000F2234">
        <w:rPr>
          <w:rFonts w:ascii="Times New Roman" w:eastAsia="Calibri" w:hAnsi="Times New Roman" w:cs="Times New Roman"/>
          <w:b/>
          <w:sz w:val="24"/>
          <w:szCs w:val="24"/>
        </w:rPr>
        <w:tab/>
      </w:r>
    </w:p>
    <w:p w14:paraId="73DE98D4"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Times New Roman" w:eastAsia="Calibri" w:hAnsi="Times New Roman" w:cs="Times New Roman"/>
          <w:b/>
          <w:sz w:val="24"/>
          <w:szCs w:val="24"/>
        </w:rPr>
        <w:t xml:space="preserve"> KRAPINSKO-ZAGORSKA ŽUPANIJA</w:t>
      </w:r>
    </w:p>
    <w:p w14:paraId="3D9A00AA"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Times New Roman" w:eastAsia="Calibri" w:hAnsi="Times New Roman" w:cs="Times New Roman"/>
          <w:b/>
          <w:sz w:val="24"/>
          <w:szCs w:val="24"/>
        </w:rPr>
        <w:t xml:space="preserve">     OPĆINA SVETI KRIŽ ZAČRETJE</w:t>
      </w:r>
    </w:p>
    <w:p w14:paraId="58185924" w14:textId="77777777" w:rsidR="000F2234" w:rsidRPr="000F2234" w:rsidRDefault="000F2234" w:rsidP="000F2234">
      <w:pPr>
        <w:spacing w:after="0" w:line="240" w:lineRule="auto"/>
        <w:rPr>
          <w:rFonts w:ascii="Times New Roman" w:eastAsia="Calibri" w:hAnsi="Times New Roman" w:cs="Times New Roman"/>
          <w:bCs/>
          <w:sz w:val="24"/>
          <w:szCs w:val="24"/>
        </w:rPr>
      </w:pPr>
      <w:r w:rsidRPr="000F2234">
        <w:rPr>
          <w:rFonts w:ascii="Times New Roman" w:eastAsia="Calibri" w:hAnsi="Times New Roman" w:cs="Times New Roman"/>
          <w:b/>
          <w:sz w:val="24"/>
          <w:szCs w:val="24"/>
        </w:rPr>
        <w:t xml:space="preserve">               OPĆINSKO VIJEĆE                                           </w:t>
      </w:r>
    </w:p>
    <w:p w14:paraId="39209CAF" w14:textId="77777777" w:rsidR="000F2234" w:rsidRPr="000F2234" w:rsidRDefault="000F2234" w:rsidP="000F2234">
      <w:pPr>
        <w:spacing w:after="0" w:line="240" w:lineRule="auto"/>
        <w:rPr>
          <w:rFonts w:ascii="Times New Roman" w:eastAsia="Calibri" w:hAnsi="Times New Roman" w:cs="Times New Roman"/>
          <w:b/>
          <w:bCs/>
          <w:sz w:val="24"/>
          <w:szCs w:val="24"/>
        </w:rPr>
      </w:pPr>
      <w:r w:rsidRPr="000F2234">
        <w:rPr>
          <w:rFonts w:ascii="Times New Roman" w:eastAsia="Calibri" w:hAnsi="Times New Roman" w:cs="Times New Roman"/>
          <w:b/>
          <w:bCs/>
          <w:sz w:val="24"/>
          <w:szCs w:val="24"/>
        </w:rPr>
        <w:tab/>
      </w:r>
    </w:p>
    <w:p w14:paraId="3327C0EA" w14:textId="77777777" w:rsidR="000F2234" w:rsidRPr="000F2234" w:rsidRDefault="000F2234" w:rsidP="000F2234">
      <w:pPr>
        <w:spacing w:after="0" w:line="240" w:lineRule="auto"/>
        <w:rPr>
          <w:rFonts w:ascii="Times New Roman" w:eastAsia="Calibri" w:hAnsi="Times New Roman" w:cs="Times New Roman"/>
          <w:bCs/>
          <w:sz w:val="24"/>
          <w:szCs w:val="24"/>
        </w:rPr>
      </w:pPr>
      <w:r w:rsidRPr="000F2234">
        <w:rPr>
          <w:rFonts w:ascii="Times New Roman" w:eastAsia="Calibri" w:hAnsi="Times New Roman" w:cs="Times New Roman"/>
          <w:bCs/>
          <w:sz w:val="24"/>
          <w:szCs w:val="24"/>
        </w:rPr>
        <w:t>KLASA: 601-01/24-01/010</w:t>
      </w:r>
    </w:p>
    <w:p w14:paraId="17209499" w14:textId="77777777" w:rsidR="000F2234" w:rsidRPr="000F2234" w:rsidRDefault="000F2234" w:rsidP="000F2234">
      <w:pPr>
        <w:spacing w:after="0" w:line="240" w:lineRule="auto"/>
        <w:rPr>
          <w:rFonts w:ascii="Times New Roman" w:eastAsia="Calibri" w:hAnsi="Times New Roman" w:cs="Times New Roman"/>
          <w:bCs/>
          <w:sz w:val="24"/>
          <w:szCs w:val="24"/>
        </w:rPr>
      </w:pPr>
      <w:r w:rsidRPr="000F2234">
        <w:rPr>
          <w:rFonts w:ascii="Times New Roman" w:eastAsia="Calibri" w:hAnsi="Times New Roman" w:cs="Times New Roman"/>
          <w:bCs/>
          <w:sz w:val="24"/>
          <w:szCs w:val="24"/>
          <w:lang w:val="de-DE"/>
        </w:rPr>
        <w:t>URBROJ</w:t>
      </w:r>
      <w:r w:rsidRPr="000F2234">
        <w:rPr>
          <w:rFonts w:ascii="Times New Roman" w:eastAsia="Calibri" w:hAnsi="Times New Roman" w:cs="Times New Roman"/>
          <w:bCs/>
          <w:sz w:val="24"/>
          <w:szCs w:val="24"/>
        </w:rPr>
        <w:t>: 2140-28-01-24-</w:t>
      </w:r>
      <w:r w:rsidRPr="000F2234">
        <w:rPr>
          <w:rFonts w:ascii="Times New Roman" w:eastAsia="Calibri" w:hAnsi="Times New Roman" w:cs="Times New Roman"/>
          <w:bCs/>
          <w:color w:val="000000"/>
          <w:sz w:val="24"/>
          <w:szCs w:val="24"/>
        </w:rPr>
        <w:t>3</w:t>
      </w:r>
    </w:p>
    <w:p w14:paraId="57F15EEA" w14:textId="77777777" w:rsidR="000F2234" w:rsidRPr="000F2234" w:rsidRDefault="000F2234" w:rsidP="000F2234">
      <w:pPr>
        <w:spacing w:after="0" w:line="240" w:lineRule="auto"/>
        <w:rPr>
          <w:rFonts w:ascii="Times New Roman" w:eastAsia="Calibri" w:hAnsi="Times New Roman" w:cs="Times New Roman"/>
          <w:sz w:val="24"/>
          <w:szCs w:val="24"/>
        </w:rPr>
      </w:pPr>
      <w:r w:rsidRPr="000F2234">
        <w:rPr>
          <w:rFonts w:ascii="Times New Roman" w:eastAsia="Calibri" w:hAnsi="Times New Roman" w:cs="Times New Roman"/>
          <w:sz w:val="24"/>
          <w:szCs w:val="24"/>
        </w:rPr>
        <w:t>Sveti Križ Začretje, ___.12.2024.</w:t>
      </w:r>
    </w:p>
    <w:p w14:paraId="61D30CB9" w14:textId="77777777" w:rsidR="000F2234" w:rsidRPr="000F2234" w:rsidRDefault="000F2234" w:rsidP="000F2234">
      <w:pPr>
        <w:jc w:val="both"/>
        <w:rPr>
          <w:rFonts w:ascii="Times New Roman" w:eastAsia="Calibri" w:hAnsi="Times New Roman" w:cs="Times New Roman"/>
          <w:sz w:val="24"/>
          <w:szCs w:val="24"/>
        </w:rPr>
      </w:pPr>
      <w:r w:rsidRPr="000F2234">
        <w:rPr>
          <w:rFonts w:ascii="Times New Roman" w:eastAsia="Calibri" w:hAnsi="Times New Roman" w:cs="Times New Roman"/>
          <w:position w:val="-10"/>
          <w:sz w:val="24"/>
          <w:szCs w:val="24"/>
        </w:rPr>
        <w:object w:dxaOrig="180" w:dyaOrig="340" w14:anchorId="4E3F7F5B">
          <v:shape id="_x0000_i1036" type="#_x0000_t75" style="width:9pt;height:17.25pt" o:ole="">
            <v:imagedata r:id="rId11" o:title=""/>
          </v:shape>
          <o:OLEObject Type="Embed" ProgID="Equation.3" ShapeID="_x0000_i1036" DrawAspect="Content" ObjectID="_1795252565" r:id="rId15"/>
        </w:object>
      </w:r>
    </w:p>
    <w:p w14:paraId="789C0D9D" w14:textId="77777777" w:rsidR="000F2234" w:rsidRPr="000F2234" w:rsidRDefault="000F2234" w:rsidP="000F2234">
      <w:pPr>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 xml:space="preserve">            Na temelju članka 32. Statuta Općine Sveti Križ Začretje («Službeni glasnik Krapinsko zagorske županije» br. 21/21), Općinsko vijeće Općine Sveti Križ Začretje na svojoj  __.  sjednici održanoj  </w:t>
      </w:r>
      <w:r w:rsidRPr="000F2234">
        <w:rPr>
          <w:rFonts w:ascii="Times New Roman" w:eastAsia="Calibri" w:hAnsi="Times New Roman" w:cs="Times New Roman"/>
          <w:sz w:val="24"/>
          <w:szCs w:val="24"/>
        </w:rPr>
        <w:softHyphen/>
      </w:r>
      <w:r w:rsidRPr="000F2234">
        <w:rPr>
          <w:rFonts w:ascii="Times New Roman" w:eastAsia="Calibri" w:hAnsi="Times New Roman" w:cs="Times New Roman"/>
          <w:sz w:val="24"/>
          <w:szCs w:val="24"/>
        </w:rPr>
        <w:softHyphen/>
      </w:r>
      <w:r w:rsidRPr="000F2234">
        <w:rPr>
          <w:rFonts w:ascii="Times New Roman" w:eastAsia="Calibri" w:hAnsi="Times New Roman" w:cs="Times New Roman"/>
          <w:sz w:val="24"/>
          <w:szCs w:val="24"/>
        </w:rPr>
        <w:softHyphen/>
        <w:t>____.2024. godine donijelo je:</w:t>
      </w:r>
    </w:p>
    <w:p w14:paraId="15C33C45" w14:textId="77777777" w:rsidR="000F2234" w:rsidRPr="000F2234" w:rsidRDefault="000F2234" w:rsidP="000F2234">
      <w:pPr>
        <w:jc w:val="both"/>
        <w:rPr>
          <w:rFonts w:ascii="Times New Roman" w:eastAsia="Calibri" w:hAnsi="Times New Roman" w:cs="Times New Roman"/>
          <w:sz w:val="24"/>
          <w:szCs w:val="24"/>
        </w:rPr>
      </w:pPr>
    </w:p>
    <w:p w14:paraId="7DEBDCD5" w14:textId="77777777" w:rsidR="000F2234" w:rsidRPr="000F2234" w:rsidRDefault="000F2234" w:rsidP="000F2234">
      <w:pPr>
        <w:jc w:val="center"/>
        <w:rPr>
          <w:rFonts w:ascii="Times New Roman" w:eastAsia="Calibri" w:hAnsi="Times New Roman" w:cs="Times New Roman"/>
          <w:sz w:val="24"/>
          <w:szCs w:val="24"/>
        </w:rPr>
      </w:pPr>
    </w:p>
    <w:p w14:paraId="5C83D94E" w14:textId="77777777" w:rsidR="000F2234" w:rsidRPr="000F2234" w:rsidRDefault="000F2234" w:rsidP="000F2234">
      <w:pPr>
        <w:jc w:val="center"/>
        <w:rPr>
          <w:rFonts w:ascii="Times New Roman" w:eastAsia="Calibri" w:hAnsi="Times New Roman" w:cs="Times New Roman"/>
          <w:b/>
          <w:sz w:val="24"/>
          <w:szCs w:val="24"/>
        </w:rPr>
      </w:pPr>
      <w:r w:rsidRPr="000F2234">
        <w:rPr>
          <w:rFonts w:ascii="Times New Roman" w:eastAsia="Calibri" w:hAnsi="Times New Roman" w:cs="Times New Roman"/>
          <w:b/>
          <w:sz w:val="24"/>
          <w:szCs w:val="24"/>
        </w:rPr>
        <w:t>O D L U K U</w:t>
      </w:r>
    </w:p>
    <w:p w14:paraId="49345DFA" w14:textId="77777777" w:rsidR="000F2234" w:rsidRPr="000F2234" w:rsidRDefault="000F2234" w:rsidP="000F2234">
      <w:pPr>
        <w:rPr>
          <w:rFonts w:ascii="Times New Roman" w:eastAsia="Calibri" w:hAnsi="Times New Roman" w:cs="Times New Roman"/>
          <w:sz w:val="24"/>
          <w:szCs w:val="24"/>
        </w:rPr>
      </w:pPr>
      <w:r w:rsidRPr="000F2234">
        <w:rPr>
          <w:rFonts w:ascii="Times New Roman" w:eastAsia="Calibri" w:hAnsi="Times New Roman" w:cs="Times New Roman"/>
          <w:sz w:val="24"/>
          <w:szCs w:val="24"/>
        </w:rPr>
        <w:t>Usvaja se:</w:t>
      </w:r>
    </w:p>
    <w:p w14:paraId="79061516" w14:textId="77777777" w:rsidR="000F2234" w:rsidRPr="000F2234" w:rsidRDefault="000F2234" w:rsidP="0007594C">
      <w:pPr>
        <w:numPr>
          <w:ilvl w:val="0"/>
          <w:numId w:val="9"/>
        </w:numPr>
        <w:rPr>
          <w:rFonts w:ascii="Times New Roman" w:eastAsia="Calibri" w:hAnsi="Times New Roman" w:cs="Times New Roman"/>
          <w:sz w:val="24"/>
          <w:szCs w:val="24"/>
        </w:rPr>
      </w:pPr>
      <w:r w:rsidRPr="000F2234">
        <w:rPr>
          <w:rFonts w:ascii="Times New Roman" w:eastAsia="Calibri" w:hAnsi="Times New Roman" w:cs="Times New Roman"/>
          <w:sz w:val="24"/>
          <w:szCs w:val="24"/>
        </w:rPr>
        <w:t xml:space="preserve">Godišnji plan i program rada Dječjeg vrtića Sveti Križ Začretje za pedagošku godinu 2024./2025. godinu u tekstu koji se prilaže ovoj Odluci i čini njezin sastavni dio. </w:t>
      </w:r>
    </w:p>
    <w:p w14:paraId="7963E1F4" w14:textId="77777777" w:rsidR="000F2234" w:rsidRPr="000F2234" w:rsidRDefault="000F2234" w:rsidP="000F2234">
      <w:pPr>
        <w:rPr>
          <w:rFonts w:ascii="Times New Roman" w:eastAsia="Calibri" w:hAnsi="Times New Roman" w:cs="Times New Roman"/>
          <w:sz w:val="24"/>
          <w:szCs w:val="24"/>
        </w:rPr>
      </w:pPr>
    </w:p>
    <w:p w14:paraId="07E03C50" w14:textId="77777777" w:rsidR="000F2234" w:rsidRPr="000F2234" w:rsidRDefault="000F2234" w:rsidP="000F2234">
      <w:pPr>
        <w:spacing w:after="0" w:line="240" w:lineRule="auto"/>
        <w:rPr>
          <w:rFonts w:ascii="Times New Roman" w:eastAsia="Calibri" w:hAnsi="Times New Roman" w:cs="Times New Roman"/>
          <w:sz w:val="24"/>
          <w:szCs w:val="24"/>
        </w:rPr>
      </w:pPr>
    </w:p>
    <w:p w14:paraId="4076877A" w14:textId="77777777" w:rsidR="000F2234" w:rsidRPr="000F2234" w:rsidRDefault="000F2234" w:rsidP="000F2234">
      <w:pPr>
        <w:spacing w:after="0" w:line="240" w:lineRule="auto"/>
        <w:rPr>
          <w:rFonts w:ascii="Times New Roman" w:eastAsia="Calibri" w:hAnsi="Times New Roman" w:cs="Times New Roman"/>
          <w:sz w:val="24"/>
          <w:szCs w:val="24"/>
        </w:rPr>
      </w:pPr>
    </w:p>
    <w:p w14:paraId="1E3838ED" w14:textId="77777777" w:rsidR="000F2234" w:rsidRPr="000F2234" w:rsidRDefault="000F2234" w:rsidP="000F2234">
      <w:pPr>
        <w:spacing w:after="0" w:line="240" w:lineRule="auto"/>
        <w:ind w:left="4248" w:firstLine="708"/>
        <w:rPr>
          <w:rFonts w:ascii="Times New Roman" w:eastAsia="Calibri" w:hAnsi="Times New Roman" w:cs="Times New Roman"/>
          <w:sz w:val="24"/>
          <w:szCs w:val="24"/>
        </w:rPr>
      </w:pPr>
      <w:r w:rsidRPr="000F2234">
        <w:rPr>
          <w:rFonts w:ascii="Times New Roman" w:eastAsia="Calibri" w:hAnsi="Times New Roman" w:cs="Times New Roman"/>
          <w:sz w:val="24"/>
          <w:szCs w:val="24"/>
        </w:rPr>
        <w:t>PREDSJEDNIK OPĆINSKOG VIJEĆA</w:t>
      </w:r>
    </w:p>
    <w:p w14:paraId="6DEC9B42" w14:textId="77777777" w:rsidR="000F2234" w:rsidRPr="000F2234" w:rsidRDefault="000F2234" w:rsidP="000F2234">
      <w:pPr>
        <w:spacing w:after="0" w:line="240" w:lineRule="auto"/>
        <w:rPr>
          <w:rFonts w:ascii="Times New Roman" w:eastAsia="Calibri" w:hAnsi="Times New Roman" w:cs="Times New Roman"/>
          <w:i/>
          <w:sz w:val="24"/>
          <w:szCs w:val="24"/>
        </w:rPr>
      </w:pPr>
      <w:r w:rsidRPr="000F2234">
        <w:rPr>
          <w:rFonts w:ascii="Times New Roman" w:eastAsia="Calibri" w:hAnsi="Times New Roman" w:cs="Times New Roman"/>
          <w:sz w:val="24"/>
          <w:szCs w:val="24"/>
        </w:rPr>
        <w:t xml:space="preserve">      </w:t>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i/>
          <w:sz w:val="24"/>
          <w:szCs w:val="24"/>
        </w:rPr>
        <w:t xml:space="preserve">                    Ivica Roginić </w:t>
      </w:r>
    </w:p>
    <w:p w14:paraId="290D37E7" w14:textId="77777777" w:rsidR="000F2234" w:rsidRPr="000F2234" w:rsidRDefault="000F2234" w:rsidP="000F2234">
      <w:pPr>
        <w:spacing w:after="0" w:line="240" w:lineRule="auto"/>
        <w:rPr>
          <w:rFonts w:ascii="Times New Roman" w:eastAsia="Calibri" w:hAnsi="Times New Roman" w:cs="Times New Roman"/>
          <w:i/>
          <w:sz w:val="24"/>
          <w:szCs w:val="24"/>
        </w:rPr>
      </w:pPr>
    </w:p>
    <w:p w14:paraId="7B265562" w14:textId="77777777" w:rsidR="000F2234" w:rsidRPr="000F2234" w:rsidRDefault="000F2234" w:rsidP="000F2234">
      <w:pPr>
        <w:spacing w:after="0" w:line="240" w:lineRule="auto"/>
        <w:rPr>
          <w:rFonts w:ascii="Times New Roman" w:eastAsia="Calibri" w:hAnsi="Times New Roman" w:cs="Times New Roman"/>
          <w:i/>
          <w:sz w:val="24"/>
          <w:szCs w:val="24"/>
        </w:rPr>
      </w:pPr>
    </w:p>
    <w:p w14:paraId="08A680D9" w14:textId="77777777" w:rsidR="000F2234" w:rsidRPr="000F2234" w:rsidRDefault="000F2234" w:rsidP="000F2234">
      <w:pPr>
        <w:spacing w:after="0" w:line="240" w:lineRule="auto"/>
        <w:rPr>
          <w:rFonts w:ascii="Times New Roman" w:eastAsia="Calibri" w:hAnsi="Times New Roman" w:cs="Times New Roman"/>
          <w:i/>
          <w:sz w:val="24"/>
          <w:szCs w:val="24"/>
        </w:rPr>
      </w:pPr>
    </w:p>
    <w:p w14:paraId="76A9BC33" w14:textId="77777777" w:rsidR="000F2234" w:rsidRPr="000F2234" w:rsidRDefault="000F2234" w:rsidP="000F2234">
      <w:pPr>
        <w:spacing w:after="0" w:line="240" w:lineRule="auto"/>
        <w:rPr>
          <w:rFonts w:ascii="Times New Roman" w:eastAsia="Calibri" w:hAnsi="Times New Roman" w:cs="Times New Roman"/>
          <w:i/>
          <w:sz w:val="24"/>
          <w:szCs w:val="24"/>
        </w:rPr>
      </w:pPr>
    </w:p>
    <w:p w14:paraId="2BED1DEB" w14:textId="77777777" w:rsidR="000F2234" w:rsidRDefault="000F2234" w:rsidP="00D54680"/>
    <w:p w14:paraId="68A5F9A5" w14:textId="77777777" w:rsidR="000F2234" w:rsidRDefault="000F2234" w:rsidP="00D54680"/>
    <w:p w14:paraId="4267185E" w14:textId="77777777" w:rsidR="000F2234" w:rsidRDefault="000F2234" w:rsidP="00D54680"/>
    <w:p w14:paraId="081E976F" w14:textId="77777777" w:rsidR="000F2234" w:rsidRDefault="000F2234" w:rsidP="00D54680"/>
    <w:p w14:paraId="18A4232A" w14:textId="77777777" w:rsidR="000F2234" w:rsidRDefault="000F2234" w:rsidP="00D54680"/>
    <w:p w14:paraId="6BE5D1AE" w14:textId="77777777" w:rsidR="000F2234" w:rsidRDefault="000F2234" w:rsidP="00D54680"/>
    <w:p w14:paraId="6AA9EEBA" w14:textId="77777777" w:rsidR="000F2234" w:rsidRDefault="000F2234" w:rsidP="00D54680"/>
    <w:p w14:paraId="7CBAD940" w14:textId="77777777" w:rsidR="00AD7077" w:rsidRDefault="00AD7077" w:rsidP="00D54680"/>
    <w:p w14:paraId="272D6496" w14:textId="77777777" w:rsidR="00AD7077" w:rsidRDefault="00AD7077" w:rsidP="00D54680"/>
    <w:p w14:paraId="13789D8B" w14:textId="77777777" w:rsidR="00AD7077" w:rsidRDefault="00AD7077" w:rsidP="00D54680"/>
    <w:p w14:paraId="1540A92D" w14:textId="77777777" w:rsidR="00AD7077" w:rsidRDefault="00AD7077" w:rsidP="00D54680"/>
    <w:p w14:paraId="143852C7" w14:textId="77777777" w:rsidR="000F2234" w:rsidRDefault="000F2234" w:rsidP="00D54680"/>
    <w:p w14:paraId="4082B863" w14:textId="77777777" w:rsidR="000F2234" w:rsidRPr="000F2234" w:rsidRDefault="000F2234" w:rsidP="000F2234">
      <w:pPr>
        <w:spacing w:after="0" w:line="240" w:lineRule="auto"/>
        <w:rPr>
          <w:rFonts w:ascii="Times New Roman" w:eastAsia="Times New Roman" w:hAnsi="Times New Roman" w:cs="Times New Roman"/>
          <w:sz w:val="24"/>
          <w:szCs w:val="24"/>
          <w:lang w:eastAsia="hr-HR"/>
        </w:rPr>
      </w:pPr>
    </w:p>
    <w:p w14:paraId="71E897E9" w14:textId="77777777" w:rsidR="000F2234" w:rsidRPr="000F2234" w:rsidRDefault="000F2234" w:rsidP="000F2234">
      <w:pPr>
        <w:spacing w:after="0" w:line="240" w:lineRule="auto"/>
        <w:rPr>
          <w:rFonts w:ascii="Times New Roman" w:eastAsia="Calibri" w:hAnsi="Times New Roman" w:cs="Times New Roman"/>
          <w:i/>
          <w:sz w:val="24"/>
          <w:szCs w:val="24"/>
        </w:rPr>
      </w:pPr>
      <w:r w:rsidRPr="000F2234">
        <w:rPr>
          <w:rFonts w:ascii="Calibri" w:eastAsia="Calibri" w:hAnsi="Calibri" w:cs="Times New Roman"/>
        </w:rPr>
        <w:t xml:space="preserve">        </w:t>
      </w:r>
      <w:r w:rsidRPr="000F2234">
        <w:rPr>
          <w:rFonts w:ascii="Times New Roman" w:eastAsia="Calibri" w:hAnsi="Times New Roman" w:cs="Times New Roman"/>
          <w:sz w:val="24"/>
          <w:szCs w:val="24"/>
        </w:rPr>
        <w:t xml:space="preserve">                          </w:t>
      </w:r>
      <w:r w:rsidRPr="000F2234">
        <w:rPr>
          <w:rFonts w:ascii="Times New Roman" w:eastAsia="Calibri" w:hAnsi="Times New Roman" w:cs="Times New Roman"/>
          <w:sz w:val="24"/>
          <w:szCs w:val="24"/>
        </w:rPr>
        <w:object w:dxaOrig="735" w:dyaOrig="870" w14:anchorId="190DC672">
          <v:shape id="_x0000_i1040" type="#_x0000_t75" style="width:36.75pt;height:43.5pt" fillcolor="window">
            <v:imagedata r:id="rId6" o:title=""/>
          </v:shape>
        </w:object>
      </w:r>
      <w:r w:rsidRPr="000F2234">
        <w:rPr>
          <w:rFonts w:ascii="Times New Roman" w:eastAsia="Calibri" w:hAnsi="Times New Roman" w:cs="Times New Roman"/>
          <w:b/>
          <w:sz w:val="24"/>
          <w:szCs w:val="24"/>
        </w:rPr>
        <w:t xml:space="preserve">           </w:t>
      </w:r>
    </w:p>
    <w:p w14:paraId="0318BFB5" w14:textId="77777777" w:rsidR="000F2234" w:rsidRPr="000F2234" w:rsidRDefault="000F2234" w:rsidP="000F2234">
      <w:pPr>
        <w:keepNext/>
        <w:spacing w:after="0" w:line="240" w:lineRule="auto"/>
        <w:ind w:right="276"/>
        <w:jc w:val="both"/>
        <w:outlineLvl w:val="0"/>
        <w:rPr>
          <w:rFonts w:ascii="Times New Roman" w:eastAsia="Arial Unicode MS" w:hAnsi="Times New Roman" w:cs="Times New Roman"/>
          <w:b/>
          <w:sz w:val="24"/>
          <w:szCs w:val="20"/>
          <w:lang w:val="en-US"/>
        </w:rPr>
      </w:pPr>
      <w:r w:rsidRPr="000F2234">
        <w:rPr>
          <w:rFonts w:ascii="Times New Roman" w:eastAsia="Arial Unicode MS" w:hAnsi="Times New Roman" w:cs="Times New Roman"/>
          <w:b/>
          <w:sz w:val="24"/>
          <w:szCs w:val="20"/>
          <w:lang w:val="en-US"/>
        </w:rPr>
        <w:t xml:space="preserve">       R E P U B L I K A   H R V A T S K A          </w:t>
      </w:r>
    </w:p>
    <w:p w14:paraId="677F322E" w14:textId="77777777" w:rsidR="000F2234" w:rsidRPr="000F2234" w:rsidRDefault="000F2234" w:rsidP="000F2234">
      <w:pPr>
        <w:keepNext/>
        <w:spacing w:after="0" w:line="240" w:lineRule="auto"/>
        <w:ind w:right="276"/>
        <w:jc w:val="both"/>
        <w:outlineLvl w:val="0"/>
        <w:rPr>
          <w:rFonts w:ascii="Times New Roman" w:eastAsia="Arial Unicode MS" w:hAnsi="Times New Roman" w:cs="Times New Roman"/>
          <w:b/>
          <w:sz w:val="24"/>
          <w:szCs w:val="20"/>
          <w:lang w:val="en-US"/>
        </w:rPr>
      </w:pPr>
      <w:r w:rsidRPr="000F2234">
        <w:rPr>
          <w:rFonts w:ascii="Times New Roman" w:eastAsia="Arial Unicode MS" w:hAnsi="Times New Roman" w:cs="Times New Roman"/>
          <w:b/>
          <w:sz w:val="24"/>
          <w:szCs w:val="20"/>
          <w:lang w:val="en-US"/>
        </w:rPr>
        <w:t xml:space="preserve">      KRAPINSKO-ZAGORSKA ŽUPANIJA</w:t>
      </w:r>
    </w:p>
    <w:p w14:paraId="15B50E18" w14:textId="77777777" w:rsidR="000F2234" w:rsidRPr="000F2234" w:rsidRDefault="000F2234" w:rsidP="000F2234">
      <w:pPr>
        <w:keepNext/>
        <w:spacing w:after="0" w:line="240" w:lineRule="auto"/>
        <w:ind w:right="276"/>
        <w:jc w:val="both"/>
        <w:outlineLvl w:val="0"/>
        <w:rPr>
          <w:rFonts w:ascii="Times New Roman" w:eastAsia="Arial Unicode MS" w:hAnsi="Times New Roman" w:cs="Times New Roman"/>
          <w:b/>
          <w:sz w:val="24"/>
          <w:szCs w:val="20"/>
          <w:lang w:val="en-US"/>
        </w:rPr>
      </w:pPr>
      <w:r w:rsidRPr="000F2234">
        <w:rPr>
          <w:rFonts w:ascii="Times New Roman" w:eastAsia="Arial Unicode MS" w:hAnsi="Times New Roman" w:cs="Times New Roman"/>
          <w:b/>
          <w:sz w:val="24"/>
          <w:szCs w:val="20"/>
          <w:lang w:val="en-US"/>
        </w:rPr>
        <w:t xml:space="preserve">             OPĆINA SVETI KRIŽ ZAČRETJE</w:t>
      </w:r>
    </w:p>
    <w:p w14:paraId="5DEA711B" w14:textId="77777777" w:rsidR="000F2234" w:rsidRPr="000F2234" w:rsidRDefault="000F2234" w:rsidP="000F2234">
      <w:pPr>
        <w:keepNext/>
        <w:spacing w:after="0" w:line="240" w:lineRule="auto"/>
        <w:ind w:right="276"/>
        <w:jc w:val="both"/>
        <w:outlineLvl w:val="0"/>
        <w:rPr>
          <w:rFonts w:ascii="Times New Roman" w:eastAsia="Arial Unicode MS" w:hAnsi="Times New Roman" w:cs="Times New Roman"/>
          <w:b/>
          <w:sz w:val="24"/>
          <w:szCs w:val="20"/>
          <w:lang w:val="en-US"/>
        </w:rPr>
      </w:pPr>
      <w:r w:rsidRPr="000F2234">
        <w:rPr>
          <w:rFonts w:ascii="Times New Roman" w:eastAsia="Arial Unicode MS" w:hAnsi="Times New Roman" w:cs="Times New Roman"/>
          <w:b/>
          <w:sz w:val="24"/>
          <w:szCs w:val="20"/>
          <w:lang w:val="en-US"/>
        </w:rPr>
        <w:t xml:space="preserve">                   OPĆINSKI NAČELNIK</w:t>
      </w:r>
    </w:p>
    <w:p w14:paraId="0601F01B" w14:textId="77777777" w:rsidR="000F2234" w:rsidRPr="000F2234" w:rsidRDefault="000F2234" w:rsidP="000F2234">
      <w:pPr>
        <w:spacing w:after="0" w:line="240" w:lineRule="auto"/>
        <w:rPr>
          <w:rFonts w:ascii="Times New Roman" w:eastAsia="Calibri" w:hAnsi="Times New Roman" w:cs="Times New Roman"/>
          <w:b/>
          <w:sz w:val="24"/>
          <w:szCs w:val="24"/>
        </w:rPr>
      </w:pPr>
    </w:p>
    <w:p w14:paraId="1364E060" w14:textId="77777777" w:rsidR="000F2234" w:rsidRPr="000F2234" w:rsidRDefault="000F2234" w:rsidP="000F2234">
      <w:pPr>
        <w:spacing w:after="0" w:line="240" w:lineRule="auto"/>
        <w:rPr>
          <w:rFonts w:ascii="Times New Roman" w:eastAsia="Calibri" w:hAnsi="Times New Roman" w:cs="Times New Roman"/>
          <w:sz w:val="24"/>
          <w:szCs w:val="24"/>
        </w:rPr>
      </w:pPr>
      <w:r w:rsidRPr="000F2234">
        <w:rPr>
          <w:rFonts w:ascii="Times New Roman" w:eastAsia="Calibri" w:hAnsi="Times New Roman" w:cs="Times New Roman"/>
          <w:sz w:val="24"/>
          <w:szCs w:val="24"/>
        </w:rPr>
        <w:t>KLASA: 601-01/24-01/011</w:t>
      </w:r>
    </w:p>
    <w:p w14:paraId="20008EEE" w14:textId="77777777" w:rsidR="000F2234" w:rsidRPr="000F2234" w:rsidRDefault="000F2234" w:rsidP="000F2234">
      <w:pPr>
        <w:spacing w:after="0" w:line="240" w:lineRule="auto"/>
        <w:rPr>
          <w:rFonts w:ascii="Times New Roman" w:eastAsia="Calibri" w:hAnsi="Times New Roman" w:cs="Times New Roman"/>
          <w:sz w:val="24"/>
          <w:szCs w:val="24"/>
        </w:rPr>
      </w:pPr>
      <w:r w:rsidRPr="000F2234">
        <w:rPr>
          <w:rFonts w:ascii="Times New Roman" w:eastAsia="Calibri" w:hAnsi="Times New Roman" w:cs="Times New Roman"/>
          <w:sz w:val="24"/>
          <w:szCs w:val="24"/>
        </w:rPr>
        <w:t>URBROJ: 2140-28-03-24-2</w:t>
      </w:r>
    </w:p>
    <w:p w14:paraId="507801F3" w14:textId="77777777" w:rsidR="000F2234" w:rsidRPr="000F2234" w:rsidRDefault="000F2234" w:rsidP="000F2234">
      <w:pPr>
        <w:spacing w:after="0" w:line="240" w:lineRule="auto"/>
        <w:rPr>
          <w:rFonts w:ascii="Times New Roman" w:eastAsia="Calibri" w:hAnsi="Times New Roman" w:cs="Times New Roman"/>
          <w:sz w:val="24"/>
          <w:szCs w:val="24"/>
        </w:rPr>
      </w:pPr>
      <w:r w:rsidRPr="000F2234">
        <w:rPr>
          <w:rFonts w:ascii="Times New Roman" w:eastAsia="Calibri" w:hAnsi="Times New Roman" w:cs="Times New Roman"/>
          <w:sz w:val="24"/>
          <w:szCs w:val="24"/>
        </w:rPr>
        <w:t>Sveti Križ Začretje, 02.12.2024.</w:t>
      </w:r>
    </w:p>
    <w:p w14:paraId="26EF97AD"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p>
    <w:p w14:paraId="509A9DDD"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t>PREDSJEDNIKU</w:t>
      </w:r>
    </w:p>
    <w:p w14:paraId="56A71534" w14:textId="77777777" w:rsidR="000F2234" w:rsidRPr="000F2234" w:rsidRDefault="000F2234" w:rsidP="000F2234">
      <w:pPr>
        <w:spacing w:after="0" w:line="240" w:lineRule="auto"/>
        <w:rPr>
          <w:rFonts w:ascii="Times New Roman" w:eastAsia="Calibri" w:hAnsi="Times New Roman" w:cs="Times New Roman"/>
          <w:b/>
          <w:sz w:val="24"/>
          <w:szCs w:val="24"/>
        </w:rPr>
      </w:pP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r>
      <w:r w:rsidRPr="000F2234">
        <w:rPr>
          <w:rFonts w:ascii="Times New Roman" w:eastAsia="Calibri" w:hAnsi="Times New Roman" w:cs="Times New Roman"/>
          <w:b/>
          <w:sz w:val="24"/>
          <w:szCs w:val="24"/>
        </w:rPr>
        <w:tab/>
        <w:t>OPĆINSKOG VIJEĆA</w:t>
      </w:r>
    </w:p>
    <w:p w14:paraId="62E557A3" w14:textId="77777777" w:rsidR="000F2234" w:rsidRPr="000F2234" w:rsidRDefault="000F2234" w:rsidP="000F2234">
      <w:pPr>
        <w:spacing w:after="0" w:line="240" w:lineRule="auto"/>
        <w:rPr>
          <w:rFonts w:ascii="Times New Roman" w:eastAsia="Calibri" w:hAnsi="Times New Roman" w:cs="Times New Roman"/>
          <w:b/>
          <w:sz w:val="24"/>
          <w:szCs w:val="24"/>
        </w:rPr>
      </w:pPr>
    </w:p>
    <w:p w14:paraId="135FE9B3" w14:textId="77777777" w:rsidR="000F2234" w:rsidRPr="000F2234" w:rsidRDefault="000F2234" w:rsidP="000F2234">
      <w:pPr>
        <w:spacing w:after="0" w:line="240" w:lineRule="auto"/>
        <w:jc w:val="both"/>
        <w:rPr>
          <w:rFonts w:ascii="Times New Roman" w:eastAsia="Calibri" w:hAnsi="Times New Roman" w:cs="Times New Roman"/>
          <w:b/>
          <w:sz w:val="24"/>
          <w:szCs w:val="24"/>
        </w:rPr>
      </w:pPr>
    </w:p>
    <w:p w14:paraId="61953791" w14:textId="77777777" w:rsidR="000F2234" w:rsidRPr="000F2234" w:rsidRDefault="000F2234" w:rsidP="000F2234">
      <w:pPr>
        <w:spacing w:after="0" w:line="240" w:lineRule="auto"/>
        <w:jc w:val="both"/>
        <w:rPr>
          <w:rFonts w:ascii="Times New Roman" w:eastAsia="Calibri" w:hAnsi="Times New Roman" w:cs="Times New Roman"/>
          <w:b/>
          <w:sz w:val="24"/>
          <w:szCs w:val="24"/>
        </w:rPr>
      </w:pPr>
      <w:r w:rsidRPr="000F2234">
        <w:rPr>
          <w:rFonts w:ascii="Times New Roman" w:eastAsia="Calibri" w:hAnsi="Times New Roman" w:cs="Times New Roman"/>
          <w:b/>
          <w:sz w:val="24"/>
          <w:szCs w:val="24"/>
        </w:rPr>
        <w:t xml:space="preserve">PREDMET:  Donošenje Odluke o izmjenama i dopunama </w:t>
      </w:r>
      <w:bookmarkStart w:id="1" w:name="_Hlk135918276"/>
      <w:bookmarkStart w:id="2" w:name="_Hlk135918527"/>
      <w:r w:rsidRPr="000F2234">
        <w:rPr>
          <w:rFonts w:ascii="Times New Roman" w:eastAsia="Calibri" w:hAnsi="Times New Roman" w:cs="Times New Roman"/>
          <w:b/>
          <w:sz w:val="24"/>
          <w:szCs w:val="24"/>
        </w:rPr>
        <w:t xml:space="preserve">Pravilnika o unutarnjem </w:t>
      </w:r>
    </w:p>
    <w:p w14:paraId="348190B7" w14:textId="77777777" w:rsidR="000F2234" w:rsidRPr="000F2234" w:rsidRDefault="000F2234" w:rsidP="000F2234">
      <w:pPr>
        <w:spacing w:after="0" w:line="240" w:lineRule="auto"/>
        <w:ind w:left="708" w:firstLine="708"/>
        <w:jc w:val="both"/>
        <w:rPr>
          <w:rFonts w:ascii="Times New Roman" w:eastAsia="Calibri" w:hAnsi="Times New Roman" w:cs="Times New Roman"/>
          <w:b/>
          <w:sz w:val="24"/>
          <w:szCs w:val="24"/>
        </w:rPr>
      </w:pPr>
      <w:r w:rsidRPr="000F2234">
        <w:rPr>
          <w:rFonts w:ascii="Times New Roman" w:eastAsia="Calibri" w:hAnsi="Times New Roman" w:cs="Times New Roman"/>
          <w:b/>
          <w:sz w:val="24"/>
          <w:szCs w:val="24"/>
        </w:rPr>
        <w:t xml:space="preserve">ustrojstvu i načinu rada Dječjeg vrtića </w:t>
      </w:r>
      <w:bookmarkEnd w:id="1"/>
      <w:r w:rsidRPr="000F2234">
        <w:rPr>
          <w:rFonts w:ascii="Times New Roman" w:eastAsia="Calibri" w:hAnsi="Times New Roman" w:cs="Times New Roman"/>
          <w:b/>
          <w:sz w:val="24"/>
          <w:szCs w:val="24"/>
        </w:rPr>
        <w:t>Sveti Križ Začretje</w:t>
      </w:r>
      <w:bookmarkEnd w:id="2"/>
    </w:p>
    <w:p w14:paraId="69998A8E"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 xml:space="preserve">                                    </w:t>
      </w:r>
      <w:r w:rsidRPr="000F2234">
        <w:rPr>
          <w:rFonts w:ascii="Times New Roman" w:eastAsia="Calibri" w:hAnsi="Times New Roman" w:cs="Times New Roman"/>
          <w:sz w:val="24"/>
          <w:szCs w:val="24"/>
        </w:rPr>
        <w:tab/>
      </w:r>
    </w:p>
    <w:p w14:paraId="42654DC4"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b/>
          <w:sz w:val="24"/>
          <w:szCs w:val="24"/>
        </w:rPr>
        <w:t>PRAVNI TEMELJ:</w:t>
      </w:r>
      <w:r w:rsidRPr="000F2234">
        <w:rPr>
          <w:rFonts w:ascii="Times New Roman" w:eastAsia="Calibri" w:hAnsi="Times New Roman" w:cs="Times New Roman"/>
          <w:sz w:val="24"/>
          <w:szCs w:val="24"/>
        </w:rPr>
        <w:t xml:space="preserve"> Članak 41. </w:t>
      </w:r>
      <w:bookmarkStart w:id="3" w:name="_Hlk120256190"/>
      <w:bookmarkStart w:id="4" w:name="_Hlk135918238"/>
      <w:r w:rsidRPr="000F2234">
        <w:rPr>
          <w:rFonts w:ascii="Times New Roman" w:eastAsia="Calibri" w:hAnsi="Times New Roman" w:cs="Times New Roman"/>
          <w:sz w:val="24"/>
          <w:szCs w:val="24"/>
        </w:rPr>
        <w:t>Zakona o predškolskom odgoju i obrazovanju</w:t>
      </w:r>
      <w:bookmarkEnd w:id="4"/>
      <w:r w:rsidRPr="000F2234">
        <w:rPr>
          <w:rFonts w:ascii="Times New Roman" w:eastAsia="Calibri" w:hAnsi="Times New Roman" w:cs="Times New Roman"/>
          <w:sz w:val="24"/>
          <w:szCs w:val="24"/>
        </w:rPr>
        <w:t xml:space="preserve"> (Narodne novine broj 10/97, 107/07, 94/13, 98/19, 57/22 i 101/23)</w:t>
      </w:r>
      <w:bookmarkEnd w:id="3"/>
      <w:r w:rsidRPr="000F2234">
        <w:rPr>
          <w:rFonts w:ascii="Times New Roman" w:eastAsia="Calibri" w:hAnsi="Times New Roman" w:cs="Times New Roman"/>
          <w:sz w:val="24"/>
          <w:szCs w:val="24"/>
        </w:rPr>
        <w:t xml:space="preserve"> i članak 32. Statuta Općine Sveti Križ Začretje („Službeni glasnik Krapinsko-zagorske županije“ broj 21/21 ) </w:t>
      </w:r>
    </w:p>
    <w:p w14:paraId="43652C6C" w14:textId="77777777" w:rsidR="000F2234" w:rsidRPr="000F2234" w:rsidRDefault="000F2234" w:rsidP="000F2234">
      <w:pPr>
        <w:spacing w:after="0" w:line="240" w:lineRule="auto"/>
        <w:jc w:val="both"/>
        <w:rPr>
          <w:rFonts w:ascii="Times New Roman" w:eastAsia="Calibri" w:hAnsi="Times New Roman" w:cs="Times New Roman"/>
          <w:b/>
          <w:sz w:val="24"/>
          <w:szCs w:val="24"/>
        </w:rPr>
      </w:pPr>
    </w:p>
    <w:p w14:paraId="1B660B5F"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b/>
          <w:sz w:val="24"/>
          <w:szCs w:val="24"/>
        </w:rPr>
        <w:t>NADLEŽNOST ZA DONOŠENJE</w:t>
      </w:r>
      <w:r w:rsidRPr="000F2234">
        <w:rPr>
          <w:rFonts w:ascii="Times New Roman" w:eastAsia="Calibri" w:hAnsi="Times New Roman" w:cs="Times New Roman"/>
          <w:sz w:val="24"/>
          <w:szCs w:val="24"/>
        </w:rPr>
        <w:t>: Općinsko vijeće</w:t>
      </w:r>
    </w:p>
    <w:p w14:paraId="34CEF0B6" w14:textId="77777777" w:rsidR="000F2234" w:rsidRPr="000F2234" w:rsidRDefault="000F2234" w:rsidP="000F2234">
      <w:pPr>
        <w:spacing w:after="0" w:line="240" w:lineRule="auto"/>
        <w:jc w:val="both"/>
        <w:rPr>
          <w:rFonts w:ascii="Times New Roman" w:eastAsia="Calibri" w:hAnsi="Times New Roman" w:cs="Times New Roman"/>
          <w:sz w:val="24"/>
          <w:szCs w:val="24"/>
        </w:rPr>
      </w:pPr>
    </w:p>
    <w:p w14:paraId="01F54E9D"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b/>
          <w:sz w:val="24"/>
          <w:szCs w:val="24"/>
        </w:rPr>
        <w:t>PREDLAGATELJ:</w:t>
      </w:r>
      <w:r w:rsidRPr="000F2234">
        <w:rPr>
          <w:rFonts w:ascii="Times New Roman" w:eastAsia="Calibri" w:hAnsi="Times New Roman" w:cs="Times New Roman"/>
          <w:sz w:val="24"/>
          <w:szCs w:val="24"/>
        </w:rPr>
        <w:t xml:space="preserve"> Općinski načelnik</w:t>
      </w:r>
    </w:p>
    <w:p w14:paraId="3AD57E01" w14:textId="77777777" w:rsidR="000F2234" w:rsidRPr="000F2234" w:rsidRDefault="000F2234" w:rsidP="000F2234">
      <w:pPr>
        <w:spacing w:after="0" w:line="240" w:lineRule="auto"/>
        <w:jc w:val="both"/>
        <w:rPr>
          <w:rFonts w:ascii="Times New Roman" w:eastAsia="Calibri" w:hAnsi="Times New Roman" w:cs="Times New Roman"/>
          <w:sz w:val="24"/>
          <w:szCs w:val="24"/>
        </w:rPr>
      </w:pPr>
    </w:p>
    <w:p w14:paraId="2B4FC336" w14:textId="77777777" w:rsidR="000F2234" w:rsidRPr="000F2234" w:rsidRDefault="000F2234" w:rsidP="000F2234">
      <w:pPr>
        <w:spacing w:after="0" w:line="240" w:lineRule="auto"/>
        <w:jc w:val="both"/>
        <w:rPr>
          <w:rFonts w:ascii="Times New Roman" w:eastAsia="Calibri" w:hAnsi="Times New Roman" w:cs="Times New Roman"/>
          <w:b/>
          <w:sz w:val="24"/>
          <w:szCs w:val="24"/>
        </w:rPr>
      </w:pPr>
      <w:r w:rsidRPr="000F2234">
        <w:rPr>
          <w:rFonts w:ascii="Times New Roman" w:eastAsia="Calibri" w:hAnsi="Times New Roman" w:cs="Times New Roman"/>
          <w:b/>
          <w:sz w:val="24"/>
          <w:szCs w:val="24"/>
        </w:rPr>
        <w:t>OBRAZLOŽENJE:</w:t>
      </w:r>
    </w:p>
    <w:p w14:paraId="2E00A6BD" w14:textId="77777777" w:rsidR="000F2234" w:rsidRPr="000F2234" w:rsidRDefault="000F2234" w:rsidP="000F2234">
      <w:pPr>
        <w:spacing w:after="0" w:line="240" w:lineRule="auto"/>
        <w:jc w:val="both"/>
        <w:rPr>
          <w:rFonts w:ascii="Times New Roman" w:eastAsia="Calibri" w:hAnsi="Times New Roman" w:cs="Times New Roman"/>
          <w:sz w:val="24"/>
          <w:szCs w:val="24"/>
        </w:rPr>
      </w:pPr>
    </w:p>
    <w:p w14:paraId="6A097C5F" w14:textId="77777777" w:rsidR="000F2234" w:rsidRPr="000F2234" w:rsidRDefault="000F2234" w:rsidP="000F2234">
      <w:pPr>
        <w:spacing w:after="0" w:line="240" w:lineRule="auto"/>
        <w:ind w:firstLine="708"/>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Člankom 41. stavkom 1. Zakona o predškolskom odgoju i obrazovanju propisano je da Pravilnik o unutarnjem ustrojstvu i načinu rada dječjeg vrtića kao javne službe donosi Upravno vijeće uz prethodnu suglasnost osnivača.</w:t>
      </w:r>
    </w:p>
    <w:p w14:paraId="08F52EF1"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ab/>
      </w:r>
    </w:p>
    <w:p w14:paraId="411692A4" w14:textId="77777777" w:rsidR="000F2234" w:rsidRPr="000F2234" w:rsidRDefault="000F2234" w:rsidP="000F2234">
      <w:pPr>
        <w:spacing w:after="0" w:line="240" w:lineRule="auto"/>
        <w:ind w:firstLine="708"/>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Slijedom navedenog Ravnateljica Dječjeg vrtića Sveti Križ Začretje je Općinskom načelniku dostavila na uvid prijedlog</w:t>
      </w:r>
      <w:r w:rsidRPr="000F2234">
        <w:rPr>
          <w:rFonts w:ascii="Times New Roman" w:eastAsia="Calibri" w:hAnsi="Times New Roman" w:cs="Times New Roman"/>
          <w:b/>
          <w:sz w:val="24"/>
          <w:szCs w:val="24"/>
        </w:rPr>
        <w:t xml:space="preserve"> </w:t>
      </w:r>
      <w:r w:rsidRPr="000F2234">
        <w:rPr>
          <w:rFonts w:ascii="Times New Roman" w:eastAsia="Calibri" w:hAnsi="Times New Roman" w:cs="Times New Roman"/>
          <w:sz w:val="24"/>
          <w:szCs w:val="24"/>
        </w:rPr>
        <w:t>Odluke o izmjenama i dopunama</w:t>
      </w:r>
      <w:r w:rsidRPr="000F2234">
        <w:rPr>
          <w:rFonts w:ascii="Times New Roman" w:eastAsia="Calibri" w:hAnsi="Times New Roman" w:cs="Times New Roman"/>
          <w:b/>
          <w:sz w:val="24"/>
          <w:szCs w:val="24"/>
        </w:rPr>
        <w:t xml:space="preserve"> </w:t>
      </w:r>
      <w:r w:rsidRPr="000F2234">
        <w:rPr>
          <w:rFonts w:ascii="Times New Roman" w:eastAsia="Calibri" w:hAnsi="Times New Roman" w:cs="Times New Roman"/>
          <w:bCs/>
          <w:sz w:val="24"/>
          <w:szCs w:val="24"/>
        </w:rPr>
        <w:t xml:space="preserve">Pravilnika o unutarnjem ustrojstvu i načinu rada Dječjeg vrtića Sveti Križ Začretje </w:t>
      </w:r>
      <w:r w:rsidRPr="000F2234">
        <w:rPr>
          <w:rFonts w:ascii="Times New Roman" w:eastAsia="Calibri" w:hAnsi="Times New Roman" w:cs="Times New Roman"/>
          <w:sz w:val="24"/>
          <w:szCs w:val="24"/>
        </w:rPr>
        <w:t xml:space="preserve">u tekstu kojeg je utvrdilo Upravno vijeće Dječjeg vrtića Sveti Križ Začretje na 58. sjednici održanoj dana 30. listopada 2024. godine. </w:t>
      </w:r>
    </w:p>
    <w:p w14:paraId="1A04752C"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ab/>
      </w:r>
    </w:p>
    <w:p w14:paraId="380FD96C" w14:textId="77777777" w:rsidR="000F2234" w:rsidRPr="000F2234" w:rsidRDefault="000F2234" w:rsidP="000F2234">
      <w:pPr>
        <w:spacing w:after="0" w:line="240" w:lineRule="auto"/>
        <w:ind w:firstLine="708"/>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Općinski načelnik prosljeđuje navedeni prijedlog Odluke o izmjenama i dopunama</w:t>
      </w:r>
      <w:r w:rsidRPr="000F2234">
        <w:rPr>
          <w:rFonts w:ascii="Times New Roman" w:eastAsia="Calibri" w:hAnsi="Times New Roman" w:cs="Times New Roman"/>
          <w:b/>
          <w:sz w:val="24"/>
          <w:szCs w:val="24"/>
        </w:rPr>
        <w:t xml:space="preserve"> </w:t>
      </w:r>
      <w:r w:rsidRPr="000F2234">
        <w:rPr>
          <w:rFonts w:ascii="Times New Roman" w:eastAsia="Calibri" w:hAnsi="Times New Roman" w:cs="Times New Roman"/>
          <w:sz w:val="24"/>
          <w:szCs w:val="24"/>
        </w:rPr>
        <w:t xml:space="preserve">Pravilnika o unutarnjem ustrojstvu i načinu rada Dječjeg vrtića Sveti Križ Začretje Općinskom vijeću te predlaže donošenje Odluke o davanju suglasnosti na isti. </w:t>
      </w:r>
    </w:p>
    <w:p w14:paraId="5314E62A" w14:textId="77777777" w:rsidR="000F2234" w:rsidRPr="000F2234" w:rsidRDefault="000F2234" w:rsidP="000F2234">
      <w:pPr>
        <w:spacing w:after="0" w:line="240" w:lineRule="auto"/>
        <w:jc w:val="both"/>
        <w:rPr>
          <w:rFonts w:ascii="Times New Roman" w:eastAsia="Calibri" w:hAnsi="Times New Roman" w:cs="Times New Roman"/>
          <w:sz w:val="24"/>
          <w:szCs w:val="24"/>
        </w:rPr>
      </w:pPr>
      <w:r w:rsidRPr="000F2234">
        <w:rPr>
          <w:rFonts w:ascii="Times New Roman" w:eastAsia="Calibri" w:hAnsi="Times New Roman" w:cs="Times New Roman"/>
          <w:sz w:val="24"/>
          <w:szCs w:val="24"/>
        </w:rPr>
        <w:tab/>
      </w:r>
    </w:p>
    <w:p w14:paraId="63CEC29B" w14:textId="77777777" w:rsidR="000F2234" w:rsidRPr="000F2234" w:rsidRDefault="000F2234" w:rsidP="000F2234">
      <w:pPr>
        <w:spacing w:after="0" w:line="240" w:lineRule="auto"/>
        <w:jc w:val="both"/>
        <w:rPr>
          <w:rFonts w:ascii="Times New Roman" w:eastAsia="Calibri" w:hAnsi="Times New Roman" w:cs="Times New Roman"/>
          <w:sz w:val="24"/>
          <w:szCs w:val="24"/>
        </w:rPr>
      </w:pPr>
    </w:p>
    <w:p w14:paraId="0E0C9CFD" w14:textId="77777777" w:rsidR="000F2234" w:rsidRPr="000F2234" w:rsidRDefault="000F2234" w:rsidP="000F2234">
      <w:pPr>
        <w:spacing w:after="0" w:line="240" w:lineRule="auto"/>
        <w:jc w:val="both"/>
        <w:rPr>
          <w:rFonts w:ascii="Times New Roman" w:eastAsia="Calibri" w:hAnsi="Times New Roman" w:cs="Times New Roman"/>
          <w:sz w:val="24"/>
          <w:szCs w:val="24"/>
          <w:lang w:val="de-DE"/>
        </w:rPr>
      </w:pP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r>
      <w:r w:rsidRPr="000F2234">
        <w:rPr>
          <w:rFonts w:ascii="Times New Roman" w:eastAsia="Calibri" w:hAnsi="Times New Roman" w:cs="Times New Roman"/>
          <w:sz w:val="24"/>
          <w:szCs w:val="24"/>
        </w:rPr>
        <w:tab/>
        <w:t xml:space="preserve"> </w:t>
      </w:r>
      <w:r w:rsidRPr="000F2234">
        <w:rPr>
          <w:rFonts w:ascii="Times New Roman" w:eastAsia="Calibri" w:hAnsi="Times New Roman" w:cs="Times New Roman"/>
          <w:sz w:val="24"/>
          <w:szCs w:val="24"/>
          <w:lang w:val="de-DE"/>
        </w:rPr>
        <w:t>OPĆINSKI NAČELNIK</w:t>
      </w:r>
    </w:p>
    <w:p w14:paraId="14EF3FDF" w14:textId="77777777" w:rsidR="000F2234" w:rsidRPr="000F2234" w:rsidRDefault="000F2234" w:rsidP="000F2234">
      <w:pPr>
        <w:spacing w:after="0" w:line="240" w:lineRule="auto"/>
        <w:jc w:val="both"/>
        <w:rPr>
          <w:rFonts w:ascii="Times New Roman" w:eastAsia="Calibri" w:hAnsi="Times New Roman" w:cs="Times New Roman"/>
          <w:i/>
          <w:iCs/>
          <w:sz w:val="24"/>
          <w:szCs w:val="24"/>
          <w:lang w:val="de-DE"/>
        </w:rPr>
      </w:pP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r>
      <w:r w:rsidRPr="000F2234">
        <w:rPr>
          <w:rFonts w:ascii="Times New Roman" w:eastAsia="Calibri" w:hAnsi="Times New Roman" w:cs="Times New Roman"/>
          <w:sz w:val="24"/>
          <w:szCs w:val="24"/>
          <w:lang w:val="de-DE"/>
        </w:rPr>
        <w:tab/>
        <w:t xml:space="preserve">                </w:t>
      </w:r>
      <w:r w:rsidRPr="000F2234">
        <w:rPr>
          <w:rFonts w:ascii="Times New Roman" w:eastAsia="Calibri" w:hAnsi="Times New Roman" w:cs="Times New Roman"/>
          <w:i/>
          <w:iCs/>
          <w:sz w:val="24"/>
          <w:szCs w:val="24"/>
          <w:lang w:val="de-DE"/>
        </w:rPr>
        <w:t>Marko Kos, dipl.oec</w:t>
      </w:r>
    </w:p>
    <w:p w14:paraId="39721D10" w14:textId="77777777" w:rsidR="000F2234" w:rsidRDefault="000F2234" w:rsidP="000F2234">
      <w:pPr>
        <w:spacing w:after="0" w:line="240" w:lineRule="auto"/>
        <w:ind w:left="4956" w:firstLine="708"/>
        <w:rPr>
          <w:rFonts w:ascii="Times New Roman" w:eastAsia="Times New Roman" w:hAnsi="Times New Roman" w:cs="Times New Roman"/>
          <w:sz w:val="24"/>
          <w:szCs w:val="24"/>
          <w:lang w:eastAsia="hr-HR"/>
        </w:rPr>
      </w:pPr>
    </w:p>
    <w:p w14:paraId="6CA6E85B" w14:textId="77777777" w:rsidR="00AD7077" w:rsidRDefault="00AD7077" w:rsidP="000F2234">
      <w:pPr>
        <w:spacing w:after="0" w:line="240" w:lineRule="auto"/>
        <w:ind w:left="4956" w:firstLine="708"/>
        <w:rPr>
          <w:rFonts w:ascii="Times New Roman" w:eastAsia="Times New Roman" w:hAnsi="Times New Roman" w:cs="Times New Roman"/>
          <w:sz w:val="24"/>
          <w:szCs w:val="24"/>
          <w:lang w:eastAsia="hr-HR"/>
        </w:rPr>
      </w:pPr>
    </w:p>
    <w:p w14:paraId="5A2CD010" w14:textId="77777777" w:rsidR="00AD7077" w:rsidRDefault="00AD7077" w:rsidP="000F2234">
      <w:pPr>
        <w:spacing w:after="0" w:line="240" w:lineRule="auto"/>
        <w:ind w:left="4956" w:firstLine="708"/>
        <w:rPr>
          <w:rFonts w:ascii="Times New Roman" w:eastAsia="Times New Roman" w:hAnsi="Times New Roman" w:cs="Times New Roman"/>
          <w:sz w:val="24"/>
          <w:szCs w:val="24"/>
          <w:lang w:eastAsia="hr-HR"/>
        </w:rPr>
      </w:pPr>
    </w:p>
    <w:p w14:paraId="0436C9F6" w14:textId="77777777" w:rsidR="00AD7077" w:rsidRDefault="00AD7077" w:rsidP="000F2234">
      <w:pPr>
        <w:spacing w:after="0" w:line="240" w:lineRule="auto"/>
        <w:ind w:left="4956" w:firstLine="708"/>
        <w:rPr>
          <w:rFonts w:ascii="Times New Roman" w:eastAsia="Times New Roman" w:hAnsi="Times New Roman" w:cs="Times New Roman"/>
          <w:sz w:val="24"/>
          <w:szCs w:val="24"/>
          <w:lang w:eastAsia="hr-HR"/>
        </w:rPr>
      </w:pPr>
    </w:p>
    <w:p w14:paraId="44EE952B" w14:textId="77777777" w:rsidR="00AD7077" w:rsidRPr="000F2234" w:rsidRDefault="00AD7077" w:rsidP="000F2234">
      <w:pPr>
        <w:spacing w:after="0" w:line="240" w:lineRule="auto"/>
        <w:ind w:left="4956" w:firstLine="708"/>
        <w:rPr>
          <w:rFonts w:ascii="Times New Roman" w:eastAsia="Times New Roman" w:hAnsi="Times New Roman" w:cs="Times New Roman"/>
          <w:sz w:val="24"/>
          <w:szCs w:val="24"/>
          <w:lang w:eastAsia="hr-HR"/>
        </w:rPr>
      </w:pPr>
    </w:p>
    <w:p w14:paraId="69D1BA7D" w14:textId="77777777" w:rsidR="000F2234" w:rsidRPr="000F2234" w:rsidRDefault="000F2234" w:rsidP="000F2234">
      <w:pPr>
        <w:spacing w:after="0" w:line="240" w:lineRule="auto"/>
        <w:ind w:left="4956" w:firstLine="708"/>
        <w:rPr>
          <w:rFonts w:ascii="Times New Roman" w:eastAsia="Times New Roman" w:hAnsi="Times New Roman" w:cs="Times New Roman"/>
          <w:sz w:val="24"/>
          <w:szCs w:val="24"/>
          <w:lang w:eastAsia="hr-HR"/>
        </w:rPr>
      </w:pPr>
    </w:p>
    <w:p w14:paraId="2DEC38C9" w14:textId="77777777" w:rsidR="000F2234" w:rsidRPr="000F2234" w:rsidRDefault="000F2234" w:rsidP="000F2234">
      <w:pPr>
        <w:spacing w:after="0" w:line="240" w:lineRule="auto"/>
        <w:ind w:left="4956" w:firstLine="708"/>
        <w:rPr>
          <w:rFonts w:ascii="Times New Roman" w:eastAsia="Times New Roman" w:hAnsi="Times New Roman" w:cs="Times New Roman"/>
          <w:sz w:val="24"/>
          <w:szCs w:val="24"/>
          <w:lang w:eastAsia="hr-HR"/>
        </w:rPr>
      </w:pPr>
    </w:p>
    <w:p w14:paraId="4AA0F648" w14:textId="77777777" w:rsidR="000F2234" w:rsidRPr="000F2234" w:rsidRDefault="000F2234" w:rsidP="000F2234">
      <w:pPr>
        <w:spacing w:after="0" w:line="240" w:lineRule="auto"/>
        <w:rPr>
          <w:rFonts w:ascii="Book Antiqua" w:eastAsia="Times New Roman" w:hAnsi="Book Antiqua" w:cs="Times New Roman"/>
          <w:b/>
          <w:sz w:val="24"/>
          <w:szCs w:val="24"/>
        </w:rPr>
      </w:pPr>
      <w:r w:rsidRPr="000F2234">
        <w:rPr>
          <w:rFonts w:ascii="Times New Roman" w:eastAsia="Times New Roman" w:hAnsi="Times New Roman" w:cs="Times New Roman"/>
          <w:b/>
          <w:sz w:val="24"/>
          <w:szCs w:val="24"/>
        </w:rPr>
        <w:lastRenderedPageBreak/>
        <w:t xml:space="preserve">                            </w:t>
      </w:r>
      <w:r w:rsidRPr="000F2234">
        <w:rPr>
          <w:rFonts w:ascii="Times New Roman" w:eastAsia="Times New Roman" w:hAnsi="Times New Roman" w:cs="Times New Roman"/>
          <w:b/>
          <w:sz w:val="24"/>
          <w:szCs w:val="24"/>
        </w:rPr>
        <w:object w:dxaOrig="648" w:dyaOrig="852" w14:anchorId="35FD1F27">
          <v:shape id="_x0000_i1042" type="#_x0000_t75" style="width:32.25pt;height:42.75pt" o:ole="" fillcolor="window">
            <v:imagedata r:id="rId6" o:title=""/>
          </v:shape>
          <o:OLEObject Type="Embed" ProgID="MSDraw" ShapeID="_x0000_i1042" DrawAspect="Content" ObjectID="_1795252566" r:id="rId16">
            <o:FieldCodes>\* MERGEFORMAT</o:FieldCodes>
          </o:OLEObject>
        </w:object>
      </w:r>
      <w:r w:rsidRPr="000F2234">
        <w:rPr>
          <w:rFonts w:ascii="Times New Roman" w:eastAsia="Times New Roman" w:hAnsi="Times New Roman" w:cs="Times New Roman"/>
          <w:b/>
          <w:sz w:val="24"/>
          <w:szCs w:val="24"/>
        </w:rPr>
        <w:tab/>
        <w:t xml:space="preserve">                                                                  </w:t>
      </w:r>
    </w:p>
    <w:p w14:paraId="1C14FD34" w14:textId="77777777" w:rsidR="000F2234" w:rsidRPr="000F2234" w:rsidRDefault="000F2234" w:rsidP="000F2234">
      <w:pPr>
        <w:spacing w:after="0" w:line="240" w:lineRule="auto"/>
        <w:rPr>
          <w:rFonts w:ascii="Book Antiqua" w:eastAsia="Times New Roman" w:hAnsi="Book Antiqua" w:cs="Times New Roman"/>
          <w:b/>
          <w:sz w:val="24"/>
          <w:szCs w:val="24"/>
          <w:lang w:eastAsia="hr-HR"/>
        </w:rPr>
      </w:pPr>
      <w:r w:rsidRPr="000F2234">
        <w:rPr>
          <w:rFonts w:ascii="Book Antiqua" w:eastAsia="Times New Roman" w:hAnsi="Book Antiqua" w:cs="Times New Roman"/>
          <w:b/>
          <w:sz w:val="24"/>
          <w:szCs w:val="24"/>
          <w:lang w:eastAsia="hr-HR"/>
        </w:rPr>
        <w:t xml:space="preserve">            REPUBLIKA HRVATSKA</w:t>
      </w:r>
    </w:p>
    <w:p w14:paraId="6C426D95" w14:textId="77777777" w:rsidR="000F2234" w:rsidRPr="000F2234" w:rsidRDefault="000F2234" w:rsidP="000F2234">
      <w:pPr>
        <w:spacing w:after="0" w:line="240" w:lineRule="auto"/>
        <w:rPr>
          <w:rFonts w:ascii="Book Antiqua" w:eastAsia="Times New Roman" w:hAnsi="Book Antiqua" w:cs="Times New Roman"/>
          <w:b/>
          <w:sz w:val="24"/>
          <w:szCs w:val="24"/>
          <w:lang w:eastAsia="hr-HR"/>
        </w:rPr>
      </w:pPr>
      <w:r w:rsidRPr="000F2234">
        <w:rPr>
          <w:rFonts w:ascii="Book Antiqua" w:eastAsia="Times New Roman" w:hAnsi="Book Antiqua" w:cs="Times New Roman"/>
          <w:b/>
          <w:sz w:val="24"/>
          <w:szCs w:val="24"/>
          <w:lang w:eastAsia="hr-HR"/>
        </w:rPr>
        <w:t xml:space="preserve">   KRAPINSKO-ZAGORSKA ŽUPANIJA</w:t>
      </w:r>
    </w:p>
    <w:p w14:paraId="4B72E816" w14:textId="77777777" w:rsidR="000F2234" w:rsidRPr="000F2234" w:rsidRDefault="000F2234" w:rsidP="000F2234">
      <w:pPr>
        <w:keepNext/>
        <w:spacing w:after="0" w:line="240" w:lineRule="auto"/>
        <w:outlineLvl w:val="1"/>
        <w:rPr>
          <w:rFonts w:ascii="Book Antiqua" w:eastAsia="Times New Roman" w:hAnsi="Book Antiqua" w:cs="Times New Roman"/>
          <w:b/>
          <w:sz w:val="24"/>
          <w:szCs w:val="24"/>
          <w:lang w:eastAsia="hr-HR"/>
        </w:rPr>
      </w:pPr>
      <w:r w:rsidRPr="000F2234">
        <w:rPr>
          <w:rFonts w:ascii="Book Antiqua" w:eastAsia="Times New Roman" w:hAnsi="Book Antiqua" w:cs="Times New Roman"/>
          <w:b/>
          <w:sz w:val="24"/>
          <w:szCs w:val="24"/>
          <w:lang w:eastAsia="hr-HR"/>
        </w:rPr>
        <w:t xml:space="preserve">     OPĆINA SVETI KRIŽ ZAČRETJE</w:t>
      </w:r>
    </w:p>
    <w:p w14:paraId="123E70AE" w14:textId="77777777" w:rsidR="000F2234" w:rsidRPr="000F2234" w:rsidRDefault="000F2234" w:rsidP="000F2234">
      <w:pPr>
        <w:spacing w:after="0" w:line="240" w:lineRule="auto"/>
        <w:rPr>
          <w:rFonts w:ascii="Book Antiqua" w:eastAsia="Times New Roman" w:hAnsi="Book Antiqua" w:cs="Times New Roman"/>
          <w:b/>
          <w:sz w:val="24"/>
          <w:szCs w:val="24"/>
          <w:lang w:eastAsia="hr-HR"/>
        </w:rPr>
      </w:pPr>
      <w:r w:rsidRPr="000F2234">
        <w:rPr>
          <w:rFonts w:ascii="Book Antiqua" w:eastAsia="Times New Roman" w:hAnsi="Book Antiqua" w:cs="Times New Roman"/>
          <w:b/>
          <w:sz w:val="24"/>
          <w:szCs w:val="24"/>
          <w:lang w:eastAsia="hr-HR"/>
        </w:rPr>
        <w:t xml:space="preserve">              OPĆINSKO VIJEĆE</w:t>
      </w:r>
    </w:p>
    <w:p w14:paraId="00759124" w14:textId="77777777" w:rsidR="000F2234" w:rsidRPr="000F2234" w:rsidRDefault="000F2234" w:rsidP="000F2234">
      <w:pPr>
        <w:spacing w:after="0" w:line="240" w:lineRule="auto"/>
        <w:jc w:val="center"/>
        <w:rPr>
          <w:rFonts w:ascii="Book Antiqua" w:eastAsia="Times New Roman" w:hAnsi="Book Antiqua" w:cs="Times New Roman"/>
          <w:b/>
          <w:sz w:val="24"/>
          <w:szCs w:val="24"/>
          <w:lang w:eastAsia="hr-HR"/>
        </w:rPr>
      </w:pPr>
    </w:p>
    <w:p w14:paraId="394DC1F5" w14:textId="77777777" w:rsidR="000F2234" w:rsidRPr="000F2234" w:rsidRDefault="000F2234" w:rsidP="000F2234">
      <w:pPr>
        <w:tabs>
          <w:tab w:val="left" w:pos="1418"/>
        </w:tabs>
        <w:spacing w:after="0" w:line="240" w:lineRule="auto"/>
        <w:rPr>
          <w:rFonts w:ascii="Times New Roman" w:eastAsia="Times New Roman" w:hAnsi="Times New Roman" w:cs="Times New Roman"/>
          <w:color w:val="FF0000"/>
          <w:sz w:val="24"/>
          <w:szCs w:val="24"/>
          <w:lang w:eastAsia="hr-HR"/>
        </w:rPr>
      </w:pPr>
      <w:r w:rsidRPr="000F2234">
        <w:rPr>
          <w:rFonts w:ascii="Times New Roman" w:eastAsia="Times New Roman" w:hAnsi="Times New Roman" w:cs="Times New Roman"/>
          <w:sz w:val="24"/>
          <w:szCs w:val="24"/>
          <w:lang w:eastAsia="hr-HR"/>
        </w:rPr>
        <w:t>KLASA: 601-01/24-01/011</w:t>
      </w:r>
    </w:p>
    <w:p w14:paraId="7716B077" w14:textId="77777777" w:rsidR="000F2234" w:rsidRPr="000F2234" w:rsidRDefault="000F2234" w:rsidP="000F2234">
      <w:pPr>
        <w:widowControl w:val="0"/>
        <w:tabs>
          <w:tab w:val="left" w:pos="1418"/>
        </w:tabs>
        <w:spacing w:after="0" w:line="240" w:lineRule="auto"/>
        <w:ind w:right="-1004"/>
        <w:rPr>
          <w:rFonts w:ascii="Times New Roman" w:eastAsia="Times New Roman" w:hAnsi="Times New Roman" w:cs="Times New Roman"/>
          <w:snapToGrid w:val="0"/>
          <w:sz w:val="24"/>
          <w:szCs w:val="24"/>
          <w:lang w:eastAsia="hr-HR"/>
        </w:rPr>
      </w:pPr>
      <w:r w:rsidRPr="000F2234">
        <w:rPr>
          <w:rFonts w:ascii="Times New Roman" w:eastAsia="Times New Roman" w:hAnsi="Times New Roman" w:cs="Times New Roman"/>
          <w:snapToGrid w:val="0"/>
          <w:sz w:val="24"/>
          <w:szCs w:val="24"/>
          <w:lang w:eastAsia="hr-HR"/>
        </w:rPr>
        <w:t>URBROJ: 2140-28-01-24-3</w:t>
      </w:r>
    </w:p>
    <w:p w14:paraId="3C7CB014" w14:textId="77777777" w:rsidR="000F2234" w:rsidRPr="000F2234" w:rsidRDefault="000F2234" w:rsidP="000F2234">
      <w:pPr>
        <w:widowControl w:val="0"/>
        <w:tabs>
          <w:tab w:val="left" w:pos="1418"/>
        </w:tabs>
        <w:spacing w:after="0" w:line="240" w:lineRule="auto"/>
        <w:ind w:right="-1004"/>
        <w:rPr>
          <w:rFonts w:ascii="Times New Roman" w:eastAsia="Times New Roman" w:hAnsi="Times New Roman" w:cs="Times New Roman"/>
          <w:snapToGrid w:val="0"/>
          <w:sz w:val="24"/>
          <w:szCs w:val="24"/>
          <w:lang w:eastAsia="hr-HR"/>
        </w:rPr>
      </w:pPr>
      <w:r w:rsidRPr="000F2234">
        <w:rPr>
          <w:rFonts w:ascii="Times New Roman" w:eastAsia="Times New Roman" w:hAnsi="Times New Roman" w:cs="Times New Roman"/>
          <w:snapToGrid w:val="0"/>
          <w:sz w:val="24"/>
          <w:szCs w:val="24"/>
          <w:lang w:eastAsia="hr-HR"/>
        </w:rPr>
        <w:t>Sveti Križ Začretje, _._.2024.</w:t>
      </w:r>
    </w:p>
    <w:p w14:paraId="167BCA02" w14:textId="77777777" w:rsidR="000F2234" w:rsidRPr="000F2234" w:rsidRDefault="000F2234" w:rsidP="000F2234">
      <w:pPr>
        <w:widowControl w:val="0"/>
        <w:tabs>
          <w:tab w:val="left" w:pos="1418"/>
        </w:tabs>
        <w:spacing w:after="0" w:line="240" w:lineRule="auto"/>
        <w:ind w:right="-1004"/>
        <w:rPr>
          <w:rFonts w:ascii="Times New Roman" w:eastAsia="Times New Roman" w:hAnsi="Times New Roman" w:cs="Times New Roman"/>
          <w:snapToGrid w:val="0"/>
          <w:sz w:val="24"/>
          <w:szCs w:val="24"/>
          <w:lang w:eastAsia="hr-HR"/>
        </w:rPr>
      </w:pPr>
    </w:p>
    <w:p w14:paraId="260160EE" w14:textId="77777777" w:rsidR="000F2234" w:rsidRPr="000F2234" w:rsidRDefault="000F2234" w:rsidP="000F2234">
      <w:pPr>
        <w:widowControl w:val="0"/>
        <w:tabs>
          <w:tab w:val="left" w:pos="1418"/>
        </w:tabs>
        <w:spacing w:after="0" w:line="240" w:lineRule="auto"/>
        <w:ind w:right="-1004"/>
        <w:rPr>
          <w:rFonts w:ascii="Times New Roman" w:eastAsia="Times New Roman" w:hAnsi="Times New Roman" w:cs="Times New Roman"/>
          <w:snapToGrid w:val="0"/>
          <w:sz w:val="24"/>
          <w:szCs w:val="24"/>
          <w:lang w:eastAsia="hr-HR"/>
        </w:rPr>
      </w:pPr>
    </w:p>
    <w:p w14:paraId="1DF058C3" w14:textId="77777777" w:rsidR="000F2234" w:rsidRPr="000F2234" w:rsidRDefault="000F2234" w:rsidP="000F2234">
      <w:pPr>
        <w:spacing w:after="0" w:line="240" w:lineRule="auto"/>
        <w:ind w:firstLine="708"/>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Temeljem članka 35. Zakona o lokalnoj i područnoj (regionalnoj) samoupravi (Narodne novine br. 33/01, 60/01, 129/05, 109/07, 125/08, 36/09, 36/09, 150/11, 144/12, 19/13, 137/15, 123/17, 98/19), članka 41. Zakona o predškolskom odgoju i obrazovanju (Narodne novine broj 10/97, 107/07, 94/13, 98/19 i 57/22) i članka 32. Statuta Općine Sveti Križ Začretje („Službeni glasnik Krapinsko-zagorske županije“ broj 21/21), Općinsko vijeće na svojoj 22. sjednici održanoj _._. 2024. godine donosi</w:t>
      </w:r>
    </w:p>
    <w:p w14:paraId="288A0390"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p>
    <w:p w14:paraId="51B7732B"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r w:rsidRPr="000F2234">
        <w:rPr>
          <w:rFonts w:ascii="Times New Roman" w:eastAsia="Times New Roman" w:hAnsi="Times New Roman" w:cs="Times New Roman"/>
          <w:b/>
          <w:sz w:val="24"/>
          <w:szCs w:val="24"/>
          <w:lang w:eastAsia="hr-HR"/>
        </w:rPr>
        <w:t>ODLUKU</w:t>
      </w:r>
    </w:p>
    <w:p w14:paraId="05CA19E2" w14:textId="77777777" w:rsidR="000F2234" w:rsidRPr="000F2234" w:rsidRDefault="000F2234" w:rsidP="000F2234">
      <w:pPr>
        <w:autoSpaceDN w:val="0"/>
        <w:spacing w:after="0" w:line="240" w:lineRule="auto"/>
        <w:jc w:val="center"/>
        <w:rPr>
          <w:rFonts w:ascii="Times New Roman" w:eastAsia="Times New Roman" w:hAnsi="Times New Roman" w:cs="Times New Roman"/>
          <w:b/>
          <w:bCs/>
          <w:sz w:val="24"/>
          <w:szCs w:val="24"/>
          <w:lang w:eastAsia="hr-HR"/>
        </w:rPr>
      </w:pPr>
      <w:r w:rsidRPr="000F2234">
        <w:rPr>
          <w:rFonts w:ascii="Times New Roman" w:eastAsia="Times New Roman" w:hAnsi="Times New Roman" w:cs="Times New Roman"/>
          <w:b/>
          <w:bCs/>
          <w:sz w:val="24"/>
          <w:szCs w:val="24"/>
          <w:lang w:eastAsia="hr-HR"/>
        </w:rPr>
        <w:t xml:space="preserve">o davanju suglasnosti na Prijedlog Odluke o izmjenama i dopunama </w:t>
      </w:r>
      <w:bookmarkStart w:id="5" w:name="_Hlk135917661"/>
      <w:r w:rsidRPr="000F2234">
        <w:rPr>
          <w:rFonts w:ascii="Times New Roman" w:eastAsia="Times New Roman" w:hAnsi="Times New Roman" w:cs="Times New Roman"/>
          <w:b/>
          <w:bCs/>
          <w:sz w:val="24"/>
          <w:szCs w:val="24"/>
          <w:lang w:eastAsia="hr-HR"/>
        </w:rPr>
        <w:t>Pravilnika o unutarnjem ustrojstvu i načinu rada Dječjeg vrtića Sveti Križ Začretje</w:t>
      </w:r>
      <w:bookmarkEnd w:id="5"/>
    </w:p>
    <w:p w14:paraId="354F9DBD" w14:textId="77777777" w:rsidR="000F2234" w:rsidRPr="000F2234" w:rsidRDefault="000F2234" w:rsidP="000F2234">
      <w:pPr>
        <w:spacing w:after="0" w:line="240" w:lineRule="auto"/>
        <w:rPr>
          <w:rFonts w:ascii="Times New Roman" w:eastAsia="Times New Roman" w:hAnsi="Times New Roman" w:cs="Times New Roman"/>
          <w:sz w:val="24"/>
          <w:szCs w:val="24"/>
          <w:lang w:eastAsia="hr-HR"/>
        </w:rPr>
      </w:pPr>
    </w:p>
    <w:p w14:paraId="4A631CB3"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p>
    <w:p w14:paraId="5750CBFA"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r w:rsidRPr="000F2234">
        <w:rPr>
          <w:rFonts w:ascii="Times New Roman" w:eastAsia="Times New Roman" w:hAnsi="Times New Roman" w:cs="Times New Roman"/>
          <w:b/>
          <w:sz w:val="24"/>
          <w:szCs w:val="24"/>
          <w:lang w:eastAsia="hr-HR"/>
        </w:rPr>
        <w:t>Članak 1.</w:t>
      </w:r>
    </w:p>
    <w:p w14:paraId="51AE2490"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p>
    <w:p w14:paraId="20BD93FD" w14:textId="77777777" w:rsidR="000F2234" w:rsidRPr="000F2234" w:rsidRDefault="000F2234" w:rsidP="000F2234">
      <w:pPr>
        <w:autoSpaceDN w:val="0"/>
        <w:spacing w:after="0" w:line="240" w:lineRule="auto"/>
        <w:ind w:firstLine="708"/>
        <w:jc w:val="both"/>
        <w:rPr>
          <w:rFonts w:ascii="Times New Roman" w:eastAsia="Times New Roman" w:hAnsi="Times New Roman" w:cs="Times New Roman"/>
          <w:b/>
          <w:bCs/>
          <w:sz w:val="24"/>
          <w:szCs w:val="24"/>
          <w:lang w:eastAsia="hr-HR"/>
        </w:rPr>
      </w:pPr>
      <w:r w:rsidRPr="000F2234">
        <w:rPr>
          <w:rFonts w:ascii="Times New Roman" w:eastAsia="Times New Roman" w:hAnsi="Times New Roman" w:cs="Times New Roman"/>
          <w:bCs/>
          <w:sz w:val="24"/>
          <w:szCs w:val="24"/>
          <w:lang w:eastAsia="hr-HR"/>
        </w:rPr>
        <w:t xml:space="preserve">Daje se suglasnost na prijedlog Odluke o izmjenama i dopunama Pravilnika o unutarnjem ustrojstvu i načinu rada Dječjeg vrtića Sveti Križ Začretje u tekstu kojeg je utvrdilo Upravno vijeće Dječjeg vrtića Sveti Križ Začretje na 58. sjednici održanoj dana 30. listopada 2024. godine. </w:t>
      </w:r>
    </w:p>
    <w:p w14:paraId="23E30510"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p>
    <w:p w14:paraId="5745FA79"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r w:rsidRPr="000F2234">
        <w:rPr>
          <w:rFonts w:ascii="Times New Roman" w:eastAsia="Times New Roman" w:hAnsi="Times New Roman" w:cs="Times New Roman"/>
          <w:b/>
          <w:sz w:val="24"/>
          <w:szCs w:val="24"/>
          <w:lang w:eastAsia="hr-HR"/>
        </w:rPr>
        <w:t>Članak 2.</w:t>
      </w:r>
    </w:p>
    <w:p w14:paraId="32A6CE9F"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p>
    <w:p w14:paraId="44517B5C"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ab/>
        <w:t>Ova Odluka stupa na snagu danom donošenja, a objavit će se u „Službenom glasniku Krapinsko-zagorske županije“.</w:t>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p>
    <w:p w14:paraId="04F64AD9"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77A212D0"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1FB8A74E" w14:textId="77777777" w:rsidR="000F2234" w:rsidRPr="000F2234" w:rsidRDefault="000F2234" w:rsidP="000F2234">
      <w:pPr>
        <w:spacing w:after="0" w:line="240" w:lineRule="auto"/>
        <w:ind w:left="4956"/>
        <w:rPr>
          <w:rFonts w:ascii="Times New Roman" w:eastAsia="Times New Roman" w:hAnsi="Times New Roman" w:cs="Times New Roman"/>
          <w:sz w:val="24"/>
          <w:szCs w:val="24"/>
          <w:lang w:eastAsia="hr-HR"/>
        </w:rPr>
      </w:pPr>
    </w:p>
    <w:p w14:paraId="09F72AFD" w14:textId="77777777" w:rsidR="000F2234" w:rsidRPr="000F2234" w:rsidRDefault="000F2234" w:rsidP="000F2234">
      <w:pPr>
        <w:spacing w:after="0" w:line="240" w:lineRule="auto"/>
        <w:ind w:left="4956"/>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Predsjednik Općinskog vijeća</w:t>
      </w:r>
    </w:p>
    <w:p w14:paraId="6A38E29B" w14:textId="77777777" w:rsidR="000F2234" w:rsidRPr="000F2234" w:rsidRDefault="000F2234" w:rsidP="000F2234">
      <w:pPr>
        <w:spacing w:after="0" w:line="240" w:lineRule="auto"/>
        <w:ind w:left="4248" w:firstLine="708"/>
        <w:rPr>
          <w:rFonts w:ascii="Times New Roman" w:eastAsia="Times New Roman" w:hAnsi="Times New Roman" w:cs="Times New Roman"/>
          <w:i/>
          <w:sz w:val="24"/>
          <w:szCs w:val="24"/>
          <w:lang w:eastAsia="hr-HR"/>
        </w:rPr>
      </w:pPr>
      <w:r w:rsidRPr="000F2234">
        <w:rPr>
          <w:rFonts w:ascii="Times New Roman" w:eastAsia="Times New Roman" w:hAnsi="Times New Roman" w:cs="Times New Roman"/>
          <w:i/>
          <w:sz w:val="24"/>
          <w:szCs w:val="24"/>
          <w:lang w:eastAsia="hr-HR"/>
        </w:rPr>
        <w:t xml:space="preserve">       Ivica Roginić </w:t>
      </w:r>
    </w:p>
    <w:p w14:paraId="235A4514" w14:textId="77777777" w:rsidR="000F2234" w:rsidRPr="000F2234" w:rsidRDefault="000F2234" w:rsidP="000F2234">
      <w:pPr>
        <w:spacing w:after="0" w:line="240" w:lineRule="auto"/>
        <w:rPr>
          <w:rFonts w:ascii="Times New Roman" w:eastAsia="Times New Roman" w:hAnsi="Times New Roman" w:cs="Times New Roman"/>
          <w:sz w:val="24"/>
          <w:szCs w:val="24"/>
          <w:lang w:eastAsia="hr-HR"/>
        </w:rPr>
      </w:pPr>
    </w:p>
    <w:p w14:paraId="5918D1E7" w14:textId="77777777" w:rsidR="000F2234" w:rsidRPr="000F2234" w:rsidRDefault="000F2234" w:rsidP="000F2234">
      <w:pPr>
        <w:spacing w:after="0" w:line="240" w:lineRule="auto"/>
        <w:rPr>
          <w:rFonts w:ascii="Times New Roman" w:eastAsia="Times New Roman" w:hAnsi="Times New Roman" w:cs="Times New Roman"/>
          <w:sz w:val="24"/>
          <w:szCs w:val="24"/>
          <w:lang w:eastAsia="hr-HR"/>
        </w:rPr>
      </w:pPr>
    </w:p>
    <w:p w14:paraId="28396941" w14:textId="77777777" w:rsidR="000F2234" w:rsidRPr="000F2234" w:rsidRDefault="000F2234" w:rsidP="000F2234">
      <w:pPr>
        <w:spacing w:after="0" w:line="240" w:lineRule="auto"/>
        <w:rPr>
          <w:rFonts w:ascii="Times New Roman" w:eastAsia="Times New Roman" w:hAnsi="Times New Roman" w:cs="Times New Roman"/>
          <w:sz w:val="24"/>
          <w:szCs w:val="24"/>
          <w:lang w:eastAsia="hr-HR"/>
        </w:rPr>
      </w:pPr>
    </w:p>
    <w:p w14:paraId="4FCC63C6" w14:textId="77777777" w:rsidR="000F2234" w:rsidRDefault="000F2234" w:rsidP="00D54680"/>
    <w:p w14:paraId="3D87B064" w14:textId="77777777" w:rsidR="000F2234" w:rsidRDefault="000F2234" w:rsidP="00D54680"/>
    <w:p w14:paraId="1986B4A3" w14:textId="77777777" w:rsidR="000F2234" w:rsidRDefault="000F2234" w:rsidP="00D54680"/>
    <w:p w14:paraId="5FCC8F8E" w14:textId="77777777" w:rsidR="000F2234" w:rsidRDefault="000F2234" w:rsidP="00D54680"/>
    <w:p w14:paraId="389D8957" w14:textId="77777777" w:rsidR="00AD7077" w:rsidRDefault="00AD7077" w:rsidP="00D54680"/>
    <w:p w14:paraId="0EAAAAFF" w14:textId="77777777" w:rsidR="00AD7077" w:rsidRDefault="00AD7077" w:rsidP="00D54680"/>
    <w:p w14:paraId="446EAAB0" w14:textId="77777777" w:rsidR="00AD7077" w:rsidRDefault="00AD7077" w:rsidP="00D54680"/>
    <w:p w14:paraId="1C0A4C51" w14:textId="77777777" w:rsidR="00AD7077" w:rsidRDefault="00AD7077" w:rsidP="00D54680"/>
    <w:p w14:paraId="2B002425" w14:textId="77777777" w:rsidR="00AD7077" w:rsidRPr="00AD7077" w:rsidRDefault="00AD7077" w:rsidP="00AD7077">
      <w:pPr>
        <w:spacing w:after="0" w:line="240" w:lineRule="auto"/>
        <w:rPr>
          <w:rFonts w:ascii="Times New Roman" w:eastAsia="Times New Roman" w:hAnsi="Times New Roman" w:cs="Times New Roman"/>
          <w:b/>
          <w:color w:val="FF0000"/>
        </w:rPr>
      </w:pPr>
      <w:r w:rsidRPr="00AD7077">
        <w:rPr>
          <w:rFonts w:ascii="Times New Roman" w:eastAsia="Times New Roman" w:hAnsi="Times New Roman" w:cs="Times New Roman"/>
          <w:b/>
          <w:color w:val="FF0000"/>
        </w:rPr>
        <w:t xml:space="preserve">                             </w:t>
      </w:r>
      <w:r w:rsidRPr="00AD7077">
        <w:rPr>
          <w:rFonts w:ascii="Times New Roman" w:eastAsia="Times New Roman" w:hAnsi="Times New Roman" w:cs="Times New Roman"/>
          <w:b/>
          <w:color w:val="FF0000"/>
        </w:rPr>
        <w:object w:dxaOrig="645" w:dyaOrig="855" w14:anchorId="7755A0A0">
          <v:shape id="_x0000_i1060" type="#_x0000_t75" style="width:32.25pt;height:42.75pt" o:ole="" fillcolor="window">
            <v:imagedata r:id="rId6" o:title=""/>
          </v:shape>
          <o:OLEObject Type="Embed" ProgID="MSDraw" ShapeID="_x0000_i1060" DrawAspect="Content" ObjectID="_1795252567" r:id="rId17">
            <o:FieldCodes>\* MERGEFORMAT</o:FieldCodes>
          </o:OLEObject>
        </w:object>
      </w:r>
      <w:r w:rsidRPr="00AD7077">
        <w:rPr>
          <w:rFonts w:ascii="Times New Roman" w:eastAsia="Times New Roman" w:hAnsi="Times New Roman" w:cs="Times New Roman"/>
          <w:b/>
          <w:color w:val="FF0000"/>
        </w:rPr>
        <w:tab/>
      </w:r>
    </w:p>
    <w:p w14:paraId="3F776965" w14:textId="77777777" w:rsidR="00AD7077" w:rsidRPr="00AD7077" w:rsidRDefault="00AD7077" w:rsidP="00AD7077">
      <w:pPr>
        <w:spacing w:after="0" w:line="240" w:lineRule="auto"/>
        <w:rPr>
          <w:rFonts w:ascii="Times New Roman" w:eastAsia="Times New Roman" w:hAnsi="Times New Roman" w:cs="Times New Roman"/>
          <w:b/>
        </w:rPr>
      </w:pPr>
      <w:r w:rsidRPr="00AD7077">
        <w:rPr>
          <w:rFonts w:ascii="Times New Roman" w:eastAsia="Times New Roman" w:hAnsi="Times New Roman" w:cs="Times New Roman"/>
          <w:b/>
        </w:rPr>
        <w:t xml:space="preserve">            REPUBLIKA HRVATSKA</w:t>
      </w:r>
      <w:r w:rsidRPr="00AD7077">
        <w:rPr>
          <w:rFonts w:ascii="Times New Roman" w:eastAsia="Times New Roman" w:hAnsi="Times New Roman" w:cs="Times New Roman"/>
          <w:b/>
        </w:rPr>
        <w:tab/>
      </w:r>
      <w:r w:rsidRPr="00AD7077">
        <w:rPr>
          <w:rFonts w:ascii="Times New Roman" w:eastAsia="Times New Roman" w:hAnsi="Times New Roman" w:cs="Times New Roman"/>
          <w:b/>
        </w:rPr>
        <w:tab/>
      </w:r>
      <w:r w:rsidRPr="00AD7077">
        <w:rPr>
          <w:rFonts w:ascii="Times New Roman" w:eastAsia="Times New Roman" w:hAnsi="Times New Roman" w:cs="Times New Roman"/>
          <w:b/>
        </w:rPr>
        <w:tab/>
      </w:r>
      <w:r w:rsidRPr="00AD7077">
        <w:rPr>
          <w:rFonts w:ascii="Times New Roman" w:eastAsia="Times New Roman" w:hAnsi="Times New Roman" w:cs="Times New Roman"/>
          <w:b/>
        </w:rPr>
        <w:tab/>
      </w:r>
    </w:p>
    <w:p w14:paraId="63132C3E" w14:textId="77777777" w:rsidR="00AD7077" w:rsidRPr="00AD7077" w:rsidRDefault="00AD7077" w:rsidP="00AD7077">
      <w:pPr>
        <w:spacing w:after="0" w:line="240" w:lineRule="auto"/>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 xml:space="preserve">   KRAPINSKO-ZAGORSKA ŽUPANIJA</w:t>
      </w:r>
    </w:p>
    <w:p w14:paraId="71953D95" w14:textId="77777777" w:rsidR="00AD7077" w:rsidRPr="00AD7077" w:rsidRDefault="00AD7077" w:rsidP="00AD7077">
      <w:pPr>
        <w:keepNext/>
        <w:spacing w:after="0" w:line="240" w:lineRule="auto"/>
        <w:outlineLvl w:val="1"/>
        <w:rPr>
          <w:rFonts w:ascii="Times New Roman" w:eastAsia="Times New Roman" w:hAnsi="Times New Roman" w:cs="Times New Roman"/>
          <w:b/>
        </w:rPr>
      </w:pPr>
      <w:r w:rsidRPr="00AD7077">
        <w:rPr>
          <w:rFonts w:ascii="Times New Roman" w:eastAsia="Times New Roman" w:hAnsi="Times New Roman" w:cs="Times New Roman"/>
          <w:b/>
        </w:rPr>
        <w:t xml:space="preserve">     OPĆINA SVETI KRIŽ ZAČRETJE</w:t>
      </w:r>
    </w:p>
    <w:p w14:paraId="05686F06" w14:textId="77777777" w:rsidR="00AD7077" w:rsidRPr="00AD7077" w:rsidRDefault="00AD7077" w:rsidP="00AD7077">
      <w:pPr>
        <w:spacing w:after="0" w:line="240" w:lineRule="auto"/>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 xml:space="preserve">              OPĆINSKI NAČELNIK</w:t>
      </w:r>
    </w:p>
    <w:p w14:paraId="1277F041" w14:textId="77777777" w:rsidR="00AD7077" w:rsidRPr="00AD7077" w:rsidRDefault="00AD7077" w:rsidP="00AD7077">
      <w:pPr>
        <w:spacing w:after="0" w:line="240" w:lineRule="auto"/>
        <w:rPr>
          <w:rFonts w:ascii="Times New Roman" w:eastAsia="Times New Roman" w:hAnsi="Times New Roman" w:cs="Times New Roman"/>
          <w:b/>
          <w:color w:val="FF0000"/>
          <w:lang w:eastAsia="hr-HR"/>
        </w:rPr>
      </w:pPr>
    </w:p>
    <w:p w14:paraId="1E48B47F" w14:textId="77777777" w:rsidR="00AD7077" w:rsidRPr="00AD7077" w:rsidRDefault="00AD7077" w:rsidP="00AD7077">
      <w:pPr>
        <w:spacing w:after="0" w:line="240" w:lineRule="auto"/>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KLASA: 400-01/24-01/014</w:t>
      </w:r>
    </w:p>
    <w:p w14:paraId="66413F88" w14:textId="77777777" w:rsidR="00AD7077" w:rsidRPr="00AD7077" w:rsidRDefault="00AD7077" w:rsidP="00AD7077">
      <w:pPr>
        <w:spacing w:after="0" w:line="240" w:lineRule="auto"/>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URBROJ: 2140-28-03-24-</w:t>
      </w:r>
    </w:p>
    <w:p w14:paraId="702F249D" w14:textId="77777777" w:rsidR="00AD7077" w:rsidRPr="00AD7077" w:rsidRDefault="00AD7077" w:rsidP="00AD7077">
      <w:pPr>
        <w:spacing w:after="0" w:line="240" w:lineRule="auto"/>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Sveti Križ Začretje, 05.12.2024.</w:t>
      </w:r>
    </w:p>
    <w:p w14:paraId="5B9C7D91" w14:textId="77777777" w:rsidR="00AD7077" w:rsidRPr="00AD7077" w:rsidRDefault="00AD7077" w:rsidP="00AD7077">
      <w:pPr>
        <w:spacing w:after="0" w:line="240" w:lineRule="auto"/>
        <w:rPr>
          <w:rFonts w:ascii="Times New Roman" w:eastAsia="Times New Roman" w:hAnsi="Times New Roman" w:cs="Times New Roman"/>
          <w:lang w:eastAsia="hr-HR"/>
        </w:rPr>
      </w:pPr>
    </w:p>
    <w:p w14:paraId="1D89F81F" w14:textId="77777777" w:rsidR="00AD7077" w:rsidRPr="00AD7077" w:rsidRDefault="00AD7077" w:rsidP="00AD7077">
      <w:pPr>
        <w:spacing w:after="0" w:line="240" w:lineRule="auto"/>
        <w:rPr>
          <w:rFonts w:ascii="Times New Roman" w:eastAsia="Times New Roman" w:hAnsi="Times New Roman" w:cs="Times New Roman"/>
          <w:b/>
          <w:lang w:eastAsia="hr-HR"/>
        </w:rPr>
      </w:pP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b/>
          <w:lang w:eastAsia="hr-HR"/>
        </w:rPr>
        <w:t>PREDSJEDNIKU</w:t>
      </w:r>
    </w:p>
    <w:p w14:paraId="51008BF0" w14:textId="77777777" w:rsidR="00AD7077" w:rsidRPr="00AD7077" w:rsidRDefault="00AD7077" w:rsidP="00AD7077">
      <w:pPr>
        <w:spacing w:after="0" w:line="240" w:lineRule="auto"/>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t>OPĆINSKOG VIJEĆA</w:t>
      </w:r>
    </w:p>
    <w:p w14:paraId="1D054564" w14:textId="77777777" w:rsidR="00AD7077" w:rsidRPr="00AD7077" w:rsidRDefault="00AD7077" w:rsidP="00AD7077">
      <w:pPr>
        <w:spacing w:after="0" w:line="240" w:lineRule="auto"/>
        <w:rPr>
          <w:rFonts w:ascii="Times New Roman" w:eastAsia="Times New Roman" w:hAnsi="Times New Roman" w:cs="Times New Roman"/>
          <w:b/>
          <w:lang w:eastAsia="hr-HR"/>
        </w:rPr>
      </w:pPr>
    </w:p>
    <w:p w14:paraId="6E43C094" w14:textId="77777777" w:rsidR="00AD7077" w:rsidRPr="00AD7077" w:rsidRDefault="00AD7077" w:rsidP="00AD7077">
      <w:pPr>
        <w:spacing w:after="0" w:line="240" w:lineRule="auto"/>
        <w:rPr>
          <w:rFonts w:ascii="Times New Roman" w:eastAsia="Times New Roman" w:hAnsi="Times New Roman" w:cs="Times New Roman"/>
          <w:lang w:eastAsia="hr-HR"/>
        </w:rPr>
      </w:pPr>
    </w:p>
    <w:p w14:paraId="383FD0E6" w14:textId="77777777" w:rsidR="00AD7077" w:rsidRPr="00AD7077" w:rsidRDefault="00AD7077" w:rsidP="00AD7077">
      <w:pPr>
        <w:spacing w:after="0" w:line="240" w:lineRule="auto"/>
        <w:jc w:val="both"/>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 xml:space="preserve">PREDMET: </w:t>
      </w:r>
      <w:r w:rsidRPr="00AD7077">
        <w:rPr>
          <w:rFonts w:ascii="Times New Roman" w:eastAsia="Times New Roman" w:hAnsi="Times New Roman" w:cs="Times New Roman"/>
          <w:b/>
          <w:lang w:eastAsia="hr-HR"/>
        </w:rPr>
        <w:tab/>
        <w:t xml:space="preserve">Odluka o 1. Izmjeni Proračuna </w:t>
      </w:r>
    </w:p>
    <w:p w14:paraId="033DC706" w14:textId="77777777" w:rsidR="00AD7077" w:rsidRPr="00AD7077" w:rsidRDefault="00AD7077" w:rsidP="00AD7077">
      <w:pPr>
        <w:spacing w:after="0" w:line="240" w:lineRule="auto"/>
        <w:jc w:val="both"/>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t>Općine Sveti Križ Začretje za 2024. godinu i popratni akti</w:t>
      </w:r>
    </w:p>
    <w:p w14:paraId="7408DEE2" w14:textId="77777777" w:rsidR="00AD7077" w:rsidRPr="00AD7077" w:rsidRDefault="00AD7077" w:rsidP="00AD7077">
      <w:pPr>
        <w:spacing w:after="0" w:line="240" w:lineRule="auto"/>
        <w:jc w:val="both"/>
        <w:rPr>
          <w:rFonts w:ascii="Times New Roman" w:eastAsia="Times New Roman" w:hAnsi="Times New Roman" w:cs="Times New Roman"/>
          <w:b/>
          <w:lang w:eastAsia="hr-HR"/>
        </w:rPr>
      </w:pPr>
    </w:p>
    <w:p w14:paraId="135B7CAB" w14:textId="77777777" w:rsidR="00AD7077" w:rsidRPr="00AD7077" w:rsidRDefault="00AD7077" w:rsidP="00AD7077">
      <w:pPr>
        <w:spacing w:after="0" w:line="240" w:lineRule="auto"/>
        <w:jc w:val="both"/>
        <w:rPr>
          <w:rFonts w:ascii="Times New Roman" w:eastAsia="Times New Roman" w:hAnsi="Times New Roman" w:cs="Times New Roman"/>
          <w:lang w:eastAsia="hr-HR"/>
        </w:rPr>
      </w:pPr>
      <w:r w:rsidRPr="00AD7077">
        <w:rPr>
          <w:rFonts w:ascii="Times New Roman" w:eastAsia="Times New Roman" w:hAnsi="Times New Roman" w:cs="Times New Roman"/>
          <w:b/>
          <w:lang w:eastAsia="hr-HR"/>
        </w:rPr>
        <w:t xml:space="preserve">PRAVNI TEMELJ: </w:t>
      </w:r>
      <w:r w:rsidRPr="00AD7077">
        <w:rPr>
          <w:rFonts w:ascii="Times New Roman" w:eastAsia="Times New Roman" w:hAnsi="Times New Roman" w:cs="Times New Roman"/>
          <w:lang w:eastAsia="hr-HR"/>
        </w:rPr>
        <w:t xml:space="preserve">Članak 45. Zakona o proračunu </w:t>
      </w:r>
    </w:p>
    <w:p w14:paraId="37CA5A34" w14:textId="77777777" w:rsidR="00AD7077" w:rsidRPr="00AD7077" w:rsidRDefault="00AD7077" w:rsidP="00AD7077">
      <w:pPr>
        <w:spacing w:after="0" w:line="240" w:lineRule="auto"/>
        <w:jc w:val="both"/>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 xml:space="preserve">                                   (Narodne novine broj 144/21)</w:t>
      </w:r>
    </w:p>
    <w:p w14:paraId="68F34B90" w14:textId="77777777" w:rsidR="00AD7077" w:rsidRPr="00AD7077" w:rsidRDefault="00AD7077" w:rsidP="00AD7077">
      <w:pPr>
        <w:spacing w:after="0" w:line="240" w:lineRule="auto"/>
        <w:jc w:val="both"/>
        <w:rPr>
          <w:rFonts w:ascii="Times New Roman" w:eastAsia="Times New Roman" w:hAnsi="Times New Roman" w:cs="Times New Roman"/>
          <w:lang w:eastAsia="hr-HR"/>
        </w:rPr>
      </w:pPr>
    </w:p>
    <w:p w14:paraId="58A6C8E0" w14:textId="77777777" w:rsidR="00AD7077" w:rsidRPr="00AD7077" w:rsidRDefault="00AD7077" w:rsidP="00AD7077">
      <w:pPr>
        <w:spacing w:after="0" w:line="240" w:lineRule="auto"/>
        <w:jc w:val="both"/>
        <w:rPr>
          <w:rFonts w:ascii="Times New Roman" w:eastAsia="Times New Roman" w:hAnsi="Times New Roman" w:cs="Times New Roman"/>
          <w:lang w:eastAsia="hr-HR"/>
        </w:rPr>
      </w:pPr>
      <w:r w:rsidRPr="00AD7077">
        <w:rPr>
          <w:rFonts w:ascii="Times New Roman" w:eastAsia="Times New Roman" w:hAnsi="Times New Roman" w:cs="Times New Roman"/>
          <w:b/>
          <w:lang w:eastAsia="hr-HR"/>
        </w:rPr>
        <w:t>NADLEŽNOST ZA DONOŠENJE:</w:t>
      </w:r>
      <w:r w:rsidRPr="00AD7077">
        <w:rPr>
          <w:rFonts w:ascii="Times New Roman" w:eastAsia="Times New Roman" w:hAnsi="Times New Roman" w:cs="Times New Roman"/>
          <w:lang w:eastAsia="hr-HR"/>
        </w:rPr>
        <w:t xml:space="preserve"> Općinsko vijeće</w:t>
      </w:r>
    </w:p>
    <w:p w14:paraId="117512FE" w14:textId="77777777" w:rsidR="00AD7077" w:rsidRPr="00AD7077" w:rsidRDefault="00AD7077" w:rsidP="00AD7077">
      <w:pPr>
        <w:spacing w:after="0" w:line="240" w:lineRule="auto"/>
        <w:jc w:val="both"/>
        <w:rPr>
          <w:rFonts w:ascii="Times New Roman" w:eastAsia="Times New Roman" w:hAnsi="Times New Roman" w:cs="Times New Roman"/>
          <w:lang w:eastAsia="hr-HR"/>
        </w:rPr>
      </w:pPr>
    </w:p>
    <w:p w14:paraId="5366570A" w14:textId="77777777" w:rsidR="00AD7077" w:rsidRPr="00AD7077" w:rsidRDefault="00AD7077" w:rsidP="00AD7077">
      <w:pPr>
        <w:spacing w:after="0" w:line="240" w:lineRule="auto"/>
        <w:jc w:val="both"/>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PREDLAGATELJ:</w:t>
      </w:r>
      <w:r w:rsidRPr="00AD7077">
        <w:rPr>
          <w:rFonts w:ascii="Times New Roman" w:eastAsia="Times New Roman" w:hAnsi="Times New Roman" w:cs="Times New Roman"/>
          <w:lang w:eastAsia="hr-HR"/>
        </w:rPr>
        <w:t xml:space="preserve"> Općinski načelnik</w:t>
      </w:r>
    </w:p>
    <w:p w14:paraId="18260063" w14:textId="77777777" w:rsidR="00AD7077" w:rsidRPr="00AD7077" w:rsidRDefault="00AD7077" w:rsidP="00AD7077">
      <w:pPr>
        <w:spacing w:after="0" w:line="240" w:lineRule="auto"/>
        <w:jc w:val="both"/>
        <w:rPr>
          <w:rFonts w:ascii="Times New Roman" w:eastAsia="Times New Roman" w:hAnsi="Times New Roman" w:cs="Times New Roman"/>
          <w:lang w:eastAsia="hr-HR"/>
        </w:rPr>
      </w:pPr>
    </w:p>
    <w:p w14:paraId="04E9A312" w14:textId="77777777" w:rsidR="00AD7077" w:rsidRPr="00AD7077" w:rsidRDefault="00AD7077" w:rsidP="00AD7077">
      <w:pPr>
        <w:spacing w:after="0" w:line="240" w:lineRule="auto"/>
        <w:jc w:val="both"/>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 xml:space="preserve">OBRAZLOŽENJE: </w:t>
      </w:r>
    </w:p>
    <w:p w14:paraId="1221997F" w14:textId="77777777" w:rsidR="00AD7077" w:rsidRPr="00AD7077" w:rsidRDefault="00AD7077" w:rsidP="00AD7077">
      <w:pPr>
        <w:spacing w:after="0" w:line="240" w:lineRule="auto"/>
        <w:jc w:val="both"/>
        <w:rPr>
          <w:rFonts w:ascii="Times New Roman" w:eastAsia="Times New Roman" w:hAnsi="Times New Roman" w:cs="Times New Roman"/>
          <w:b/>
          <w:lang w:eastAsia="hr-HR"/>
        </w:rPr>
      </w:pPr>
    </w:p>
    <w:p w14:paraId="2E0A5A34" w14:textId="77777777" w:rsidR="00AD7077" w:rsidRPr="00AD7077" w:rsidRDefault="00AD7077" w:rsidP="00AD7077">
      <w:pPr>
        <w:spacing w:after="0" w:line="240" w:lineRule="auto"/>
        <w:ind w:firstLine="709"/>
        <w:jc w:val="both"/>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Člankom 45. Zakona o proračunu propisano je da s ciljem uravnoteženja prihoda i primitaka, odnosno rashoda i izdataka proračuna nastalih u tijeku godine predstavničko tijelo donosi izmjene i dopune proračuna.</w:t>
      </w:r>
    </w:p>
    <w:p w14:paraId="5E335827" w14:textId="77777777" w:rsidR="00AD7077" w:rsidRPr="00AD7077" w:rsidRDefault="00AD7077" w:rsidP="00AD7077">
      <w:pPr>
        <w:spacing w:after="0" w:line="240" w:lineRule="auto"/>
        <w:ind w:firstLine="709"/>
        <w:jc w:val="both"/>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Budući da je od donošenja Proračuna Općine za 2024. godinu došlo do promjena  koje nisu bile poznate u vrijeme donošenja istog, a koje se održavaju na prihodnu i rashodnu stranu proračuna, pokazalo se nužnim rebalansom izvršiti ponovno uravnoteženje proračuna. Stoga se na osnovi dosadašnje dinamike ostvarenja prihoda i rashoda te procjene njihova ostvarenja, predlaže prvi rebalans.</w:t>
      </w:r>
    </w:p>
    <w:p w14:paraId="72C9B325" w14:textId="77777777" w:rsidR="00AD7077" w:rsidRPr="00AD7077" w:rsidRDefault="00AD7077" w:rsidP="00AD7077">
      <w:pPr>
        <w:spacing w:after="0" w:line="240" w:lineRule="auto"/>
        <w:ind w:firstLine="708"/>
        <w:jc w:val="both"/>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Detaljno smanjenje pojedinih razreda prihoda, odnosno rashoda vidljivo je iz naslovne strane predloženog rebalansa.</w:t>
      </w:r>
    </w:p>
    <w:p w14:paraId="3EEA909F" w14:textId="77777777" w:rsidR="00AD7077" w:rsidRPr="00AD7077" w:rsidRDefault="00AD7077" w:rsidP="00AD7077">
      <w:pPr>
        <w:spacing w:after="0" w:line="240" w:lineRule="auto"/>
        <w:ind w:firstLine="709"/>
        <w:jc w:val="both"/>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U sklopu izmjene proračuna potrebno je donijeti:</w:t>
      </w:r>
    </w:p>
    <w:p w14:paraId="47BAF91B" w14:textId="77777777" w:rsidR="00AD7077" w:rsidRPr="00AD7077" w:rsidRDefault="00AD7077" w:rsidP="0007594C">
      <w:pPr>
        <w:numPr>
          <w:ilvl w:val="0"/>
          <w:numId w:val="19"/>
        </w:numPr>
        <w:spacing w:after="0" w:line="240" w:lineRule="auto"/>
        <w:contextualSpacing/>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1. izmjenu Programa građenja komunalne infrastrukture za 2024. godinu</w:t>
      </w:r>
    </w:p>
    <w:p w14:paraId="6AF35660" w14:textId="77777777" w:rsidR="00AD7077" w:rsidRPr="00AD7077" w:rsidRDefault="00AD7077" w:rsidP="0007594C">
      <w:pPr>
        <w:numPr>
          <w:ilvl w:val="0"/>
          <w:numId w:val="19"/>
        </w:numPr>
        <w:spacing w:after="0" w:line="240" w:lineRule="auto"/>
        <w:contextualSpacing/>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1. izmjenu Programa održavanja komunalne infrastrukture za 2024. godinu</w:t>
      </w:r>
    </w:p>
    <w:p w14:paraId="14458B5A" w14:textId="77777777" w:rsidR="00AD7077" w:rsidRPr="00AD7077" w:rsidRDefault="00AD7077" w:rsidP="0007594C">
      <w:pPr>
        <w:numPr>
          <w:ilvl w:val="0"/>
          <w:numId w:val="19"/>
        </w:numPr>
        <w:spacing w:after="0" w:line="240" w:lineRule="auto"/>
        <w:contextualSpacing/>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1. izmjenu Programa javnih potreba u kulturi za 2024. godinu</w:t>
      </w:r>
    </w:p>
    <w:p w14:paraId="4AFFB384" w14:textId="77777777" w:rsidR="00AD7077" w:rsidRPr="00AD7077" w:rsidRDefault="00AD7077" w:rsidP="0007594C">
      <w:pPr>
        <w:numPr>
          <w:ilvl w:val="0"/>
          <w:numId w:val="19"/>
        </w:numPr>
        <w:spacing w:after="0" w:line="240" w:lineRule="auto"/>
        <w:contextualSpacing/>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1. izmjenu Socijalnog programa Općine Sveti Križ Začretje za 2024. godinu</w:t>
      </w:r>
    </w:p>
    <w:p w14:paraId="4E96B528" w14:textId="77777777" w:rsidR="00AD7077" w:rsidRPr="00AD7077" w:rsidRDefault="00AD7077" w:rsidP="0007594C">
      <w:pPr>
        <w:numPr>
          <w:ilvl w:val="0"/>
          <w:numId w:val="19"/>
        </w:numPr>
        <w:spacing w:after="0" w:line="240" w:lineRule="auto"/>
        <w:contextualSpacing/>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 xml:space="preserve">1. izmjenu Programa utroška sredstava šumskog doprinosa za 2024. godinu </w:t>
      </w:r>
    </w:p>
    <w:p w14:paraId="06B09015" w14:textId="77777777" w:rsidR="00AD7077" w:rsidRPr="00AD7077" w:rsidRDefault="00AD7077" w:rsidP="0007594C">
      <w:pPr>
        <w:numPr>
          <w:ilvl w:val="0"/>
          <w:numId w:val="19"/>
        </w:numPr>
        <w:spacing w:after="0" w:line="240" w:lineRule="auto"/>
        <w:contextualSpacing/>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 xml:space="preserve">1. izmjenu Programa utroška dijela turističke pristojbe za 2024. godinu </w:t>
      </w:r>
    </w:p>
    <w:p w14:paraId="3E943338" w14:textId="77777777" w:rsidR="00AD7077" w:rsidRPr="00AD7077" w:rsidRDefault="00AD7077" w:rsidP="0007594C">
      <w:pPr>
        <w:numPr>
          <w:ilvl w:val="0"/>
          <w:numId w:val="19"/>
        </w:numPr>
        <w:spacing w:after="0" w:line="240" w:lineRule="auto"/>
        <w:contextualSpacing/>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 xml:space="preserve">1. izmjenu Odluke o raspodjeli financijskih sredstava za financiranje izgradnje    </w:t>
      </w:r>
    </w:p>
    <w:p w14:paraId="567DD105" w14:textId="77777777" w:rsidR="00AD7077" w:rsidRPr="00AD7077" w:rsidRDefault="00AD7077" w:rsidP="00AD7077">
      <w:pPr>
        <w:spacing w:after="0" w:line="240" w:lineRule="auto"/>
        <w:ind w:firstLine="708"/>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 xml:space="preserve">vodovodne mreže </w:t>
      </w:r>
    </w:p>
    <w:p w14:paraId="33C89950" w14:textId="77777777" w:rsidR="00AD7077" w:rsidRPr="00AD7077" w:rsidRDefault="00AD7077" w:rsidP="0007594C">
      <w:pPr>
        <w:numPr>
          <w:ilvl w:val="0"/>
          <w:numId w:val="19"/>
        </w:numPr>
        <w:spacing w:after="0" w:line="240" w:lineRule="auto"/>
        <w:contextualSpacing/>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1. Izmjenu Plana razvoja sustava civilne zaštite na području Općine Sveti Križ Začretje za  2024. godinu</w:t>
      </w:r>
    </w:p>
    <w:p w14:paraId="31AE6C81" w14:textId="77777777" w:rsidR="00AD7077" w:rsidRPr="00AD7077" w:rsidRDefault="00AD7077" w:rsidP="0007594C">
      <w:pPr>
        <w:numPr>
          <w:ilvl w:val="0"/>
          <w:numId w:val="19"/>
        </w:numPr>
        <w:spacing w:after="0" w:line="240" w:lineRule="auto"/>
        <w:contextualSpacing/>
        <w:jc w:val="both"/>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Odluku o davanju suglasnosti na Prijedlog I. Izmjene Financijskog plana Općinske knjižnice i čitaonice Sveti Križ Začretje za 2024. godinu</w:t>
      </w:r>
    </w:p>
    <w:p w14:paraId="0B854D8F" w14:textId="77777777" w:rsidR="00AD7077" w:rsidRPr="00AD7077" w:rsidRDefault="00AD7077" w:rsidP="0007594C">
      <w:pPr>
        <w:numPr>
          <w:ilvl w:val="0"/>
          <w:numId w:val="19"/>
        </w:numPr>
        <w:spacing w:after="0" w:line="240" w:lineRule="auto"/>
        <w:contextualSpacing/>
        <w:jc w:val="both"/>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Odluku o davanju suglasnosti na Prijedlog 1. izmjene Financijskog plana Dječjeg vrtića Sveti Križ Začretje za 2024. godinu</w:t>
      </w:r>
    </w:p>
    <w:p w14:paraId="13FD1F60" w14:textId="77777777" w:rsidR="00AD7077" w:rsidRPr="00AD7077" w:rsidRDefault="00AD7077" w:rsidP="00AD7077">
      <w:pPr>
        <w:spacing w:after="0" w:line="240" w:lineRule="auto"/>
        <w:ind w:firstLine="709"/>
        <w:jc w:val="both"/>
        <w:rPr>
          <w:rFonts w:ascii="Times New Roman" w:eastAsia="Times New Roman" w:hAnsi="Times New Roman" w:cs="Times New Roman"/>
          <w:lang w:eastAsia="hr-HR"/>
        </w:rPr>
      </w:pPr>
    </w:p>
    <w:p w14:paraId="70A950BB" w14:textId="77777777" w:rsidR="00AD7077" w:rsidRPr="00AD7077" w:rsidRDefault="00AD7077" w:rsidP="00AD7077">
      <w:pPr>
        <w:spacing w:after="0" w:line="240" w:lineRule="auto"/>
        <w:ind w:firstLine="709"/>
        <w:jc w:val="both"/>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Predlaže se Općinskom vijeću da donese navedene akte u priloženom tekstu.</w:t>
      </w:r>
    </w:p>
    <w:p w14:paraId="2A8B123E" w14:textId="77777777" w:rsidR="00AD7077" w:rsidRPr="00AD7077" w:rsidRDefault="00AD7077" w:rsidP="00AD7077">
      <w:pPr>
        <w:spacing w:after="0" w:line="240" w:lineRule="auto"/>
        <w:ind w:firstLine="709"/>
        <w:jc w:val="both"/>
        <w:rPr>
          <w:rFonts w:ascii="Times New Roman" w:eastAsia="Times New Roman" w:hAnsi="Times New Roman" w:cs="Times New Roman"/>
          <w:lang w:eastAsia="hr-HR"/>
        </w:rPr>
      </w:pPr>
    </w:p>
    <w:p w14:paraId="34479530" w14:textId="77777777" w:rsidR="00AD7077" w:rsidRPr="00AD7077" w:rsidRDefault="00AD7077" w:rsidP="00AD7077">
      <w:pPr>
        <w:spacing w:after="0" w:line="240" w:lineRule="auto"/>
        <w:ind w:firstLine="709"/>
        <w:jc w:val="both"/>
        <w:rPr>
          <w:rFonts w:ascii="Times New Roman" w:eastAsia="Times New Roman" w:hAnsi="Times New Roman" w:cs="Times New Roman"/>
          <w:lang w:eastAsia="hr-HR"/>
        </w:rPr>
      </w:pPr>
    </w:p>
    <w:p w14:paraId="393322E9" w14:textId="77777777" w:rsidR="00AD7077" w:rsidRPr="00AD7077" w:rsidRDefault="00AD7077" w:rsidP="00AD7077">
      <w:pPr>
        <w:spacing w:after="0" w:line="240" w:lineRule="auto"/>
        <w:ind w:firstLine="709"/>
        <w:jc w:val="both"/>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t xml:space="preserve">        OPĆINSKI NAČELNIK</w:t>
      </w:r>
    </w:p>
    <w:p w14:paraId="79CF21A1" w14:textId="77777777" w:rsidR="00AD7077" w:rsidRPr="00AD7077" w:rsidRDefault="00AD7077" w:rsidP="00AD7077">
      <w:pPr>
        <w:spacing w:after="0" w:line="240" w:lineRule="auto"/>
        <w:ind w:firstLine="709"/>
        <w:jc w:val="both"/>
        <w:rPr>
          <w:rFonts w:ascii="Times New Roman" w:eastAsia="Times New Roman" w:hAnsi="Times New Roman" w:cs="Times New Roman"/>
          <w:i/>
          <w:iCs/>
          <w:lang w:eastAsia="hr-HR"/>
        </w:rPr>
      </w:pP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i/>
          <w:iCs/>
          <w:lang w:eastAsia="hr-HR"/>
        </w:rPr>
        <w:t>Marko Kos, dipl.oec.</w:t>
      </w:r>
    </w:p>
    <w:p w14:paraId="521E815D" w14:textId="77777777" w:rsidR="00AD7077" w:rsidRDefault="00AD7077" w:rsidP="00D54680"/>
    <w:p w14:paraId="7DEA7C62" w14:textId="77777777" w:rsidR="000F2234" w:rsidRPr="000F2234" w:rsidRDefault="000F2234" w:rsidP="000F2234">
      <w:pPr>
        <w:spacing w:after="0" w:line="240" w:lineRule="auto"/>
        <w:ind w:right="-284"/>
        <w:rPr>
          <w:rFonts w:ascii="Times New Roman" w:eastAsia="Times New Roman" w:hAnsi="Times New Roman" w:cs="Times New Roman"/>
          <w:b/>
          <w:szCs w:val="24"/>
          <w:u w:val="single"/>
          <w:lang w:eastAsia="hr-HR"/>
        </w:rPr>
      </w:pPr>
      <w:r w:rsidRPr="000F2234">
        <w:rPr>
          <w:rFonts w:ascii="Times New Roman" w:eastAsia="Times New Roman" w:hAnsi="Times New Roman" w:cs="Times New Roman"/>
          <w:i/>
          <w:iCs/>
          <w:szCs w:val="24"/>
          <w:lang w:eastAsia="hr-HR"/>
        </w:rPr>
        <w:lastRenderedPageBreak/>
        <w:t xml:space="preserve">      </w:t>
      </w:r>
      <w:r w:rsidRPr="000F2234">
        <w:rPr>
          <w:rFonts w:ascii="Times New Roman" w:eastAsia="Times New Roman" w:hAnsi="Times New Roman" w:cs="Times New Roman"/>
          <w:szCs w:val="24"/>
          <w:lang w:eastAsia="hr-HR"/>
        </w:rPr>
        <w:t xml:space="preserve">                      </w:t>
      </w:r>
      <w:r w:rsidRPr="000F2234">
        <w:rPr>
          <w:rFonts w:ascii="Times New Roman" w:eastAsia="Times New Roman" w:hAnsi="Times New Roman" w:cs="Times New Roman"/>
          <w:szCs w:val="24"/>
          <w:lang w:eastAsia="hr-HR"/>
        </w:rPr>
        <w:object w:dxaOrig="585" w:dyaOrig="690" w14:anchorId="578E01DE">
          <v:shape id="_x0000_i1044" type="#_x0000_t75" style="width:29.25pt;height:34.5pt" o:ole="" fillcolor="window">
            <v:imagedata r:id="rId6" o:title=""/>
          </v:shape>
          <o:OLEObject Type="Embed" ProgID="MSDraw" ShapeID="_x0000_i1044" DrawAspect="Content" ObjectID="_1795252568" r:id="rId18"/>
        </w:object>
      </w:r>
      <w:r w:rsidRPr="000F2234">
        <w:rPr>
          <w:rFonts w:ascii="Times New Roman" w:eastAsia="Times New Roman" w:hAnsi="Times New Roman" w:cs="Times New Roman"/>
          <w:szCs w:val="24"/>
          <w:lang w:eastAsia="hr-HR"/>
        </w:rPr>
        <w:tab/>
      </w:r>
      <w:r w:rsidRPr="000F2234">
        <w:rPr>
          <w:rFonts w:ascii="Times New Roman" w:eastAsia="Times New Roman" w:hAnsi="Times New Roman" w:cs="Times New Roman"/>
          <w:szCs w:val="24"/>
          <w:lang w:eastAsia="hr-HR"/>
        </w:rPr>
        <w:tab/>
      </w:r>
      <w:r w:rsidRPr="000F2234">
        <w:rPr>
          <w:rFonts w:ascii="Times New Roman" w:eastAsia="Times New Roman" w:hAnsi="Times New Roman" w:cs="Times New Roman"/>
          <w:szCs w:val="20"/>
          <w:lang w:val="de-DE" w:eastAsia="hr-HR"/>
        </w:rPr>
        <w:t xml:space="preserve">                           </w:t>
      </w:r>
      <w:r w:rsidRPr="000F2234">
        <w:rPr>
          <w:rFonts w:ascii="Times New Roman" w:eastAsia="Times New Roman" w:hAnsi="Times New Roman" w:cs="Times New Roman"/>
          <w:szCs w:val="20"/>
          <w:lang w:val="de-DE" w:eastAsia="hr-HR"/>
        </w:rPr>
        <w:tab/>
      </w:r>
      <w:r w:rsidRPr="000F2234">
        <w:rPr>
          <w:rFonts w:ascii="Times New Roman" w:eastAsia="Times New Roman" w:hAnsi="Times New Roman" w:cs="Times New Roman"/>
          <w:szCs w:val="20"/>
          <w:lang w:val="de-DE" w:eastAsia="hr-HR"/>
        </w:rPr>
        <w:tab/>
      </w:r>
      <w:r w:rsidRPr="000F2234">
        <w:rPr>
          <w:rFonts w:ascii="Times New Roman" w:eastAsia="Times New Roman" w:hAnsi="Times New Roman" w:cs="Times New Roman"/>
          <w:szCs w:val="20"/>
          <w:lang w:val="de-DE" w:eastAsia="hr-HR"/>
        </w:rPr>
        <w:tab/>
      </w:r>
    </w:p>
    <w:p w14:paraId="27B2BA88" w14:textId="77777777" w:rsidR="000F2234" w:rsidRPr="000F2234" w:rsidRDefault="000F2234" w:rsidP="000F2234">
      <w:pPr>
        <w:spacing w:after="0" w:line="240" w:lineRule="auto"/>
        <w:ind w:right="4104"/>
        <w:rPr>
          <w:rFonts w:ascii="Times New Roman" w:eastAsia="Times New Roman" w:hAnsi="Times New Roman" w:cs="Times New Roman"/>
          <w:b/>
          <w:sz w:val="20"/>
          <w:szCs w:val="20"/>
          <w:lang w:val="de-DE" w:eastAsia="hr-HR"/>
        </w:rPr>
      </w:pPr>
      <w:r w:rsidRPr="000F2234">
        <w:rPr>
          <w:rFonts w:ascii="Times New Roman" w:eastAsia="Times New Roman" w:hAnsi="Times New Roman" w:cs="Times New Roman"/>
          <w:b/>
          <w:sz w:val="20"/>
          <w:szCs w:val="20"/>
          <w:lang w:eastAsia="hr-HR"/>
        </w:rPr>
        <w:t xml:space="preserve">             REPUBLIKA HRVATSKA</w:t>
      </w:r>
    </w:p>
    <w:p w14:paraId="0EAAC1DC" w14:textId="77777777" w:rsidR="000F2234" w:rsidRPr="000F2234" w:rsidRDefault="000F2234" w:rsidP="000F2234">
      <w:pPr>
        <w:keepNext/>
        <w:tabs>
          <w:tab w:val="left" w:pos="708"/>
        </w:tabs>
        <w:spacing w:after="0" w:line="240" w:lineRule="auto"/>
        <w:outlineLvl w:val="1"/>
        <w:rPr>
          <w:rFonts w:ascii="Times New Roman" w:eastAsia="Arial Unicode MS" w:hAnsi="Times New Roman" w:cs="Times New Roman"/>
          <w:b/>
          <w:sz w:val="20"/>
          <w:szCs w:val="20"/>
          <w:lang w:val="de-DE"/>
        </w:rPr>
      </w:pPr>
      <w:r w:rsidRPr="000F2234">
        <w:rPr>
          <w:rFonts w:ascii="Times New Roman" w:eastAsia="Arial Unicode MS" w:hAnsi="Times New Roman" w:cs="Times New Roman"/>
          <w:b/>
          <w:sz w:val="20"/>
          <w:szCs w:val="20"/>
          <w:lang w:val="de-DE"/>
        </w:rPr>
        <w:t xml:space="preserve">    KRAPINSKO-ZAGORSKA ŽUPANIJA</w:t>
      </w:r>
    </w:p>
    <w:p w14:paraId="47DBCF37" w14:textId="77777777" w:rsidR="000F2234" w:rsidRPr="000F2234" w:rsidRDefault="000F2234" w:rsidP="000F2234">
      <w:pPr>
        <w:keepNext/>
        <w:tabs>
          <w:tab w:val="left" w:pos="708"/>
        </w:tabs>
        <w:spacing w:after="0" w:line="240" w:lineRule="auto"/>
        <w:outlineLvl w:val="6"/>
        <w:rPr>
          <w:rFonts w:ascii="Times New Roman" w:eastAsia="Times New Roman" w:hAnsi="Times New Roman" w:cs="Times New Roman"/>
          <w:b/>
          <w:sz w:val="20"/>
          <w:szCs w:val="20"/>
          <w:lang w:val="de-DE"/>
        </w:rPr>
      </w:pPr>
      <w:r w:rsidRPr="000F2234">
        <w:rPr>
          <w:rFonts w:ascii="Times New Roman" w:eastAsia="Times New Roman" w:hAnsi="Times New Roman" w:cs="Times New Roman"/>
          <w:b/>
          <w:sz w:val="20"/>
          <w:szCs w:val="20"/>
          <w:lang w:val="de-DE"/>
        </w:rPr>
        <w:t xml:space="preserve">      OPĆINA SVETI KRIŽ ZAČRETJE                                                         </w:t>
      </w:r>
    </w:p>
    <w:p w14:paraId="56A956F5" w14:textId="77777777" w:rsidR="000F2234" w:rsidRPr="000F2234" w:rsidRDefault="000F2234" w:rsidP="000F2234">
      <w:pPr>
        <w:keepNext/>
        <w:tabs>
          <w:tab w:val="left" w:pos="708"/>
        </w:tabs>
        <w:spacing w:after="0" w:line="240" w:lineRule="auto"/>
        <w:outlineLvl w:val="6"/>
        <w:rPr>
          <w:rFonts w:ascii="Book Antiqua" w:eastAsia="Times New Roman" w:hAnsi="Book Antiqua" w:cs="Times New Roman"/>
          <w:szCs w:val="20"/>
          <w:lang w:val="de-DE"/>
        </w:rPr>
      </w:pPr>
      <w:r w:rsidRPr="000F2234">
        <w:rPr>
          <w:rFonts w:ascii="Book Antiqua" w:eastAsia="Times New Roman" w:hAnsi="Book Antiqua" w:cs="Times New Roman"/>
          <w:b/>
          <w:sz w:val="20"/>
          <w:szCs w:val="20"/>
          <w:lang w:val="de-DE"/>
        </w:rPr>
        <w:t xml:space="preserve">                </w:t>
      </w:r>
      <w:r w:rsidRPr="000F2234">
        <w:rPr>
          <w:rFonts w:ascii="Times New Roman" w:eastAsia="Times New Roman" w:hAnsi="Times New Roman" w:cs="Times New Roman"/>
          <w:b/>
          <w:sz w:val="20"/>
          <w:szCs w:val="20"/>
          <w:lang w:val="de-DE"/>
        </w:rPr>
        <w:t>OPĆINSKO VIJEĆE</w:t>
      </w:r>
      <w:r w:rsidRPr="000F2234">
        <w:rPr>
          <w:rFonts w:ascii="Book Antiqua" w:eastAsia="Times New Roman" w:hAnsi="Book Antiqua" w:cs="Times New Roman"/>
          <w:b/>
          <w:sz w:val="20"/>
          <w:szCs w:val="20"/>
          <w:lang w:val="de-DE"/>
        </w:rPr>
        <w:tab/>
      </w:r>
      <w:r w:rsidRPr="000F2234">
        <w:rPr>
          <w:rFonts w:ascii="Book Antiqua" w:eastAsia="Times New Roman" w:hAnsi="Book Antiqua" w:cs="Times New Roman"/>
          <w:b/>
          <w:sz w:val="20"/>
          <w:szCs w:val="20"/>
          <w:lang w:val="de-DE"/>
        </w:rPr>
        <w:tab/>
      </w:r>
      <w:r w:rsidRPr="000F2234">
        <w:rPr>
          <w:rFonts w:ascii="Book Antiqua" w:eastAsia="Times New Roman" w:hAnsi="Book Antiqua" w:cs="Times New Roman"/>
          <w:b/>
          <w:sz w:val="20"/>
          <w:szCs w:val="20"/>
          <w:lang w:val="de-DE"/>
        </w:rPr>
        <w:tab/>
      </w:r>
      <w:r w:rsidRPr="000F2234">
        <w:rPr>
          <w:rFonts w:ascii="Book Antiqua" w:eastAsia="Times New Roman" w:hAnsi="Book Antiqua" w:cs="Times New Roman"/>
          <w:b/>
          <w:sz w:val="20"/>
          <w:szCs w:val="20"/>
          <w:lang w:val="de-DE"/>
        </w:rPr>
        <w:tab/>
      </w:r>
      <w:r w:rsidRPr="000F2234">
        <w:rPr>
          <w:rFonts w:ascii="Book Antiqua" w:eastAsia="Times New Roman" w:hAnsi="Book Antiqua" w:cs="Times New Roman"/>
          <w:b/>
          <w:sz w:val="20"/>
          <w:szCs w:val="20"/>
          <w:lang w:val="de-DE"/>
        </w:rPr>
        <w:tab/>
      </w:r>
      <w:r w:rsidRPr="000F2234">
        <w:rPr>
          <w:rFonts w:ascii="Book Antiqua" w:eastAsia="Times New Roman" w:hAnsi="Book Antiqua" w:cs="Times New Roman"/>
          <w:b/>
          <w:sz w:val="20"/>
          <w:szCs w:val="20"/>
          <w:lang w:val="de-DE"/>
        </w:rPr>
        <w:tab/>
      </w:r>
      <w:r w:rsidRPr="000F2234">
        <w:rPr>
          <w:rFonts w:ascii="Book Antiqua" w:eastAsia="Times New Roman" w:hAnsi="Book Antiqua" w:cs="Times New Roman"/>
          <w:i/>
          <w:lang w:val="de-DE"/>
        </w:rPr>
        <w:tab/>
      </w:r>
      <w:r w:rsidRPr="000F2234">
        <w:rPr>
          <w:rFonts w:ascii="Book Antiqua" w:eastAsia="Times New Roman" w:hAnsi="Book Antiqua" w:cs="Times New Roman"/>
          <w:b/>
          <w:sz w:val="20"/>
          <w:szCs w:val="20"/>
          <w:lang w:val="de-DE"/>
        </w:rPr>
        <w:tab/>
      </w:r>
      <w:r w:rsidRPr="000F2234">
        <w:rPr>
          <w:rFonts w:ascii="Book Antiqua" w:eastAsia="Times New Roman" w:hAnsi="Book Antiqua" w:cs="Times New Roman"/>
          <w:b/>
          <w:sz w:val="20"/>
          <w:szCs w:val="20"/>
          <w:lang w:val="de-DE"/>
        </w:rPr>
        <w:tab/>
      </w:r>
      <w:r w:rsidRPr="000F2234">
        <w:rPr>
          <w:rFonts w:ascii="Book Antiqua" w:eastAsia="Times New Roman" w:hAnsi="Book Antiqua" w:cs="Times New Roman"/>
          <w:b/>
          <w:sz w:val="20"/>
          <w:szCs w:val="20"/>
          <w:lang w:val="de-DE"/>
        </w:rPr>
        <w:tab/>
      </w:r>
      <w:r w:rsidRPr="000F2234">
        <w:rPr>
          <w:rFonts w:ascii="Book Antiqua" w:eastAsia="Times New Roman" w:hAnsi="Book Antiqua" w:cs="Times New Roman"/>
          <w:b/>
          <w:sz w:val="20"/>
          <w:szCs w:val="20"/>
          <w:lang w:val="de-DE"/>
        </w:rPr>
        <w:tab/>
      </w:r>
      <w:r w:rsidRPr="000F2234">
        <w:rPr>
          <w:rFonts w:ascii="Book Antiqua" w:eastAsia="Times New Roman" w:hAnsi="Book Antiqua" w:cs="Times New Roman"/>
          <w:b/>
          <w:sz w:val="20"/>
          <w:szCs w:val="20"/>
          <w:lang w:val="de-DE"/>
        </w:rPr>
        <w:tab/>
      </w:r>
      <w:r w:rsidRPr="000F2234">
        <w:rPr>
          <w:rFonts w:ascii="Book Antiqua" w:eastAsia="Times New Roman" w:hAnsi="Book Antiqua" w:cs="Times New Roman"/>
          <w:b/>
          <w:sz w:val="20"/>
          <w:szCs w:val="20"/>
          <w:lang w:val="de-DE"/>
        </w:rPr>
        <w:tab/>
      </w:r>
      <w:r w:rsidRPr="000F2234">
        <w:rPr>
          <w:rFonts w:ascii="Book Antiqua" w:eastAsia="Times New Roman" w:hAnsi="Book Antiqua" w:cs="Times New Roman"/>
          <w:b/>
          <w:sz w:val="20"/>
          <w:szCs w:val="20"/>
          <w:lang w:val="de-DE"/>
        </w:rPr>
        <w:tab/>
      </w:r>
      <w:r w:rsidRPr="000F2234">
        <w:rPr>
          <w:rFonts w:ascii="Book Antiqua" w:eastAsia="Times New Roman" w:hAnsi="Book Antiqua" w:cs="Times New Roman"/>
          <w:b/>
          <w:sz w:val="20"/>
          <w:szCs w:val="20"/>
          <w:lang w:val="de-DE"/>
        </w:rPr>
        <w:tab/>
      </w:r>
      <w:r w:rsidRPr="000F2234">
        <w:rPr>
          <w:rFonts w:ascii="Book Antiqua" w:eastAsia="Times New Roman" w:hAnsi="Book Antiqua" w:cs="Times New Roman"/>
          <w:b/>
          <w:sz w:val="20"/>
          <w:szCs w:val="20"/>
          <w:lang w:val="de-DE"/>
        </w:rPr>
        <w:tab/>
      </w:r>
      <w:r w:rsidRPr="000F2234">
        <w:rPr>
          <w:rFonts w:ascii="Book Antiqua" w:eastAsia="Times New Roman" w:hAnsi="Book Antiqua" w:cs="Times New Roman"/>
          <w:b/>
          <w:szCs w:val="20"/>
          <w:lang w:val="de-DE"/>
        </w:rPr>
        <w:tab/>
      </w:r>
      <w:r w:rsidRPr="000F2234">
        <w:rPr>
          <w:rFonts w:ascii="Book Antiqua" w:eastAsia="Times New Roman" w:hAnsi="Book Antiqua" w:cs="Times New Roman"/>
          <w:b/>
          <w:szCs w:val="20"/>
          <w:lang w:val="de-DE"/>
        </w:rPr>
        <w:tab/>
      </w:r>
      <w:r w:rsidRPr="000F2234">
        <w:rPr>
          <w:rFonts w:ascii="Book Antiqua" w:eastAsia="Times New Roman" w:hAnsi="Book Antiqua" w:cs="Times New Roman"/>
          <w:b/>
          <w:szCs w:val="20"/>
          <w:lang w:val="de-DE"/>
        </w:rPr>
        <w:tab/>
      </w:r>
      <w:r w:rsidRPr="000F2234">
        <w:rPr>
          <w:rFonts w:ascii="Book Antiqua" w:eastAsia="Times New Roman" w:hAnsi="Book Antiqua" w:cs="Times New Roman"/>
          <w:b/>
          <w:szCs w:val="20"/>
          <w:lang w:val="de-DE"/>
        </w:rPr>
        <w:tab/>
      </w:r>
      <w:r w:rsidRPr="000F2234">
        <w:rPr>
          <w:rFonts w:ascii="Book Antiqua" w:eastAsia="Times New Roman" w:hAnsi="Book Antiqua" w:cs="Times New Roman"/>
          <w:szCs w:val="20"/>
          <w:lang w:val="de-DE"/>
        </w:rPr>
        <w:t xml:space="preserve">      </w:t>
      </w:r>
    </w:p>
    <w:p w14:paraId="3979D703" w14:textId="77777777" w:rsidR="000F2234" w:rsidRPr="000F2234" w:rsidRDefault="000F2234" w:rsidP="000F2234">
      <w:pPr>
        <w:keepNext/>
        <w:tabs>
          <w:tab w:val="left" w:pos="708"/>
        </w:tabs>
        <w:spacing w:after="0" w:line="240" w:lineRule="auto"/>
        <w:ind w:left="-432"/>
        <w:jc w:val="both"/>
        <w:outlineLvl w:val="4"/>
        <w:rPr>
          <w:rFonts w:ascii="Times New Roman" w:eastAsia="Times New Roman" w:hAnsi="Times New Roman" w:cs="Times New Roman"/>
          <w:bCs/>
        </w:rPr>
      </w:pPr>
      <w:r w:rsidRPr="000F2234">
        <w:rPr>
          <w:rFonts w:ascii="Times New Roman" w:eastAsia="Times New Roman" w:hAnsi="Times New Roman" w:cs="Times New Roman"/>
          <w:bCs/>
        </w:rPr>
        <w:t>KLASA: 610-01/23-01/003</w:t>
      </w:r>
    </w:p>
    <w:p w14:paraId="123A580C" w14:textId="77777777" w:rsidR="000F2234" w:rsidRPr="000F2234" w:rsidRDefault="000F2234" w:rsidP="000F2234">
      <w:pPr>
        <w:keepNext/>
        <w:tabs>
          <w:tab w:val="left" w:pos="708"/>
        </w:tabs>
        <w:spacing w:after="0" w:line="240" w:lineRule="auto"/>
        <w:ind w:left="-432"/>
        <w:jc w:val="both"/>
        <w:outlineLvl w:val="4"/>
        <w:rPr>
          <w:rFonts w:ascii="Times New Roman" w:eastAsia="Times New Roman" w:hAnsi="Times New Roman" w:cs="Times New Roman"/>
          <w:bCs/>
        </w:rPr>
      </w:pPr>
      <w:r w:rsidRPr="000F2234">
        <w:rPr>
          <w:rFonts w:ascii="Times New Roman" w:eastAsia="Times New Roman" w:hAnsi="Times New Roman" w:cs="Times New Roman"/>
          <w:bCs/>
        </w:rPr>
        <w:t>URBROJ: 2140-28-01-24-</w:t>
      </w:r>
    </w:p>
    <w:p w14:paraId="6350828C" w14:textId="77777777" w:rsidR="000F2234" w:rsidRPr="000F2234" w:rsidRDefault="000F2234" w:rsidP="000F2234">
      <w:pPr>
        <w:keepNext/>
        <w:tabs>
          <w:tab w:val="left" w:pos="708"/>
        </w:tabs>
        <w:spacing w:after="0" w:line="240" w:lineRule="auto"/>
        <w:ind w:left="-432"/>
        <w:jc w:val="both"/>
        <w:outlineLvl w:val="4"/>
        <w:rPr>
          <w:rFonts w:ascii="Times New Roman" w:eastAsia="Times New Roman" w:hAnsi="Times New Roman" w:cs="Times New Roman"/>
          <w:bCs/>
        </w:rPr>
      </w:pPr>
      <w:r w:rsidRPr="000F2234">
        <w:rPr>
          <w:rFonts w:ascii="Times New Roman" w:eastAsia="Times New Roman" w:hAnsi="Times New Roman" w:cs="Times New Roman"/>
          <w:bCs/>
        </w:rPr>
        <w:t xml:space="preserve">Sveti Križ Začretje, </w:t>
      </w:r>
    </w:p>
    <w:p w14:paraId="22AD2BEC" w14:textId="77777777" w:rsidR="000F2234" w:rsidRPr="000F2234" w:rsidRDefault="000F2234" w:rsidP="000F2234">
      <w:pPr>
        <w:keepNext/>
        <w:tabs>
          <w:tab w:val="left" w:pos="708"/>
        </w:tabs>
        <w:spacing w:after="0" w:line="240" w:lineRule="auto"/>
        <w:ind w:left="-432"/>
        <w:jc w:val="both"/>
        <w:outlineLvl w:val="4"/>
        <w:rPr>
          <w:rFonts w:ascii="Times New Roman" w:eastAsia="Times New Roman" w:hAnsi="Times New Roman" w:cs="Times New Roman"/>
          <w:bCs/>
        </w:rPr>
      </w:pPr>
    </w:p>
    <w:p w14:paraId="687AC843" w14:textId="77777777" w:rsidR="000F2234" w:rsidRPr="000F2234" w:rsidRDefault="000F2234" w:rsidP="000F2234">
      <w:pPr>
        <w:spacing w:after="0" w:line="240" w:lineRule="auto"/>
        <w:jc w:val="both"/>
        <w:rPr>
          <w:rFonts w:ascii="Times New Roman" w:eastAsia="Times New Roman" w:hAnsi="Times New Roman" w:cs="Times New Roman"/>
          <w:sz w:val="16"/>
          <w:szCs w:val="16"/>
        </w:rPr>
      </w:pPr>
    </w:p>
    <w:p w14:paraId="49618FC6" w14:textId="77777777" w:rsidR="000F2234" w:rsidRPr="000F2234" w:rsidRDefault="000F2234" w:rsidP="000F2234">
      <w:pPr>
        <w:keepNext/>
        <w:tabs>
          <w:tab w:val="left" w:pos="708"/>
        </w:tabs>
        <w:spacing w:after="0" w:line="240" w:lineRule="auto"/>
        <w:ind w:left="-432"/>
        <w:jc w:val="both"/>
        <w:outlineLvl w:val="4"/>
        <w:rPr>
          <w:rFonts w:ascii="Times New Roman" w:eastAsia="Times New Roman" w:hAnsi="Times New Roman" w:cs="Times New Roman"/>
          <w:bCs/>
        </w:rPr>
      </w:pPr>
      <w:r w:rsidRPr="000F2234">
        <w:rPr>
          <w:rFonts w:ascii="Times New Roman" w:eastAsia="Times New Roman" w:hAnsi="Times New Roman" w:cs="Times New Roman"/>
          <w:bCs/>
        </w:rPr>
        <w:t>Na temelju članka 5. Zakona o kulturnim vijećima i financiranju javnih potreba u kulturi (Narodne novine 83/2022) i članka 32. Statuta Općine Sveti Križ Začretje (“Službeni glasnik Krapinsko-zagorske županije” broj 21/2021)  Općinsko vijeće Sveti Križ Začretje na _____ sjednici održanoj  _____ godine donijelo je:</w:t>
      </w:r>
    </w:p>
    <w:p w14:paraId="3ED58C2D" w14:textId="77777777" w:rsidR="000F2234" w:rsidRPr="000F2234" w:rsidRDefault="000F2234" w:rsidP="000F2234">
      <w:pPr>
        <w:spacing w:after="0" w:line="240" w:lineRule="auto"/>
        <w:jc w:val="both"/>
        <w:rPr>
          <w:rFonts w:ascii="Times New Roman" w:eastAsia="Times New Roman" w:hAnsi="Times New Roman" w:cs="Times New Roman"/>
          <w:sz w:val="16"/>
          <w:szCs w:val="16"/>
        </w:rPr>
      </w:pPr>
    </w:p>
    <w:p w14:paraId="216F6DBF" w14:textId="77777777" w:rsidR="000F2234" w:rsidRPr="000F2234" w:rsidRDefault="000F2234" w:rsidP="0007594C">
      <w:pPr>
        <w:numPr>
          <w:ilvl w:val="0"/>
          <w:numId w:val="11"/>
        </w:numPr>
        <w:spacing w:after="0" w:line="240" w:lineRule="auto"/>
        <w:contextualSpacing/>
        <w:jc w:val="center"/>
        <w:rPr>
          <w:rFonts w:ascii="Times New Roman" w:eastAsia="Times New Roman" w:hAnsi="Times New Roman" w:cs="Times New Roman"/>
          <w:b/>
          <w:lang w:eastAsia="hr-HR"/>
        </w:rPr>
      </w:pPr>
      <w:r w:rsidRPr="000F2234">
        <w:rPr>
          <w:rFonts w:ascii="Times New Roman" w:eastAsia="Times New Roman" w:hAnsi="Times New Roman" w:cs="Times New Roman"/>
          <w:b/>
          <w:lang w:eastAsia="hr-HR"/>
        </w:rPr>
        <w:t xml:space="preserve">Izmjenu </w:t>
      </w:r>
    </w:p>
    <w:p w14:paraId="4AD1F23B" w14:textId="77777777" w:rsidR="000F2234" w:rsidRPr="000F2234" w:rsidRDefault="000F2234" w:rsidP="000F2234">
      <w:pPr>
        <w:spacing w:after="0" w:line="240" w:lineRule="auto"/>
        <w:ind w:left="360"/>
        <w:jc w:val="center"/>
        <w:rPr>
          <w:rFonts w:ascii="Times New Roman" w:eastAsia="Times New Roman" w:hAnsi="Times New Roman" w:cs="Times New Roman"/>
          <w:b/>
          <w:lang w:eastAsia="hr-HR"/>
        </w:rPr>
      </w:pPr>
      <w:r w:rsidRPr="000F2234">
        <w:rPr>
          <w:rFonts w:ascii="Times New Roman" w:eastAsia="Times New Roman" w:hAnsi="Times New Roman" w:cs="Times New Roman"/>
          <w:b/>
          <w:lang w:eastAsia="hr-HR"/>
        </w:rPr>
        <w:t>Programa javnih potreba u kulturi</w:t>
      </w:r>
    </w:p>
    <w:p w14:paraId="7346A3F6" w14:textId="77777777" w:rsidR="000F2234" w:rsidRPr="000F2234" w:rsidRDefault="000F2234" w:rsidP="000F2234">
      <w:pPr>
        <w:spacing w:after="0" w:line="240" w:lineRule="auto"/>
        <w:ind w:left="360"/>
        <w:jc w:val="center"/>
        <w:rPr>
          <w:rFonts w:ascii="Times New Roman" w:eastAsia="Times New Roman" w:hAnsi="Times New Roman" w:cs="Times New Roman"/>
          <w:b/>
          <w:lang w:eastAsia="hr-HR"/>
        </w:rPr>
      </w:pPr>
      <w:r w:rsidRPr="000F2234">
        <w:rPr>
          <w:rFonts w:ascii="Times New Roman" w:eastAsia="Times New Roman" w:hAnsi="Times New Roman" w:cs="Times New Roman"/>
          <w:b/>
          <w:lang w:eastAsia="hr-HR"/>
        </w:rPr>
        <w:t>Općine Sveti Križ Začretje za 2024. godinu</w:t>
      </w:r>
    </w:p>
    <w:p w14:paraId="780D0F19" w14:textId="77777777" w:rsidR="000F2234" w:rsidRPr="000F2234" w:rsidRDefault="000F2234" w:rsidP="000F2234">
      <w:pPr>
        <w:spacing w:after="0" w:line="240" w:lineRule="auto"/>
        <w:ind w:left="360"/>
        <w:jc w:val="center"/>
        <w:rPr>
          <w:rFonts w:ascii="Times New Roman" w:eastAsia="Times New Roman" w:hAnsi="Times New Roman" w:cs="Times New Roman"/>
          <w:b/>
          <w:lang w:eastAsia="hr-HR"/>
        </w:rPr>
      </w:pPr>
    </w:p>
    <w:p w14:paraId="2809204E" w14:textId="77777777" w:rsidR="000F2234" w:rsidRPr="000F2234" w:rsidRDefault="000F2234" w:rsidP="000F2234">
      <w:pPr>
        <w:spacing w:after="0" w:line="240" w:lineRule="auto"/>
        <w:ind w:left="360"/>
        <w:jc w:val="center"/>
        <w:rPr>
          <w:rFonts w:ascii="Times New Roman" w:eastAsia="Times New Roman" w:hAnsi="Times New Roman" w:cs="Times New Roman"/>
          <w:b/>
          <w:lang w:eastAsia="hr-HR"/>
        </w:rPr>
      </w:pPr>
      <w:r w:rsidRPr="000F2234">
        <w:rPr>
          <w:rFonts w:ascii="Times New Roman" w:eastAsia="Times New Roman" w:hAnsi="Times New Roman" w:cs="Times New Roman"/>
          <w:b/>
          <w:lang w:eastAsia="hr-HR"/>
        </w:rPr>
        <w:t>I.</w:t>
      </w:r>
    </w:p>
    <w:p w14:paraId="01290B4F" w14:textId="77777777" w:rsidR="000F2234" w:rsidRPr="000F2234" w:rsidRDefault="000F2234" w:rsidP="000F2234">
      <w:pPr>
        <w:spacing w:after="0" w:line="240" w:lineRule="auto"/>
        <w:ind w:left="360"/>
        <w:jc w:val="both"/>
        <w:rPr>
          <w:rFonts w:ascii="Times New Roman" w:eastAsia="Times New Roman" w:hAnsi="Times New Roman" w:cs="Times New Roman"/>
          <w:bCs/>
          <w:lang w:eastAsia="hr-HR"/>
        </w:rPr>
      </w:pPr>
      <w:r w:rsidRPr="000F2234">
        <w:rPr>
          <w:rFonts w:ascii="Times New Roman" w:eastAsia="Times New Roman" w:hAnsi="Times New Roman" w:cs="Times New Roman"/>
          <w:bCs/>
          <w:lang w:eastAsia="hr-HR"/>
        </w:rPr>
        <w:tab/>
        <w:t>U Programu javnih potreba u kulturi Općine Sveti Križ Začretje za 2024. godinu („Službeni glasnik Krapinsko-zagorske županije 60 a/2023) članak 3. mijenja se i glasi:</w:t>
      </w:r>
    </w:p>
    <w:p w14:paraId="1EA3874E" w14:textId="77777777" w:rsidR="000F2234" w:rsidRPr="000F2234" w:rsidRDefault="000F2234" w:rsidP="000F2234">
      <w:pPr>
        <w:spacing w:after="0" w:line="240" w:lineRule="auto"/>
        <w:ind w:left="360"/>
        <w:jc w:val="center"/>
        <w:rPr>
          <w:rFonts w:ascii="Times New Roman" w:eastAsia="Times New Roman" w:hAnsi="Times New Roman" w:cs="Times New Roman"/>
          <w:b/>
          <w:lang w:eastAsia="hr-HR"/>
        </w:rPr>
      </w:pPr>
    </w:p>
    <w:p w14:paraId="028A7842" w14:textId="77777777" w:rsidR="000F2234" w:rsidRPr="000F2234" w:rsidRDefault="000F2234" w:rsidP="000F2234">
      <w:pPr>
        <w:spacing w:after="0" w:line="240" w:lineRule="auto"/>
        <w:rPr>
          <w:rFonts w:ascii="Times New Roman" w:eastAsia="Times New Roman" w:hAnsi="Times New Roman" w:cs="Times New Roman"/>
        </w:rPr>
      </w:pPr>
      <w:r w:rsidRPr="000F2234">
        <w:rPr>
          <w:rFonts w:ascii="Times New Roman" w:eastAsia="Times New Roman" w:hAnsi="Times New Roman" w:cs="Times New Roman"/>
        </w:rPr>
        <w:tab/>
        <w:t>Iz Proračuna Općine Sveti Križ Začretje za 2024. godinu planira se sufinanciranje sljedećih programa od značaja za Općinu Sveti Križ Začretje:</w:t>
      </w:r>
    </w:p>
    <w:p w14:paraId="15342E72" w14:textId="77777777" w:rsidR="000F2234" w:rsidRPr="000F2234" w:rsidRDefault="000F2234" w:rsidP="000F2234">
      <w:pPr>
        <w:spacing w:after="0" w:line="240" w:lineRule="auto"/>
        <w:rPr>
          <w:rFonts w:ascii="Times New Roman" w:eastAsia="Times New Roman" w:hAnsi="Times New Roman" w:cs="Times New Roman"/>
          <w:b/>
          <w:sz w:val="18"/>
          <w:szCs w:val="18"/>
        </w:rPr>
      </w:pPr>
      <w:r w:rsidRPr="000F2234">
        <w:rPr>
          <w:rFonts w:ascii="Times New Roman" w:eastAsia="Times New Roman" w:hAnsi="Times New Roman" w:cs="Times New Roman"/>
        </w:rPr>
        <w:tab/>
      </w:r>
      <w:r w:rsidRPr="000F2234">
        <w:rPr>
          <w:rFonts w:ascii="Times New Roman" w:eastAsia="Times New Roman" w:hAnsi="Times New Roman" w:cs="Times New Roman"/>
        </w:rPr>
        <w:tab/>
      </w:r>
      <w:r w:rsidRPr="000F2234">
        <w:rPr>
          <w:rFonts w:ascii="Times New Roman" w:eastAsia="Times New Roman" w:hAnsi="Times New Roman" w:cs="Times New Roman"/>
        </w:rPr>
        <w:tab/>
      </w:r>
      <w:r w:rsidRPr="000F2234">
        <w:rPr>
          <w:rFonts w:ascii="Times New Roman" w:eastAsia="Times New Roman" w:hAnsi="Times New Roman" w:cs="Times New Roman"/>
        </w:rPr>
        <w:tab/>
      </w:r>
      <w:r w:rsidRPr="000F2234">
        <w:rPr>
          <w:rFonts w:ascii="Times New Roman" w:eastAsia="Times New Roman" w:hAnsi="Times New Roman" w:cs="Times New Roman"/>
        </w:rPr>
        <w:tab/>
      </w:r>
      <w:r w:rsidRPr="000F2234">
        <w:rPr>
          <w:rFonts w:ascii="Times New Roman" w:eastAsia="Times New Roman" w:hAnsi="Times New Roman" w:cs="Times New Roman"/>
        </w:rPr>
        <w:tab/>
      </w:r>
      <w:r w:rsidRPr="000F2234">
        <w:rPr>
          <w:rFonts w:ascii="Times New Roman" w:eastAsia="Times New Roman" w:hAnsi="Times New Roman" w:cs="Times New Roman"/>
        </w:rPr>
        <w:tab/>
      </w:r>
      <w:r w:rsidRPr="000F2234">
        <w:rPr>
          <w:rFonts w:ascii="Times New Roman" w:eastAsia="Times New Roman" w:hAnsi="Times New Roman" w:cs="Times New Roman"/>
        </w:rPr>
        <w:tab/>
      </w:r>
      <w:r w:rsidRPr="000F2234">
        <w:rPr>
          <w:rFonts w:ascii="Times New Roman" w:eastAsia="Times New Roman" w:hAnsi="Times New Roman" w:cs="Times New Roman"/>
          <w:sz w:val="18"/>
          <w:szCs w:val="18"/>
        </w:rPr>
        <w:tab/>
      </w:r>
      <w:r w:rsidRPr="000F2234">
        <w:rPr>
          <w:rFonts w:ascii="Times New Roman" w:eastAsia="Times New Roman" w:hAnsi="Times New Roman" w:cs="Times New Roman"/>
          <w:sz w:val="18"/>
          <w:szCs w:val="18"/>
        </w:rPr>
        <w:tab/>
      </w:r>
      <w:r w:rsidRPr="000F2234">
        <w:rPr>
          <w:rFonts w:ascii="Times New Roman" w:eastAsia="Times New Roman" w:hAnsi="Times New Roman" w:cs="Times New Roman"/>
          <w:sz w:val="18"/>
          <w:szCs w:val="18"/>
        </w:rPr>
        <w:tab/>
      </w:r>
      <w:r w:rsidRPr="000F2234">
        <w:rPr>
          <w:rFonts w:ascii="Times New Roman" w:eastAsia="Times New Roman" w:hAnsi="Times New Roman" w:cs="Times New Roman"/>
          <w:b/>
          <w:sz w:val="18"/>
          <w:szCs w:val="18"/>
        </w:rPr>
        <w:t>PLAN  (EUR)</w:t>
      </w:r>
    </w:p>
    <w:p w14:paraId="0DE67890" w14:textId="77777777" w:rsidR="000F2234" w:rsidRPr="000F2234" w:rsidRDefault="000F2234" w:rsidP="0007594C">
      <w:pPr>
        <w:numPr>
          <w:ilvl w:val="0"/>
          <w:numId w:val="10"/>
        </w:numPr>
        <w:spacing w:after="0" w:line="240" w:lineRule="auto"/>
        <w:rPr>
          <w:rFonts w:ascii="Times New Roman" w:eastAsia="Times New Roman" w:hAnsi="Times New Roman" w:cs="Times New Roman"/>
          <w:b/>
          <w:bCs/>
          <w:sz w:val="20"/>
          <w:szCs w:val="20"/>
          <w:lang w:eastAsia="hr-HR"/>
        </w:rPr>
      </w:pPr>
      <w:r w:rsidRPr="000F2234">
        <w:rPr>
          <w:rFonts w:ascii="Times New Roman" w:eastAsia="Times New Roman" w:hAnsi="Times New Roman" w:cs="Times New Roman"/>
          <w:b/>
        </w:rPr>
        <w:t>PROGRAM OČUVANJE KULTURNE BAŠTINE I KULTURNO UMJETNIČKOG AMATERIZMA</w:t>
      </w:r>
    </w:p>
    <w:p w14:paraId="5DABF46E" w14:textId="77777777" w:rsidR="000F2234" w:rsidRPr="000F2234" w:rsidRDefault="000F2234" w:rsidP="000F2234">
      <w:pPr>
        <w:spacing w:after="0" w:line="240" w:lineRule="auto"/>
        <w:ind w:left="720"/>
        <w:rPr>
          <w:rFonts w:ascii="Times New Roman" w:eastAsia="Times New Roman" w:hAnsi="Times New Roman" w:cs="Times New Roman"/>
          <w:b/>
          <w:bCs/>
          <w:sz w:val="20"/>
          <w:szCs w:val="20"/>
          <w:lang w:eastAsia="hr-HR"/>
        </w:rPr>
      </w:pPr>
    </w:p>
    <w:p w14:paraId="28CD066D" w14:textId="77777777" w:rsidR="000F2234" w:rsidRPr="000F2234" w:rsidRDefault="000F2234" w:rsidP="000F2234">
      <w:pPr>
        <w:spacing w:after="0" w:line="240" w:lineRule="auto"/>
        <w:rPr>
          <w:rFonts w:ascii="Times New Roman" w:eastAsia="Times New Roman" w:hAnsi="Times New Roman" w:cs="Times New Roman"/>
          <w:b/>
          <w:bCs/>
          <w:sz w:val="20"/>
          <w:szCs w:val="20"/>
          <w:lang w:eastAsia="hr-HR"/>
        </w:rPr>
      </w:pPr>
      <w:r w:rsidRPr="000F2234">
        <w:rPr>
          <w:rFonts w:ascii="Times New Roman" w:eastAsia="Times New Roman" w:hAnsi="Times New Roman" w:cs="Times New Roman"/>
          <w:b/>
          <w:bCs/>
          <w:sz w:val="20"/>
          <w:szCs w:val="20"/>
          <w:lang w:eastAsia="hr-HR"/>
        </w:rPr>
        <w:t>Aktivnost:  Djelatnost kulturno-umjetničkih društava</w:t>
      </w:r>
    </w:p>
    <w:p w14:paraId="5C7C5950" w14:textId="77777777" w:rsidR="000F2234" w:rsidRPr="000F2234" w:rsidRDefault="000F2234" w:rsidP="000F2234">
      <w:pPr>
        <w:spacing w:after="0" w:line="240" w:lineRule="auto"/>
        <w:rPr>
          <w:rFonts w:ascii="Times New Roman" w:eastAsia="Times New Roman" w:hAnsi="Times New Roman" w:cs="Times New Roman"/>
          <w:b/>
          <w:bCs/>
          <w:sz w:val="20"/>
          <w:szCs w:val="20"/>
          <w:lang w:eastAsia="hr-HR"/>
        </w:rPr>
      </w:pPr>
      <w:r w:rsidRPr="000F2234">
        <w:rPr>
          <w:rFonts w:ascii="Times New Roman" w:eastAsia="Times New Roman" w:hAnsi="Times New Roman" w:cs="Times New Roman"/>
          <w:b/>
          <w:bCs/>
          <w:sz w:val="20"/>
          <w:szCs w:val="20"/>
          <w:lang w:eastAsia="hr-HR"/>
        </w:rPr>
        <w:t xml:space="preserve"> i ostalih udruga u kulturi</w:t>
      </w:r>
      <w:r w:rsidRPr="000F2234">
        <w:rPr>
          <w:rFonts w:ascii="Times New Roman" w:eastAsia="Times New Roman" w:hAnsi="Times New Roman" w:cs="Times New Roman"/>
          <w:b/>
          <w:bCs/>
          <w:sz w:val="20"/>
          <w:szCs w:val="20"/>
          <w:lang w:eastAsia="hr-HR"/>
        </w:rPr>
        <w:tab/>
      </w:r>
      <w:r w:rsidRPr="000F2234">
        <w:rPr>
          <w:rFonts w:ascii="Times New Roman" w:eastAsia="Times New Roman" w:hAnsi="Times New Roman" w:cs="Times New Roman"/>
          <w:b/>
          <w:bCs/>
          <w:sz w:val="20"/>
          <w:szCs w:val="20"/>
          <w:lang w:eastAsia="hr-HR"/>
        </w:rPr>
        <w:tab/>
      </w:r>
      <w:r w:rsidRPr="000F2234">
        <w:rPr>
          <w:rFonts w:ascii="Times New Roman" w:eastAsia="Times New Roman" w:hAnsi="Times New Roman" w:cs="Times New Roman"/>
          <w:b/>
          <w:bCs/>
          <w:sz w:val="20"/>
          <w:szCs w:val="20"/>
          <w:lang w:eastAsia="hr-HR"/>
        </w:rPr>
        <w:tab/>
      </w:r>
      <w:r w:rsidRPr="000F2234">
        <w:rPr>
          <w:rFonts w:ascii="Times New Roman" w:eastAsia="Times New Roman" w:hAnsi="Times New Roman" w:cs="Times New Roman"/>
          <w:b/>
          <w:bCs/>
          <w:sz w:val="20"/>
          <w:szCs w:val="20"/>
          <w:lang w:eastAsia="hr-HR"/>
        </w:rPr>
        <w:tab/>
        <w:t>35.000,00</w:t>
      </w:r>
      <w:r w:rsidRPr="000F2234">
        <w:rPr>
          <w:rFonts w:ascii="Times New Roman" w:eastAsia="Times New Roman" w:hAnsi="Times New Roman" w:cs="Times New Roman"/>
          <w:b/>
          <w:bCs/>
          <w:sz w:val="20"/>
          <w:szCs w:val="20"/>
          <w:lang w:eastAsia="hr-HR"/>
        </w:rPr>
        <w:tab/>
        <w:t>+500,00</w:t>
      </w:r>
      <w:r w:rsidRPr="000F2234">
        <w:rPr>
          <w:rFonts w:ascii="Times New Roman" w:eastAsia="Times New Roman" w:hAnsi="Times New Roman" w:cs="Times New Roman"/>
          <w:b/>
          <w:bCs/>
          <w:sz w:val="20"/>
          <w:szCs w:val="20"/>
          <w:lang w:eastAsia="hr-HR"/>
        </w:rPr>
        <w:tab/>
      </w:r>
      <w:r w:rsidRPr="000F2234">
        <w:rPr>
          <w:rFonts w:ascii="Times New Roman" w:eastAsia="Times New Roman" w:hAnsi="Times New Roman" w:cs="Times New Roman"/>
          <w:b/>
          <w:bCs/>
          <w:sz w:val="20"/>
          <w:szCs w:val="20"/>
          <w:lang w:eastAsia="hr-HR"/>
        </w:rPr>
        <w:tab/>
        <w:t>35.500,00</w:t>
      </w:r>
    </w:p>
    <w:p w14:paraId="297B4A79" w14:textId="77777777" w:rsidR="000F2234" w:rsidRPr="000F2234" w:rsidRDefault="000F2234" w:rsidP="000F2234">
      <w:pPr>
        <w:spacing w:after="0" w:line="240" w:lineRule="auto"/>
        <w:rPr>
          <w:rFonts w:ascii="Times New Roman" w:eastAsia="Times New Roman" w:hAnsi="Times New Roman" w:cs="Times New Roman"/>
          <w:b/>
          <w:bCs/>
          <w:sz w:val="20"/>
          <w:szCs w:val="20"/>
          <w:lang w:eastAsia="hr-HR"/>
        </w:rPr>
      </w:pPr>
    </w:p>
    <w:p w14:paraId="79E4D9D2" w14:textId="77777777" w:rsidR="000F2234" w:rsidRPr="000F2234" w:rsidRDefault="000F2234" w:rsidP="000F2234">
      <w:pPr>
        <w:spacing w:after="0" w:line="240" w:lineRule="auto"/>
        <w:rPr>
          <w:rFonts w:ascii="Times New Roman" w:eastAsia="Times New Roman" w:hAnsi="Times New Roman" w:cs="Times New Roman"/>
          <w:b/>
          <w:bCs/>
          <w:sz w:val="20"/>
          <w:szCs w:val="20"/>
          <w:lang w:eastAsia="hr-HR"/>
        </w:rPr>
      </w:pPr>
      <w:r w:rsidRPr="000F2234">
        <w:rPr>
          <w:rFonts w:ascii="Times New Roman" w:eastAsia="Times New Roman" w:hAnsi="Times New Roman" w:cs="Times New Roman"/>
          <w:b/>
          <w:bCs/>
          <w:sz w:val="20"/>
          <w:szCs w:val="20"/>
          <w:lang w:eastAsia="hr-HR"/>
        </w:rPr>
        <w:t xml:space="preserve">Aktivnost: Organizacija manifestacija u kulturi, </w:t>
      </w:r>
    </w:p>
    <w:p w14:paraId="5B8553A2" w14:textId="77777777" w:rsidR="000F2234" w:rsidRPr="000F2234" w:rsidRDefault="000F2234" w:rsidP="000F2234">
      <w:pPr>
        <w:spacing w:after="0" w:line="240" w:lineRule="auto"/>
        <w:rPr>
          <w:rFonts w:ascii="Times New Roman" w:eastAsia="Times New Roman" w:hAnsi="Times New Roman" w:cs="Times New Roman"/>
          <w:b/>
          <w:bCs/>
          <w:sz w:val="20"/>
          <w:szCs w:val="20"/>
          <w:lang w:eastAsia="hr-HR"/>
        </w:rPr>
      </w:pPr>
      <w:r w:rsidRPr="000F2234">
        <w:rPr>
          <w:rFonts w:ascii="Times New Roman" w:eastAsia="Times New Roman" w:hAnsi="Times New Roman" w:cs="Times New Roman"/>
          <w:b/>
          <w:bCs/>
          <w:sz w:val="20"/>
          <w:szCs w:val="20"/>
          <w:lang w:eastAsia="hr-HR"/>
        </w:rPr>
        <w:t>sportu i zabavi</w:t>
      </w:r>
      <w:r w:rsidRPr="000F2234">
        <w:rPr>
          <w:rFonts w:ascii="Times New Roman" w:eastAsia="Times New Roman" w:hAnsi="Times New Roman" w:cs="Times New Roman"/>
          <w:b/>
          <w:bCs/>
          <w:sz w:val="20"/>
          <w:szCs w:val="20"/>
          <w:lang w:eastAsia="hr-HR"/>
        </w:rPr>
        <w:tab/>
      </w:r>
      <w:r w:rsidRPr="000F2234">
        <w:rPr>
          <w:rFonts w:ascii="Times New Roman" w:eastAsia="Times New Roman" w:hAnsi="Times New Roman" w:cs="Times New Roman"/>
          <w:b/>
          <w:bCs/>
          <w:sz w:val="20"/>
          <w:szCs w:val="20"/>
          <w:lang w:eastAsia="hr-HR"/>
        </w:rPr>
        <w:tab/>
      </w:r>
      <w:r w:rsidRPr="000F2234">
        <w:rPr>
          <w:rFonts w:ascii="Times New Roman" w:eastAsia="Times New Roman" w:hAnsi="Times New Roman" w:cs="Times New Roman"/>
          <w:b/>
          <w:bCs/>
          <w:sz w:val="20"/>
          <w:szCs w:val="20"/>
          <w:lang w:eastAsia="hr-HR"/>
        </w:rPr>
        <w:tab/>
      </w:r>
      <w:r w:rsidRPr="000F2234">
        <w:rPr>
          <w:rFonts w:ascii="Times New Roman" w:eastAsia="Times New Roman" w:hAnsi="Times New Roman" w:cs="Times New Roman"/>
          <w:b/>
          <w:bCs/>
          <w:sz w:val="20"/>
          <w:szCs w:val="20"/>
          <w:lang w:eastAsia="hr-HR"/>
        </w:rPr>
        <w:tab/>
      </w:r>
      <w:r w:rsidRPr="000F2234">
        <w:rPr>
          <w:rFonts w:ascii="Times New Roman" w:eastAsia="Times New Roman" w:hAnsi="Times New Roman" w:cs="Times New Roman"/>
          <w:b/>
          <w:bCs/>
          <w:sz w:val="20"/>
          <w:szCs w:val="20"/>
          <w:lang w:eastAsia="hr-HR"/>
        </w:rPr>
        <w:tab/>
      </w:r>
      <w:r w:rsidRPr="000F2234">
        <w:rPr>
          <w:rFonts w:ascii="Times New Roman" w:eastAsia="Times New Roman" w:hAnsi="Times New Roman" w:cs="Times New Roman"/>
          <w:b/>
          <w:bCs/>
          <w:sz w:val="20"/>
          <w:szCs w:val="20"/>
          <w:lang w:eastAsia="hr-HR"/>
        </w:rPr>
        <w:tab/>
        <w:t>80.000,00</w:t>
      </w:r>
      <w:r w:rsidRPr="000F2234">
        <w:rPr>
          <w:rFonts w:ascii="Times New Roman" w:eastAsia="Times New Roman" w:hAnsi="Times New Roman" w:cs="Times New Roman"/>
          <w:b/>
          <w:bCs/>
          <w:sz w:val="20"/>
          <w:szCs w:val="20"/>
          <w:lang w:eastAsia="hr-HR"/>
        </w:rPr>
        <w:tab/>
      </w:r>
      <w:r w:rsidRPr="000F2234">
        <w:rPr>
          <w:rFonts w:ascii="Times New Roman" w:eastAsia="Times New Roman" w:hAnsi="Times New Roman" w:cs="Times New Roman"/>
          <w:b/>
          <w:bCs/>
          <w:sz w:val="20"/>
          <w:szCs w:val="20"/>
          <w:lang w:eastAsia="hr-HR"/>
        </w:rPr>
        <w:tab/>
        <w:t>-</w:t>
      </w:r>
      <w:r w:rsidRPr="000F2234">
        <w:rPr>
          <w:rFonts w:ascii="Times New Roman" w:eastAsia="Times New Roman" w:hAnsi="Times New Roman" w:cs="Times New Roman"/>
          <w:b/>
          <w:bCs/>
          <w:sz w:val="20"/>
          <w:szCs w:val="20"/>
          <w:lang w:eastAsia="hr-HR"/>
        </w:rPr>
        <w:tab/>
        <w:t>80.000,00</w:t>
      </w:r>
    </w:p>
    <w:p w14:paraId="24E661EB" w14:textId="77777777" w:rsidR="000F2234" w:rsidRPr="000F2234" w:rsidRDefault="000F2234" w:rsidP="000F2234">
      <w:pPr>
        <w:spacing w:after="0" w:line="240" w:lineRule="auto"/>
        <w:rPr>
          <w:rFonts w:ascii="Times New Roman" w:eastAsia="Times New Roman" w:hAnsi="Times New Roman" w:cs="Times New Roman"/>
        </w:rPr>
      </w:pPr>
    </w:p>
    <w:p w14:paraId="354735B6" w14:textId="77777777" w:rsidR="000F2234" w:rsidRPr="000F2234" w:rsidRDefault="000F2234" w:rsidP="000F2234">
      <w:pPr>
        <w:tabs>
          <w:tab w:val="right" w:pos="6379"/>
          <w:tab w:val="right" w:pos="8647"/>
        </w:tabs>
        <w:spacing w:after="0" w:line="240" w:lineRule="auto"/>
        <w:rPr>
          <w:rFonts w:ascii="Times New Roman" w:eastAsia="Times New Roman" w:hAnsi="Times New Roman" w:cs="Times New Roman"/>
          <w:b/>
          <w:bCs/>
          <w:sz w:val="16"/>
          <w:szCs w:val="16"/>
          <w:lang w:eastAsia="hr-HR"/>
        </w:rPr>
      </w:pPr>
      <w:r w:rsidRPr="000F2234">
        <w:rPr>
          <w:rFonts w:ascii="Times New Roman" w:eastAsia="Times New Roman" w:hAnsi="Times New Roman" w:cs="Times New Roman"/>
          <w:b/>
          <w:bCs/>
          <w:lang w:eastAsia="hr-HR"/>
        </w:rPr>
        <w:t xml:space="preserve">            </w:t>
      </w:r>
    </w:p>
    <w:p w14:paraId="07E44995" w14:textId="77777777" w:rsidR="000F2234" w:rsidRPr="000F2234" w:rsidRDefault="000F2234" w:rsidP="0007594C">
      <w:pPr>
        <w:numPr>
          <w:ilvl w:val="0"/>
          <w:numId w:val="10"/>
        </w:numPr>
        <w:tabs>
          <w:tab w:val="right" w:pos="7560"/>
        </w:tabs>
        <w:spacing w:after="0" w:line="240" w:lineRule="auto"/>
        <w:ind w:hanging="578"/>
        <w:rPr>
          <w:rFonts w:ascii="Times New Roman" w:eastAsia="Times New Roman" w:hAnsi="Times New Roman" w:cs="Times New Roman"/>
          <w:b/>
          <w:bCs/>
          <w:lang w:eastAsia="hr-HR"/>
        </w:rPr>
      </w:pPr>
      <w:r w:rsidRPr="000F2234">
        <w:rPr>
          <w:rFonts w:ascii="Times New Roman" w:eastAsia="Times New Roman" w:hAnsi="Times New Roman" w:cs="Times New Roman"/>
          <w:b/>
          <w:bCs/>
          <w:lang w:eastAsia="hr-HR"/>
        </w:rPr>
        <w:t>PROGRAMI KNJIŽNIČNE I MUZEJSKE-GALERIJSKE  DJELATNOSTI</w:t>
      </w:r>
    </w:p>
    <w:p w14:paraId="5BE79106" w14:textId="77777777" w:rsidR="000F2234" w:rsidRPr="000F2234" w:rsidRDefault="000F2234" w:rsidP="000F2234">
      <w:pPr>
        <w:tabs>
          <w:tab w:val="right" w:pos="6379"/>
          <w:tab w:val="right" w:pos="7560"/>
          <w:tab w:val="right" w:pos="8647"/>
        </w:tabs>
        <w:spacing w:after="0" w:line="240" w:lineRule="auto"/>
        <w:ind w:left="360" w:hanging="578"/>
        <w:jc w:val="both"/>
        <w:rPr>
          <w:rFonts w:ascii="Times New Roman" w:eastAsia="Times New Roman" w:hAnsi="Times New Roman" w:cs="Times New Roman"/>
          <w:bCs/>
          <w:sz w:val="20"/>
          <w:szCs w:val="20"/>
          <w:lang w:eastAsia="hr-HR"/>
        </w:rPr>
      </w:pPr>
      <w:r w:rsidRPr="000F2234">
        <w:rPr>
          <w:rFonts w:ascii="Times New Roman" w:eastAsia="Times New Roman" w:hAnsi="Times New Roman" w:cs="Times New Roman"/>
          <w:bCs/>
          <w:lang w:eastAsia="hr-HR"/>
        </w:rPr>
        <w:t>1.   Djelatnost Opć. knjižnice i čitaonice Sv. K. Začretje</w:t>
      </w:r>
      <w:r w:rsidRPr="000F2234">
        <w:rPr>
          <w:rFonts w:ascii="Times New Roman" w:eastAsia="Times New Roman" w:hAnsi="Times New Roman" w:cs="Times New Roman"/>
          <w:bCs/>
          <w:lang w:eastAsia="hr-HR"/>
        </w:rPr>
        <w:tab/>
      </w:r>
      <w:r w:rsidRPr="000F2234">
        <w:rPr>
          <w:rFonts w:ascii="Times New Roman" w:eastAsia="Times New Roman" w:hAnsi="Times New Roman" w:cs="Times New Roman"/>
          <w:bCs/>
          <w:sz w:val="20"/>
          <w:szCs w:val="20"/>
          <w:lang w:eastAsia="hr-HR"/>
        </w:rPr>
        <w:t>91.460,00</w:t>
      </w:r>
      <w:r w:rsidRPr="000F2234">
        <w:rPr>
          <w:rFonts w:ascii="Times New Roman" w:eastAsia="Times New Roman" w:hAnsi="Times New Roman" w:cs="Times New Roman"/>
          <w:bCs/>
          <w:sz w:val="20"/>
          <w:szCs w:val="20"/>
          <w:lang w:eastAsia="hr-HR"/>
        </w:rPr>
        <w:tab/>
        <w:t>-7.171,00</w:t>
      </w:r>
      <w:r w:rsidRPr="000F2234">
        <w:rPr>
          <w:rFonts w:ascii="Times New Roman" w:eastAsia="Times New Roman" w:hAnsi="Times New Roman" w:cs="Times New Roman"/>
          <w:bCs/>
          <w:sz w:val="20"/>
          <w:szCs w:val="20"/>
          <w:lang w:eastAsia="hr-HR"/>
        </w:rPr>
        <w:tab/>
        <w:t>84.289,00</w:t>
      </w:r>
    </w:p>
    <w:p w14:paraId="5DB38059" w14:textId="77777777" w:rsidR="000F2234" w:rsidRPr="000F2234" w:rsidRDefault="000F2234" w:rsidP="000F2234">
      <w:pPr>
        <w:tabs>
          <w:tab w:val="right" w:pos="6379"/>
          <w:tab w:val="right" w:pos="7560"/>
          <w:tab w:val="right" w:pos="8647"/>
        </w:tabs>
        <w:spacing w:after="0" w:line="240" w:lineRule="auto"/>
        <w:ind w:left="360" w:hanging="578"/>
        <w:jc w:val="both"/>
        <w:rPr>
          <w:rFonts w:ascii="Times New Roman" w:eastAsia="Times New Roman" w:hAnsi="Times New Roman" w:cs="Times New Roman"/>
          <w:bCs/>
          <w:sz w:val="20"/>
          <w:szCs w:val="20"/>
          <w:lang w:eastAsia="hr-HR"/>
        </w:rPr>
      </w:pPr>
      <w:r w:rsidRPr="000F2234">
        <w:rPr>
          <w:rFonts w:ascii="Times New Roman" w:eastAsia="Times New Roman" w:hAnsi="Times New Roman" w:cs="Times New Roman"/>
          <w:bCs/>
          <w:sz w:val="20"/>
          <w:szCs w:val="20"/>
          <w:lang w:eastAsia="hr-HR"/>
        </w:rPr>
        <w:t>2.   Djelatnost „Žitnice“</w:t>
      </w:r>
      <w:r w:rsidRPr="000F2234">
        <w:rPr>
          <w:rFonts w:ascii="Times New Roman" w:eastAsia="Times New Roman" w:hAnsi="Times New Roman" w:cs="Times New Roman"/>
          <w:bCs/>
          <w:sz w:val="20"/>
          <w:szCs w:val="20"/>
          <w:lang w:eastAsia="hr-HR"/>
        </w:rPr>
        <w:tab/>
        <w:t>24.600,00</w:t>
      </w:r>
      <w:r w:rsidRPr="000F2234">
        <w:rPr>
          <w:rFonts w:ascii="Times New Roman" w:eastAsia="Times New Roman" w:hAnsi="Times New Roman" w:cs="Times New Roman"/>
          <w:bCs/>
          <w:sz w:val="20"/>
          <w:szCs w:val="20"/>
          <w:lang w:eastAsia="hr-HR"/>
        </w:rPr>
        <w:tab/>
        <w:t>+500,00</w:t>
      </w:r>
      <w:r w:rsidRPr="000F2234">
        <w:rPr>
          <w:rFonts w:ascii="Times New Roman" w:eastAsia="Times New Roman" w:hAnsi="Times New Roman" w:cs="Times New Roman"/>
          <w:bCs/>
          <w:sz w:val="20"/>
          <w:szCs w:val="20"/>
          <w:lang w:eastAsia="hr-HR"/>
        </w:rPr>
        <w:tab/>
        <w:t>25.100,00</w:t>
      </w:r>
    </w:p>
    <w:p w14:paraId="4A4FC91F" w14:textId="77777777" w:rsidR="000F2234" w:rsidRPr="000F2234" w:rsidRDefault="000F2234" w:rsidP="000F2234">
      <w:pPr>
        <w:tabs>
          <w:tab w:val="right" w:pos="6379"/>
          <w:tab w:val="right" w:pos="7560"/>
          <w:tab w:val="right" w:pos="8647"/>
        </w:tabs>
        <w:spacing w:after="0" w:line="240" w:lineRule="auto"/>
        <w:ind w:left="360" w:hanging="578"/>
        <w:jc w:val="both"/>
        <w:rPr>
          <w:rFonts w:ascii="Times New Roman" w:eastAsia="Times New Roman" w:hAnsi="Times New Roman" w:cs="Times New Roman"/>
          <w:bCs/>
          <w:sz w:val="20"/>
          <w:szCs w:val="20"/>
          <w:lang w:eastAsia="hr-HR"/>
        </w:rPr>
      </w:pPr>
      <w:r w:rsidRPr="000F2234">
        <w:rPr>
          <w:rFonts w:ascii="Times New Roman" w:eastAsia="Times New Roman" w:hAnsi="Times New Roman" w:cs="Times New Roman"/>
          <w:bCs/>
          <w:sz w:val="20"/>
          <w:szCs w:val="20"/>
          <w:lang w:eastAsia="hr-HR"/>
        </w:rPr>
        <w:t>3.   Održavanje Galerije Rudija Stipkovića</w:t>
      </w:r>
      <w:r w:rsidRPr="000F2234">
        <w:rPr>
          <w:rFonts w:ascii="Times New Roman" w:eastAsia="Times New Roman" w:hAnsi="Times New Roman" w:cs="Times New Roman"/>
          <w:bCs/>
          <w:sz w:val="20"/>
          <w:szCs w:val="20"/>
          <w:lang w:eastAsia="hr-HR"/>
        </w:rPr>
        <w:tab/>
        <w:t>300,00</w:t>
      </w:r>
      <w:r w:rsidRPr="000F2234">
        <w:rPr>
          <w:rFonts w:ascii="Times New Roman" w:eastAsia="Times New Roman" w:hAnsi="Times New Roman" w:cs="Times New Roman"/>
          <w:bCs/>
          <w:sz w:val="20"/>
          <w:szCs w:val="20"/>
          <w:lang w:eastAsia="hr-HR"/>
        </w:rPr>
        <w:tab/>
        <w:t>-300,00</w:t>
      </w:r>
      <w:r w:rsidRPr="000F2234">
        <w:rPr>
          <w:rFonts w:ascii="Times New Roman" w:eastAsia="Times New Roman" w:hAnsi="Times New Roman" w:cs="Times New Roman"/>
          <w:bCs/>
          <w:sz w:val="20"/>
          <w:szCs w:val="20"/>
          <w:lang w:eastAsia="hr-HR"/>
        </w:rPr>
        <w:tab/>
        <w:t>0,00</w:t>
      </w:r>
    </w:p>
    <w:p w14:paraId="71E38E97" w14:textId="77777777" w:rsidR="000F2234" w:rsidRPr="000F2234" w:rsidRDefault="000F2234" w:rsidP="000F2234">
      <w:pPr>
        <w:tabs>
          <w:tab w:val="right" w:pos="6379"/>
          <w:tab w:val="right" w:pos="7513"/>
          <w:tab w:val="right" w:pos="8647"/>
        </w:tabs>
        <w:spacing w:after="0" w:line="240" w:lineRule="auto"/>
        <w:ind w:hanging="578"/>
        <w:jc w:val="both"/>
        <w:rPr>
          <w:rFonts w:ascii="Times New Roman" w:eastAsia="Times New Roman" w:hAnsi="Times New Roman" w:cs="Times New Roman"/>
          <w:b/>
          <w:bCs/>
          <w:sz w:val="20"/>
          <w:szCs w:val="20"/>
          <w:lang w:eastAsia="hr-HR"/>
        </w:rPr>
      </w:pPr>
      <w:r w:rsidRPr="000F2234">
        <w:rPr>
          <w:rFonts w:ascii="Times New Roman" w:eastAsia="Times New Roman" w:hAnsi="Times New Roman" w:cs="Times New Roman"/>
          <w:b/>
          <w:bCs/>
          <w:lang w:eastAsia="hr-HR"/>
        </w:rPr>
        <w:t xml:space="preserve">            U K U P N O </w:t>
      </w:r>
      <w:r w:rsidRPr="000F2234">
        <w:rPr>
          <w:rFonts w:ascii="Times New Roman" w:eastAsia="Times New Roman" w:hAnsi="Times New Roman" w:cs="Times New Roman"/>
          <w:b/>
          <w:bCs/>
          <w:lang w:eastAsia="hr-HR"/>
        </w:rPr>
        <w:tab/>
      </w:r>
      <w:r w:rsidRPr="000F2234">
        <w:rPr>
          <w:rFonts w:ascii="Times New Roman" w:eastAsia="Times New Roman" w:hAnsi="Times New Roman" w:cs="Times New Roman"/>
          <w:b/>
          <w:bCs/>
          <w:sz w:val="20"/>
          <w:szCs w:val="20"/>
          <w:lang w:eastAsia="hr-HR"/>
        </w:rPr>
        <w:t>116.360,00</w:t>
      </w:r>
      <w:r w:rsidRPr="000F2234">
        <w:rPr>
          <w:rFonts w:ascii="Times New Roman" w:eastAsia="Times New Roman" w:hAnsi="Times New Roman" w:cs="Times New Roman"/>
          <w:b/>
          <w:bCs/>
          <w:sz w:val="20"/>
          <w:szCs w:val="20"/>
          <w:lang w:eastAsia="hr-HR"/>
        </w:rPr>
        <w:tab/>
        <w:t>-6.971,00</w:t>
      </w:r>
      <w:r w:rsidRPr="000F2234">
        <w:rPr>
          <w:rFonts w:ascii="Times New Roman" w:eastAsia="Times New Roman" w:hAnsi="Times New Roman" w:cs="Times New Roman"/>
          <w:b/>
          <w:bCs/>
          <w:sz w:val="20"/>
          <w:szCs w:val="20"/>
          <w:lang w:eastAsia="hr-HR"/>
        </w:rPr>
        <w:tab/>
        <w:t>109.389,00</w:t>
      </w:r>
    </w:p>
    <w:p w14:paraId="41E21903" w14:textId="77777777" w:rsidR="000F2234" w:rsidRPr="000F2234" w:rsidRDefault="000F2234" w:rsidP="000F2234">
      <w:pPr>
        <w:tabs>
          <w:tab w:val="right" w:pos="7560"/>
        </w:tabs>
        <w:spacing w:after="0" w:line="240" w:lineRule="auto"/>
        <w:jc w:val="both"/>
        <w:rPr>
          <w:rFonts w:ascii="Times New Roman" w:eastAsia="Times New Roman" w:hAnsi="Times New Roman" w:cs="Times New Roman"/>
          <w:b/>
          <w:bCs/>
          <w:sz w:val="16"/>
          <w:szCs w:val="16"/>
          <w:lang w:eastAsia="hr-HR"/>
        </w:rPr>
      </w:pPr>
    </w:p>
    <w:p w14:paraId="19E66022" w14:textId="77777777" w:rsidR="000F2234" w:rsidRPr="000F2234" w:rsidRDefault="000F2234" w:rsidP="0007594C">
      <w:pPr>
        <w:numPr>
          <w:ilvl w:val="0"/>
          <w:numId w:val="10"/>
        </w:numPr>
        <w:tabs>
          <w:tab w:val="right" w:pos="7560"/>
        </w:tabs>
        <w:spacing w:after="0" w:line="240" w:lineRule="auto"/>
        <w:jc w:val="both"/>
        <w:rPr>
          <w:rFonts w:ascii="Times New Roman" w:eastAsia="Times New Roman" w:hAnsi="Times New Roman" w:cs="Times New Roman"/>
          <w:b/>
          <w:bCs/>
          <w:lang w:eastAsia="hr-HR"/>
        </w:rPr>
      </w:pPr>
      <w:r w:rsidRPr="000F2234">
        <w:rPr>
          <w:rFonts w:ascii="Times New Roman" w:eastAsia="Times New Roman" w:hAnsi="Times New Roman" w:cs="Times New Roman"/>
          <w:b/>
          <w:bCs/>
          <w:lang w:eastAsia="hr-HR"/>
        </w:rPr>
        <w:t>PROGRAM OČUVANJA SAKRALNE KULTURE BAŠTINE</w:t>
      </w:r>
    </w:p>
    <w:p w14:paraId="3602BC3D" w14:textId="77777777" w:rsidR="000F2234" w:rsidRPr="000F2234" w:rsidRDefault="000F2234" w:rsidP="000F2234">
      <w:pPr>
        <w:tabs>
          <w:tab w:val="right" w:pos="6379"/>
          <w:tab w:val="right" w:pos="7513"/>
          <w:tab w:val="right" w:pos="8647"/>
        </w:tabs>
        <w:spacing w:after="0" w:line="240" w:lineRule="auto"/>
        <w:ind w:left="-284"/>
        <w:jc w:val="both"/>
        <w:rPr>
          <w:rFonts w:ascii="Times New Roman" w:eastAsia="Times New Roman" w:hAnsi="Times New Roman" w:cs="Times New Roman"/>
          <w:bCs/>
          <w:sz w:val="20"/>
          <w:szCs w:val="20"/>
          <w:lang w:eastAsia="hr-HR"/>
        </w:rPr>
      </w:pPr>
      <w:r w:rsidRPr="000F2234">
        <w:rPr>
          <w:rFonts w:ascii="Times New Roman" w:eastAsia="Times New Roman" w:hAnsi="Times New Roman" w:cs="Times New Roman"/>
          <w:bCs/>
          <w:lang w:eastAsia="hr-HR"/>
        </w:rPr>
        <w:t>1. Održavanje i uređenje sakralnih objekata i spomenika</w:t>
      </w:r>
      <w:r w:rsidRPr="000F2234">
        <w:rPr>
          <w:rFonts w:ascii="Times New Roman" w:eastAsia="Times New Roman" w:hAnsi="Times New Roman" w:cs="Times New Roman"/>
          <w:b/>
          <w:bCs/>
          <w:sz w:val="20"/>
          <w:szCs w:val="20"/>
          <w:lang w:eastAsia="hr-HR"/>
        </w:rPr>
        <w:tab/>
        <w:t>15.000,00</w:t>
      </w:r>
      <w:r w:rsidRPr="000F2234">
        <w:rPr>
          <w:rFonts w:ascii="Times New Roman" w:eastAsia="Times New Roman" w:hAnsi="Times New Roman" w:cs="Times New Roman"/>
          <w:b/>
          <w:bCs/>
          <w:sz w:val="20"/>
          <w:szCs w:val="20"/>
          <w:lang w:eastAsia="hr-HR"/>
        </w:rPr>
        <w:tab/>
        <w:t>-</w:t>
      </w:r>
      <w:r w:rsidRPr="000F2234">
        <w:rPr>
          <w:rFonts w:ascii="Times New Roman" w:eastAsia="Times New Roman" w:hAnsi="Times New Roman" w:cs="Times New Roman"/>
          <w:b/>
          <w:bCs/>
          <w:sz w:val="20"/>
          <w:szCs w:val="20"/>
          <w:lang w:eastAsia="hr-HR"/>
        </w:rPr>
        <w:tab/>
        <w:t>15.000,00</w:t>
      </w:r>
    </w:p>
    <w:p w14:paraId="21FC395E" w14:textId="77777777" w:rsidR="000F2234" w:rsidRPr="000F2234" w:rsidRDefault="000F2234" w:rsidP="000F2234">
      <w:pPr>
        <w:tabs>
          <w:tab w:val="right" w:pos="7560"/>
        </w:tabs>
        <w:spacing w:after="0" w:line="240" w:lineRule="auto"/>
        <w:ind w:left="360"/>
        <w:jc w:val="both"/>
        <w:rPr>
          <w:rFonts w:ascii="Times New Roman" w:eastAsia="Times New Roman" w:hAnsi="Times New Roman" w:cs="Times New Roman"/>
          <w:bCs/>
          <w:lang w:eastAsia="hr-HR"/>
        </w:rPr>
      </w:pPr>
    </w:p>
    <w:p w14:paraId="64319061" w14:textId="77777777" w:rsidR="000F2234" w:rsidRPr="000F2234" w:rsidRDefault="000F2234" w:rsidP="000F2234">
      <w:pPr>
        <w:tabs>
          <w:tab w:val="right" w:pos="6379"/>
          <w:tab w:val="right" w:pos="7513"/>
          <w:tab w:val="right" w:pos="8647"/>
        </w:tabs>
        <w:spacing w:after="0" w:line="240" w:lineRule="auto"/>
        <w:jc w:val="both"/>
        <w:rPr>
          <w:rFonts w:ascii="Times New Roman" w:eastAsia="Times New Roman" w:hAnsi="Times New Roman" w:cs="Times New Roman"/>
          <w:szCs w:val="24"/>
          <w:lang w:eastAsia="hr-HR"/>
        </w:rPr>
      </w:pPr>
      <w:r w:rsidRPr="000F2234">
        <w:rPr>
          <w:rFonts w:ascii="Times New Roman" w:eastAsia="Times New Roman" w:hAnsi="Times New Roman" w:cs="Times New Roman"/>
          <w:bCs/>
          <w:lang w:eastAsia="hr-HR"/>
        </w:rPr>
        <w:t xml:space="preserve">      </w:t>
      </w:r>
      <w:r w:rsidRPr="000F2234">
        <w:rPr>
          <w:rFonts w:ascii="Times New Roman" w:eastAsia="Times New Roman" w:hAnsi="Times New Roman" w:cs="Times New Roman"/>
          <w:b/>
          <w:bCs/>
          <w:lang w:eastAsia="hr-HR"/>
        </w:rPr>
        <w:t>SVEUKUPNO:</w:t>
      </w:r>
      <w:r w:rsidRPr="000F2234">
        <w:rPr>
          <w:rFonts w:ascii="Times New Roman" w:eastAsia="Times New Roman" w:hAnsi="Times New Roman" w:cs="Times New Roman"/>
          <w:b/>
          <w:bCs/>
          <w:lang w:eastAsia="hr-HR"/>
        </w:rPr>
        <w:tab/>
      </w:r>
      <w:r w:rsidRPr="000F2234">
        <w:rPr>
          <w:rFonts w:ascii="Times New Roman" w:eastAsia="Times New Roman" w:hAnsi="Times New Roman" w:cs="Times New Roman"/>
          <w:b/>
          <w:bCs/>
          <w:sz w:val="20"/>
          <w:szCs w:val="20"/>
          <w:lang w:eastAsia="hr-HR"/>
        </w:rPr>
        <w:t>246.360,00</w:t>
      </w:r>
      <w:r w:rsidRPr="000F2234">
        <w:rPr>
          <w:rFonts w:ascii="Times New Roman" w:eastAsia="Times New Roman" w:hAnsi="Times New Roman" w:cs="Times New Roman"/>
          <w:b/>
          <w:bCs/>
          <w:sz w:val="20"/>
          <w:szCs w:val="20"/>
          <w:lang w:eastAsia="hr-HR"/>
        </w:rPr>
        <w:tab/>
        <w:t>-6.471,00</w:t>
      </w:r>
      <w:r w:rsidRPr="000F2234">
        <w:rPr>
          <w:rFonts w:ascii="Times New Roman" w:eastAsia="Times New Roman" w:hAnsi="Times New Roman" w:cs="Times New Roman"/>
          <w:b/>
          <w:bCs/>
          <w:sz w:val="20"/>
          <w:szCs w:val="20"/>
          <w:lang w:eastAsia="hr-HR"/>
        </w:rPr>
        <w:tab/>
        <w:t>239.889,00</w:t>
      </w:r>
      <w:r w:rsidRPr="000F2234">
        <w:rPr>
          <w:rFonts w:ascii="Times New Roman" w:eastAsia="Times New Roman" w:hAnsi="Times New Roman" w:cs="Times New Roman"/>
          <w:b/>
          <w:bCs/>
          <w:sz w:val="20"/>
          <w:szCs w:val="20"/>
          <w:lang w:eastAsia="hr-HR"/>
        </w:rPr>
        <w:tab/>
      </w:r>
      <w:r w:rsidRPr="000F2234">
        <w:rPr>
          <w:rFonts w:ascii="Times New Roman" w:eastAsia="Times New Roman" w:hAnsi="Times New Roman" w:cs="Times New Roman"/>
          <w:b/>
          <w:bCs/>
          <w:sz w:val="20"/>
          <w:szCs w:val="20"/>
          <w:lang w:eastAsia="hr-HR"/>
        </w:rPr>
        <w:tab/>
      </w:r>
      <w:r w:rsidRPr="000F2234">
        <w:rPr>
          <w:rFonts w:ascii="Times New Roman" w:eastAsia="Times New Roman" w:hAnsi="Times New Roman" w:cs="Times New Roman"/>
          <w:b/>
          <w:bCs/>
          <w:sz w:val="20"/>
          <w:szCs w:val="20"/>
          <w:lang w:eastAsia="hr-HR"/>
        </w:rPr>
        <w:tab/>
      </w:r>
    </w:p>
    <w:p w14:paraId="5C7CD325" w14:textId="77777777" w:rsidR="000F2234" w:rsidRPr="000F2234" w:rsidRDefault="000F2234" w:rsidP="000F2234">
      <w:pPr>
        <w:spacing w:after="0" w:line="240" w:lineRule="auto"/>
        <w:rPr>
          <w:rFonts w:ascii="Times New Roman" w:eastAsia="Times New Roman" w:hAnsi="Times New Roman" w:cs="Times New Roman"/>
          <w:b/>
          <w:lang w:eastAsia="hr-HR"/>
        </w:rPr>
      </w:pPr>
    </w:p>
    <w:p w14:paraId="3BBD2096" w14:textId="77777777" w:rsidR="000F2234" w:rsidRPr="000F2234" w:rsidRDefault="000F2234" w:rsidP="000F2234">
      <w:pPr>
        <w:spacing w:after="0" w:line="240" w:lineRule="auto"/>
        <w:jc w:val="center"/>
        <w:rPr>
          <w:rFonts w:ascii="Times New Roman" w:eastAsia="Times New Roman" w:hAnsi="Times New Roman" w:cs="Times New Roman"/>
          <w:b/>
          <w:lang w:eastAsia="hr-HR"/>
        </w:rPr>
      </w:pPr>
      <w:r w:rsidRPr="000F2234">
        <w:rPr>
          <w:rFonts w:ascii="Times New Roman" w:eastAsia="Times New Roman" w:hAnsi="Times New Roman" w:cs="Times New Roman"/>
          <w:b/>
          <w:lang w:eastAsia="hr-HR"/>
        </w:rPr>
        <w:t>II.</w:t>
      </w:r>
    </w:p>
    <w:p w14:paraId="6197F4C7" w14:textId="77777777" w:rsidR="000F2234" w:rsidRPr="000F2234" w:rsidRDefault="000F2234" w:rsidP="000F2234">
      <w:pPr>
        <w:spacing w:after="0" w:line="240" w:lineRule="auto"/>
        <w:ind w:firstLine="708"/>
        <w:jc w:val="both"/>
        <w:rPr>
          <w:rFonts w:ascii="Times New Roman" w:eastAsia="Times New Roman" w:hAnsi="Times New Roman" w:cs="Times New Roman"/>
          <w:lang w:val="sv-SE" w:eastAsia="hr-HR"/>
        </w:rPr>
      </w:pPr>
      <w:r w:rsidRPr="000F2234">
        <w:rPr>
          <w:rFonts w:ascii="Times New Roman" w:eastAsia="Times New Roman" w:hAnsi="Times New Roman" w:cs="Times New Roman"/>
          <w:lang w:val="sv-SE" w:eastAsia="hr-HR"/>
        </w:rPr>
        <w:t>Ovaj Program stupa na snagu danom stupanja na snagu Odluke o 1. Izmjeni  proračuna Općine</w:t>
      </w:r>
    </w:p>
    <w:p w14:paraId="1D9671C7" w14:textId="77777777" w:rsidR="000F2234" w:rsidRPr="000F2234" w:rsidRDefault="000F2234" w:rsidP="000F2234">
      <w:pPr>
        <w:spacing w:after="0" w:line="240" w:lineRule="auto"/>
        <w:jc w:val="both"/>
        <w:rPr>
          <w:rFonts w:ascii="Times New Roman" w:eastAsia="Times New Roman" w:hAnsi="Times New Roman" w:cs="Times New Roman"/>
          <w:lang w:eastAsia="hr-HR"/>
        </w:rPr>
      </w:pPr>
      <w:r w:rsidRPr="000F2234">
        <w:rPr>
          <w:rFonts w:ascii="Times New Roman" w:eastAsia="Times New Roman" w:hAnsi="Times New Roman" w:cs="Times New Roman"/>
          <w:lang w:val="sv-SE" w:eastAsia="hr-HR"/>
        </w:rPr>
        <w:t>Sveti Križ Začretje za 2024. godinu.</w:t>
      </w:r>
    </w:p>
    <w:p w14:paraId="2F979FF5" w14:textId="77777777" w:rsidR="000F2234" w:rsidRPr="000F2234" w:rsidRDefault="000F2234" w:rsidP="000F2234">
      <w:pPr>
        <w:spacing w:after="0" w:line="240" w:lineRule="auto"/>
        <w:rPr>
          <w:rFonts w:ascii="Times New Roman" w:eastAsia="Times New Roman" w:hAnsi="Times New Roman" w:cs="Times New Roman"/>
        </w:rPr>
      </w:pPr>
    </w:p>
    <w:p w14:paraId="27238EDF" w14:textId="6C810074" w:rsidR="00AD7077" w:rsidRDefault="000F2234" w:rsidP="000F2234">
      <w:pPr>
        <w:spacing w:after="0" w:line="240" w:lineRule="auto"/>
        <w:rPr>
          <w:rFonts w:ascii="Times New Roman" w:eastAsia="Times New Roman" w:hAnsi="Times New Roman" w:cs="Times New Roman"/>
        </w:rPr>
      </w:pPr>
      <w:r w:rsidRPr="000F2234">
        <w:rPr>
          <w:rFonts w:ascii="Times New Roman" w:eastAsia="Times New Roman" w:hAnsi="Times New Roman" w:cs="Times New Roman"/>
        </w:rPr>
        <w:tab/>
      </w:r>
      <w:r w:rsidRPr="000F2234">
        <w:rPr>
          <w:rFonts w:ascii="Times New Roman" w:eastAsia="Times New Roman" w:hAnsi="Times New Roman" w:cs="Times New Roman"/>
        </w:rPr>
        <w:tab/>
      </w:r>
      <w:r w:rsidR="00AD7077">
        <w:rPr>
          <w:rFonts w:ascii="Times New Roman" w:eastAsia="Times New Roman" w:hAnsi="Times New Roman" w:cs="Times New Roman"/>
        </w:rPr>
        <w:tab/>
      </w:r>
      <w:r w:rsidR="00AD7077">
        <w:rPr>
          <w:rFonts w:ascii="Times New Roman" w:eastAsia="Times New Roman" w:hAnsi="Times New Roman" w:cs="Times New Roman"/>
        </w:rPr>
        <w:tab/>
      </w:r>
      <w:r w:rsidR="00AD7077">
        <w:rPr>
          <w:rFonts w:ascii="Times New Roman" w:eastAsia="Times New Roman" w:hAnsi="Times New Roman" w:cs="Times New Roman"/>
        </w:rPr>
        <w:tab/>
      </w:r>
      <w:r w:rsidR="00AD7077">
        <w:rPr>
          <w:rFonts w:ascii="Times New Roman" w:eastAsia="Times New Roman" w:hAnsi="Times New Roman" w:cs="Times New Roman"/>
        </w:rPr>
        <w:tab/>
      </w:r>
      <w:r w:rsidR="00AD7077">
        <w:rPr>
          <w:rFonts w:ascii="Times New Roman" w:eastAsia="Times New Roman" w:hAnsi="Times New Roman" w:cs="Times New Roman"/>
        </w:rPr>
        <w:tab/>
      </w:r>
      <w:r w:rsidR="00AD7077">
        <w:rPr>
          <w:rFonts w:ascii="Times New Roman" w:eastAsia="Times New Roman" w:hAnsi="Times New Roman" w:cs="Times New Roman"/>
        </w:rPr>
        <w:tab/>
        <w:t>PREDSJEDNIK</w:t>
      </w:r>
    </w:p>
    <w:p w14:paraId="1A2CBE61" w14:textId="77777777" w:rsidR="00AD7077" w:rsidRDefault="00AD7077" w:rsidP="000F2234">
      <w:pPr>
        <w:spacing w:after="0" w:line="240" w:lineRule="auto"/>
        <w:rPr>
          <w:rFonts w:ascii="Times New Roman" w:eastAsia="Times New Roman" w:hAnsi="Times New Roman" w:cs="Times New Roman"/>
        </w:rPr>
      </w:pPr>
    </w:p>
    <w:p w14:paraId="4596074E" w14:textId="2BFB5861" w:rsidR="000F2234" w:rsidRPr="000F2234" w:rsidRDefault="000F2234" w:rsidP="000F2234">
      <w:pPr>
        <w:spacing w:after="0" w:line="240" w:lineRule="auto"/>
        <w:rPr>
          <w:rFonts w:ascii="Times New Roman" w:eastAsia="Times New Roman" w:hAnsi="Times New Roman" w:cs="Times New Roman"/>
        </w:rPr>
      </w:pPr>
      <w:r w:rsidRPr="000F2234">
        <w:rPr>
          <w:rFonts w:ascii="Times New Roman" w:eastAsia="Times New Roman" w:hAnsi="Times New Roman" w:cs="Times New Roman"/>
        </w:rPr>
        <w:tab/>
      </w:r>
      <w:r w:rsidRPr="000F2234">
        <w:rPr>
          <w:rFonts w:ascii="Times New Roman" w:eastAsia="Times New Roman" w:hAnsi="Times New Roman" w:cs="Times New Roman"/>
        </w:rPr>
        <w:tab/>
      </w:r>
      <w:r w:rsidRPr="000F2234">
        <w:rPr>
          <w:rFonts w:ascii="Times New Roman" w:eastAsia="Times New Roman" w:hAnsi="Times New Roman" w:cs="Times New Roman"/>
        </w:rPr>
        <w:tab/>
      </w:r>
      <w:r w:rsidRPr="000F2234">
        <w:rPr>
          <w:rFonts w:ascii="Times New Roman" w:eastAsia="Times New Roman" w:hAnsi="Times New Roman" w:cs="Times New Roman"/>
        </w:rPr>
        <w:tab/>
      </w:r>
      <w:r w:rsidRPr="000F2234">
        <w:rPr>
          <w:rFonts w:ascii="Times New Roman" w:eastAsia="Times New Roman" w:hAnsi="Times New Roman" w:cs="Times New Roman"/>
        </w:rPr>
        <w:tab/>
        <w:t xml:space="preserve">   </w:t>
      </w:r>
      <w:r w:rsidR="00AD7077">
        <w:rPr>
          <w:rFonts w:ascii="Times New Roman" w:eastAsia="Times New Roman" w:hAnsi="Times New Roman" w:cs="Times New Roman"/>
        </w:rPr>
        <w:t xml:space="preserve">                         </w:t>
      </w:r>
      <w:r w:rsidRPr="000F2234">
        <w:rPr>
          <w:rFonts w:ascii="Times New Roman" w:eastAsia="Times New Roman" w:hAnsi="Times New Roman" w:cs="Times New Roman"/>
        </w:rPr>
        <w:t xml:space="preserve">     OPĆINSKOG VIJEĆA</w:t>
      </w:r>
    </w:p>
    <w:p w14:paraId="27A32523" w14:textId="77777777" w:rsidR="000F2234" w:rsidRPr="000F2234" w:rsidRDefault="000F2234" w:rsidP="000F2234">
      <w:pPr>
        <w:spacing w:after="0" w:line="240" w:lineRule="auto"/>
        <w:rPr>
          <w:rFonts w:ascii="Times New Roman" w:eastAsia="Times New Roman" w:hAnsi="Times New Roman" w:cs="Times New Roman"/>
          <w:i/>
        </w:rPr>
      </w:pPr>
      <w:r w:rsidRPr="000F2234">
        <w:rPr>
          <w:rFonts w:ascii="Times New Roman" w:eastAsia="Times New Roman" w:hAnsi="Times New Roman" w:cs="Times New Roman"/>
        </w:rPr>
        <w:tab/>
      </w:r>
      <w:r w:rsidRPr="000F2234">
        <w:rPr>
          <w:rFonts w:ascii="Times New Roman" w:eastAsia="Times New Roman" w:hAnsi="Times New Roman" w:cs="Times New Roman"/>
        </w:rPr>
        <w:tab/>
      </w:r>
      <w:r w:rsidRPr="000F2234">
        <w:rPr>
          <w:rFonts w:ascii="Times New Roman" w:eastAsia="Times New Roman" w:hAnsi="Times New Roman" w:cs="Times New Roman"/>
        </w:rPr>
        <w:tab/>
      </w:r>
      <w:r w:rsidRPr="000F2234">
        <w:rPr>
          <w:rFonts w:ascii="Times New Roman" w:eastAsia="Times New Roman" w:hAnsi="Times New Roman" w:cs="Times New Roman"/>
        </w:rPr>
        <w:tab/>
      </w:r>
      <w:r w:rsidRPr="000F2234">
        <w:rPr>
          <w:rFonts w:ascii="Times New Roman" w:eastAsia="Times New Roman" w:hAnsi="Times New Roman" w:cs="Times New Roman"/>
        </w:rPr>
        <w:tab/>
      </w:r>
      <w:r w:rsidRPr="000F2234">
        <w:rPr>
          <w:rFonts w:ascii="Times New Roman" w:eastAsia="Times New Roman" w:hAnsi="Times New Roman" w:cs="Times New Roman"/>
        </w:rPr>
        <w:tab/>
      </w:r>
      <w:r w:rsidRPr="000F2234">
        <w:rPr>
          <w:rFonts w:ascii="Times New Roman" w:eastAsia="Times New Roman" w:hAnsi="Times New Roman" w:cs="Times New Roman"/>
        </w:rPr>
        <w:tab/>
      </w:r>
      <w:r w:rsidRPr="000F2234">
        <w:rPr>
          <w:rFonts w:ascii="Times New Roman" w:eastAsia="Times New Roman" w:hAnsi="Times New Roman" w:cs="Times New Roman"/>
        </w:rPr>
        <w:tab/>
        <w:t xml:space="preserve">   </w:t>
      </w:r>
      <w:r w:rsidRPr="000F2234">
        <w:rPr>
          <w:rFonts w:ascii="Times New Roman" w:eastAsia="Times New Roman" w:hAnsi="Times New Roman" w:cs="Times New Roman"/>
          <w:i/>
        </w:rPr>
        <w:t>Ivica Roginić</w:t>
      </w:r>
    </w:p>
    <w:p w14:paraId="38D47579" w14:textId="77777777" w:rsidR="000F2234" w:rsidRDefault="000F2234" w:rsidP="000F2234">
      <w:pPr>
        <w:spacing w:after="0" w:line="240" w:lineRule="auto"/>
        <w:rPr>
          <w:rFonts w:ascii="Times New Roman" w:eastAsia="Times New Roman" w:hAnsi="Times New Roman" w:cs="Times New Roman"/>
          <w:i/>
        </w:rPr>
      </w:pPr>
    </w:p>
    <w:p w14:paraId="647A4CFD" w14:textId="77777777" w:rsidR="00AD7077" w:rsidRDefault="00AD7077" w:rsidP="000F2234">
      <w:pPr>
        <w:spacing w:after="0" w:line="240" w:lineRule="auto"/>
        <w:rPr>
          <w:rFonts w:ascii="Times New Roman" w:eastAsia="Times New Roman" w:hAnsi="Times New Roman" w:cs="Times New Roman"/>
          <w:i/>
        </w:rPr>
      </w:pPr>
    </w:p>
    <w:p w14:paraId="42E87840" w14:textId="77777777" w:rsidR="00AD7077" w:rsidRDefault="00AD7077" w:rsidP="000F2234">
      <w:pPr>
        <w:spacing w:after="0" w:line="240" w:lineRule="auto"/>
        <w:rPr>
          <w:rFonts w:ascii="Times New Roman" w:eastAsia="Times New Roman" w:hAnsi="Times New Roman" w:cs="Times New Roman"/>
          <w:i/>
        </w:rPr>
      </w:pPr>
    </w:p>
    <w:p w14:paraId="6B5A1021" w14:textId="7929BCDE" w:rsidR="00AD7077" w:rsidRPr="000F2234" w:rsidRDefault="00AD7077" w:rsidP="000F2234">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p>
    <w:p w14:paraId="647981D0" w14:textId="513F8CA7" w:rsidR="000F2234" w:rsidRPr="000F2234" w:rsidRDefault="000F2234" w:rsidP="000F2234">
      <w:pPr>
        <w:tabs>
          <w:tab w:val="left" w:pos="-993"/>
          <w:tab w:val="left" w:pos="-709"/>
        </w:tabs>
        <w:spacing w:after="0" w:line="240" w:lineRule="auto"/>
        <w:ind w:right="-1277"/>
        <w:rPr>
          <w:rFonts w:ascii="Times New Roman" w:eastAsia="Times New Roman" w:hAnsi="Times New Roman" w:cs="Times New Roman"/>
          <w:b/>
          <w:lang w:val="en-US" w:eastAsia="hr-HR"/>
        </w:rPr>
      </w:pPr>
      <w:r w:rsidRPr="000F2234">
        <w:rPr>
          <w:rFonts w:ascii="Times New Roman" w:eastAsia="Times New Roman" w:hAnsi="Times New Roman" w:cs="Times New Roman"/>
          <w:b/>
          <w:lang w:val="en-US" w:eastAsia="hr-HR"/>
        </w:rPr>
        <w:lastRenderedPageBreak/>
        <w:t xml:space="preserve">                  </w:t>
      </w:r>
      <w:r w:rsidR="00AD7077">
        <w:rPr>
          <w:rFonts w:ascii="Times New Roman" w:eastAsia="Times New Roman" w:hAnsi="Times New Roman" w:cs="Times New Roman"/>
          <w:b/>
          <w:lang w:val="en-US" w:eastAsia="hr-HR"/>
        </w:rPr>
        <w:t xml:space="preserve">              </w:t>
      </w:r>
      <w:r w:rsidRPr="000F2234">
        <w:rPr>
          <w:rFonts w:ascii="Times New Roman" w:eastAsia="Times New Roman" w:hAnsi="Times New Roman" w:cs="Times New Roman"/>
          <w:b/>
          <w:lang w:val="en-US" w:eastAsia="hr-HR"/>
        </w:rPr>
        <w:t xml:space="preserve">       </w:t>
      </w:r>
      <w:r w:rsidRPr="000F2234">
        <w:rPr>
          <w:rFonts w:ascii="Times New Roman" w:eastAsia="Times New Roman" w:hAnsi="Times New Roman" w:cs="Times New Roman"/>
          <w:b/>
          <w:lang w:val="en-US" w:eastAsia="hr-HR"/>
        </w:rPr>
        <w:object w:dxaOrig="2100" w:dyaOrig="2503" w14:anchorId="18E00055">
          <v:shape id="_x0000_i1046" type="#_x0000_t75" style="width:32.25pt;height:39pt" o:ole="" fillcolor="window">
            <v:imagedata r:id="rId6" o:title=""/>
          </v:shape>
          <o:OLEObject Type="Embed" ProgID="MSDraw" ShapeID="_x0000_i1046" DrawAspect="Content" ObjectID="_1795252569" r:id="rId19"/>
        </w:object>
      </w:r>
      <w:r w:rsidRPr="000F2234">
        <w:rPr>
          <w:rFonts w:ascii="Times New Roman" w:eastAsia="Times New Roman" w:hAnsi="Times New Roman" w:cs="Times New Roman"/>
          <w:b/>
          <w:lang w:val="en-US" w:eastAsia="hr-HR"/>
        </w:rPr>
        <w:t xml:space="preserve">                                 </w:t>
      </w:r>
      <w:r w:rsidRPr="000F2234">
        <w:rPr>
          <w:rFonts w:ascii="Times New Roman" w:eastAsia="Times New Roman" w:hAnsi="Times New Roman" w:cs="Times New Roman"/>
          <w:b/>
          <w:lang w:val="en-US" w:eastAsia="hr-HR"/>
        </w:rPr>
        <w:tab/>
      </w:r>
      <w:r w:rsidRPr="000F2234">
        <w:rPr>
          <w:rFonts w:ascii="Times New Roman" w:eastAsia="Times New Roman" w:hAnsi="Times New Roman" w:cs="Times New Roman"/>
          <w:b/>
          <w:lang w:val="en-US" w:eastAsia="hr-HR"/>
        </w:rPr>
        <w:tab/>
      </w:r>
    </w:p>
    <w:p w14:paraId="2475E699" w14:textId="77777777" w:rsidR="000F2234" w:rsidRPr="000F2234" w:rsidRDefault="000F2234" w:rsidP="000F2234">
      <w:pPr>
        <w:spacing w:after="0" w:line="240" w:lineRule="auto"/>
        <w:ind w:right="4104"/>
        <w:jc w:val="both"/>
        <w:rPr>
          <w:rFonts w:ascii="Times New Roman" w:eastAsia="Times New Roman" w:hAnsi="Times New Roman" w:cs="Times New Roman"/>
          <w:b/>
          <w:lang w:val="en-US" w:eastAsia="hr-HR"/>
        </w:rPr>
      </w:pPr>
      <w:r w:rsidRPr="000F2234">
        <w:rPr>
          <w:rFonts w:ascii="Times New Roman" w:eastAsia="Times New Roman" w:hAnsi="Times New Roman" w:cs="Times New Roman"/>
          <w:b/>
          <w:lang w:val="en-US" w:eastAsia="hr-HR"/>
        </w:rPr>
        <w:t xml:space="preserve">              R E P U B L I K A  H  R V A T S K A</w:t>
      </w:r>
    </w:p>
    <w:p w14:paraId="5A1C53D9" w14:textId="77777777" w:rsidR="000F2234" w:rsidRPr="000F2234" w:rsidRDefault="000F2234" w:rsidP="000F2234">
      <w:pPr>
        <w:spacing w:after="0" w:line="240" w:lineRule="auto"/>
        <w:rPr>
          <w:rFonts w:ascii="Times New Roman" w:eastAsia="Times New Roman" w:hAnsi="Times New Roman" w:cs="Times New Roman"/>
          <w:b/>
          <w:lang w:val="en-US" w:eastAsia="hr-HR"/>
        </w:rPr>
      </w:pPr>
      <w:r w:rsidRPr="000F2234">
        <w:rPr>
          <w:rFonts w:ascii="Times New Roman" w:eastAsia="Times New Roman" w:hAnsi="Times New Roman" w:cs="Times New Roman"/>
          <w:b/>
          <w:lang w:val="en-US" w:eastAsia="hr-HR"/>
        </w:rPr>
        <w:t xml:space="preserve">           KRAPINSKO-ZAGORSKA ŽUPANIJA                                  </w:t>
      </w:r>
    </w:p>
    <w:p w14:paraId="0BC984A0" w14:textId="77777777" w:rsidR="000F2234" w:rsidRPr="000F2234" w:rsidRDefault="000F2234" w:rsidP="000F2234">
      <w:pPr>
        <w:spacing w:after="0" w:line="240" w:lineRule="auto"/>
        <w:ind w:right="4104"/>
        <w:jc w:val="center"/>
        <w:rPr>
          <w:rFonts w:ascii="Times New Roman" w:eastAsia="Times New Roman" w:hAnsi="Times New Roman" w:cs="Times New Roman"/>
          <w:b/>
          <w:lang w:val="en-US" w:eastAsia="hr-HR"/>
        </w:rPr>
      </w:pPr>
      <w:r w:rsidRPr="000F2234">
        <w:rPr>
          <w:rFonts w:ascii="Times New Roman" w:eastAsia="Times New Roman" w:hAnsi="Times New Roman" w:cs="Times New Roman"/>
          <w:b/>
          <w:lang w:val="en-US" w:eastAsia="hr-HR"/>
        </w:rPr>
        <w:t>OPĆINA SVETI KRIŽ ZAČRETJE</w:t>
      </w:r>
    </w:p>
    <w:p w14:paraId="4CF1AAF7" w14:textId="77777777" w:rsidR="000F2234" w:rsidRPr="000F2234" w:rsidRDefault="000F2234" w:rsidP="000F2234">
      <w:pPr>
        <w:spacing w:after="0" w:line="240" w:lineRule="auto"/>
        <w:ind w:right="276"/>
        <w:jc w:val="both"/>
        <w:rPr>
          <w:rFonts w:ascii="Times New Roman" w:eastAsia="Times New Roman" w:hAnsi="Times New Roman" w:cs="Times New Roman"/>
          <w:b/>
          <w:lang w:val="en-US" w:eastAsia="hr-HR"/>
        </w:rPr>
      </w:pPr>
      <w:r w:rsidRPr="000F2234">
        <w:rPr>
          <w:rFonts w:ascii="Times New Roman" w:eastAsia="Times New Roman" w:hAnsi="Times New Roman" w:cs="Times New Roman"/>
          <w:b/>
          <w:lang w:val="en-US" w:eastAsia="hr-HR"/>
        </w:rPr>
        <w:t xml:space="preserve">                          OPĆINSKO VIJEĆE</w:t>
      </w:r>
      <w:r w:rsidRPr="000F2234">
        <w:rPr>
          <w:rFonts w:ascii="Times New Roman" w:eastAsia="Times New Roman" w:hAnsi="Times New Roman" w:cs="Times New Roman"/>
          <w:b/>
          <w:lang w:val="en-US" w:eastAsia="hr-HR"/>
        </w:rPr>
        <w:tab/>
      </w:r>
      <w:r w:rsidRPr="000F2234">
        <w:rPr>
          <w:rFonts w:ascii="Times New Roman" w:eastAsia="Times New Roman" w:hAnsi="Times New Roman" w:cs="Times New Roman"/>
          <w:b/>
          <w:lang w:val="en-US" w:eastAsia="hr-HR"/>
        </w:rPr>
        <w:tab/>
      </w:r>
      <w:r w:rsidRPr="000F2234">
        <w:rPr>
          <w:rFonts w:ascii="Times New Roman" w:eastAsia="Times New Roman" w:hAnsi="Times New Roman" w:cs="Times New Roman"/>
          <w:b/>
          <w:lang w:val="en-US" w:eastAsia="hr-HR"/>
        </w:rPr>
        <w:tab/>
      </w:r>
      <w:r w:rsidRPr="000F2234">
        <w:rPr>
          <w:rFonts w:ascii="Times New Roman" w:eastAsia="Times New Roman" w:hAnsi="Times New Roman" w:cs="Times New Roman"/>
          <w:b/>
          <w:lang w:val="en-US" w:eastAsia="hr-HR"/>
        </w:rPr>
        <w:tab/>
      </w:r>
      <w:r w:rsidRPr="000F2234">
        <w:rPr>
          <w:rFonts w:ascii="Times New Roman" w:eastAsia="Times New Roman" w:hAnsi="Times New Roman" w:cs="Times New Roman"/>
          <w:b/>
          <w:lang w:val="en-US" w:eastAsia="hr-HR"/>
        </w:rPr>
        <w:tab/>
      </w:r>
      <w:r w:rsidRPr="000F2234">
        <w:rPr>
          <w:rFonts w:ascii="Times New Roman" w:eastAsia="Times New Roman" w:hAnsi="Times New Roman" w:cs="Times New Roman"/>
          <w:b/>
          <w:lang w:val="en-US" w:eastAsia="hr-HR"/>
        </w:rPr>
        <w:tab/>
      </w:r>
      <w:r w:rsidRPr="000F2234">
        <w:rPr>
          <w:rFonts w:ascii="Times New Roman" w:eastAsia="Times New Roman" w:hAnsi="Times New Roman" w:cs="Times New Roman"/>
          <w:b/>
          <w:lang w:val="en-US" w:eastAsia="hr-HR"/>
        </w:rPr>
        <w:tab/>
      </w:r>
      <w:r w:rsidRPr="000F2234">
        <w:rPr>
          <w:rFonts w:ascii="Times New Roman" w:eastAsia="Times New Roman" w:hAnsi="Times New Roman" w:cs="Times New Roman"/>
          <w:b/>
          <w:lang w:val="en-US" w:eastAsia="hr-HR"/>
        </w:rPr>
        <w:tab/>
      </w:r>
      <w:r w:rsidRPr="000F2234">
        <w:rPr>
          <w:rFonts w:ascii="Times New Roman" w:eastAsia="Times New Roman" w:hAnsi="Times New Roman" w:cs="Times New Roman"/>
          <w:b/>
          <w:lang w:val="en-US" w:eastAsia="hr-HR"/>
        </w:rPr>
        <w:tab/>
      </w:r>
      <w:r w:rsidRPr="000F2234">
        <w:rPr>
          <w:rFonts w:ascii="Times New Roman" w:eastAsia="Times New Roman" w:hAnsi="Times New Roman" w:cs="Times New Roman"/>
          <w:b/>
          <w:lang w:val="en-US" w:eastAsia="hr-HR"/>
        </w:rPr>
        <w:tab/>
      </w:r>
      <w:r w:rsidRPr="000F2234">
        <w:rPr>
          <w:rFonts w:ascii="Times New Roman" w:eastAsia="Times New Roman" w:hAnsi="Times New Roman" w:cs="Times New Roman"/>
          <w:b/>
          <w:lang w:val="en-US" w:eastAsia="hr-HR"/>
        </w:rPr>
        <w:tab/>
      </w:r>
    </w:p>
    <w:p w14:paraId="6E38B273" w14:textId="77777777" w:rsidR="000F2234" w:rsidRPr="000F2234" w:rsidRDefault="000F2234" w:rsidP="000F2234">
      <w:pPr>
        <w:spacing w:after="0" w:line="240" w:lineRule="auto"/>
        <w:ind w:right="276"/>
        <w:jc w:val="both"/>
        <w:rPr>
          <w:rFonts w:ascii="Times New Roman" w:eastAsia="Times New Roman" w:hAnsi="Times New Roman" w:cs="Times New Roman"/>
          <w:lang w:val="en-US" w:eastAsia="hr-HR"/>
        </w:rPr>
      </w:pPr>
      <w:r w:rsidRPr="000F2234">
        <w:rPr>
          <w:rFonts w:ascii="Times New Roman" w:eastAsia="Times New Roman" w:hAnsi="Times New Roman" w:cs="Times New Roman"/>
          <w:lang w:val="en-US" w:eastAsia="hr-HR"/>
        </w:rPr>
        <w:t>KLASA: 550-01/23-01/005</w:t>
      </w:r>
    </w:p>
    <w:p w14:paraId="1022D520" w14:textId="77777777" w:rsidR="000F2234" w:rsidRPr="000F2234" w:rsidRDefault="000F2234" w:rsidP="000F2234">
      <w:pPr>
        <w:spacing w:after="0" w:line="240" w:lineRule="auto"/>
        <w:ind w:right="276"/>
        <w:jc w:val="both"/>
        <w:rPr>
          <w:rFonts w:ascii="Times New Roman" w:eastAsia="Times New Roman" w:hAnsi="Times New Roman" w:cs="Times New Roman"/>
          <w:sz w:val="24"/>
          <w:szCs w:val="24"/>
          <w:lang w:val="en-US" w:eastAsia="hr-HR"/>
        </w:rPr>
      </w:pPr>
      <w:r w:rsidRPr="000F2234">
        <w:rPr>
          <w:rFonts w:ascii="Times New Roman" w:eastAsia="Times New Roman" w:hAnsi="Times New Roman" w:cs="Times New Roman"/>
          <w:lang w:val="en-US" w:eastAsia="hr-HR"/>
        </w:rPr>
        <w:t>URBROJ: 2140-28-01-24-</w:t>
      </w:r>
    </w:p>
    <w:p w14:paraId="2356DD1B" w14:textId="77777777" w:rsidR="000F2234" w:rsidRPr="000F2234" w:rsidRDefault="000F2234" w:rsidP="000F2234">
      <w:pPr>
        <w:spacing w:after="0" w:line="240" w:lineRule="auto"/>
        <w:jc w:val="both"/>
        <w:rPr>
          <w:rFonts w:ascii="Times New Roman" w:eastAsia="Times New Roman" w:hAnsi="Times New Roman" w:cs="Times New Roman"/>
          <w:lang w:eastAsia="hr-HR"/>
        </w:rPr>
      </w:pPr>
      <w:r w:rsidRPr="000F2234">
        <w:rPr>
          <w:rFonts w:ascii="Times New Roman" w:eastAsia="Times New Roman" w:hAnsi="Times New Roman" w:cs="Times New Roman"/>
          <w:lang w:eastAsia="hr-HR"/>
        </w:rPr>
        <w:t xml:space="preserve">Sveti Križ Začretje, </w:t>
      </w:r>
    </w:p>
    <w:p w14:paraId="566D1C4A" w14:textId="77777777" w:rsidR="000F2234" w:rsidRPr="000F2234" w:rsidRDefault="000F2234" w:rsidP="000F2234">
      <w:pPr>
        <w:spacing w:after="0" w:line="240" w:lineRule="auto"/>
        <w:jc w:val="both"/>
        <w:rPr>
          <w:rFonts w:ascii="Times New Roman" w:eastAsia="Times New Roman" w:hAnsi="Times New Roman" w:cs="Times New Roman"/>
          <w:lang w:eastAsia="hr-HR"/>
        </w:rPr>
      </w:pPr>
    </w:p>
    <w:p w14:paraId="32E327AA" w14:textId="77777777" w:rsidR="000F2234" w:rsidRPr="000F2234" w:rsidRDefault="000F2234" w:rsidP="000F2234">
      <w:pPr>
        <w:spacing w:after="0" w:line="240" w:lineRule="auto"/>
        <w:jc w:val="both"/>
        <w:rPr>
          <w:rFonts w:ascii="Times New Roman" w:eastAsia="Times New Roman" w:hAnsi="Times New Roman" w:cs="Times New Roman"/>
          <w:lang w:eastAsia="hr-HR"/>
        </w:rPr>
      </w:pPr>
      <w:r w:rsidRPr="000F2234">
        <w:rPr>
          <w:rFonts w:ascii="Times New Roman" w:eastAsia="Times New Roman" w:hAnsi="Times New Roman" w:cs="Times New Roman"/>
          <w:lang w:eastAsia="hr-HR"/>
        </w:rPr>
        <w:t>Na temelju  članka 289. Zakona o socijalnoj  skrbi  (NN 18/22, 46/22, 119/22, 71/23, 156/23 )</w:t>
      </w:r>
      <w:r w:rsidRPr="000F2234">
        <w:rPr>
          <w:rFonts w:ascii="Times New Roman" w:eastAsia="Times New Roman" w:hAnsi="Times New Roman" w:cs="Times New Roman"/>
          <w:color w:val="FF0000"/>
          <w:lang w:eastAsia="hr-HR"/>
        </w:rPr>
        <w:t xml:space="preserve"> </w:t>
      </w:r>
      <w:r w:rsidRPr="000F2234">
        <w:rPr>
          <w:rFonts w:ascii="Times New Roman" w:eastAsia="Times New Roman" w:hAnsi="Times New Roman" w:cs="Times New Roman"/>
          <w:lang w:eastAsia="hr-HR"/>
        </w:rPr>
        <w:t xml:space="preserve">i članka 32. Statuta Općine Sveti Križ Začretje (Službeni glasnik Krapinsko-zagorske županije br. 21/2021) Općinsko vijeće Sveti Križ Začretje na              sjednici od         .  godine donijelo je: </w:t>
      </w:r>
    </w:p>
    <w:p w14:paraId="4F7563FF" w14:textId="77777777" w:rsidR="000F2234" w:rsidRPr="000F2234" w:rsidRDefault="000F2234" w:rsidP="000F2234">
      <w:pPr>
        <w:tabs>
          <w:tab w:val="left" w:pos="-993"/>
          <w:tab w:val="left" w:pos="-709"/>
        </w:tabs>
        <w:spacing w:after="0" w:line="240" w:lineRule="auto"/>
        <w:ind w:right="-1277"/>
        <w:rPr>
          <w:rFonts w:ascii="Times New Roman" w:eastAsia="Times New Roman" w:hAnsi="Times New Roman" w:cs="Times New Roman"/>
          <w:lang w:eastAsia="hr-HR"/>
        </w:rPr>
      </w:pPr>
    </w:p>
    <w:p w14:paraId="658A132A" w14:textId="77777777" w:rsidR="000F2234" w:rsidRPr="000F2234" w:rsidRDefault="000F2234" w:rsidP="0007594C">
      <w:pPr>
        <w:numPr>
          <w:ilvl w:val="0"/>
          <w:numId w:val="12"/>
        </w:numPr>
        <w:spacing w:after="0" w:line="240" w:lineRule="auto"/>
        <w:jc w:val="center"/>
        <w:rPr>
          <w:rFonts w:ascii="Times New Roman" w:eastAsia="Times New Roman" w:hAnsi="Times New Roman" w:cs="Times New Roman"/>
          <w:b/>
          <w:lang w:eastAsia="hr-HR"/>
        </w:rPr>
      </w:pPr>
      <w:r w:rsidRPr="000F2234">
        <w:rPr>
          <w:rFonts w:ascii="Times New Roman" w:eastAsia="Times New Roman" w:hAnsi="Times New Roman" w:cs="Times New Roman"/>
          <w:b/>
          <w:lang w:eastAsia="hr-HR"/>
        </w:rPr>
        <w:t>IZMJENU</w:t>
      </w:r>
    </w:p>
    <w:p w14:paraId="7D0E10D0" w14:textId="77777777" w:rsidR="000F2234" w:rsidRPr="000F2234" w:rsidRDefault="000F2234" w:rsidP="000F2234">
      <w:pPr>
        <w:spacing w:after="0" w:line="240" w:lineRule="auto"/>
        <w:jc w:val="center"/>
        <w:rPr>
          <w:rFonts w:ascii="Times New Roman" w:eastAsia="Times New Roman" w:hAnsi="Times New Roman" w:cs="Times New Roman"/>
          <w:b/>
          <w:lang w:eastAsia="hr-HR"/>
        </w:rPr>
      </w:pPr>
      <w:r w:rsidRPr="000F2234">
        <w:rPr>
          <w:rFonts w:ascii="Times New Roman" w:eastAsia="Times New Roman" w:hAnsi="Times New Roman" w:cs="Times New Roman"/>
          <w:b/>
          <w:lang w:eastAsia="hr-HR"/>
        </w:rPr>
        <w:t>SOCIJALNOG  PROGRAMA</w:t>
      </w:r>
    </w:p>
    <w:p w14:paraId="1FA8049C" w14:textId="77777777" w:rsidR="000F2234" w:rsidRPr="000F2234" w:rsidRDefault="000F2234" w:rsidP="000F2234">
      <w:pPr>
        <w:spacing w:after="0" w:line="240" w:lineRule="auto"/>
        <w:ind w:hanging="2820"/>
        <w:jc w:val="center"/>
        <w:rPr>
          <w:rFonts w:ascii="Times New Roman" w:eastAsia="Times New Roman" w:hAnsi="Times New Roman" w:cs="Times New Roman"/>
          <w:b/>
          <w:lang w:eastAsia="hr-HR"/>
        </w:rPr>
      </w:pPr>
      <w:r w:rsidRPr="000F2234">
        <w:rPr>
          <w:rFonts w:ascii="Times New Roman" w:eastAsia="Times New Roman" w:hAnsi="Times New Roman" w:cs="Times New Roman"/>
          <w:b/>
          <w:lang w:eastAsia="hr-HR"/>
        </w:rPr>
        <w:t xml:space="preserve">                                                     OPĆINE SVETI KRIŽ ZAČRETJE ZA 2024. GODINU</w:t>
      </w:r>
    </w:p>
    <w:p w14:paraId="0BC590B1" w14:textId="77777777" w:rsidR="000F2234" w:rsidRPr="000F2234" w:rsidRDefault="000F2234" w:rsidP="000F2234">
      <w:pPr>
        <w:spacing w:after="0" w:line="240" w:lineRule="auto"/>
        <w:jc w:val="center"/>
        <w:rPr>
          <w:rFonts w:ascii="Times New Roman" w:eastAsia="Times New Roman" w:hAnsi="Times New Roman" w:cs="Times New Roman"/>
          <w:b/>
          <w:lang w:eastAsia="hr-HR"/>
        </w:rPr>
      </w:pPr>
    </w:p>
    <w:p w14:paraId="354C9CBC" w14:textId="77777777" w:rsidR="000F2234" w:rsidRPr="000F2234" w:rsidRDefault="000F2234" w:rsidP="000F2234">
      <w:pPr>
        <w:spacing w:after="0" w:line="240" w:lineRule="auto"/>
        <w:jc w:val="center"/>
        <w:rPr>
          <w:rFonts w:ascii="Times New Roman" w:eastAsia="Times New Roman" w:hAnsi="Times New Roman" w:cs="Times New Roman"/>
          <w:b/>
          <w:lang w:eastAsia="hr-HR"/>
        </w:rPr>
      </w:pPr>
      <w:r w:rsidRPr="000F2234">
        <w:rPr>
          <w:rFonts w:ascii="Times New Roman" w:eastAsia="Times New Roman" w:hAnsi="Times New Roman" w:cs="Times New Roman"/>
          <w:b/>
          <w:lang w:eastAsia="hr-HR"/>
        </w:rPr>
        <w:t>Članak 1.</w:t>
      </w:r>
    </w:p>
    <w:p w14:paraId="5725A83F" w14:textId="77777777" w:rsidR="000F2234" w:rsidRPr="000F2234" w:rsidRDefault="000F2234" w:rsidP="000F2234">
      <w:pPr>
        <w:spacing w:after="0" w:line="240" w:lineRule="auto"/>
        <w:jc w:val="both"/>
        <w:rPr>
          <w:rFonts w:ascii="Times New Roman" w:eastAsia="Times New Roman" w:hAnsi="Times New Roman" w:cs="Times New Roman"/>
          <w:bCs/>
          <w:lang w:eastAsia="hr-HR"/>
        </w:rPr>
      </w:pPr>
      <w:r w:rsidRPr="000F2234">
        <w:rPr>
          <w:rFonts w:ascii="Times New Roman" w:eastAsia="Times New Roman" w:hAnsi="Times New Roman" w:cs="Times New Roman"/>
          <w:bCs/>
          <w:lang w:eastAsia="hr-HR"/>
        </w:rPr>
        <w:tab/>
        <w:t>U Socijalnom programu Općine Sveti Križ Začretje za 2024. godinu KLASA: 550-01/23-01/005, URBROJ: 2140-28-01-23-2 kojeg je donijelo Općinsko vijeće Općine Sveti Križ Začretje na 17. sjednici od 15.12.2023. godine točka II. mijenja se i glasi:</w:t>
      </w:r>
    </w:p>
    <w:p w14:paraId="5AB44B75" w14:textId="77777777" w:rsidR="000F2234" w:rsidRPr="000F2234" w:rsidRDefault="000F2234" w:rsidP="000F2234">
      <w:pPr>
        <w:spacing w:after="0" w:line="240" w:lineRule="auto"/>
        <w:ind w:firstLine="708"/>
        <w:rPr>
          <w:rFonts w:ascii="Times New Roman" w:eastAsia="Times New Roman" w:hAnsi="Times New Roman" w:cs="Times New Roman"/>
          <w:lang w:eastAsia="hr-HR"/>
        </w:rPr>
      </w:pPr>
      <w:r w:rsidRPr="000F2234">
        <w:rPr>
          <w:rFonts w:ascii="Times New Roman" w:eastAsia="Times New Roman" w:hAnsi="Times New Roman" w:cs="Times New Roman"/>
          <w:lang w:eastAsia="hr-HR"/>
        </w:rPr>
        <w:t xml:space="preserve">Financijska sredstva za financiranje programa: Socijalna odgovornost u društvu  utvrđena su u Proračunu Općine Sveti Križ Začretje za 2024. godinu u ukupnom iznosu od    65.700,00  </w:t>
      </w:r>
      <w:r w:rsidRPr="000F2234">
        <w:rPr>
          <w:rFonts w:ascii="Times New Roman" w:eastAsia="Times New Roman" w:hAnsi="Times New Roman" w:cs="Times New Roman"/>
          <w:b/>
          <w:bCs/>
          <w:lang w:eastAsia="hr-HR"/>
        </w:rPr>
        <w:t xml:space="preserve"> </w:t>
      </w:r>
      <w:r w:rsidRPr="000F2234">
        <w:rPr>
          <w:rFonts w:ascii="Times New Roman" w:eastAsia="Times New Roman" w:hAnsi="Times New Roman" w:cs="Times New Roman"/>
          <w:lang w:eastAsia="hr-HR"/>
        </w:rPr>
        <w:t>EUR, a raspoređuju se kako je navedeno u točkama III. i IV. ovog Programa.</w:t>
      </w:r>
    </w:p>
    <w:p w14:paraId="51BFA7C9" w14:textId="77777777" w:rsidR="000F2234" w:rsidRPr="000F2234" w:rsidRDefault="000F2234" w:rsidP="000F2234">
      <w:pPr>
        <w:spacing w:after="0" w:line="240" w:lineRule="auto"/>
        <w:ind w:firstLine="708"/>
        <w:rPr>
          <w:rFonts w:ascii="Times New Roman" w:eastAsia="Times New Roman" w:hAnsi="Times New Roman" w:cs="Times New Roman"/>
          <w:lang w:eastAsia="hr-HR"/>
        </w:rPr>
      </w:pPr>
      <w:r w:rsidRPr="000F2234">
        <w:rPr>
          <w:rFonts w:ascii="Times New Roman" w:eastAsia="Times New Roman" w:hAnsi="Times New Roman" w:cs="Times New Roman"/>
          <w:lang w:eastAsia="hr-HR"/>
        </w:rPr>
        <w:t xml:space="preserve">      </w:t>
      </w:r>
    </w:p>
    <w:p w14:paraId="4094B385" w14:textId="77777777" w:rsidR="000F2234" w:rsidRPr="000F2234" w:rsidRDefault="000F2234" w:rsidP="000F2234">
      <w:pPr>
        <w:spacing w:after="0" w:line="240" w:lineRule="auto"/>
        <w:jc w:val="center"/>
        <w:rPr>
          <w:rFonts w:ascii="Times New Roman" w:eastAsia="Times New Roman" w:hAnsi="Times New Roman" w:cs="Times New Roman"/>
          <w:b/>
          <w:bCs/>
          <w:lang w:eastAsia="hr-HR"/>
        </w:rPr>
      </w:pPr>
      <w:r w:rsidRPr="000F2234">
        <w:rPr>
          <w:rFonts w:ascii="Times New Roman" w:eastAsia="Times New Roman" w:hAnsi="Times New Roman" w:cs="Times New Roman"/>
          <w:b/>
          <w:bCs/>
          <w:lang w:eastAsia="hr-HR"/>
        </w:rPr>
        <w:t>Članak 2.</w:t>
      </w:r>
    </w:p>
    <w:p w14:paraId="23B7C591" w14:textId="77777777" w:rsidR="000F2234" w:rsidRPr="000F2234" w:rsidRDefault="000F2234" w:rsidP="000F2234">
      <w:pPr>
        <w:spacing w:after="0" w:line="240" w:lineRule="auto"/>
        <w:jc w:val="both"/>
        <w:rPr>
          <w:rFonts w:ascii="Times New Roman" w:eastAsia="Times New Roman" w:hAnsi="Times New Roman" w:cs="Times New Roman"/>
          <w:lang w:eastAsia="hr-HR"/>
        </w:rPr>
      </w:pPr>
      <w:r w:rsidRPr="000F2234">
        <w:rPr>
          <w:rFonts w:ascii="Times New Roman" w:eastAsia="Times New Roman" w:hAnsi="Times New Roman" w:cs="Times New Roman"/>
          <w:lang w:eastAsia="hr-HR"/>
        </w:rPr>
        <w:tab/>
        <w:t xml:space="preserve">Točka III. mijenja se i glasi: </w:t>
      </w:r>
    </w:p>
    <w:p w14:paraId="5C2313C1" w14:textId="77777777" w:rsidR="000F2234" w:rsidRPr="000F2234" w:rsidRDefault="000F2234" w:rsidP="000F2234">
      <w:pPr>
        <w:spacing w:after="0" w:line="240" w:lineRule="auto"/>
        <w:ind w:firstLine="708"/>
        <w:rPr>
          <w:rFonts w:ascii="Times New Roman" w:eastAsia="Times New Roman" w:hAnsi="Times New Roman" w:cs="Times New Roman"/>
          <w:lang w:eastAsia="hr-HR"/>
        </w:rPr>
      </w:pPr>
    </w:p>
    <w:p w14:paraId="48B9C946" w14:textId="77777777" w:rsidR="000F2234" w:rsidRPr="000F2234" w:rsidRDefault="000F2234" w:rsidP="000F2234">
      <w:pPr>
        <w:spacing w:after="0" w:line="240" w:lineRule="auto"/>
        <w:rPr>
          <w:rFonts w:ascii="Times New Roman" w:eastAsia="Times New Roman" w:hAnsi="Times New Roman" w:cs="Times New Roman"/>
          <w:b/>
          <w:sz w:val="18"/>
          <w:szCs w:val="18"/>
          <w:lang w:eastAsia="hr-HR"/>
        </w:rPr>
      </w:pPr>
      <w:r w:rsidRPr="000F2234">
        <w:rPr>
          <w:rFonts w:ascii="Times New Roman" w:eastAsia="Times New Roman" w:hAnsi="Times New Roman" w:cs="Times New Roman"/>
          <w:b/>
          <w:lang w:eastAsia="hr-HR"/>
        </w:rPr>
        <w:t xml:space="preserve">AKTIVNOST: </w:t>
      </w:r>
      <w:r w:rsidRPr="000F2234">
        <w:rPr>
          <w:rFonts w:ascii="Times New Roman" w:eastAsia="Times New Roman" w:hAnsi="Times New Roman" w:cs="Times New Roman"/>
          <w:b/>
          <w:lang w:eastAsia="hr-HR"/>
        </w:rPr>
        <w:tab/>
      </w:r>
      <w:r w:rsidRPr="000F2234">
        <w:rPr>
          <w:rFonts w:ascii="Times New Roman" w:eastAsia="Times New Roman" w:hAnsi="Times New Roman" w:cs="Times New Roman"/>
          <w:b/>
          <w:lang w:eastAsia="hr-HR"/>
        </w:rPr>
        <w:tab/>
      </w:r>
      <w:r w:rsidRPr="000F2234">
        <w:rPr>
          <w:rFonts w:ascii="Times New Roman" w:eastAsia="Times New Roman" w:hAnsi="Times New Roman" w:cs="Times New Roman"/>
          <w:b/>
          <w:lang w:eastAsia="hr-HR"/>
        </w:rPr>
        <w:tab/>
      </w:r>
      <w:r w:rsidRPr="000F2234">
        <w:rPr>
          <w:rFonts w:ascii="Times New Roman" w:eastAsia="Times New Roman" w:hAnsi="Times New Roman" w:cs="Times New Roman"/>
          <w:b/>
          <w:lang w:eastAsia="hr-HR"/>
        </w:rPr>
        <w:tab/>
      </w:r>
      <w:r w:rsidRPr="000F2234">
        <w:rPr>
          <w:rFonts w:ascii="Times New Roman" w:eastAsia="Times New Roman" w:hAnsi="Times New Roman" w:cs="Times New Roman"/>
          <w:b/>
          <w:lang w:eastAsia="hr-HR"/>
        </w:rPr>
        <w:tab/>
      </w:r>
      <w:r w:rsidRPr="000F2234">
        <w:rPr>
          <w:rFonts w:ascii="Times New Roman" w:eastAsia="Times New Roman" w:hAnsi="Times New Roman" w:cs="Times New Roman"/>
          <w:b/>
          <w:sz w:val="18"/>
          <w:szCs w:val="18"/>
          <w:lang w:eastAsia="hr-HR"/>
        </w:rPr>
        <w:t>PLAN (EUR)</w:t>
      </w:r>
      <w:r w:rsidRPr="000F2234">
        <w:rPr>
          <w:rFonts w:ascii="Times New Roman" w:eastAsia="Times New Roman" w:hAnsi="Times New Roman" w:cs="Times New Roman"/>
          <w:b/>
          <w:lang w:eastAsia="hr-HR"/>
        </w:rPr>
        <w:tab/>
      </w:r>
      <w:r w:rsidRPr="000F2234">
        <w:rPr>
          <w:rFonts w:ascii="Times New Roman" w:eastAsia="Times New Roman" w:hAnsi="Times New Roman" w:cs="Times New Roman"/>
          <w:b/>
          <w:sz w:val="18"/>
          <w:szCs w:val="18"/>
          <w:lang w:eastAsia="hr-HR"/>
        </w:rPr>
        <w:t>POVEĆANJE/</w:t>
      </w:r>
      <w:r w:rsidRPr="000F2234">
        <w:rPr>
          <w:rFonts w:ascii="Times New Roman" w:eastAsia="Times New Roman" w:hAnsi="Times New Roman" w:cs="Times New Roman"/>
          <w:b/>
          <w:sz w:val="18"/>
          <w:szCs w:val="18"/>
          <w:lang w:eastAsia="hr-HR"/>
        </w:rPr>
        <w:tab/>
        <w:t>PLAN NAKON</w:t>
      </w:r>
    </w:p>
    <w:p w14:paraId="1A6B6D6E" w14:textId="77777777" w:rsidR="000F2234" w:rsidRPr="000F2234" w:rsidRDefault="000F2234" w:rsidP="000F2234">
      <w:pPr>
        <w:spacing w:after="0" w:line="240" w:lineRule="auto"/>
        <w:ind w:left="5664" w:firstLine="708"/>
        <w:rPr>
          <w:rFonts w:ascii="Times New Roman" w:eastAsia="Times New Roman" w:hAnsi="Times New Roman" w:cs="Times New Roman"/>
          <w:b/>
          <w:lang w:eastAsia="hr-HR"/>
        </w:rPr>
      </w:pPr>
      <w:r w:rsidRPr="000F2234">
        <w:rPr>
          <w:rFonts w:ascii="Times New Roman" w:eastAsia="Times New Roman" w:hAnsi="Times New Roman" w:cs="Times New Roman"/>
          <w:b/>
          <w:sz w:val="18"/>
          <w:szCs w:val="18"/>
          <w:lang w:eastAsia="hr-HR"/>
        </w:rPr>
        <w:t>SMANJENJE</w:t>
      </w:r>
      <w:r w:rsidRPr="000F2234">
        <w:rPr>
          <w:rFonts w:ascii="Times New Roman" w:eastAsia="Times New Roman" w:hAnsi="Times New Roman" w:cs="Times New Roman"/>
          <w:b/>
          <w:sz w:val="18"/>
          <w:szCs w:val="18"/>
          <w:lang w:eastAsia="hr-HR"/>
        </w:rPr>
        <w:tab/>
        <w:t>1. IZMJENE</w:t>
      </w:r>
    </w:p>
    <w:p w14:paraId="2651D720" w14:textId="77777777" w:rsidR="000F2234" w:rsidRPr="000F2234" w:rsidRDefault="000F2234" w:rsidP="000F2234">
      <w:pPr>
        <w:spacing w:after="0" w:line="240" w:lineRule="auto"/>
        <w:rPr>
          <w:rFonts w:ascii="Times New Roman" w:eastAsia="Times New Roman" w:hAnsi="Times New Roman" w:cs="Times New Roman"/>
          <w:b/>
          <w:lang w:eastAsia="hr-HR"/>
        </w:rPr>
      </w:pPr>
      <w:r w:rsidRPr="000F2234">
        <w:rPr>
          <w:rFonts w:ascii="Times New Roman" w:eastAsia="Times New Roman" w:hAnsi="Times New Roman" w:cs="Times New Roman"/>
          <w:b/>
          <w:lang w:eastAsia="hr-HR"/>
        </w:rPr>
        <w:t xml:space="preserve">          POMOĆI SOCIJALNO UGROŽENIM GRAĐANIMA</w:t>
      </w:r>
    </w:p>
    <w:p w14:paraId="2CB6A903" w14:textId="77777777" w:rsidR="000F2234" w:rsidRPr="000F2234" w:rsidRDefault="000F2234" w:rsidP="000F2234">
      <w:pPr>
        <w:tabs>
          <w:tab w:val="right" w:pos="5940"/>
          <w:tab w:val="right" w:pos="7020"/>
          <w:tab w:val="right" w:pos="8640"/>
        </w:tabs>
        <w:spacing w:after="0" w:line="240" w:lineRule="auto"/>
        <w:ind w:left="720" w:right="-468"/>
        <w:rPr>
          <w:rFonts w:ascii="Times New Roman" w:eastAsia="Times New Roman" w:hAnsi="Times New Roman" w:cs="Times New Roman"/>
          <w:lang w:eastAsia="hr-HR"/>
        </w:rPr>
      </w:pPr>
      <w:r w:rsidRPr="000F2234">
        <w:rPr>
          <w:rFonts w:ascii="Times New Roman" w:eastAsia="Times New Roman" w:hAnsi="Times New Roman" w:cs="Times New Roman"/>
          <w:lang w:eastAsia="hr-HR"/>
        </w:rPr>
        <w:t>Prijevoz umrlih osoba</w:t>
      </w:r>
      <w:r w:rsidRPr="000F2234">
        <w:rPr>
          <w:rFonts w:ascii="Times New Roman" w:eastAsia="Times New Roman" w:hAnsi="Times New Roman" w:cs="Times New Roman"/>
          <w:lang w:eastAsia="hr-HR"/>
        </w:rPr>
        <w:tab/>
        <w:t>2.000,00</w:t>
      </w:r>
      <w:r w:rsidRPr="000F2234">
        <w:rPr>
          <w:rFonts w:ascii="Times New Roman" w:eastAsia="Times New Roman" w:hAnsi="Times New Roman" w:cs="Times New Roman"/>
          <w:lang w:eastAsia="hr-HR"/>
        </w:rPr>
        <w:tab/>
        <w:t>-1.000,00</w:t>
      </w:r>
      <w:r w:rsidRPr="000F2234">
        <w:rPr>
          <w:rFonts w:ascii="Times New Roman" w:eastAsia="Times New Roman" w:hAnsi="Times New Roman" w:cs="Times New Roman"/>
          <w:lang w:eastAsia="hr-HR"/>
        </w:rPr>
        <w:tab/>
        <w:t>1.000,00</w:t>
      </w:r>
    </w:p>
    <w:p w14:paraId="767EAF61" w14:textId="77777777" w:rsidR="000F2234" w:rsidRPr="000F2234" w:rsidRDefault="000F2234" w:rsidP="000F2234">
      <w:pPr>
        <w:tabs>
          <w:tab w:val="right" w:pos="5940"/>
          <w:tab w:val="right" w:pos="7020"/>
          <w:tab w:val="right" w:pos="8640"/>
        </w:tabs>
        <w:spacing w:after="0" w:line="240" w:lineRule="auto"/>
        <w:ind w:left="720" w:right="-468"/>
        <w:rPr>
          <w:rFonts w:ascii="Times New Roman" w:eastAsia="Times New Roman" w:hAnsi="Times New Roman" w:cs="Times New Roman"/>
          <w:lang w:eastAsia="hr-HR"/>
        </w:rPr>
      </w:pPr>
      <w:r w:rsidRPr="000F2234">
        <w:rPr>
          <w:rFonts w:ascii="Times New Roman" w:eastAsia="Times New Roman" w:hAnsi="Times New Roman" w:cs="Times New Roman"/>
          <w:lang w:eastAsia="hr-HR"/>
        </w:rPr>
        <w:t>Pomoć u novcu pojedincima i obiteljima</w:t>
      </w:r>
      <w:r w:rsidRPr="000F2234">
        <w:rPr>
          <w:rFonts w:ascii="Times New Roman" w:eastAsia="Times New Roman" w:hAnsi="Times New Roman" w:cs="Times New Roman"/>
          <w:lang w:eastAsia="hr-HR"/>
        </w:rPr>
        <w:tab/>
        <w:t>20.000,00</w:t>
      </w:r>
      <w:r w:rsidRPr="000F2234">
        <w:rPr>
          <w:rFonts w:ascii="Times New Roman" w:eastAsia="Times New Roman" w:hAnsi="Times New Roman" w:cs="Times New Roman"/>
          <w:lang w:eastAsia="hr-HR"/>
        </w:rPr>
        <w:tab/>
        <w:t>+3.000,00</w:t>
      </w:r>
      <w:r w:rsidRPr="000F2234">
        <w:rPr>
          <w:rFonts w:ascii="Times New Roman" w:eastAsia="Times New Roman" w:hAnsi="Times New Roman" w:cs="Times New Roman"/>
          <w:lang w:eastAsia="hr-HR"/>
        </w:rPr>
        <w:tab/>
        <w:t>23.000,00</w:t>
      </w:r>
    </w:p>
    <w:p w14:paraId="751B0D87" w14:textId="77777777" w:rsidR="000F2234" w:rsidRPr="000F2234" w:rsidRDefault="000F2234" w:rsidP="000F2234">
      <w:pPr>
        <w:tabs>
          <w:tab w:val="right" w:pos="5940"/>
          <w:tab w:val="right" w:pos="7020"/>
          <w:tab w:val="right" w:pos="8640"/>
        </w:tabs>
        <w:spacing w:after="0" w:line="240" w:lineRule="auto"/>
        <w:ind w:left="720" w:right="-468"/>
        <w:rPr>
          <w:rFonts w:ascii="Times New Roman" w:eastAsia="Times New Roman" w:hAnsi="Times New Roman" w:cs="Times New Roman"/>
          <w:lang w:eastAsia="hr-HR"/>
        </w:rPr>
      </w:pPr>
      <w:r w:rsidRPr="000F2234">
        <w:rPr>
          <w:rFonts w:ascii="Times New Roman" w:eastAsia="Times New Roman" w:hAnsi="Times New Roman" w:cs="Times New Roman"/>
          <w:lang w:eastAsia="hr-HR"/>
        </w:rPr>
        <w:t>Pomoć u naravi (ogrijev, režije, prehrana)</w:t>
      </w:r>
      <w:r w:rsidRPr="000F2234">
        <w:rPr>
          <w:rFonts w:ascii="Times New Roman" w:eastAsia="Times New Roman" w:hAnsi="Times New Roman" w:cs="Times New Roman"/>
          <w:lang w:eastAsia="hr-HR"/>
        </w:rPr>
        <w:tab/>
        <w:t>20.000,00</w:t>
      </w:r>
      <w:r w:rsidRPr="000F2234">
        <w:rPr>
          <w:rFonts w:ascii="Times New Roman" w:eastAsia="Times New Roman" w:hAnsi="Times New Roman" w:cs="Times New Roman"/>
          <w:lang w:eastAsia="hr-HR"/>
        </w:rPr>
        <w:tab/>
        <w:t>+2.000,00</w:t>
      </w:r>
      <w:r w:rsidRPr="000F2234">
        <w:rPr>
          <w:rFonts w:ascii="Times New Roman" w:eastAsia="Times New Roman" w:hAnsi="Times New Roman" w:cs="Times New Roman"/>
          <w:lang w:eastAsia="hr-HR"/>
        </w:rPr>
        <w:tab/>
        <w:t>22.000,00</w:t>
      </w:r>
    </w:p>
    <w:p w14:paraId="29E2E676" w14:textId="77777777" w:rsidR="000F2234" w:rsidRPr="000F2234" w:rsidRDefault="000F2234" w:rsidP="000F2234">
      <w:pPr>
        <w:tabs>
          <w:tab w:val="right" w:pos="5940"/>
          <w:tab w:val="right" w:pos="7020"/>
          <w:tab w:val="right" w:pos="8640"/>
        </w:tabs>
        <w:spacing w:after="0" w:line="240" w:lineRule="auto"/>
        <w:ind w:left="720" w:right="-468"/>
        <w:rPr>
          <w:rFonts w:ascii="Times New Roman" w:eastAsia="Times New Roman" w:hAnsi="Times New Roman" w:cs="Times New Roman"/>
          <w:lang w:eastAsia="hr-HR"/>
        </w:rPr>
      </w:pPr>
      <w:r w:rsidRPr="000F2234">
        <w:rPr>
          <w:rFonts w:ascii="Times New Roman" w:eastAsia="Times New Roman" w:hAnsi="Times New Roman" w:cs="Times New Roman"/>
          <w:lang w:eastAsia="hr-HR"/>
        </w:rPr>
        <w:t>Humanitarne pomoći</w:t>
      </w:r>
      <w:r w:rsidRPr="000F2234">
        <w:rPr>
          <w:rFonts w:ascii="Times New Roman" w:eastAsia="Times New Roman" w:hAnsi="Times New Roman" w:cs="Times New Roman"/>
          <w:lang w:eastAsia="hr-HR"/>
        </w:rPr>
        <w:tab/>
        <w:t>1.500,00</w:t>
      </w:r>
      <w:r w:rsidRPr="000F2234">
        <w:rPr>
          <w:rFonts w:ascii="Times New Roman" w:eastAsia="Times New Roman" w:hAnsi="Times New Roman" w:cs="Times New Roman"/>
          <w:lang w:eastAsia="hr-HR"/>
        </w:rPr>
        <w:tab/>
        <w:t>-</w:t>
      </w:r>
      <w:r w:rsidRPr="000F2234">
        <w:rPr>
          <w:rFonts w:ascii="Times New Roman" w:eastAsia="Times New Roman" w:hAnsi="Times New Roman" w:cs="Times New Roman"/>
          <w:lang w:eastAsia="hr-HR"/>
        </w:rPr>
        <w:tab/>
        <w:t>1.500,00</w:t>
      </w:r>
    </w:p>
    <w:p w14:paraId="00AFFE6F" w14:textId="77777777" w:rsidR="000F2234" w:rsidRPr="000F2234" w:rsidRDefault="000F2234" w:rsidP="000F2234">
      <w:pPr>
        <w:tabs>
          <w:tab w:val="right" w:pos="5940"/>
          <w:tab w:val="right" w:pos="7020"/>
          <w:tab w:val="right" w:pos="8640"/>
        </w:tabs>
        <w:spacing w:after="0" w:line="240" w:lineRule="auto"/>
        <w:ind w:left="720" w:right="-468"/>
        <w:rPr>
          <w:rFonts w:ascii="Times New Roman" w:eastAsia="Times New Roman" w:hAnsi="Times New Roman" w:cs="Times New Roman"/>
          <w:u w:val="single"/>
          <w:lang w:eastAsia="hr-HR"/>
        </w:rPr>
      </w:pPr>
      <w:r w:rsidRPr="000F2234">
        <w:rPr>
          <w:rFonts w:ascii="Times New Roman" w:eastAsia="Times New Roman" w:hAnsi="Times New Roman" w:cs="Times New Roman"/>
          <w:u w:val="single"/>
          <w:lang w:eastAsia="hr-HR"/>
        </w:rPr>
        <w:t>Sufinanciranje djelatnosti Doma za žrtve nasilja    2.000,00</w:t>
      </w:r>
      <w:r w:rsidRPr="000F2234">
        <w:rPr>
          <w:rFonts w:ascii="Times New Roman" w:eastAsia="Times New Roman" w:hAnsi="Times New Roman" w:cs="Times New Roman"/>
          <w:u w:val="single"/>
          <w:lang w:eastAsia="hr-HR"/>
        </w:rPr>
        <w:tab/>
      </w:r>
      <w:r w:rsidRPr="000F2234">
        <w:rPr>
          <w:rFonts w:ascii="Times New Roman" w:eastAsia="Times New Roman" w:hAnsi="Times New Roman" w:cs="Times New Roman"/>
          <w:u w:val="single"/>
          <w:lang w:eastAsia="hr-HR"/>
        </w:rPr>
        <w:tab/>
        <w:t>-</w:t>
      </w:r>
      <w:r w:rsidRPr="000F2234">
        <w:rPr>
          <w:rFonts w:ascii="Times New Roman" w:eastAsia="Times New Roman" w:hAnsi="Times New Roman" w:cs="Times New Roman"/>
          <w:u w:val="single"/>
          <w:lang w:eastAsia="hr-HR"/>
        </w:rPr>
        <w:tab/>
        <w:t>2.000,00</w:t>
      </w:r>
    </w:p>
    <w:p w14:paraId="7AC09953" w14:textId="77777777" w:rsidR="000F2234" w:rsidRPr="000F2234" w:rsidRDefault="000F2234" w:rsidP="000F2234">
      <w:pPr>
        <w:tabs>
          <w:tab w:val="right" w:pos="5954"/>
          <w:tab w:val="right" w:pos="7088"/>
          <w:tab w:val="right" w:pos="8647"/>
        </w:tabs>
        <w:spacing w:after="0" w:line="240" w:lineRule="auto"/>
        <w:rPr>
          <w:rFonts w:ascii="Times New Roman" w:eastAsia="Times New Roman" w:hAnsi="Times New Roman" w:cs="Times New Roman"/>
          <w:b/>
          <w:lang w:eastAsia="hr-HR"/>
        </w:rPr>
      </w:pPr>
      <w:r w:rsidRPr="000F2234">
        <w:rPr>
          <w:rFonts w:ascii="Times New Roman" w:eastAsia="Times New Roman" w:hAnsi="Times New Roman" w:cs="Times New Roman"/>
          <w:b/>
          <w:lang w:eastAsia="hr-HR"/>
        </w:rPr>
        <w:t xml:space="preserve">             Ukupno </w:t>
      </w:r>
      <w:r w:rsidRPr="000F2234">
        <w:rPr>
          <w:rFonts w:ascii="Times New Roman" w:eastAsia="Times New Roman" w:hAnsi="Times New Roman" w:cs="Times New Roman"/>
          <w:b/>
          <w:lang w:eastAsia="hr-HR"/>
        </w:rPr>
        <w:tab/>
        <w:t xml:space="preserve">                                                                45.500,00    +4.000,00</w:t>
      </w:r>
      <w:r w:rsidRPr="000F2234">
        <w:rPr>
          <w:rFonts w:ascii="Times New Roman" w:eastAsia="Times New Roman" w:hAnsi="Times New Roman" w:cs="Times New Roman"/>
          <w:b/>
          <w:lang w:eastAsia="hr-HR"/>
        </w:rPr>
        <w:tab/>
      </w:r>
      <w:r w:rsidRPr="000F2234">
        <w:rPr>
          <w:rFonts w:ascii="Times New Roman" w:eastAsia="Times New Roman" w:hAnsi="Times New Roman" w:cs="Times New Roman"/>
          <w:b/>
          <w:lang w:eastAsia="hr-HR"/>
        </w:rPr>
        <w:tab/>
        <w:t>49.500,00</w:t>
      </w:r>
    </w:p>
    <w:p w14:paraId="49C6FD6A" w14:textId="77777777" w:rsidR="000F2234" w:rsidRPr="000F2234" w:rsidRDefault="000F2234" w:rsidP="000F2234">
      <w:pPr>
        <w:spacing w:after="0" w:line="240" w:lineRule="auto"/>
        <w:rPr>
          <w:rFonts w:ascii="Times New Roman" w:eastAsia="Times New Roman" w:hAnsi="Times New Roman" w:cs="Times New Roman"/>
          <w:b/>
          <w:lang w:eastAsia="hr-HR"/>
        </w:rPr>
      </w:pPr>
    </w:p>
    <w:p w14:paraId="71F49F0D" w14:textId="77777777" w:rsidR="000F2234" w:rsidRPr="000F2234" w:rsidRDefault="000F2234" w:rsidP="000F2234">
      <w:pPr>
        <w:spacing w:after="0" w:line="240" w:lineRule="auto"/>
        <w:jc w:val="both"/>
        <w:rPr>
          <w:rFonts w:ascii="Times New Roman" w:eastAsia="Times New Roman" w:hAnsi="Times New Roman" w:cs="Times New Roman"/>
          <w:lang w:eastAsia="hr-HR"/>
        </w:rPr>
      </w:pPr>
      <w:r w:rsidRPr="000F2234">
        <w:rPr>
          <w:rFonts w:ascii="Times New Roman" w:eastAsia="Times New Roman" w:hAnsi="Times New Roman" w:cs="Times New Roman"/>
          <w:lang w:eastAsia="hr-HR"/>
        </w:rPr>
        <w:t xml:space="preserve">           U skladu sa odredbama Odluke o socijalnoj skrbi, Općinski načelnik odobravati će sredstva  pojedinačnim korisnicima.</w:t>
      </w:r>
      <w:r w:rsidRPr="000F2234">
        <w:rPr>
          <w:rFonts w:ascii="Times New Roman" w:eastAsia="Times New Roman" w:hAnsi="Times New Roman" w:cs="Times New Roman"/>
          <w:lang w:eastAsia="hr-HR"/>
        </w:rPr>
        <w:tab/>
      </w:r>
    </w:p>
    <w:p w14:paraId="5086A3DE" w14:textId="77777777" w:rsidR="000F2234" w:rsidRPr="000F2234" w:rsidRDefault="000F2234" w:rsidP="000F2234">
      <w:pPr>
        <w:spacing w:after="0" w:line="240" w:lineRule="auto"/>
        <w:jc w:val="center"/>
        <w:rPr>
          <w:rFonts w:ascii="Times New Roman" w:eastAsia="Times New Roman" w:hAnsi="Times New Roman" w:cs="Times New Roman"/>
          <w:b/>
          <w:lang w:eastAsia="hr-HR"/>
        </w:rPr>
      </w:pPr>
    </w:p>
    <w:p w14:paraId="58495616" w14:textId="77777777" w:rsidR="000F2234" w:rsidRPr="000F2234" w:rsidRDefault="000F2234" w:rsidP="000F2234">
      <w:pPr>
        <w:spacing w:after="0" w:line="240" w:lineRule="auto"/>
        <w:jc w:val="center"/>
        <w:rPr>
          <w:rFonts w:ascii="Times New Roman" w:eastAsia="Times New Roman" w:hAnsi="Times New Roman" w:cs="Times New Roman"/>
          <w:b/>
          <w:lang w:eastAsia="hr-HR"/>
        </w:rPr>
      </w:pPr>
    </w:p>
    <w:p w14:paraId="10786D0D" w14:textId="77777777" w:rsidR="000F2234" w:rsidRPr="000F2234" w:rsidRDefault="000F2234" w:rsidP="000F2234">
      <w:pPr>
        <w:spacing w:after="0" w:line="240" w:lineRule="auto"/>
        <w:jc w:val="center"/>
        <w:rPr>
          <w:rFonts w:ascii="Times New Roman" w:eastAsia="Times New Roman" w:hAnsi="Times New Roman" w:cs="Times New Roman"/>
          <w:b/>
          <w:lang w:eastAsia="hr-HR"/>
        </w:rPr>
      </w:pPr>
      <w:r w:rsidRPr="000F2234">
        <w:rPr>
          <w:rFonts w:ascii="Times New Roman" w:eastAsia="Times New Roman" w:hAnsi="Times New Roman" w:cs="Times New Roman"/>
          <w:b/>
          <w:lang w:eastAsia="hr-HR"/>
        </w:rPr>
        <w:t>Članak 3.</w:t>
      </w:r>
    </w:p>
    <w:p w14:paraId="76FC4424" w14:textId="77777777" w:rsidR="000F2234" w:rsidRPr="000F2234" w:rsidRDefault="000F2234" w:rsidP="000F2234">
      <w:pPr>
        <w:spacing w:after="0" w:line="240" w:lineRule="auto"/>
        <w:rPr>
          <w:rFonts w:ascii="Times New Roman" w:eastAsia="Times New Roman" w:hAnsi="Times New Roman" w:cs="Times New Roman"/>
          <w:lang w:eastAsia="hr-HR"/>
        </w:rPr>
      </w:pPr>
      <w:r w:rsidRPr="000F2234">
        <w:rPr>
          <w:rFonts w:ascii="Times New Roman" w:eastAsia="Times New Roman" w:hAnsi="Times New Roman" w:cs="Times New Roman"/>
          <w:lang w:eastAsia="hr-HR"/>
        </w:rPr>
        <w:t xml:space="preserve">                Ova izmjena  Programa stupa na snagu danom stupanja na snagu Odluke o 1. izmjeni  proračuna Općine Sveti Križ Začretje za 2024. godinu.</w:t>
      </w:r>
    </w:p>
    <w:p w14:paraId="46CF10AA" w14:textId="77777777" w:rsidR="000F2234" w:rsidRPr="000F2234" w:rsidRDefault="000F2234" w:rsidP="000F2234">
      <w:pPr>
        <w:spacing w:after="0" w:line="240" w:lineRule="auto"/>
        <w:jc w:val="both"/>
        <w:rPr>
          <w:rFonts w:ascii="Times New Roman" w:eastAsia="Times New Roman" w:hAnsi="Times New Roman" w:cs="Times New Roman"/>
          <w:bCs/>
          <w:lang w:eastAsia="hr-HR"/>
        </w:rPr>
      </w:pPr>
    </w:p>
    <w:p w14:paraId="10BF1FB4" w14:textId="77777777" w:rsidR="000F2234" w:rsidRPr="000F2234" w:rsidRDefault="000F2234" w:rsidP="000F2234">
      <w:pPr>
        <w:tabs>
          <w:tab w:val="left" w:pos="-3060"/>
          <w:tab w:val="right" w:pos="5940"/>
          <w:tab w:val="right" w:pos="7230"/>
          <w:tab w:val="right" w:pos="8640"/>
        </w:tabs>
        <w:spacing w:after="0" w:line="240" w:lineRule="auto"/>
        <w:rPr>
          <w:rFonts w:ascii="Times New Roman" w:eastAsia="Times New Roman" w:hAnsi="Times New Roman" w:cs="Times New Roman"/>
          <w:lang w:eastAsia="hr-HR"/>
        </w:rPr>
      </w:pPr>
      <w:r w:rsidRPr="000F2234">
        <w:rPr>
          <w:rFonts w:ascii="Times New Roman" w:eastAsia="Times New Roman" w:hAnsi="Times New Roman" w:cs="Times New Roman"/>
          <w:b/>
          <w:lang w:eastAsia="hr-HR"/>
        </w:rPr>
        <w:tab/>
      </w:r>
    </w:p>
    <w:p w14:paraId="0F2FFCFB" w14:textId="77777777" w:rsidR="000F2234" w:rsidRPr="000F2234" w:rsidRDefault="000F2234" w:rsidP="000F2234">
      <w:pPr>
        <w:spacing w:after="0" w:line="240" w:lineRule="auto"/>
        <w:ind w:left="2160"/>
        <w:rPr>
          <w:rFonts w:ascii="Times New Roman" w:eastAsia="Times New Roman" w:hAnsi="Times New Roman" w:cs="Times New Roman"/>
          <w:lang w:eastAsia="hr-HR"/>
        </w:rPr>
      </w:pPr>
      <w:r w:rsidRPr="000F2234">
        <w:rPr>
          <w:rFonts w:ascii="Times New Roman" w:eastAsia="Times New Roman" w:hAnsi="Times New Roman" w:cs="Times New Roman"/>
          <w:lang w:eastAsia="hr-HR"/>
        </w:rPr>
        <w:tab/>
      </w:r>
      <w:r w:rsidRPr="000F2234">
        <w:rPr>
          <w:rFonts w:ascii="Times New Roman" w:eastAsia="Times New Roman" w:hAnsi="Times New Roman" w:cs="Times New Roman"/>
          <w:lang w:eastAsia="hr-HR"/>
        </w:rPr>
        <w:tab/>
      </w:r>
      <w:r w:rsidRPr="000F2234">
        <w:rPr>
          <w:rFonts w:ascii="Times New Roman" w:eastAsia="Times New Roman" w:hAnsi="Times New Roman" w:cs="Times New Roman"/>
          <w:lang w:eastAsia="hr-HR"/>
        </w:rPr>
        <w:tab/>
      </w:r>
      <w:r w:rsidRPr="000F2234">
        <w:rPr>
          <w:rFonts w:ascii="Times New Roman" w:eastAsia="Times New Roman" w:hAnsi="Times New Roman" w:cs="Times New Roman"/>
          <w:lang w:eastAsia="hr-HR"/>
        </w:rPr>
        <w:tab/>
      </w:r>
      <w:r w:rsidRPr="000F2234">
        <w:rPr>
          <w:rFonts w:ascii="Times New Roman" w:eastAsia="Times New Roman" w:hAnsi="Times New Roman" w:cs="Times New Roman"/>
          <w:lang w:eastAsia="hr-HR"/>
        </w:rPr>
        <w:tab/>
      </w:r>
      <w:r w:rsidRPr="000F2234">
        <w:rPr>
          <w:rFonts w:ascii="Times New Roman" w:eastAsia="Times New Roman" w:hAnsi="Times New Roman" w:cs="Times New Roman"/>
          <w:lang w:eastAsia="hr-HR"/>
        </w:rPr>
        <w:tab/>
        <w:t xml:space="preserve">      PREDSJEDNIK</w:t>
      </w:r>
    </w:p>
    <w:p w14:paraId="3F08F2B0" w14:textId="77777777" w:rsidR="000F2234" w:rsidRPr="000F2234" w:rsidRDefault="000F2234" w:rsidP="000F2234">
      <w:pPr>
        <w:spacing w:after="0" w:line="240" w:lineRule="auto"/>
        <w:ind w:left="2160"/>
        <w:rPr>
          <w:rFonts w:ascii="Times New Roman" w:eastAsia="Times New Roman" w:hAnsi="Times New Roman" w:cs="Times New Roman"/>
          <w:lang w:eastAsia="hr-HR"/>
        </w:rPr>
      </w:pPr>
      <w:r w:rsidRPr="000F2234">
        <w:rPr>
          <w:rFonts w:ascii="Times New Roman" w:eastAsia="Times New Roman" w:hAnsi="Times New Roman" w:cs="Times New Roman"/>
          <w:lang w:eastAsia="hr-HR"/>
        </w:rPr>
        <w:tab/>
      </w:r>
      <w:r w:rsidRPr="000F2234">
        <w:rPr>
          <w:rFonts w:ascii="Times New Roman" w:eastAsia="Times New Roman" w:hAnsi="Times New Roman" w:cs="Times New Roman"/>
          <w:lang w:eastAsia="hr-HR"/>
        </w:rPr>
        <w:tab/>
      </w:r>
      <w:r w:rsidRPr="000F2234">
        <w:rPr>
          <w:rFonts w:ascii="Times New Roman" w:eastAsia="Times New Roman" w:hAnsi="Times New Roman" w:cs="Times New Roman"/>
          <w:lang w:eastAsia="hr-HR"/>
        </w:rPr>
        <w:tab/>
      </w:r>
      <w:r w:rsidRPr="000F2234">
        <w:rPr>
          <w:rFonts w:ascii="Times New Roman" w:eastAsia="Times New Roman" w:hAnsi="Times New Roman" w:cs="Times New Roman"/>
          <w:lang w:eastAsia="hr-HR"/>
        </w:rPr>
        <w:tab/>
      </w:r>
      <w:r w:rsidRPr="000F2234">
        <w:rPr>
          <w:rFonts w:ascii="Times New Roman" w:eastAsia="Times New Roman" w:hAnsi="Times New Roman" w:cs="Times New Roman"/>
          <w:lang w:eastAsia="hr-HR"/>
        </w:rPr>
        <w:tab/>
        <w:t xml:space="preserve">             OPĆINSKOG VIJEĆA</w:t>
      </w:r>
    </w:p>
    <w:p w14:paraId="42035B6F" w14:textId="77777777" w:rsidR="00AD7077" w:rsidRDefault="00AD7077" w:rsidP="00AD7077">
      <w:pPr>
        <w:spacing w:after="0" w:line="240" w:lineRule="auto"/>
        <w:rPr>
          <w:rFonts w:ascii="Times New Roman" w:eastAsia="Times New Roman" w:hAnsi="Times New Roman" w:cs="Times New Roman"/>
          <w:lang w:eastAsia="hr-HR"/>
        </w:rPr>
      </w:pPr>
    </w:p>
    <w:p w14:paraId="55532B0B" w14:textId="77777777" w:rsidR="000F2234" w:rsidRPr="000F2234" w:rsidRDefault="000F2234" w:rsidP="000F2234">
      <w:pPr>
        <w:spacing w:after="0" w:line="240" w:lineRule="auto"/>
        <w:ind w:left="2160"/>
        <w:rPr>
          <w:rFonts w:ascii="Times New Roman" w:eastAsia="Times New Roman" w:hAnsi="Times New Roman" w:cs="Times New Roman"/>
          <w:i/>
          <w:lang w:eastAsia="hr-HR"/>
        </w:rPr>
      </w:pPr>
      <w:r w:rsidRPr="000F2234">
        <w:rPr>
          <w:rFonts w:ascii="Times New Roman" w:eastAsia="Times New Roman" w:hAnsi="Times New Roman" w:cs="Times New Roman"/>
          <w:lang w:eastAsia="hr-HR"/>
        </w:rPr>
        <w:tab/>
      </w:r>
      <w:r w:rsidRPr="000F2234">
        <w:rPr>
          <w:rFonts w:ascii="Times New Roman" w:eastAsia="Times New Roman" w:hAnsi="Times New Roman" w:cs="Times New Roman"/>
          <w:lang w:eastAsia="hr-HR"/>
        </w:rPr>
        <w:tab/>
      </w:r>
      <w:r w:rsidRPr="000F2234">
        <w:rPr>
          <w:rFonts w:ascii="Times New Roman" w:eastAsia="Times New Roman" w:hAnsi="Times New Roman" w:cs="Times New Roman"/>
          <w:lang w:eastAsia="hr-HR"/>
        </w:rPr>
        <w:tab/>
      </w:r>
      <w:r w:rsidRPr="000F2234">
        <w:rPr>
          <w:rFonts w:ascii="Times New Roman" w:eastAsia="Times New Roman" w:hAnsi="Times New Roman" w:cs="Times New Roman"/>
          <w:lang w:eastAsia="hr-HR"/>
        </w:rPr>
        <w:tab/>
      </w:r>
      <w:r w:rsidRPr="000F2234">
        <w:rPr>
          <w:rFonts w:ascii="Times New Roman" w:eastAsia="Times New Roman" w:hAnsi="Times New Roman" w:cs="Times New Roman"/>
          <w:lang w:eastAsia="hr-HR"/>
        </w:rPr>
        <w:tab/>
      </w:r>
      <w:r w:rsidRPr="000F2234">
        <w:rPr>
          <w:rFonts w:ascii="Times New Roman" w:eastAsia="Times New Roman" w:hAnsi="Times New Roman" w:cs="Times New Roman"/>
          <w:lang w:eastAsia="hr-HR"/>
        </w:rPr>
        <w:tab/>
      </w:r>
      <w:r w:rsidRPr="000F2234">
        <w:rPr>
          <w:rFonts w:ascii="Times New Roman" w:eastAsia="Times New Roman" w:hAnsi="Times New Roman" w:cs="Times New Roman"/>
          <w:i/>
          <w:lang w:eastAsia="hr-HR"/>
        </w:rPr>
        <w:t xml:space="preserve">         Ivica Roginić</w:t>
      </w:r>
    </w:p>
    <w:p w14:paraId="72A72E6B" w14:textId="77777777" w:rsidR="000F2234" w:rsidRDefault="000F2234" w:rsidP="000F2234">
      <w:pPr>
        <w:spacing w:after="0" w:line="240" w:lineRule="auto"/>
        <w:rPr>
          <w:rFonts w:ascii="Times New Roman" w:eastAsia="Times New Roman" w:hAnsi="Times New Roman" w:cs="Times New Roman"/>
          <w:lang w:eastAsia="hr-HR"/>
        </w:rPr>
      </w:pPr>
    </w:p>
    <w:p w14:paraId="088141C1" w14:textId="77777777" w:rsidR="00AD7077" w:rsidRDefault="00AD7077" w:rsidP="000F2234">
      <w:pPr>
        <w:spacing w:after="0" w:line="240" w:lineRule="auto"/>
        <w:rPr>
          <w:rFonts w:ascii="Times New Roman" w:eastAsia="Times New Roman" w:hAnsi="Times New Roman" w:cs="Times New Roman"/>
          <w:lang w:eastAsia="hr-HR"/>
        </w:rPr>
      </w:pPr>
    </w:p>
    <w:p w14:paraId="61C435C5" w14:textId="77777777" w:rsidR="00AD7077" w:rsidRDefault="00AD7077" w:rsidP="000F2234">
      <w:pPr>
        <w:spacing w:after="0" w:line="240" w:lineRule="auto"/>
        <w:rPr>
          <w:rFonts w:ascii="Times New Roman" w:eastAsia="Times New Roman" w:hAnsi="Times New Roman" w:cs="Times New Roman"/>
          <w:lang w:eastAsia="hr-HR"/>
        </w:rPr>
      </w:pPr>
    </w:p>
    <w:p w14:paraId="3F4FAA4C" w14:textId="77777777" w:rsidR="00AD7077" w:rsidRDefault="00AD7077" w:rsidP="000F2234">
      <w:pPr>
        <w:spacing w:after="0" w:line="240" w:lineRule="auto"/>
        <w:rPr>
          <w:rFonts w:ascii="Times New Roman" w:eastAsia="Times New Roman" w:hAnsi="Times New Roman" w:cs="Times New Roman"/>
          <w:lang w:eastAsia="hr-HR"/>
        </w:rPr>
      </w:pPr>
    </w:p>
    <w:p w14:paraId="6E44F661" w14:textId="77777777" w:rsidR="00AD7077" w:rsidRPr="000F2234" w:rsidRDefault="00AD7077" w:rsidP="000F2234">
      <w:pPr>
        <w:spacing w:after="0" w:line="240" w:lineRule="auto"/>
        <w:rPr>
          <w:rFonts w:ascii="Times New Roman" w:eastAsia="Times New Roman" w:hAnsi="Times New Roman" w:cs="Times New Roman"/>
          <w:lang w:eastAsia="hr-HR"/>
        </w:rPr>
      </w:pPr>
    </w:p>
    <w:p w14:paraId="0705A193" w14:textId="77777777" w:rsidR="000F2234" w:rsidRPr="000F2234" w:rsidRDefault="000F2234" w:rsidP="000F2234">
      <w:pPr>
        <w:spacing w:after="0" w:line="360" w:lineRule="auto"/>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lastRenderedPageBreak/>
        <w:t xml:space="preserve">                            </w:t>
      </w:r>
      <w:r w:rsidRPr="000F2234">
        <w:rPr>
          <w:rFonts w:ascii="Times New Roman" w:eastAsia="Times New Roman" w:hAnsi="Times New Roman" w:cs="Times New Roman"/>
          <w:sz w:val="24"/>
          <w:szCs w:val="24"/>
          <w:lang w:eastAsia="hr-HR"/>
        </w:rPr>
        <w:object w:dxaOrig="2100" w:dyaOrig="2503" w14:anchorId="57DAFC15">
          <v:shape id="_x0000_i1048" type="#_x0000_t75" style="width:36.75pt;height:43.5pt" o:ole="" fillcolor="window">
            <v:imagedata r:id="rId6" o:title=""/>
          </v:shape>
          <o:OLEObject Type="Embed" ProgID="MSDraw" ShapeID="_x0000_i1048" DrawAspect="Content" ObjectID="_1795252570" r:id="rId20"/>
        </w:object>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p>
    <w:p w14:paraId="7E14461C" w14:textId="77777777" w:rsidR="000F2234" w:rsidRPr="000F2234" w:rsidRDefault="000F2234" w:rsidP="000F2234">
      <w:pPr>
        <w:spacing w:after="0" w:line="240" w:lineRule="auto"/>
        <w:rPr>
          <w:rFonts w:ascii="Times New Roman" w:eastAsia="Times New Roman" w:hAnsi="Times New Roman" w:cs="Times New Roman"/>
          <w:b/>
          <w:sz w:val="24"/>
          <w:szCs w:val="24"/>
          <w:lang w:eastAsia="hr-HR"/>
        </w:rPr>
      </w:pPr>
      <w:r w:rsidRPr="000F2234">
        <w:rPr>
          <w:rFonts w:ascii="Times New Roman" w:eastAsia="Times New Roman" w:hAnsi="Times New Roman" w:cs="Times New Roman"/>
          <w:sz w:val="24"/>
          <w:szCs w:val="24"/>
          <w:lang w:eastAsia="hr-HR"/>
        </w:rPr>
        <w:t xml:space="preserve">           </w:t>
      </w:r>
      <w:r w:rsidRPr="000F2234">
        <w:rPr>
          <w:rFonts w:ascii="Times New Roman" w:eastAsia="Times New Roman" w:hAnsi="Times New Roman" w:cs="Times New Roman"/>
          <w:b/>
          <w:sz w:val="24"/>
          <w:szCs w:val="24"/>
          <w:lang w:eastAsia="hr-HR"/>
        </w:rPr>
        <w:t>REPUBLIKA HRVATSKA</w:t>
      </w:r>
    </w:p>
    <w:p w14:paraId="6AD2ABD6" w14:textId="77777777" w:rsidR="000F2234" w:rsidRPr="000F2234" w:rsidRDefault="000F2234" w:rsidP="000F2234">
      <w:pPr>
        <w:spacing w:after="0" w:line="240" w:lineRule="auto"/>
        <w:rPr>
          <w:rFonts w:ascii="Times New Roman" w:eastAsia="Times New Roman" w:hAnsi="Times New Roman" w:cs="Times New Roman"/>
          <w:b/>
          <w:sz w:val="24"/>
          <w:szCs w:val="24"/>
          <w:lang w:eastAsia="hr-HR"/>
        </w:rPr>
      </w:pPr>
      <w:r w:rsidRPr="000F2234">
        <w:rPr>
          <w:rFonts w:ascii="Times New Roman" w:eastAsia="Times New Roman" w:hAnsi="Times New Roman" w:cs="Times New Roman"/>
          <w:b/>
          <w:sz w:val="24"/>
          <w:szCs w:val="24"/>
          <w:lang w:eastAsia="hr-HR"/>
        </w:rPr>
        <w:t xml:space="preserve"> KRAPINSKO-ZAGORSKA ŽUPANIJA</w:t>
      </w:r>
    </w:p>
    <w:p w14:paraId="2F1720C3" w14:textId="77777777" w:rsidR="000F2234" w:rsidRPr="000F2234" w:rsidRDefault="000F2234" w:rsidP="000F2234">
      <w:pPr>
        <w:spacing w:after="0" w:line="240" w:lineRule="auto"/>
        <w:rPr>
          <w:rFonts w:ascii="Times New Roman" w:eastAsia="Times New Roman" w:hAnsi="Times New Roman" w:cs="Times New Roman"/>
          <w:b/>
          <w:sz w:val="24"/>
          <w:szCs w:val="24"/>
          <w:lang w:eastAsia="hr-HR"/>
        </w:rPr>
      </w:pPr>
      <w:r w:rsidRPr="000F2234">
        <w:rPr>
          <w:rFonts w:ascii="Times New Roman" w:eastAsia="Times New Roman" w:hAnsi="Times New Roman" w:cs="Times New Roman"/>
          <w:b/>
          <w:sz w:val="24"/>
          <w:szCs w:val="24"/>
          <w:lang w:eastAsia="hr-HR"/>
        </w:rPr>
        <w:t xml:space="preserve">     OPĆINA SVETI KRIŽ ZAČRETJE</w:t>
      </w:r>
      <w:r w:rsidRPr="000F2234">
        <w:rPr>
          <w:rFonts w:ascii="Times New Roman" w:eastAsia="Times New Roman" w:hAnsi="Times New Roman" w:cs="Times New Roman"/>
          <w:b/>
          <w:sz w:val="24"/>
          <w:szCs w:val="24"/>
          <w:lang w:eastAsia="hr-HR"/>
        </w:rPr>
        <w:tab/>
      </w:r>
      <w:r w:rsidRPr="000F2234">
        <w:rPr>
          <w:rFonts w:ascii="Times New Roman" w:eastAsia="Times New Roman" w:hAnsi="Times New Roman" w:cs="Times New Roman"/>
          <w:b/>
          <w:sz w:val="24"/>
          <w:szCs w:val="24"/>
          <w:lang w:eastAsia="hr-HR"/>
        </w:rPr>
        <w:tab/>
      </w:r>
      <w:r w:rsidRPr="000F2234">
        <w:rPr>
          <w:rFonts w:ascii="Times New Roman" w:eastAsia="Times New Roman" w:hAnsi="Times New Roman" w:cs="Times New Roman"/>
          <w:b/>
          <w:sz w:val="24"/>
          <w:szCs w:val="24"/>
          <w:lang w:eastAsia="hr-HR"/>
        </w:rPr>
        <w:tab/>
      </w:r>
      <w:r w:rsidRPr="000F2234">
        <w:rPr>
          <w:rFonts w:ascii="Times New Roman" w:eastAsia="Times New Roman" w:hAnsi="Times New Roman" w:cs="Times New Roman"/>
          <w:b/>
          <w:sz w:val="24"/>
          <w:szCs w:val="24"/>
          <w:lang w:eastAsia="hr-HR"/>
        </w:rPr>
        <w:tab/>
      </w:r>
    </w:p>
    <w:p w14:paraId="2550A199" w14:textId="77777777" w:rsidR="000F2234" w:rsidRPr="000F2234" w:rsidRDefault="000F2234" w:rsidP="000F2234">
      <w:pPr>
        <w:spacing w:after="0" w:line="240" w:lineRule="auto"/>
        <w:rPr>
          <w:rFonts w:ascii="Times New Roman" w:eastAsia="Times New Roman" w:hAnsi="Times New Roman" w:cs="Times New Roman"/>
          <w:sz w:val="24"/>
          <w:szCs w:val="24"/>
          <w:lang w:eastAsia="hr-HR"/>
        </w:rPr>
      </w:pPr>
      <w:r w:rsidRPr="000F2234">
        <w:rPr>
          <w:rFonts w:ascii="Times New Roman" w:eastAsia="Times New Roman" w:hAnsi="Times New Roman" w:cs="Times New Roman"/>
          <w:b/>
          <w:sz w:val="24"/>
          <w:szCs w:val="24"/>
          <w:lang w:eastAsia="hr-HR"/>
        </w:rPr>
        <w:t xml:space="preserve">                 OPĆINSKO VIJEĆE </w:t>
      </w:r>
      <w:r w:rsidRPr="000F2234">
        <w:rPr>
          <w:rFonts w:ascii="Times New Roman" w:eastAsia="Times New Roman" w:hAnsi="Times New Roman" w:cs="Times New Roman"/>
          <w:b/>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p>
    <w:p w14:paraId="21542C5F" w14:textId="77777777" w:rsidR="000F2234" w:rsidRPr="000F2234" w:rsidRDefault="000F2234" w:rsidP="000F2234">
      <w:pPr>
        <w:keepNext/>
        <w:tabs>
          <w:tab w:val="center" w:pos="4536"/>
        </w:tabs>
        <w:spacing w:after="0" w:line="240" w:lineRule="auto"/>
        <w:ind w:right="276"/>
        <w:jc w:val="both"/>
        <w:outlineLvl w:val="0"/>
        <w:rPr>
          <w:rFonts w:ascii="Times New Roman" w:eastAsia="Arial Unicode MS" w:hAnsi="Times New Roman" w:cs="Times New Roman"/>
          <w:sz w:val="24"/>
          <w:szCs w:val="24"/>
        </w:rPr>
      </w:pPr>
      <w:r w:rsidRPr="000F2234">
        <w:rPr>
          <w:rFonts w:ascii="Times New Roman" w:eastAsia="Arial Unicode MS" w:hAnsi="Times New Roman" w:cs="Times New Roman"/>
          <w:bCs/>
          <w:sz w:val="24"/>
          <w:szCs w:val="24"/>
          <w:lang w:val="en-US"/>
        </w:rPr>
        <w:t>KLASA:</w:t>
      </w:r>
      <w:r w:rsidRPr="000F2234">
        <w:rPr>
          <w:rFonts w:ascii="Times New Roman" w:eastAsia="Arial Unicode MS" w:hAnsi="Times New Roman" w:cs="Times New Roman"/>
          <w:bCs/>
          <w:sz w:val="24"/>
          <w:szCs w:val="24"/>
        </w:rPr>
        <w:t xml:space="preserve"> 400-02/23-01/002</w:t>
      </w:r>
      <w:r w:rsidRPr="000F2234">
        <w:rPr>
          <w:rFonts w:ascii="Times New Roman" w:eastAsia="Arial Unicode MS" w:hAnsi="Times New Roman" w:cs="Times New Roman"/>
          <w:bCs/>
          <w:sz w:val="24"/>
          <w:szCs w:val="24"/>
        </w:rPr>
        <w:tab/>
      </w:r>
    </w:p>
    <w:p w14:paraId="3536FE6C" w14:textId="77777777" w:rsidR="000F2234" w:rsidRPr="000F2234" w:rsidRDefault="000F2234" w:rsidP="000F2234">
      <w:pPr>
        <w:keepNext/>
        <w:spacing w:after="0" w:line="240" w:lineRule="auto"/>
        <w:jc w:val="both"/>
        <w:outlineLvl w:val="3"/>
        <w:rPr>
          <w:rFonts w:ascii="Times New Roman" w:eastAsia="Arial Unicode MS" w:hAnsi="Times New Roman" w:cs="Times New Roman"/>
          <w:bCs/>
          <w:sz w:val="24"/>
          <w:szCs w:val="24"/>
        </w:rPr>
      </w:pPr>
      <w:r w:rsidRPr="000F2234">
        <w:rPr>
          <w:rFonts w:ascii="Times New Roman" w:eastAsia="Arial Unicode MS" w:hAnsi="Times New Roman" w:cs="Times New Roman"/>
          <w:bCs/>
          <w:sz w:val="24"/>
          <w:szCs w:val="24"/>
          <w:lang w:val="en-US"/>
        </w:rPr>
        <w:t>URBROJ</w:t>
      </w:r>
      <w:r w:rsidRPr="000F2234">
        <w:rPr>
          <w:rFonts w:ascii="Times New Roman" w:eastAsia="Arial Unicode MS" w:hAnsi="Times New Roman" w:cs="Times New Roman"/>
          <w:bCs/>
          <w:sz w:val="24"/>
          <w:szCs w:val="24"/>
        </w:rPr>
        <w:t>:2140-28-01-24-</w:t>
      </w:r>
    </w:p>
    <w:p w14:paraId="19CB3AC5" w14:textId="77777777" w:rsidR="000F2234" w:rsidRPr="000F2234" w:rsidRDefault="000F2234" w:rsidP="000F2234">
      <w:pPr>
        <w:keepNext/>
        <w:spacing w:after="0" w:line="240" w:lineRule="auto"/>
        <w:jc w:val="both"/>
        <w:outlineLvl w:val="3"/>
        <w:rPr>
          <w:rFonts w:ascii="Times New Roman" w:eastAsia="Arial Unicode MS" w:hAnsi="Times New Roman" w:cs="Times New Roman"/>
          <w:bCs/>
          <w:sz w:val="24"/>
          <w:szCs w:val="20"/>
          <w:lang w:val="en-US"/>
        </w:rPr>
      </w:pPr>
      <w:r w:rsidRPr="000F2234">
        <w:rPr>
          <w:rFonts w:ascii="Times New Roman" w:eastAsia="Arial Unicode MS" w:hAnsi="Times New Roman" w:cs="Times New Roman"/>
          <w:bCs/>
          <w:sz w:val="24"/>
          <w:szCs w:val="20"/>
          <w:lang w:val="en-US"/>
        </w:rPr>
        <w:t xml:space="preserve">Sveti Križ Začretje, </w:t>
      </w:r>
    </w:p>
    <w:p w14:paraId="249A60A0"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5179916C"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3FCCB806"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 xml:space="preserve">           Na temelju članka 69. Zakona o šumama (NN 68/18, 115/18, 98/19, 32/20, 145/20, 101/23, 36/24) i članka 32. Statuta Općine Sveti Križ Začretje (Službeni glasnik Krapinsko-zagorske županije br. 21/2021) Općinsko vijeće Sveti Križ Začretje na          sjednici od            godine donijelo je: </w:t>
      </w:r>
    </w:p>
    <w:p w14:paraId="2BBC8537"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7A4F49F2" w14:textId="77777777" w:rsidR="000F2234" w:rsidRPr="000F2234" w:rsidRDefault="000F2234" w:rsidP="0007594C">
      <w:pPr>
        <w:numPr>
          <w:ilvl w:val="0"/>
          <w:numId w:val="13"/>
        </w:numPr>
        <w:spacing w:after="0" w:line="240" w:lineRule="auto"/>
        <w:jc w:val="center"/>
        <w:rPr>
          <w:rFonts w:ascii="Times New Roman" w:eastAsia="Times New Roman" w:hAnsi="Times New Roman" w:cs="Times New Roman"/>
          <w:b/>
          <w:bCs/>
          <w:sz w:val="24"/>
          <w:szCs w:val="24"/>
          <w:lang w:eastAsia="hr-HR"/>
        </w:rPr>
      </w:pPr>
      <w:r w:rsidRPr="000F2234">
        <w:rPr>
          <w:rFonts w:ascii="Times New Roman" w:eastAsia="Times New Roman" w:hAnsi="Times New Roman" w:cs="Times New Roman"/>
          <w:b/>
          <w:bCs/>
          <w:sz w:val="24"/>
          <w:szCs w:val="24"/>
          <w:lang w:eastAsia="hr-HR"/>
        </w:rPr>
        <w:t>IZMJENU</w:t>
      </w:r>
    </w:p>
    <w:p w14:paraId="4ED4C73E"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r w:rsidRPr="000F2234">
        <w:rPr>
          <w:rFonts w:ascii="Times New Roman" w:eastAsia="Times New Roman" w:hAnsi="Times New Roman" w:cs="Times New Roman"/>
          <w:b/>
          <w:sz w:val="24"/>
          <w:szCs w:val="24"/>
          <w:lang w:eastAsia="hr-HR"/>
        </w:rPr>
        <w:t xml:space="preserve">PROGRAMA UTROŠKA SREDSTAVA ŠUMSKOG DOPRINOSA </w:t>
      </w:r>
    </w:p>
    <w:p w14:paraId="53EC78F4"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r w:rsidRPr="000F2234">
        <w:rPr>
          <w:rFonts w:ascii="Times New Roman" w:eastAsia="Times New Roman" w:hAnsi="Times New Roman" w:cs="Times New Roman"/>
          <w:b/>
          <w:sz w:val="24"/>
          <w:szCs w:val="24"/>
          <w:lang w:eastAsia="hr-HR"/>
        </w:rPr>
        <w:t>ZA 2024. GODINU</w:t>
      </w:r>
    </w:p>
    <w:p w14:paraId="31E903E8"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p>
    <w:p w14:paraId="534797E6"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r w:rsidRPr="000F2234">
        <w:rPr>
          <w:rFonts w:ascii="Times New Roman" w:eastAsia="Times New Roman" w:hAnsi="Times New Roman" w:cs="Times New Roman"/>
          <w:b/>
          <w:sz w:val="24"/>
          <w:szCs w:val="24"/>
          <w:lang w:eastAsia="hr-HR"/>
        </w:rPr>
        <w:t>I.</w:t>
      </w:r>
    </w:p>
    <w:p w14:paraId="7C9B2A5E"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p>
    <w:p w14:paraId="67B553DA" w14:textId="77777777" w:rsidR="000F2234" w:rsidRPr="000F2234" w:rsidRDefault="000F2234" w:rsidP="000F2234">
      <w:pPr>
        <w:spacing w:after="0" w:line="240" w:lineRule="auto"/>
        <w:jc w:val="both"/>
        <w:rPr>
          <w:rFonts w:ascii="Times New Roman" w:eastAsia="Times New Roman" w:hAnsi="Times New Roman" w:cs="Times New Roman"/>
          <w:bCs/>
          <w:color w:val="FF0000"/>
          <w:sz w:val="24"/>
          <w:szCs w:val="24"/>
          <w:lang w:eastAsia="hr-HR"/>
        </w:rPr>
      </w:pPr>
      <w:r w:rsidRPr="000F2234">
        <w:rPr>
          <w:rFonts w:ascii="Times New Roman" w:eastAsia="Times New Roman" w:hAnsi="Times New Roman" w:cs="Times New Roman"/>
          <w:bCs/>
          <w:sz w:val="24"/>
          <w:szCs w:val="24"/>
          <w:lang w:eastAsia="hr-HR"/>
        </w:rPr>
        <w:tab/>
        <w:t xml:space="preserve">U Programu utroška sredstava šumskog doprinosa za. 2024. godinu („Službeni glasnik Krapinsko-zagorske županije“ br. 60 a/2023) </w:t>
      </w:r>
      <w:r w:rsidRPr="000F2234">
        <w:rPr>
          <w:rFonts w:ascii="Times New Roman" w:eastAsia="Times New Roman" w:hAnsi="Times New Roman" w:cs="Times New Roman"/>
          <w:sz w:val="24"/>
          <w:szCs w:val="24"/>
          <w:lang w:eastAsia="hr-HR"/>
        </w:rPr>
        <w:t xml:space="preserve"> članak 2. mijenja se i glasi:</w:t>
      </w:r>
    </w:p>
    <w:p w14:paraId="325ECE34" w14:textId="77777777" w:rsidR="000F2234" w:rsidRPr="000F2234" w:rsidRDefault="000F2234" w:rsidP="000F2234">
      <w:pPr>
        <w:spacing w:after="0" w:line="240" w:lineRule="auto"/>
        <w:jc w:val="center"/>
        <w:rPr>
          <w:rFonts w:ascii="Times New Roman" w:eastAsia="Times New Roman" w:hAnsi="Times New Roman" w:cs="Times New Roman"/>
          <w:b/>
          <w:sz w:val="24"/>
          <w:szCs w:val="24"/>
          <w:lang w:eastAsia="hr-HR"/>
        </w:rPr>
      </w:pPr>
    </w:p>
    <w:p w14:paraId="7A196BF7"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ab/>
        <w:t>U 2024. godini planira se prihod od šumskog doprinosa u iznosu od  500,00 EUR.</w:t>
      </w:r>
    </w:p>
    <w:p w14:paraId="3C4FE315" w14:textId="77777777" w:rsidR="000F2234" w:rsidRPr="000F2234" w:rsidRDefault="000F2234" w:rsidP="000F2234">
      <w:pPr>
        <w:spacing w:after="0" w:line="240" w:lineRule="auto"/>
        <w:rPr>
          <w:rFonts w:ascii="Times New Roman" w:eastAsia="Times New Roman" w:hAnsi="Times New Roman" w:cs="Times New Roman"/>
          <w:sz w:val="24"/>
          <w:szCs w:val="24"/>
          <w:lang w:eastAsia="hr-HR"/>
        </w:rPr>
      </w:pPr>
    </w:p>
    <w:p w14:paraId="5FC77C50" w14:textId="77777777" w:rsidR="000F2234" w:rsidRPr="000F2234" w:rsidRDefault="000F2234" w:rsidP="000F2234">
      <w:pPr>
        <w:spacing w:after="0" w:line="240" w:lineRule="auto"/>
        <w:jc w:val="center"/>
        <w:rPr>
          <w:rFonts w:ascii="Times New Roman" w:eastAsia="Times New Roman" w:hAnsi="Times New Roman" w:cs="Times New Roman"/>
          <w:b/>
          <w:bCs/>
          <w:sz w:val="24"/>
          <w:szCs w:val="24"/>
          <w:lang w:eastAsia="hr-HR"/>
        </w:rPr>
      </w:pPr>
      <w:r w:rsidRPr="000F2234">
        <w:rPr>
          <w:rFonts w:ascii="Times New Roman" w:eastAsia="Times New Roman" w:hAnsi="Times New Roman" w:cs="Times New Roman"/>
          <w:b/>
          <w:bCs/>
          <w:sz w:val="24"/>
          <w:szCs w:val="24"/>
          <w:lang w:eastAsia="hr-HR"/>
        </w:rPr>
        <w:t>II.</w:t>
      </w:r>
    </w:p>
    <w:p w14:paraId="02F8E12F" w14:textId="77777777" w:rsidR="000F2234" w:rsidRPr="000F2234" w:rsidRDefault="000F2234" w:rsidP="000F2234">
      <w:pPr>
        <w:spacing w:after="0" w:line="240" w:lineRule="auto"/>
        <w:rPr>
          <w:rFonts w:ascii="Times New Roman" w:eastAsia="Times New Roman" w:hAnsi="Times New Roman" w:cs="Times New Roman"/>
          <w:sz w:val="24"/>
          <w:szCs w:val="24"/>
          <w:lang w:eastAsia="hr-HR"/>
        </w:rPr>
      </w:pPr>
      <w:r w:rsidRPr="000F2234">
        <w:rPr>
          <w:rFonts w:ascii="Times New Roman" w:eastAsia="Times New Roman" w:hAnsi="Times New Roman" w:cs="Times New Roman"/>
          <w:lang w:eastAsia="hr-HR"/>
        </w:rPr>
        <w:t xml:space="preserve">                Ova izmjena  Programa stupa na snagu danom stupanja na snagu Odluke o 1. izmjeni  proračuna Općine Sveti Križ Začretje za 2024. godinu</w:t>
      </w:r>
      <w:r w:rsidRPr="000F2234">
        <w:rPr>
          <w:rFonts w:ascii="Times New Roman" w:eastAsia="Times New Roman" w:hAnsi="Times New Roman" w:cs="Times New Roman"/>
          <w:sz w:val="24"/>
          <w:szCs w:val="24"/>
          <w:lang w:val="sv-SE" w:eastAsia="hr-HR"/>
        </w:rPr>
        <w:t xml:space="preserve"> te će se objaviti u ”Službenom glasniku Krapinsko-zagorske županije”.</w:t>
      </w:r>
    </w:p>
    <w:p w14:paraId="20E36C91"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4FC8BBC3"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62D80473"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142F9D1A"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01AAA273"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0A26CB81"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t>PREDSJEDNIK</w:t>
      </w:r>
    </w:p>
    <w:p w14:paraId="0D59D069"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t xml:space="preserve">                  OPĆINSKOG  VIJEĆA</w:t>
      </w:r>
    </w:p>
    <w:p w14:paraId="499D0D9F" w14:textId="77777777" w:rsidR="000F2234" w:rsidRPr="000F2234" w:rsidRDefault="000F2234" w:rsidP="000F2234">
      <w:pPr>
        <w:spacing w:after="0" w:line="240" w:lineRule="auto"/>
        <w:jc w:val="both"/>
        <w:rPr>
          <w:rFonts w:ascii="Times New Roman" w:eastAsia="Times New Roman" w:hAnsi="Times New Roman" w:cs="Times New Roman"/>
          <w:i/>
          <w:sz w:val="24"/>
          <w:szCs w:val="24"/>
          <w:lang w:eastAsia="hr-HR"/>
        </w:rPr>
      </w:pP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i/>
          <w:sz w:val="24"/>
          <w:szCs w:val="24"/>
          <w:lang w:eastAsia="hr-HR"/>
        </w:rPr>
        <w:t xml:space="preserve">               Ivica Roginić</w:t>
      </w:r>
    </w:p>
    <w:p w14:paraId="29207447" w14:textId="77777777" w:rsidR="000F2234" w:rsidRPr="000F2234" w:rsidRDefault="000F2234" w:rsidP="000F2234">
      <w:pPr>
        <w:spacing w:after="0" w:line="240" w:lineRule="auto"/>
        <w:rPr>
          <w:rFonts w:ascii="Times New Roman" w:eastAsia="Times New Roman" w:hAnsi="Times New Roman" w:cs="Times New Roman"/>
          <w:sz w:val="24"/>
          <w:szCs w:val="24"/>
          <w:lang w:eastAsia="hr-HR"/>
        </w:rPr>
      </w:pPr>
    </w:p>
    <w:p w14:paraId="5D198BFA" w14:textId="77777777" w:rsidR="000F2234" w:rsidRPr="000F2234" w:rsidRDefault="000F2234" w:rsidP="000F2234">
      <w:pPr>
        <w:spacing w:after="0" w:line="240" w:lineRule="auto"/>
        <w:rPr>
          <w:rFonts w:ascii="Times New Roman" w:eastAsia="Times New Roman" w:hAnsi="Times New Roman" w:cs="Times New Roman"/>
          <w:sz w:val="24"/>
          <w:szCs w:val="24"/>
          <w:lang w:eastAsia="hr-HR"/>
        </w:rPr>
      </w:pPr>
    </w:p>
    <w:p w14:paraId="05AFCA4F" w14:textId="77777777" w:rsidR="000F2234" w:rsidRDefault="000F2234" w:rsidP="000F2234">
      <w:pPr>
        <w:spacing w:after="0" w:line="240" w:lineRule="auto"/>
        <w:rPr>
          <w:rFonts w:ascii="Times New Roman" w:eastAsia="Times New Roman" w:hAnsi="Times New Roman" w:cs="Times New Roman"/>
          <w:lang w:eastAsia="hr-HR"/>
        </w:rPr>
      </w:pPr>
    </w:p>
    <w:p w14:paraId="381BDAE6" w14:textId="77777777" w:rsidR="000F2234" w:rsidRDefault="000F2234" w:rsidP="000F2234">
      <w:pPr>
        <w:spacing w:after="0" w:line="240" w:lineRule="auto"/>
        <w:rPr>
          <w:rFonts w:ascii="Times New Roman" w:eastAsia="Times New Roman" w:hAnsi="Times New Roman" w:cs="Times New Roman"/>
          <w:lang w:eastAsia="hr-HR"/>
        </w:rPr>
      </w:pPr>
    </w:p>
    <w:p w14:paraId="1FA984AB" w14:textId="77777777" w:rsidR="000F2234" w:rsidRDefault="000F2234" w:rsidP="000F2234">
      <w:pPr>
        <w:spacing w:after="0" w:line="240" w:lineRule="auto"/>
        <w:rPr>
          <w:rFonts w:ascii="Times New Roman" w:eastAsia="Times New Roman" w:hAnsi="Times New Roman" w:cs="Times New Roman"/>
          <w:lang w:eastAsia="hr-HR"/>
        </w:rPr>
      </w:pPr>
    </w:p>
    <w:p w14:paraId="4553692A" w14:textId="77777777" w:rsidR="000F2234" w:rsidRDefault="000F2234" w:rsidP="000F2234">
      <w:pPr>
        <w:spacing w:after="0" w:line="240" w:lineRule="auto"/>
        <w:rPr>
          <w:rFonts w:ascii="Times New Roman" w:eastAsia="Times New Roman" w:hAnsi="Times New Roman" w:cs="Times New Roman"/>
          <w:lang w:eastAsia="hr-HR"/>
        </w:rPr>
      </w:pPr>
    </w:p>
    <w:p w14:paraId="2BF65051" w14:textId="77777777" w:rsidR="000F2234" w:rsidRDefault="000F2234" w:rsidP="000F2234">
      <w:pPr>
        <w:spacing w:after="0" w:line="240" w:lineRule="auto"/>
        <w:rPr>
          <w:rFonts w:ascii="Times New Roman" w:eastAsia="Times New Roman" w:hAnsi="Times New Roman" w:cs="Times New Roman"/>
          <w:lang w:eastAsia="hr-HR"/>
        </w:rPr>
      </w:pPr>
    </w:p>
    <w:p w14:paraId="66ACE018" w14:textId="77777777" w:rsidR="00AD7077" w:rsidRDefault="00AD7077" w:rsidP="000F2234">
      <w:pPr>
        <w:spacing w:after="0" w:line="240" w:lineRule="auto"/>
        <w:rPr>
          <w:rFonts w:ascii="Times New Roman" w:eastAsia="Times New Roman" w:hAnsi="Times New Roman" w:cs="Times New Roman"/>
          <w:lang w:eastAsia="hr-HR"/>
        </w:rPr>
      </w:pPr>
    </w:p>
    <w:p w14:paraId="111DF87A" w14:textId="77777777" w:rsidR="00AD7077" w:rsidRDefault="00AD7077" w:rsidP="000F2234">
      <w:pPr>
        <w:spacing w:after="0" w:line="240" w:lineRule="auto"/>
        <w:rPr>
          <w:rFonts w:ascii="Times New Roman" w:eastAsia="Times New Roman" w:hAnsi="Times New Roman" w:cs="Times New Roman"/>
          <w:lang w:eastAsia="hr-HR"/>
        </w:rPr>
      </w:pPr>
    </w:p>
    <w:p w14:paraId="45D2082F" w14:textId="77777777" w:rsidR="00AD7077" w:rsidRDefault="00AD7077" w:rsidP="000F2234">
      <w:pPr>
        <w:spacing w:after="0" w:line="240" w:lineRule="auto"/>
        <w:rPr>
          <w:rFonts w:ascii="Times New Roman" w:eastAsia="Times New Roman" w:hAnsi="Times New Roman" w:cs="Times New Roman"/>
          <w:lang w:eastAsia="hr-HR"/>
        </w:rPr>
      </w:pPr>
    </w:p>
    <w:p w14:paraId="2590BED4" w14:textId="77777777" w:rsidR="00AD7077" w:rsidRDefault="00AD7077" w:rsidP="000F2234">
      <w:pPr>
        <w:spacing w:after="0" w:line="240" w:lineRule="auto"/>
        <w:rPr>
          <w:rFonts w:ascii="Times New Roman" w:eastAsia="Times New Roman" w:hAnsi="Times New Roman" w:cs="Times New Roman"/>
          <w:lang w:eastAsia="hr-HR"/>
        </w:rPr>
      </w:pPr>
    </w:p>
    <w:p w14:paraId="23740806" w14:textId="77777777" w:rsidR="000F2234" w:rsidRDefault="000F2234" w:rsidP="000F2234">
      <w:pPr>
        <w:spacing w:after="0" w:line="240" w:lineRule="auto"/>
        <w:rPr>
          <w:rFonts w:ascii="Times New Roman" w:eastAsia="Times New Roman" w:hAnsi="Times New Roman" w:cs="Times New Roman"/>
          <w:lang w:eastAsia="hr-HR"/>
        </w:rPr>
      </w:pPr>
    </w:p>
    <w:p w14:paraId="3564846E" w14:textId="77777777" w:rsidR="000F2234" w:rsidRDefault="000F2234" w:rsidP="000F2234">
      <w:pPr>
        <w:spacing w:after="0" w:line="240" w:lineRule="auto"/>
        <w:rPr>
          <w:rFonts w:ascii="Times New Roman" w:eastAsia="Times New Roman" w:hAnsi="Times New Roman" w:cs="Times New Roman"/>
          <w:lang w:eastAsia="hr-HR"/>
        </w:rPr>
      </w:pPr>
    </w:p>
    <w:p w14:paraId="4E320244" w14:textId="77777777" w:rsidR="000F2234" w:rsidRPr="000F2234" w:rsidRDefault="000F2234" w:rsidP="000F2234">
      <w:pPr>
        <w:spacing w:after="0" w:line="240" w:lineRule="auto"/>
        <w:ind w:right="4104"/>
        <w:jc w:val="center"/>
        <w:rPr>
          <w:rFonts w:ascii="Book Antiqua" w:eastAsia="Times New Roman" w:hAnsi="Book Antiqua" w:cs="Times New Roman"/>
          <w:sz w:val="24"/>
          <w:szCs w:val="24"/>
          <w:lang w:val="en-US" w:eastAsia="hr-HR"/>
        </w:rPr>
      </w:pPr>
      <w:r w:rsidRPr="000F2234">
        <w:rPr>
          <w:rFonts w:ascii="Book Antiqua" w:eastAsia="Times New Roman" w:hAnsi="Book Antiqua" w:cs="Times New Roman"/>
          <w:sz w:val="24"/>
          <w:szCs w:val="24"/>
          <w:lang w:val="en-US" w:eastAsia="hr-HR"/>
        </w:rPr>
        <w:lastRenderedPageBreak/>
        <w:t xml:space="preserve">       </w:t>
      </w:r>
      <w:r w:rsidRPr="000F2234">
        <w:rPr>
          <w:rFonts w:ascii="Book Antiqua" w:eastAsia="Times New Roman" w:hAnsi="Book Antiqua" w:cs="Times New Roman"/>
          <w:sz w:val="24"/>
          <w:szCs w:val="24"/>
          <w:lang w:val="en-US" w:eastAsia="hr-HR"/>
        </w:rPr>
        <w:object w:dxaOrig="735" w:dyaOrig="870" w14:anchorId="3F342310">
          <v:shape id="_x0000_i1050" type="#_x0000_t75" style="width:36.75pt;height:43.5pt" o:ole="" fillcolor="window">
            <v:imagedata r:id="rId6" o:title=""/>
          </v:shape>
          <o:OLEObject Type="Embed" ProgID="MSDraw" ShapeID="_x0000_i1050" DrawAspect="Content" ObjectID="_1795252571" r:id="rId21">
            <o:FieldCodes>\* MERGEFORMAT</o:FieldCodes>
          </o:OLEObject>
        </w:object>
      </w:r>
      <w:r w:rsidRPr="000F2234">
        <w:rPr>
          <w:rFonts w:ascii="Book Antiqua" w:eastAsia="Times New Roman" w:hAnsi="Book Antiqua" w:cs="Times New Roman"/>
          <w:sz w:val="24"/>
          <w:szCs w:val="24"/>
          <w:lang w:val="en-US" w:eastAsia="hr-HR"/>
        </w:rPr>
        <w:tab/>
      </w:r>
      <w:r w:rsidRPr="000F2234">
        <w:rPr>
          <w:rFonts w:ascii="Book Antiqua" w:eastAsia="Times New Roman" w:hAnsi="Book Antiqua" w:cs="Times New Roman"/>
          <w:sz w:val="24"/>
          <w:szCs w:val="24"/>
          <w:lang w:val="en-US" w:eastAsia="hr-HR"/>
        </w:rPr>
        <w:tab/>
      </w:r>
    </w:p>
    <w:p w14:paraId="6F8DC24B" w14:textId="77777777" w:rsidR="000F2234" w:rsidRPr="000F2234" w:rsidRDefault="000F2234" w:rsidP="000F2234">
      <w:pPr>
        <w:spacing w:after="0" w:line="240" w:lineRule="auto"/>
        <w:ind w:right="4104"/>
        <w:rPr>
          <w:rFonts w:ascii="Book Antiqua" w:eastAsia="Times New Roman" w:hAnsi="Book Antiqua" w:cs="Times New Roman"/>
          <w:b/>
          <w:sz w:val="24"/>
          <w:szCs w:val="24"/>
          <w:lang w:val="en-US" w:eastAsia="hr-HR"/>
        </w:rPr>
      </w:pPr>
      <w:r w:rsidRPr="000F2234">
        <w:rPr>
          <w:rFonts w:ascii="Book Antiqua" w:eastAsia="Times New Roman" w:hAnsi="Book Antiqua" w:cs="Times New Roman"/>
          <w:b/>
          <w:sz w:val="24"/>
          <w:szCs w:val="24"/>
          <w:lang w:val="en-US" w:eastAsia="hr-HR"/>
        </w:rPr>
        <w:t xml:space="preserve">      R E P U B L I K A  H R V A T S K A</w:t>
      </w:r>
    </w:p>
    <w:p w14:paraId="2C639E0D" w14:textId="77777777" w:rsidR="000F2234" w:rsidRPr="000F2234" w:rsidRDefault="000F2234" w:rsidP="000F2234">
      <w:pPr>
        <w:keepNext/>
        <w:spacing w:after="0" w:line="240" w:lineRule="auto"/>
        <w:outlineLvl w:val="1"/>
        <w:rPr>
          <w:rFonts w:ascii="Book Antiqua" w:eastAsia="Times New Roman" w:hAnsi="Book Antiqua" w:cs="Times New Roman"/>
          <w:b/>
          <w:sz w:val="24"/>
          <w:szCs w:val="24"/>
          <w:lang w:val="en-US"/>
        </w:rPr>
      </w:pPr>
      <w:r w:rsidRPr="000F2234">
        <w:rPr>
          <w:rFonts w:ascii="Book Antiqua" w:eastAsia="Times New Roman" w:hAnsi="Book Antiqua" w:cs="Times New Roman"/>
          <w:b/>
          <w:sz w:val="24"/>
          <w:szCs w:val="24"/>
          <w:lang w:val="en-US"/>
        </w:rPr>
        <w:t xml:space="preserve">   KRAPINSKO-ZAGORSKA ŽUPANIJA</w:t>
      </w:r>
    </w:p>
    <w:p w14:paraId="04B3144B" w14:textId="77777777" w:rsidR="000F2234" w:rsidRPr="000F2234" w:rsidRDefault="000F2234" w:rsidP="000F2234">
      <w:pPr>
        <w:keepNext/>
        <w:spacing w:after="0" w:line="240" w:lineRule="auto"/>
        <w:ind w:right="4104"/>
        <w:outlineLvl w:val="6"/>
        <w:rPr>
          <w:rFonts w:ascii="Book Antiqua" w:eastAsia="Times New Roman" w:hAnsi="Book Antiqua" w:cs="Times New Roman"/>
          <w:b/>
          <w:sz w:val="24"/>
          <w:szCs w:val="24"/>
          <w:lang w:val="en-US"/>
        </w:rPr>
      </w:pPr>
      <w:r w:rsidRPr="000F2234">
        <w:rPr>
          <w:rFonts w:ascii="Book Antiqua" w:eastAsia="Times New Roman" w:hAnsi="Book Antiqua" w:cs="Times New Roman"/>
          <w:b/>
          <w:sz w:val="24"/>
          <w:szCs w:val="24"/>
          <w:lang w:val="en-US"/>
        </w:rPr>
        <w:t xml:space="preserve">      OPĆINA SVETI KRIŽ ZAČRETJE</w:t>
      </w:r>
    </w:p>
    <w:p w14:paraId="651E443B" w14:textId="77777777" w:rsidR="000F2234" w:rsidRPr="000F2234" w:rsidRDefault="000F2234" w:rsidP="000F2234">
      <w:pPr>
        <w:keepNext/>
        <w:spacing w:after="0" w:line="240" w:lineRule="auto"/>
        <w:outlineLvl w:val="0"/>
        <w:rPr>
          <w:rFonts w:ascii="Book Antiqua" w:eastAsia="Times New Roman" w:hAnsi="Book Antiqua" w:cs="Times New Roman"/>
          <w:b/>
          <w:sz w:val="24"/>
          <w:szCs w:val="24"/>
          <w:lang w:val="en-US"/>
        </w:rPr>
      </w:pPr>
      <w:r w:rsidRPr="000F2234">
        <w:rPr>
          <w:rFonts w:ascii="Book Antiqua" w:eastAsia="Times New Roman" w:hAnsi="Book Antiqua" w:cs="Times New Roman"/>
          <w:b/>
          <w:sz w:val="24"/>
          <w:szCs w:val="24"/>
          <w:lang w:val="en-US"/>
        </w:rPr>
        <w:t xml:space="preserve">                  OPĆINSKO VIJEĆE</w:t>
      </w:r>
    </w:p>
    <w:p w14:paraId="552C741C" w14:textId="77777777" w:rsidR="000F2234" w:rsidRPr="000F2234" w:rsidRDefault="000F2234" w:rsidP="000F2234">
      <w:pPr>
        <w:keepNext/>
        <w:spacing w:after="0" w:line="240" w:lineRule="auto"/>
        <w:outlineLvl w:val="0"/>
        <w:rPr>
          <w:rFonts w:ascii="Book Antiqua" w:eastAsia="Times New Roman" w:hAnsi="Book Antiqua" w:cs="Times New Roman"/>
          <w:b/>
          <w:sz w:val="24"/>
          <w:szCs w:val="24"/>
          <w:lang w:val="en-US"/>
        </w:rPr>
      </w:pPr>
      <w:r w:rsidRPr="000F2234">
        <w:rPr>
          <w:rFonts w:ascii="Book Antiqua" w:eastAsia="Times New Roman" w:hAnsi="Book Antiqua" w:cs="Times New Roman"/>
          <w:b/>
          <w:sz w:val="24"/>
          <w:szCs w:val="24"/>
          <w:lang w:val="en-US"/>
        </w:rPr>
        <w:tab/>
      </w:r>
      <w:r w:rsidRPr="000F2234">
        <w:rPr>
          <w:rFonts w:ascii="Book Antiqua" w:eastAsia="Times New Roman" w:hAnsi="Book Antiqua" w:cs="Times New Roman"/>
          <w:b/>
          <w:sz w:val="24"/>
          <w:szCs w:val="24"/>
          <w:lang w:val="en-US"/>
        </w:rPr>
        <w:tab/>
      </w:r>
      <w:r w:rsidRPr="000F2234">
        <w:rPr>
          <w:rFonts w:ascii="Book Antiqua" w:eastAsia="Times New Roman" w:hAnsi="Book Antiqua" w:cs="Times New Roman"/>
          <w:b/>
          <w:sz w:val="24"/>
          <w:szCs w:val="24"/>
          <w:lang w:val="en-US"/>
        </w:rPr>
        <w:tab/>
      </w:r>
      <w:r w:rsidRPr="000F2234">
        <w:rPr>
          <w:rFonts w:ascii="Book Antiqua" w:eastAsia="Times New Roman" w:hAnsi="Book Antiqua" w:cs="Times New Roman"/>
          <w:b/>
          <w:sz w:val="24"/>
          <w:szCs w:val="24"/>
          <w:lang w:val="en-US"/>
        </w:rPr>
        <w:tab/>
      </w:r>
      <w:r w:rsidRPr="000F2234">
        <w:rPr>
          <w:rFonts w:ascii="Book Antiqua" w:eastAsia="Times New Roman" w:hAnsi="Book Antiqua" w:cs="Times New Roman"/>
          <w:b/>
          <w:sz w:val="24"/>
          <w:szCs w:val="24"/>
          <w:lang w:val="en-US"/>
        </w:rPr>
        <w:tab/>
      </w:r>
      <w:r w:rsidRPr="000F2234">
        <w:rPr>
          <w:rFonts w:ascii="Book Antiqua" w:eastAsia="Times New Roman" w:hAnsi="Book Antiqua" w:cs="Times New Roman"/>
          <w:b/>
          <w:sz w:val="24"/>
          <w:szCs w:val="24"/>
          <w:lang w:val="en-US"/>
        </w:rPr>
        <w:tab/>
      </w:r>
    </w:p>
    <w:p w14:paraId="256F267F" w14:textId="77777777" w:rsidR="000F2234" w:rsidRPr="000F2234" w:rsidRDefault="000F2234" w:rsidP="000F2234">
      <w:pPr>
        <w:keepNext/>
        <w:spacing w:after="0" w:line="240" w:lineRule="auto"/>
        <w:jc w:val="both"/>
        <w:outlineLvl w:val="4"/>
        <w:rPr>
          <w:rFonts w:ascii="Times New Roman" w:eastAsia="Times New Roman" w:hAnsi="Times New Roman" w:cs="Times New Roman"/>
          <w:sz w:val="24"/>
          <w:szCs w:val="24"/>
          <w:lang w:val="sv-SE" w:eastAsia="hr-HR"/>
        </w:rPr>
      </w:pPr>
      <w:r w:rsidRPr="000F2234">
        <w:rPr>
          <w:rFonts w:ascii="Times New Roman" w:eastAsia="Times New Roman" w:hAnsi="Times New Roman" w:cs="Times New Roman"/>
          <w:sz w:val="24"/>
          <w:szCs w:val="24"/>
          <w:lang w:val="sv-SE" w:eastAsia="hr-HR"/>
        </w:rPr>
        <w:t>Klasa: 400-01/23-01/011</w:t>
      </w:r>
    </w:p>
    <w:p w14:paraId="3424A530" w14:textId="77777777" w:rsidR="000F2234" w:rsidRPr="000F2234" w:rsidRDefault="000F2234" w:rsidP="000F2234">
      <w:pPr>
        <w:keepNext/>
        <w:spacing w:after="0" w:line="240" w:lineRule="auto"/>
        <w:jc w:val="both"/>
        <w:outlineLvl w:val="4"/>
        <w:rPr>
          <w:rFonts w:ascii="Times New Roman" w:eastAsia="Times New Roman" w:hAnsi="Times New Roman" w:cs="Times New Roman"/>
          <w:sz w:val="24"/>
          <w:szCs w:val="24"/>
          <w:lang w:val="sv-SE" w:eastAsia="hr-HR"/>
        </w:rPr>
      </w:pPr>
      <w:r w:rsidRPr="000F2234">
        <w:rPr>
          <w:rFonts w:ascii="Times New Roman" w:eastAsia="Times New Roman" w:hAnsi="Times New Roman" w:cs="Times New Roman"/>
          <w:sz w:val="24"/>
          <w:szCs w:val="24"/>
          <w:lang w:val="sv-SE" w:eastAsia="hr-HR"/>
        </w:rPr>
        <w:t>Urbroj: 2140-28-01-24-</w:t>
      </w:r>
    </w:p>
    <w:p w14:paraId="7CE1EE1D" w14:textId="77777777" w:rsidR="000F2234" w:rsidRPr="000F2234" w:rsidRDefault="000F2234" w:rsidP="000F2234">
      <w:pPr>
        <w:keepNext/>
        <w:spacing w:after="0" w:line="240" w:lineRule="auto"/>
        <w:jc w:val="both"/>
        <w:outlineLvl w:val="4"/>
        <w:rPr>
          <w:rFonts w:ascii="Times New Roman" w:eastAsia="Times New Roman" w:hAnsi="Times New Roman" w:cs="Times New Roman"/>
          <w:sz w:val="24"/>
          <w:szCs w:val="24"/>
          <w:lang w:val="sv-SE" w:eastAsia="hr-HR"/>
        </w:rPr>
      </w:pPr>
      <w:r w:rsidRPr="000F2234">
        <w:rPr>
          <w:rFonts w:ascii="Times New Roman" w:eastAsia="Times New Roman" w:hAnsi="Times New Roman" w:cs="Times New Roman"/>
          <w:sz w:val="24"/>
          <w:szCs w:val="24"/>
          <w:lang w:val="sv-SE" w:eastAsia="hr-HR"/>
        </w:rPr>
        <w:t xml:space="preserve">Sveti Križ Začretje, </w:t>
      </w:r>
    </w:p>
    <w:p w14:paraId="0278B9E9" w14:textId="77777777" w:rsidR="000F2234" w:rsidRPr="000F2234" w:rsidRDefault="000F2234" w:rsidP="000F2234">
      <w:pPr>
        <w:spacing w:after="0" w:line="240" w:lineRule="auto"/>
        <w:rPr>
          <w:rFonts w:ascii="Times New Roman" w:eastAsia="Times New Roman" w:hAnsi="Times New Roman" w:cs="Times New Roman"/>
          <w:sz w:val="24"/>
          <w:szCs w:val="24"/>
          <w:lang w:val="sv-SE" w:eastAsia="hr-HR"/>
        </w:rPr>
      </w:pPr>
    </w:p>
    <w:p w14:paraId="6C80DE5B" w14:textId="77777777" w:rsidR="000F2234" w:rsidRPr="000F2234" w:rsidRDefault="000F2234" w:rsidP="000F2234">
      <w:pPr>
        <w:spacing w:after="0" w:line="240" w:lineRule="auto"/>
        <w:rPr>
          <w:rFonts w:ascii="Times New Roman" w:eastAsia="Times New Roman" w:hAnsi="Times New Roman" w:cs="Times New Roman"/>
          <w:sz w:val="24"/>
          <w:szCs w:val="24"/>
          <w:lang w:val="sv-SE" w:eastAsia="hr-HR"/>
        </w:rPr>
      </w:pPr>
    </w:p>
    <w:p w14:paraId="26DF4A8A" w14:textId="77777777" w:rsidR="000F2234" w:rsidRPr="000F2234" w:rsidRDefault="000F2234" w:rsidP="000F2234">
      <w:pPr>
        <w:spacing w:after="0" w:line="240" w:lineRule="auto"/>
        <w:jc w:val="both"/>
        <w:rPr>
          <w:rFonts w:ascii="Times New Roman" w:eastAsia="Times New Roman" w:hAnsi="Times New Roman" w:cs="Times New Roman"/>
          <w:sz w:val="24"/>
          <w:szCs w:val="24"/>
          <w:lang w:val="sv-SE" w:eastAsia="hr-HR"/>
        </w:rPr>
      </w:pPr>
      <w:r w:rsidRPr="000F2234">
        <w:rPr>
          <w:rFonts w:ascii="Times New Roman" w:eastAsia="Times New Roman" w:hAnsi="Times New Roman" w:cs="Times New Roman"/>
          <w:sz w:val="24"/>
          <w:szCs w:val="24"/>
          <w:lang w:val="sv-SE" w:eastAsia="hr-HR"/>
        </w:rPr>
        <w:tab/>
        <w:t>Na temelju članka 20. stavka 1. Zakona o turističkoj pristojbi (Narodne novine broj 52/19, 32/20, 42/20) i članka 32. Statuta Općine Sveti Križ Začretje (”Službeni glasnik Krapinsko-zagorske županije br. 21/2021) Općinsko vijeće na            sjednici održanoj            godine donijelo je:</w:t>
      </w:r>
    </w:p>
    <w:p w14:paraId="5F3B55E4" w14:textId="77777777" w:rsidR="000F2234" w:rsidRPr="000F2234" w:rsidRDefault="000F2234" w:rsidP="000F2234">
      <w:pPr>
        <w:spacing w:after="0" w:line="240" w:lineRule="auto"/>
        <w:jc w:val="both"/>
        <w:rPr>
          <w:rFonts w:ascii="Times New Roman" w:eastAsia="Times New Roman" w:hAnsi="Times New Roman" w:cs="Times New Roman"/>
          <w:sz w:val="24"/>
          <w:szCs w:val="24"/>
          <w:lang w:val="sv-SE" w:eastAsia="hr-HR"/>
        </w:rPr>
      </w:pPr>
    </w:p>
    <w:p w14:paraId="025AE9CB" w14:textId="77777777" w:rsidR="000F2234" w:rsidRPr="000F2234" w:rsidRDefault="000F2234" w:rsidP="0007594C">
      <w:pPr>
        <w:numPr>
          <w:ilvl w:val="0"/>
          <w:numId w:val="14"/>
        </w:numPr>
        <w:spacing w:after="0" w:line="240" w:lineRule="auto"/>
        <w:contextualSpacing/>
        <w:jc w:val="center"/>
        <w:rPr>
          <w:rFonts w:ascii="Times New Roman" w:eastAsia="Times New Roman" w:hAnsi="Times New Roman" w:cs="Times New Roman"/>
          <w:b/>
          <w:bCs/>
          <w:sz w:val="24"/>
          <w:szCs w:val="24"/>
          <w:lang w:val="sv-SE" w:eastAsia="hr-HR"/>
        </w:rPr>
      </w:pPr>
      <w:r w:rsidRPr="000F2234">
        <w:rPr>
          <w:rFonts w:ascii="Times New Roman" w:eastAsia="Times New Roman" w:hAnsi="Times New Roman" w:cs="Times New Roman"/>
          <w:b/>
          <w:bCs/>
          <w:sz w:val="24"/>
          <w:szCs w:val="24"/>
          <w:lang w:val="sv-SE" w:eastAsia="hr-HR"/>
        </w:rPr>
        <w:t xml:space="preserve">Izmjenu Programa </w:t>
      </w:r>
    </w:p>
    <w:p w14:paraId="74C7BBAD" w14:textId="77777777" w:rsidR="000F2234" w:rsidRPr="000F2234" w:rsidRDefault="000F2234" w:rsidP="000F2234">
      <w:pPr>
        <w:spacing w:after="0" w:line="240" w:lineRule="auto"/>
        <w:jc w:val="center"/>
        <w:rPr>
          <w:rFonts w:ascii="Times New Roman" w:eastAsia="Times New Roman" w:hAnsi="Times New Roman" w:cs="Times New Roman"/>
          <w:b/>
          <w:bCs/>
          <w:sz w:val="24"/>
          <w:szCs w:val="24"/>
          <w:lang w:val="sv-SE" w:eastAsia="hr-HR"/>
        </w:rPr>
      </w:pPr>
      <w:r w:rsidRPr="000F2234">
        <w:rPr>
          <w:rFonts w:ascii="Times New Roman" w:eastAsia="Times New Roman" w:hAnsi="Times New Roman" w:cs="Times New Roman"/>
          <w:b/>
          <w:bCs/>
          <w:sz w:val="24"/>
          <w:szCs w:val="24"/>
          <w:lang w:val="sv-SE" w:eastAsia="hr-HR"/>
        </w:rPr>
        <w:t>utroška dijela turističke pristojbe za 2024. godinu</w:t>
      </w:r>
    </w:p>
    <w:p w14:paraId="2D77DF20" w14:textId="77777777" w:rsidR="000F2234" w:rsidRPr="000F2234" w:rsidRDefault="000F2234" w:rsidP="000F2234">
      <w:pPr>
        <w:spacing w:after="0" w:line="240" w:lineRule="auto"/>
        <w:jc w:val="center"/>
        <w:rPr>
          <w:rFonts w:ascii="Times New Roman" w:eastAsia="Times New Roman" w:hAnsi="Times New Roman" w:cs="Times New Roman"/>
          <w:b/>
          <w:bCs/>
          <w:sz w:val="24"/>
          <w:szCs w:val="24"/>
          <w:lang w:val="sv-SE" w:eastAsia="hr-HR"/>
        </w:rPr>
      </w:pPr>
    </w:p>
    <w:p w14:paraId="6AB7A22B" w14:textId="77777777" w:rsidR="000F2234" w:rsidRPr="000F2234" w:rsidRDefault="000F2234" w:rsidP="000F2234">
      <w:pPr>
        <w:spacing w:after="0" w:line="240" w:lineRule="auto"/>
        <w:jc w:val="center"/>
        <w:rPr>
          <w:rFonts w:ascii="Times New Roman" w:eastAsia="Times New Roman" w:hAnsi="Times New Roman" w:cs="Times New Roman"/>
          <w:b/>
          <w:bCs/>
          <w:sz w:val="24"/>
          <w:szCs w:val="24"/>
          <w:lang w:val="sv-SE" w:eastAsia="hr-HR"/>
        </w:rPr>
      </w:pPr>
    </w:p>
    <w:p w14:paraId="21D539C5" w14:textId="77777777" w:rsidR="000F2234" w:rsidRPr="000F2234" w:rsidRDefault="000F2234" w:rsidP="000F2234">
      <w:pPr>
        <w:spacing w:after="0" w:line="240" w:lineRule="auto"/>
        <w:jc w:val="center"/>
        <w:rPr>
          <w:rFonts w:ascii="Times New Roman" w:eastAsia="Times New Roman" w:hAnsi="Times New Roman" w:cs="Times New Roman"/>
          <w:b/>
          <w:bCs/>
          <w:sz w:val="24"/>
          <w:szCs w:val="24"/>
          <w:lang w:val="sv-SE" w:eastAsia="hr-HR"/>
        </w:rPr>
      </w:pPr>
      <w:r w:rsidRPr="000F2234">
        <w:rPr>
          <w:rFonts w:ascii="Times New Roman" w:eastAsia="Times New Roman" w:hAnsi="Times New Roman" w:cs="Times New Roman"/>
          <w:b/>
          <w:bCs/>
          <w:sz w:val="24"/>
          <w:szCs w:val="24"/>
          <w:lang w:val="sv-SE" w:eastAsia="hr-HR"/>
        </w:rPr>
        <w:t>I.</w:t>
      </w:r>
    </w:p>
    <w:p w14:paraId="0C15EE7F" w14:textId="77777777" w:rsidR="000F2234" w:rsidRPr="000F2234" w:rsidRDefault="000F2234" w:rsidP="000F2234">
      <w:pPr>
        <w:spacing w:after="0" w:line="240" w:lineRule="auto"/>
        <w:jc w:val="both"/>
        <w:rPr>
          <w:rFonts w:ascii="Times New Roman" w:eastAsia="Times New Roman" w:hAnsi="Times New Roman" w:cs="Times New Roman"/>
          <w:sz w:val="24"/>
          <w:szCs w:val="24"/>
          <w:lang w:val="sv-SE" w:eastAsia="hr-HR"/>
        </w:rPr>
      </w:pPr>
      <w:r w:rsidRPr="000F2234">
        <w:rPr>
          <w:rFonts w:ascii="Times New Roman" w:eastAsia="Times New Roman" w:hAnsi="Times New Roman" w:cs="Times New Roman"/>
          <w:sz w:val="24"/>
          <w:szCs w:val="24"/>
          <w:lang w:val="sv-SE" w:eastAsia="hr-HR"/>
        </w:rPr>
        <w:tab/>
        <w:t xml:space="preserve">U Programu utroška dijela turističke pristojbe za 2024. godinu KLASA: 400-01/23-01/011, URBROJ: 2140-28-01-23-3 kojeg je donijelo Općinsko viječe Sveti Križ Začretje na 17. sjednici održanoj 15.12.2023. godine članak 3. mijenja se i glasi: </w:t>
      </w:r>
    </w:p>
    <w:p w14:paraId="406B2CE4" w14:textId="77777777" w:rsidR="000F2234" w:rsidRPr="000F2234" w:rsidRDefault="000F2234" w:rsidP="000F2234">
      <w:pPr>
        <w:spacing w:after="0" w:line="240" w:lineRule="auto"/>
        <w:jc w:val="both"/>
        <w:rPr>
          <w:rFonts w:ascii="Times New Roman" w:eastAsia="Times New Roman" w:hAnsi="Times New Roman" w:cs="Times New Roman"/>
          <w:sz w:val="24"/>
          <w:szCs w:val="24"/>
          <w:lang w:val="sv-SE" w:eastAsia="hr-HR"/>
        </w:rPr>
      </w:pPr>
    </w:p>
    <w:p w14:paraId="6AA60DDA"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ab/>
        <w:t>Sredstva dijela turističke pristojbe planiraju se u visini od 1.500,00 EUR.</w:t>
      </w:r>
    </w:p>
    <w:p w14:paraId="7F6E5B07"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47A71EE4"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7158FAB3" w14:textId="77777777" w:rsidR="000F2234" w:rsidRPr="000F2234" w:rsidRDefault="000F2234" w:rsidP="000F2234">
      <w:pPr>
        <w:spacing w:after="0" w:line="240" w:lineRule="auto"/>
        <w:jc w:val="center"/>
        <w:rPr>
          <w:rFonts w:ascii="Times New Roman" w:eastAsia="Times New Roman" w:hAnsi="Times New Roman" w:cs="Times New Roman"/>
          <w:b/>
          <w:bCs/>
          <w:sz w:val="24"/>
          <w:szCs w:val="24"/>
          <w:lang w:eastAsia="hr-HR"/>
        </w:rPr>
      </w:pPr>
      <w:r w:rsidRPr="000F2234">
        <w:rPr>
          <w:rFonts w:ascii="Times New Roman" w:eastAsia="Times New Roman" w:hAnsi="Times New Roman" w:cs="Times New Roman"/>
          <w:b/>
          <w:bCs/>
          <w:sz w:val="24"/>
          <w:szCs w:val="24"/>
          <w:lang w:eastAsia="hr-HR"/>
        </w:rPr>
        <w:t>II..</w:t>
      </w:r>
    </w:p>
    <w:p w14:paraId="7D96981D"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ab/>
        <w:t>Ova Odluka stupa na snagu danom stupanja na snagu Odluke o 1. izmjeni proračunu Općine Sveti Križ Začretje za 2024. godinu.</w:t>
      </w:r>
    </w:p>
    <w:p w14:paraId="155690BE"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34FB7468"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2DAD9A24"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p>
    <w:p w14:paraId="77FF212E" w14:textId="77777777" w:rsidR="000F2234" w:rsidRPr="000F2234" w:rsidRDefault="000F2234" w:rsidP="000F2234">
      <w:pPr>
        <w:spacing w:after="0" w:line="240" w:lineRule="auto"/>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t>PREDSJEDNIK</w:t>
      </w:r>
    </w:p>
    <w:p w14:paraId="11A8D434" w14:textId="77777777" w:rsidR="000F2234" w:rsidRPr="000F2234" w:rsidRDefault="000F2234" w:rsidP="000F2234">
      <w:pPr>
        <w:spacing w:after="0" w:line="240" w:lineRule="auto"/>
        <w:ind w:left="4248" w:firstLine="708"/>
        <w:jc w:val="both"/>
        <w:rPr>
          <w:rFonts w:ascii="Times New Roman" w:eastAsia="Times New Roman" w:hAnsi="Times New Roman" w:cs="Times New Roman"/>
          <w:sz w:val="24"/>
          <w:szCs w:val="24"/>
          <w:lang w:eastAsia="hr-HR"/>
        </w:rPr>
      </w:pPr>
      <w:r w:rsidRPr="000F2234">
        <w:rPr>
          <w:rFonts w:ascii="Times New Roman" w:eastAsia="Times New Roman" w:hAnsi="Times New Roman" w:cs="Times New Roman"/>
          <w:sz w:val="24"/>
          <w:szCs w:val="24"/>
          <w:lang w:eastAsia="hr-HR"/>
        </w:rPr>
        <w:t xml:space="preserve">                   OPĆINSKOG VIJEĆA</w:t>
      </w:r>
    </w:p>
    <w:p w14:paraId="14E19759" w14:textId="77777777" w:rsidR="000F2234" w:rsidRPr="000F2234" w:rsidRDefault="000F2234" w:rsidP="000F2234">
      <w:pPr>
        <w:spacing w:after="0" w:line="240" w:lineRule="auto"/>
        <w:ind w:left="4248" w:firstLine="708"/>
        <w:jc w:val="both"/>
        <w:rPr>
          <w:rFonts w:ascii="Times New Roman" w:eastAsia="Times New Roman" w:hAnsi="Times New Roman" w:cs="Times New Roman"/>
          <w:i/>
          <w:iCs/>
          <w:sz w:val="24"/>
          <w:szCs w:val="24"/>
          <w:lang w:eastAsia="hr-HR"/>
        </w:rPr>
      </w:pP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i/>
          <w:iCs/>
          <w:sz w:val="24"/>
          <w:szCs w:val="24"/>
          <w:lang w:eastAsia="hr-HR"/>
        </w:rPr>
        <w:t>Ivica Roginić</w:t>
      </w:r>
    </w:p>
    <w:p w14:paraId="2D77FD9C" w14:textId="77777777" w:rsidR="000F2234" w:rsidRPr="000F2234" w:rsidRDefault="000F2234" w:rsidP="000F2234">
      <w:pPr>
        <w:spacing w:after="0" w:line="240" w:lineRule="auto"/>
        <w:ind w:left="4248" w:firstLine="708"/>
        <w:jc w:val="both"/>
        <w:rPr>
          <w:rFonts w:ascii="Times New Roman" w:eastAsia="Times New Roman" w:hAnsi="Times New Roman" w:cs="Times New Roman"/>
          <w:i/>
          <w:iCs/>
          <w:sz w:val="24"/>
          <w:szCs w:val="24"/>
          <w:lang w:eastAsia="hr-HR"/>
        </w:rPr>
      </w:pPr>
      <w:r w:rsidRPr="000F2234">
        <w:rPr>
          <w:rFonts w:ascii="Times New Roman" w:eastAsia="Times New Roman" w:hAnsi="Times New Roman" w:cs="Times New Roman"/>
          <w:sz w:val="24"/>
          <w:szCs w:val="24"/>
          <w:lang w:eastAsia="hr-HR"/>
        </w:rPr>
        <w:tab/>
      </w:r>
      <w:r w:rsidRPr="000F2234">
        <w:rPr>
          <w:rFonts w:ascii="Times New Roman" w:eastAsia="Times New Roman" w:hAnsi="Times New Roman" w:cs="Times New Roman"/>
          <w:sz w:val="24"/>
          <w:szCs w:val="24"/>
          <w:lang w:eastAsia="hr-HR"/>
        </w:rPr>
        <w:tab/>
      </w:r>
    </w:p>
    <w:p w14:paraId="6C3936EA" w14:textId="77777777" w:rsidR="000F2234" w:rsidRDefault="000F2234" w:rsidP="000F2234">
      <w:pPr>
        <w:spacing w:after="0" w:line="240" w:lineRule="auto"/>
        <w:rPr>
          <w:rFonts w:ascii="Times New Roman" w:eastAsia="Times New Roman" w:hAnsi="Times New Roman" w:cs="Times New Roman"/>
          <w:lang w:eastAsia="hr-HR"/>
        </w:rPr>
      </w:pPr>
    </w:p>
    <w:p w14:paraId="6F492010" w14:textId="77777777" w:rsidR="000F2234" w:rsidRDefault="000F2234" w:rsidP="000F2234">
      <w:pPr>
        <w:spacing w:after="0" w:line="240" w:lineRule="auto"/>
        <w:rPr>
          <w:rFonts w:ascii="Times New Roman" w:eastAsia="Times New Roman" w:hAnsi="Times New Roman" w:cs="Times New Roman"/>
          <w:lang w:eastAsia="hr-HR"/>
        </w:rPr>
      </w:pPr>
    </w:p>
    <w:p w14:paraId="635FF035" w14:textId="77777777" w:rsidR="000F2234" w:rsidRDefault="000F2234" w:rsidP="000F2234">
      <w:pPr>
        <w:spacing w:after="0" w:line="240" w:lineRule="auto"/>
        <w:rPr>
          <w:rFonts w:ascii="Times New Roman" w:eastAsia="Times New Roman" w:hAnsi="Times New Roman" w:cs="Times New Roman"/>
          <w:lang w:eastAsia="hr-HR"/>
        </w:rPr>
      </w:pPr>
    </w:p>
    <w:p w14:paraId="728F1EC2" w14:textId="77777777" w:rsidR="000F2234" w:rsidRDefault="000F2234" w:rsidP="000F2234">
      <w:pPr>
        <w:spacing w:after="0" w:line="240" w:lineRule="auto"/>
        <w:rPr>
          <w:rFonts w:ascii="Times New Roman" w:eastAsia="Times New Roman" w:hAnsi="Times New Roman" w:cs="Times New Roman"/>
          <w:lang w:eastAsia="hr-HR"/>
        </w:rPr>
      </w:pPr>
    </w:p>
    <w:p w14:paraId="779BDBD4" w14:textId="77777777" w:rsidR="000F2234" w:rsidRDefault="000F2234" w:rsidP="000F2234">
      <w:pPr>
        <w:spacing w:after="0" w:line="240" w:lineRule="auto"/>
        <w:rPr>
          <w:rFonts w:ascii="Times New Roman" w:eastAsia="Times New Roman" w:hAnsi="Times New Roman" w:cs="Times New Roman"/>
          <w:lang w:eastAsia="hr-HR"/>
        </w:rPr>
      </w:pPr>
    </w:p>
    <w:p w14:paraId="314D4ED3" w14:textId="77777777" w:rsidR="000F2234" w:rsidRDefault="000F2234" w:rsidP="000F2234">
      <w:pPr>
        <w:spacing w:after="0" w:line="240" w:lineRule="auto"/>
        <w:rPr>
          <w:rFonts w:ascii="Times New Roman" w:eastAsia="Times New Roman" w:hAnsi="Times New Roman" w:cs="Times New Roman"/>
          <w:lang w:eastAsia="hr-HR"/>
        </w:rPr>
      </w:pPr>
    </w:p>
    <w:p w14:paraId="7DD5C366" w14:textId="77777777" w:rsidR="000F2234" w:rsidRDefault="000F2234" w:rsidP="000F2234">
      <w:pPr>
        <w:spacing w:after="0" w:line="240" w:lineRule="auto"/>
        <w:rPr>
          <w:rFonts w:ascii="Times New Roman" w:eastAsia="Times New Roman" w:hAnsi="Times New Roman" w:cs="Times New Roman"/>
          <w:lang w:eastAsia="hr-HR"/>
        </w:rPr>
      </w:pPr>
    </w:p>
    <w:p w14:paraId="0CB61C97" w14:textId="77777777" w:rsidR="000F2234" w:rsidRDefault="000F2234" w:rsidP="000F2234">
      <w:pPr>
        <w:spacing w:after="0" w:line="240" w:lineRule="auto"/>
        <w:rPr>
          <w:rFonts w:ascii="Times New Roman" w:eastAsia="Times New Roman" w:hAnsi="Times New Roman" w:cs="Times New Roman"/>
          <w:lang w:eastAsia="hr-HR"/>
        </w:rPr>
      </w:pPr>
    </w:p>
    <w:p w14:paraId="41737C23" w14:textId="77777777" w:rsidR="000F2234" w:rsidRDefault="000F2234" w:rsidP="000F2234">
      <w:pPr>
        <w:spacing w:after="0" w:line="240" w:lineRule="auto"/>
        <w:rPr>
          <w:rFonts w:ascii="Times New Roman" w:eastAsia="Times New Roman" w:hAnsi="Times New Roman" w:cs="Times New Roman"/>
          <w:lang w:eastAsia="hr-HR"/>
        </w:rPr>
      </w:pPr>
    </w:p>
    <w:p w14:paraId="3CF596FE" w14:textId="77777777" w:rsidR="00AD7077" w:rsidRDefault="00AD7077" w:rsidP="000F2234">
      <w:pPr>
        <w:spacing w:after="0" w:line="240" w:lineRule="auto"/>
        <w:rPr>
          <w:rFonts w:ascii="Times New Roman" w:eastAsia="Times New Roman" w:hAnsi="Times New Roman" w:cs="Times New Roman"/>
          <w:lang w:eastAsia="hr-HR"/>
        </w:rPr>
      </w:pPr>
    </w:p>
    <w:p w14:paraId="34AE6F28" w14:textId="77777777" w:rsidR="00AD7077" w:rsidRDefault="00AD7077" w:rsidP="000F2234">
      <w:pPr>
        <w:spacing w:after="0" w:line="240" w:lineRule="auto"/>
        <w:rPr>
          <w:rFonts w:ascii="Times New Roman" w:eastAsia="Times New Roman" w:hAnsi="Times New Roman" w:cs="Times New Roman"/>
          <w:lang w:eastAsia="hr-HR"/>
        </w:rPr>
      </w:pPr>
    </w:p>
    <w:p w14:paraId="22EB260D" w14:textId="77777777" w:rsidR="00AD7077" w:rsidRDefault="00AD7077" w:rsidP="000F2234">
      <w:pPr>
        <w:spacing w:after="0" w:line="240" w:lineRule="auto"/>
        <w:rPr>
          <w:rFonts w:ascii="Times New Roman" w:eastAsia="Times New Roman" w:hAnsi="Times New Roman" w:cs="Times New Roman"/>
          <w:lang w:eastAsia="hr-HR"/>
        </w:rPr>
      </w:pPr>
    </w:p>
    <w:p w14:paraId="321F965E" w14:textId="77777777" w:rsidR="00AD7077" w:rsidRDefault="00AD7077" w:rsidP="000F2234">
      <w:pPr>
        <w:spacing w:after="0" w:line="240" w:lineRule="auto"/>
        <w:rPr>
          <w:rFonts w:ascii="Times New Roman" w:eastAsia="Times New Roman" w:hAnsi="Times New Roman" w:cs="Times New Roman"/>
          <w:lang w:eastAsia="hr-HR"/>
        </w:rPr>
      </w:pPr>
    </w:p>
    <w:p w14:paraId="066E15CC" w14:textId="77777777" w:rsidR="000F2234" w:rsidRDefault="000F2234" w:rsidP="000F2234">
      <w:pPr>
        <w:spacing w:after="0" w:line="240" w:lineRule="auto"/>
        <w:rPr>
          <w:rFonts w:ascii="Times New Roman" w:eastAsia="Times New Roman" w:hAnsi="Times New Roman" w:cs="Times New Roman"/>
          <w:lang w:eastAsia="hr-HR"/>
        </w:rPr>
      </w:pPr>
    </w:p>
    <w:p w14:paraId="4846E6BC" w14:textId="77777777" w:rsidR="000F2234" w:rsidRDefault="000F2234" w:rsidP="000F2234">
      <w:pPr>
        <w:spacing w:after="0" w:line="240" w:lineRule="auto"/>
        <w:rPr>
          <w:rFonts w:ascii="Times New Roman" w:eastAsia="Times New Roman" w:hAnsi="Times New Roman" w:cs="Times New Roman"/>
          <w:lang w:eastAsia="hr-HR"/>
        </w:rPr>
      </w:pPr>
    </w:p>
    <w:p w14:paraId="704A6367" w14:textId="77777777" w:rsidR="000F2234" w:rsidRPr="000F2234" w:rsidRDefault="000F2234" w:rsidP="000F2234">
      <w:pPr>
        <w:spacing w:after="0" w:line="240" w:lineRule="auto"/>
        <w:rPr>
          <w:rFonts w:ascii="Book Antiqua" w:eastAsia="Times New Roman" w:hAnsi="Book Antiqua" w:cs="Times New Roman"/>
          <w:b/>
        </w:rPr>
      </w:pPr>
      <w:r w:rsidRPr="000F2234">
        <w:rPr>
          <w:rFonts w:ascii="Times New Roman" w:eastAsia="Times New Roman" w:hAnsi="Times New Roman" w:cs="Times New Roman"/>
          <w:b/>
        </w:rPr>
        <w:lastRenderedPageBreak/>
        <w:t xml:space="preserve">                            </w:t>
      </w:r>
      <w:r w:rsidRPr="000F2234">
        <w:rPr>
          <w:rFonts w:ascii="Times New Roman" w:eastAsia="Times New Roman" w:hAnsi="Times New Roman" w:cs="Times New Roman"/>
          <w:b/>
        </w:rPr>
        <w:object w:dxaOrig="2100" w:dyaOrig="2503" w14:anchorId="0044F3D2">
          <v:shape id="_x0000_i1052" type="#_x0000_t75" style="width:32.25pt;height:42.75pt" o:ole="" fillcolor="window">
            <v:imagedata r:id="rId6" o:title=""/>
          </v:shape>
          <o:OLEObject Type="Embed" ProgID="MSDraw" ShapeID="_x0000_i1052" DrawAspect="Content" ObjectID="_1795252572" r:id="rId22">
            <o:FieldCodes>\* MERGEFORMAT</o:FieldCodes>
          </o:OLEObject>
        </w:object>
      </w:r>
      <w:r w:rsidRPr="000F2234">
        <w:rPr>
          <w:rFonts w:ascii="Times New Roman" w:eastAsia="Times New Roman" w:hAnsi="Times New Roman" w:cs="Times New Roman"/>
          <w:b/>
        </w:rPr>
        <w:tab/>
        <w:t xml:space="preserve">                                                                  </w:t>
      </w:r>
    </w:p>
    <w:p w14:paraId="70D463C2" w14:textId="77777777" w:rsidR="000F2234" w:rsidRPr="000F2234" w:rsidRDefault="000F2234" w:rsidP="000F2234">
      <w:pPr>
        <w:spacing w:after="0" w:line="240" w:lineRule="auto"/>
        <w:rPr>
          <w:rFonts w:ascii="Times New Roman" w:eastAsia="Calibri" w:hAnsi="Times New Roman" w:cs="Times New Roman"/>
          <w:b/>
          <w:lang w:eastAsia="hr-HR"/>
        </w:rPr>
      </w:pPr>
      <w:r w:rsidRPr="000F2234">
        <w:rPr>
          <w:rFonts w:ascii="Times New Roman" w:eastAsia="Calibri" w:hAnsi="Times New Roman" w:cs="Times New Roman"/>
          <w:b/>
          <w:lang w:eastAsia="hr-HR"/>
        </w:rPr>
        <w:t xml:space="preserve">            REPUBLIKA HRVATSKA</w:t>
      </w:r>
    </w:p>
    <w:p w14:paraId="1F03FFA4" w14:textId="77777777" w:rsidR="000F2234" w:rsidRPr="000F2234" w:rsidRDefault="000F2234" w:rsidP="000F2234">
      <w:pPr>
        <w:spacing w:after="0" w:line="240" w:lineRule="auto"/>
        <w:rPr>
          <w:rFonts w:ascii="Times New Roman" w:eastAsia="Calibri" w:hAnsi="Times New Roman" w:cs="Times New Roman"/>
          <w:b/>
        </w:rPr>
      </w:pPr>
      <w:r w:rsidRPr="000F2234">
        <w:rPr>
          <w:rFonts w:ascii="Times New Roman" w:eastAsia="Calibri" w:hAnsi="Times New Roman" w:cs="Times New Roman"/>
          <w:b/>
        </w:rPr>
        <w:t xml:space="preserve">   KRAPINSKO-ZAGORSKA ŽUPANIJA</w:t>
      </w:r>
    </w:p>
    <w:p w14:paraId="7772FB49" w14:textId="77777777" w:rsidR="000F2234" w:rsidRPr="000F2234" w:rsidRDefault="000F2234" w:rsidP="000F2234">
      <w:pPr>
        <w:spacing w:after="0" w:line="240" w:lineRule="auto"/>
        <w:rPr>
          <w:rFonts w:ascii="Times New Roman" w:eastAsia="Calibri" w:hAnsi="Times New Roman" w:cs="Times New Roman"/>
          <w:b/>
          <w:lang w:eastAsia="hr-HR"/>
        </w:rPr>
      </w:pPr>
      <w:r w:rsidRPr="000F2234">
        <w:rPr>
          <w:rFonts w:ascii="Times New Roman" w:eastAsia="Calibri" w:hAnsi="Times New Roman" w:cs="Times New Roman"/>
          <w:b/>
          <w:lang w:eastAsia="hr-HR"/>
        </w:rPr>
        <w:t xml:space="preserve">     OPĆINA SVETI KRIŽ ZAČRETJE</w:t>
      </w:r>
    </w:p>
    <w:p w14:paraId="111F0F04" w14:textId="77777777" w:rsidR="000F2234" w:rsidRPr="000F2234" w:rsidRDefault="000F2234" w:rsidP="000F2234">
      <w:pPr>
        <w:spacing w:after="0" w:line="240" w:lineRule="auto"/>
        <w:rPr>
          <w:rFonts w:ascii="Times New Roman" w:eastAsia="Calibri" w:hAnsi="Times New Roman" w:cs="Times New Roman"/>
          <w:b/>
        </w:rPr>
      </w:pPr>
      <w:r w:rsidRPr="000F2234">
        <w:rPr>
          <w:rFonts w:ascii="Times New Roman" w:eastAsia="Calibri" w:hAnsi="Times New Roman" w:cs="Times New Roman"/>
          <w:b/>
        </w:rPr>
        <w:t xml:space="preserve">              OPĆINSKO VIJEĆE </w:t>
      </w:r>
    </w:p>
    <w:p w14:paraId="6F8FCAB7" w14:textId="77777777" w:rsidR="000F2234" w:rsidRPr="000F2234" w:rsidRDefault="000F2234" w:rsidP="000F2234">
      <w:pPr>
        <w:spacing w:after="0" w:line="240" w:lineRule="auto"/>
        <w:rPr>
          <w:rFonts w:ascii="Calibri" w:eastAsia="Calibri" w:hAnsi="Calibri" w:cs="Times New Roman"/>
          <w:b/>
        </w:rPr>
      </w:pPr>
    </w:p>
    <w:p w14:paraId="7A60CC82" w14:textId="77777777" w:rsidR="000F2234" w:rsidRPr="000F2234" w:rsidRDefault="000F2234" w:rsidP="000F2234">
      <w:pPr>
        <w:spacing w:after="0" w:line="240" w:lineRule="auto"/>
        <w:rPr>
          <w:rFonts w:ascii="Times New Roman" w:eastAsia="Calibri" w:hAnsi="Times New Roman" w:cs="Times New Roman"/>
        </w:rPr>
      </w:pPr>
      <w:r w:rsidRPr="000F2234">
        <w:rPr>
          <w:rFonts w:ascii="Times New Roman" w:eastAsia="Calibri" w:hAnsi="Times New Roman" w:cs="Times New Roman"/>
        </w:rPr>
        <w:t>KLASA: 325-01/23-01/005</w:t>
      </w:r>
    </w:p>
    <w:p w14:paraId="6E928525" w14:textId="77777777" w:rsidR="000F2234" w:rsidRPr="000F2234" w:rsidRDefault="000F2234" w:rsidP="000F2234">
      <w:pPr>
        <w:spacing w:after="0" w:line="240" w:lineRule="auto"/>
        <w:rPr>
          <w:rFonts w:ascii="Times New Roman" w:eastAsia="Calibri" w:hAnsi="Times New Roman" w:cs="Times New Roman"/>
        </w:rPr>
      </w:pPr>
      <w:r w:rsidRPr="000F2234">
        <w:rPr>
          <w:rFonts w:ascii="Times New Roman" w:eastAsia="Calibri" w:hAnsi="Times New Roman" w:cs="Times New Roman"/>
        </w:rPr>
        <w:t>URBROJ: 2140-28-01-24-</w:t>
      </w:r>
    </w:p>
    <w:p w14:paraId="060AC844" w14:textId="77777777" w:rsidR="000F2234" w:rsidRPr="000F2234" w:rsidRDefault="000F2234" w:rsidP="000F2234">
      <w:pPr>
        <w:spacing w:after="0" w:line="240" w:lineRule="auto"/>
        <w:rPr>
          <w:rFonts w:ascii="Times New Roman" w:eastAsia="Calibri" w:hAnsi="Times New Roman" w:cs="Times New Roman"/>
        </w:rPr>
      </w:pPr>
      <w:r w:rsidRPr="000F2234">
        <w:rPr>
          <w:rFonts w:ascii="Times New Roman" w:eastAsia="Calibri" w:hAnsi="Times New Roman" w:cs="Times New Roman"/>
        </w:rPr>
        <w:t xml:space="preserve">Sveti Križ Začretje, </w:t>
      </w:r>
    </w:p>
    <w:p w14:paraId="66B19ADD" w14:textId="77777777" w:rsidR="000F2234" w:rsidRPr="000F2234" w:rsidRDefault="000F2234" w:rsidP="000F2234">
      <w:pPr>
        <w:spacing w:after="0" w:line="240" w:lineRule="auto"/>
        <w:rPr>
          <w:rFonts w:ascii="Times New Roman" w:eastAsia="Calibri" w:hAnsi="Times New Roman" w:cs="Times New Roman"/>
          <w:b/>
        </w:rPr>
      </w:pPr>
    </w:p>
    <w:p w14:paraId="468EF909" w14:textId="77777777" w:rsidR="000F2234" w:rsidRPr="000F2234" w:rsidRDefault="000F2234" w:rsidP="000F2234">
      <w:pPr>
        <w:spacing w:after="0" w:line="240" w:lineRule="auto"/>
        <w:ind w:firstLine="708"/>
        <w:jc w:val="both"/>
        <w:rPr>
          <w:rFonts w:ascii="Times New Roman" w:eastAsia="Times New Roman" w:hAnsi="Times New Roman" w:cs="Times New Roman"/>
          <w:lang w:eastAsia="hr-HR"/>
        </w:rPr>
      </w:pPr>
      <w:r w:rsidRPr="000F2234">
        <w:rPr>
          <w:rFonts w:ascii="Times New Roman" w:eastAsia="Times New Roman" w:hAnsi="Times New Roman" w:cs="Times New Roman"/>
          <w:bCs/>
          <w:lang w:eastAsia="hr-HR"/>
        </w:rPr>
        <w:t xml:space="preserve">Na temelju članka </w:t>
      </w:r>
      <w:r w:rsidRPr="000F2234">
        <w:rPr>
          <w:rFonts w:ascii="Times New Roman" w:eastAsia="Times New Roman" w:hAnsi="Times New Roman" w:cs="Times New Roman"/>
          <w:lang w:eastAsia="hr-HR"/>
        </w:rPr>
        <w:t>32. Statuta Općine Sveti Križ Začretje („Službeni glasnik Krapinsko-zagorske županije“ broj 21/2021), Općinsko vijeće Općine Sveti Križ Začretje na           sjednici održanoj dana                       godine, donijelo je</w:t>
      </w:r>
    </w:p>
    <w:p w14:paraId="75F4A58F" w14:textId="77777777" w:rsidR="000F2234" w:rsidRPr="000F2234" w:rsidRDefault="000F2234" w:rsidP="0007594C">
      <w:pPr>
        <w:numPr>
          <w:ilvl w:val="0"/>
          <w:numId w:val="16"/>
        </w:numPr>
        <w:spacing w:after="0" w:line="240" w:lineRule="auto"/>
        <w:jc w:val="center"/>
        <w:rPr>
          <w:rFonts w:ascii="Times New Roman" w:eastAsia="Calibri" w:hAnsi="Times New Roman" w:cs="Times New Roman"/>
          <w:b/>
        </w:rPr>
      </w:pPr>
      <w:r w:rsidRPr="000F2234">
        <w:rPr>
          <w:rFonts w:ascii="Times New Roman" w:eastAsia="Calibri" w:hAnsi="Times New Roman" w:cs="Times New Roman"/>
          <w:b/>
        </w:rPr>
        <w:t xml:space="preserve">Izmjenu </w:t>
      </w:r>
    </w:p>
    <w:p w14:paraId="4580503E" w14:textId="77777777" w:rsidR="000F2234" w:rsidRPr="000F2234" w:rsidRDefault="000F2234" w:rsidP="000F2234">
      <w:pPr>
        <w:spacing w:after="0" w:line="240" w:lineRule="auto"/>
        <w:jc w:val="center"/>
        <w:rPr>
          <w:rFonts w:ascii="Times New Roman" w:eastAsia="Calibri" w:hAnsi="Times New Roman" w:cs="Times New Roman"/>
          <w:b/>
        </w:rPr>
      </w:pPr>
      <w:r w:rsidRPr="000F2234">
        <w:rPr>
          <w:rFonts w:ascii="Times New Roman" w:eastAsia="Calibri" w:hAnsi="Times New Roman" w:cs="Times New Roman"/>
          <w:b/>
        </w:rPr>
        <w:t>Odluke o raspodjeli financijskih sredstava za financiranje</w:t>
      </w:r>
    </w:p>
    <w:p w14:paraId="66932693" w14:textId="77777777" w:rsidR="000F2234" w:rsidRPr="000F2234" w:rsidRDefault="000F2234" w:rsidP="000F2234">
      <w:pPr>
        <w:spacing w:after="0" w:line="240" w:lineRule="auto"/>
        <w:jc w:val="center"/>
        <w:rPr>
          <w:rFonts w:ascii="Times New Roman" w:eastAsia="Calibri" w:hAnsi="Times New Roman" w:cs="Times New Roman"/>
          <w:b/>
        </w:rPr>
      </w:pPr>
      <w:r w:rsidRPr="000F2234">
        <w:rPr>
          <w:rFonts w:ascii="Times New Roman" w:eastAsia="Calibri" w:hAnsi="Times New Roman" w:cs="Times New Roman"/>
          <w:b/>
        </w:rPr>
        <w:t>izgradnje vodovodne mreže</w:t>
      </w:r>
    </w:p>
    <w:p w14:paraId="363BBD41" w14:textId="77777777" w:rsidR="000F2234" w:rsidRPr="000F2234" w:rsidRDefault="000F2234" w:rsidP="000F2234">
      <w:pPr>
        <w:spacing w:after="0" w:line="240" w:lineRule="auto"/>
        <w:jc w:val="center"/>
        <w:rPr>
          <w:rFonts w:ascii="Times New Roman" w:eastAsia="Calibri" w:hAnsi="Times New Roman" w:cs="Times New Roman"/>
          <w:b/>
        </w:rPr>
      </w:pPr>
    </w:p>
    <w:p w14:paraId="2CD83703" w14:textId="77777777" w:rsidR="000F2234" w:rsidRPr="000F2234" w:rsidRDefault="000F2234" w:rsidP="000F2234">
      <w:pPr>
        <w:jc w:val="center"/>
        <w:rPr>
          <w:rFonts w:ascii="Times New Roman" w:eastAsia="Calibri" w:hAnsi="Times New Roman" w:cs="Times New Roman"/>
          <w:b/>
        </w:rPr>
      </w:pPr>
      <w:r w:rsidRPr="000F2234">
        <w:rPr>
          <w:rFonts w:ascii="Times New Roman" w:eastAsia="Calibri" w:hAnsi="Times New Roman" w:cs="Times New Roman"/>
          <w:b/>
        </w:rPr>
        <w:t>I.</w:t>
      </w:r>
    </w:p>
    <w:p w14:paraId="7DC3441B" w14:textId="77777777" w:rsidR="000F2234" w:rsidRPr="000F2234" w:rsidRDefault="000F2234" w:rsidP="000F2234">
      <w:pPr>
        <w:jc w:val="both"/>
        <w:rPr>
          <w:rFonts w:ascii="Times New Roman" w:eastAsia="Calibri" w:hAnsi="Times New Roman" w:cs="Times New Roman"/>
          <w:bCs/>
        </w:rPr>
      </w:pPr>
      <w:r w:rsidRPr="000F2234">
        <w:rPr>
          <w:rFonts w:ascii="Times New Roman" w:eastAsia="Calibri" w:hAnsi="Times New Roman" w:cs="Times New Roman"/>
          <w:bCs/>
        </w:rPr>
        <w:tab/>
        <w:t>U Odluci o raspodjeli financijskih sredstava za financiranje izgradnje vodovodne mreže KLASA: 325-01/23-01/005, URBROJ: 2140-28-01-23-2 koju je donijelo Općinsko vijeće Sveti Križ Začretje na 17. sjednici održanoj 15.12.2023. članak 1. mijenja se i glasi:</w:t>
      </w:r>
    </w:p>
    <w:p w14:paraId="4718ADBA" w14:textId="77777777" w:rsidR="000F2234" w:rsidRPr="000F2234" w:rsidRDefault="000F2234" w:rsidP="000F2234">
      <w:pPr>
        <w:ind w:firstLine="708"/>
        <w:jc w:val="both"/>
        <w:rPr>
          <w:rFonts w:ascii="Times New Roman" w:eastAsia="Calibri" w:hAnsi="Times New Roman" w:cs="Times New Roman"/>
        </w:rPr>
      </w:pPr>
      <w:r w:rsidRPr="000F2234">
        <w:rPr>
          <w:rFonts w:ascii="Times New Roman" w:eastAsia="Calibri" w:hAnsi="Times New Roman" w:cs="Times New Roman"/>
        </w:rPr>
        <w:t>Proračunom Općine Sveti Križ Začretje za 2024. godinu pod Kapitalni projekt: K101303 Izgradnja vodoopskrbnog sustava  ukupno je planirano 11.000,00 EUR.</w:t>
      </w:r>
    </w:p>
    <w:p w14:paraId="18CDA465" w14:textId="77777777" w:rsidR="000F2234" w:rsidRPr="000F2234" w:rsidRDefault="000F2234" w:rsidP="000F2234">
      <w:pPr>
        <w:jc w:val="center"/>
        <w:rPr>
          <w:rFonts w:ascii="Times New Roman" w:eastAsia="Calibri" w:hAnsi="Times New Roman" w:cs="Times New Roman"/>
          <w:b/>
        </w:rPr>
      </w:pPr>
      <w:r w:rsidRPr="000F2234">
        <w:rPr>
          <w:rFonts w:ascii="Times New Roman" w:eastAsia="Calibri" w:hAnsi="Times New Roman" w:cs="Times New Roman"/>
          <w:b/>
        </w:rPr>
        <w:t>II.</w:t>
      </w:r>
    </w:p>
    <w:p w14:paraId="242878C8" w14:textId="77777777" w:rsidR="000F2234" w:rsidRPr="000F2234" w:rsidRDefault="000F2234" w:rsidP="000F2234">
      <w:pPr>
        <w:ind w:firstLine="708"/>
        <w:jc w:val="both"/>
        <w:rPr>
          <w:rFonts w:ascii="Times New Roman" w:eastAsia="Calibri" w:hAnsi="Times New Roman" w:cs="Times New Roman"/>
        </w:rPr>
      </w:pPr>
      <w:r w:rsidRPr="000F2234">
        <w:rPr>
          <w:rFonts w:ascii="Times New Roman" w:eastAsia="Calibri" w:hAnsi="Times New Roman" w:cs="Times New Roman"/>
        </w:rPr>
        <w:t>Članak 2. mijenja se i glasi:</w:t>
      </w:r>
    </w:p>
    <w:p w14:paraId="3FAE4C13" w14:textId="77777777" w:rsidR="000F2234" w:rsidRPr="000F2234" w:rsidRDefault="000F2234" w:rsidP="000F2234">
      <w:pPr>
        <w:ind w:firstLine="708"/>
        <w:jc w:val="both"/>
        <w:rPr>
          <w:rFonts w:ascii="Times New Roman" w:eastAsia="Calibri" w:hAnsi="Times New Roman" w:cs="Times New Roman"/>
        </w:rPr>
      </w:pPr>
      <w:r w:rsidRPr="000F2234">
        <w:rPr>
          <w:rFonts w:ascii="Times New Roman" w:eastAsia="Calibri" w:hAnsi="Times New Roman" w:cs="Times New Roman"/>
        </w:rPr>
        <w:t>Sredstva iz članka 1. ove Odluke utrošiti će se kako slijedi: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953"/>
      </w:tblGrid>
      <w:tr w:rsidR="000F2234" w:rsidRPr="000F2234" w14:paraId="576E55C2" w14:textId="77777777" w:rsidTr="000F2234">
        <w:tc>
          <w:tcPr>
            <w:tcW w:w="2268" w:type="dxa"/>
            <w:shd w:val="clear" w:color="auto" w:fill="E7E6E6"/>
          </w:tcPr>
          <w:p w14:paraId="1CA95051" w14:textId="77777777" w:rsidR="000F2234" w:rsidRPr="000F2234" w:rsidRDefault="000F2234" w:rsidP="000F2234">
            <w:pPr>
              <w:jc w:val="center"/>
              <w:rPr>
                <w:rFonts w:ascii="Times New Roman" w:eastAsia="Calibri" w:hAnsi="Times New Roman" w:cs="Times New Roman"/>
              </w:rPr>
            </w:pPr>
            <w:r w:rsidRPr="000F2234">
              <w:rPr>
                <w:rFonts w:ascii="Times New Roman" w:eastAsia="Calibri" w:hAnsi="Times New Roman" w:cs="Times New Roman"/>
              </w:rPr>
              <w:t>Iznos sredstava</w:t>
            </w:r>
          </w:p>
        </w:tc>
        <w:tc>
          <w:tcPr>
            <w:tcW w:w="5953" w:type="dxa"/>
            <w:shd w:val="clear" w:color="auto" w:fill="E7E6E6"/>
          </w:tcPr>
          <w:p w14:paraId="267AFDFB" w14:textId="77777777" w:rsidR="000F2234" w:rsidRPr="000F2234" w:rsidRDefault="000F2234" w:rsidP="000F2234">
            <w:pPr>
              <w:jc w:val="center"/>
              <w:rPr>
                <w:rFonts w:ascii="Times New Roman" w:eastAsia="Calibri" w:hAnsi="Times New Roman" w:cs="Times New Roman"/>
              </w:rPr>
            </w:pPr>
            <w:r w:rsidRPr="000F2234">
              <w:rPr>
                <w:rFonts w:ascii="Times New Roman" w:eastAsia="Calibri" w:hAnsi="Times New Roman" w:cs="Times New Roman"/>
              </w:rPr>
              <w:t xml:space="preserve">Izgradnja komunalne vodne građevine </w:t>
            </w:r>
          </w:p>
        </w:tc>
      </w:tr>
      <w:tr w:rsidR="000F2234" w:rsidRPr="000F2234" w14:paraId="4246991D" w14:textId="77777777" w:rsidTr="000F2234">
        <w:trPr>
          <w:trHeight w:val="3365"/>
        </w:trPr>
        <w:tc>
          <w:tcPr>
            <w:tcW w:w="2268" w:type="dxa"/>
            <w:shd w:val="clear" w:color="auto" w:fill="auto"/>
          </w:tcPr>
          <w:p w14:paraId="3EDCC992" w14:textId="77777777" w:rsidR="000F2234" w:rsidRPr="000F2234" w:rsidRDefault="000F2234" w:rsidP="000F2234">
            <w:pPr>
              <w:jc w:val="both"/>
              <w:rPr>
                <w:rFonts w:ascii="Times New Roman" w:eastAsia="Calibri" w:hAnsi="Times New Roman" w:cs="Times New Roman"/>
              </w:rPr>
            </w:pPr>
            <w:r w:rsidRPr="000F2234">
              <w:rPr>
                <w:rFonts w:ascii="Times New Roman" w:eastAsia="Calibri" w:hAnsi="Times New Roman" w:cs="Times New Roman"/>
              </w:rPr>
              <w:t>11.000,00 EUR</w:t>
            </w:r>
          </w:p>
        </w:tc>
        <w:tc>
          <w:tcPr>
            <w:tcW w:w="5953" w:type="dxa"/>
            <w:shd w:val="clear" w:color="auto" w:fill="auto"/>
          </w:tcPr>
          <w:p w14:paraId="372DB491" w14:textId="77777777" w:rsidR="000F2234" w:rsidRPr="000F2234" w:rsidRDefault="000F2234" w:rsidP="000F2234">
            <w:pPr>
              <w:jc w:val="both"/>
              <w:rPr>
                <w:rFonts w:ascii="Times New Roman" w:eastAsia="Calibri" w:hAnsi="Times New Roman" w:cs="Times New Roman"/>
              </w:rPr>
            </w:pPr>
            <w:r w:rsidRPr="000F2234">
              <w:rPr>
                <w:rFonts w:ascii="Times New Roman" w:eastAsia="Calibri" w:hAnsi="Times New Roman" w:cs="Times New Roman"/>
              </w:rPr>
              <w:t>Izgradnja produžetka postojeće vodovodne mreže:</w:t>
            </w:r>
          </w:p>
          <w:p w14:paraId="6F74DFF0" w14:textId="77777777" w:rsidR="000F2234" w:rsidRPr="000F2234" w:rsidRDefault="000F2234" w:rsidP="0007594C">
            <w:pPr>
              <w:numPr>
                <w:ilvl w:val="0"/>
                <w:numId w:val="15"/>
              </w:numPr>
              <w:spacing w:after="0" w:line="240" w:lineRule="auto"/>
              <w:rPr>
                <w:rFonts w:ascii="Times New Roman" w:eastAsia="Calibri" w:hAnsi="Times New Roman" w:cs="Times New Roman"/>
              </w:rPr>
            </w:pPr>
            <w:r w:rsidRPr="000F2234">
              <w:rPr>
                <w:rFonts w:ascii="Times New Roman" w:eastAsia="Calibri" w:hAnsi="Times New Roman" w:cs="Times New Roman"/>
              </w:rPr>
              <w:t>Kozjak – Mišaki                                            1.000,00</w:t>
            </w:r>
          </w:p>
          <w:p w14:paraId="71BFDC0B" w14:textId="77777777" w:rsidR="000F2234" w:rsidRPr="000F2234" w:rsidRDefault="000F2234" w:rsidP="000F2234">
            <w:pPr>
              <w:spacing w:after="0" w:line="240" w:lineRule="auto"/>
              <w:ind w:left="720"/>
              <w:rPr>
                <w:rFonts w:ascii="Times New Roman" w:eastAsia="Calibri" w:hAnsi="Times New Roman" w:cs="Times New Roman"/>
              </w:rPr>
            </w:pPr>
            <w:r w:rsidRPr="000F2234">
              <w:rPr>
                <w:rFonts w:ascii="Times New Roman" w:eastAsia="Calibri" w:hAnsi="Times New Roman" w:cs="Times New Roman"/>
              </w:rPr>
              <w:t>(potpora za izgradnju vododovodne mreže)</w:t>
            </w:r>
          </w:p>
          <w:p w14:paraId="68697486" w14:textId="77777777" w:rsidR="000F2234" w:rsidRPr="000F2234" w:rsidRDefault="000F2234" w:rsidP="000F2234">
            <w:pPr>
              <w:spacing w:after="0" w:line="240" w:lineRule="auto"/>
              <w:ind w:left="720"/>
              <w:rPr>
                <w:rFonts w:ascii="Times New Roman" w:eastAsia="Calibri" w:hAnsi="Times New Roman" w:cs="Times New Roman"/>
              </w:rPr>
            </w:pPr>
          </w:p>
          <w:p w14:paraId="30A8337D" w14:textId="77777777" w:rsidR="000F2234" w:rsidRPr="000F2234" w:rsidRDefault="000F2234" w:rsidP="0007594C">
            <w:pPr>
              <w:numPr>
                <w:ilvl w:val="0"/>
                <w:numId w:val="15"/>
              </w:numPr>
              <w:spacing w:after="0" w:line="240" w:lineRule="auto"/>
              <w:rPr>
                <w:rFonts w:ascii="Times New Roman" w:eastAsia="Calibri" w:hAnsi="Times New Roman" w:cs="Times New Roman"/>
              </w:rPr>
            </w:pPr>
            <w:r w:rsidRPr="000F2234">
              <w:rPr>
                <w:rFonts w:ascii="Times New Roman" w:eastAsia="Calibri" w:hAnsi="Times New Roman" w:cs="Times New Roman"/>
              </w:rPr>
              <w:t xml:space="preserve"> Mirkovec – odvojak Vukić V.                      3.000,00</w:t>
            </w:r>
          </w:p>
          <w:p w14:paraId="3FCC1116" w14:textId="77777777" w:rsidR="000F2234" w:rsidRPr="000F2234" w:rsidRDefault="000F2234" w:rsidP="000F2234">
            <w:pPr>
              <w:spacing w:after="0" w:line="240" w:lineRule="auto"/>
              <w:ind w:left="720"/>
              <w:rPr>
                <w:rFonts w:ascii="Times New Roman" w:eastAsia="Calibri" w:hAnsi="Times New Roman" w:cs="Times New Roman"/>
              </w:rPr>
            </w:pPr>
            <w:r w:rsidRPr="000F2234">
              <w:rPr>
                <w:rFonts w:ascii="Times New Roman" w:eastAsia="Calibri" w:hAnsi="Times New Roman" w:cs="Times New Roman"/>
              </w:rPr>
              <w:t>(potpora za izgradnju vododovodne mreže)</w:t>
            </w:r>
          </w:p>
          <w:p w14:paraId="12B84832" w14:textId="77777777" w:rsidR="000F2234" w:rsidRPr="000F2234" w:rsidRDefault="000F2234" w:rsidP="000F2234">
            <w:pPr>
              <w:spacing w:after="0" w:line="240" w:lineRule="auto"/>
              <w:ind w:left="720"/>
              <w:rPr>
                <w:rFonts w:ascii="Times New Roman" w:eastAsia="Calibri" w:hAnsi="Times New Roman" w:cs="Times New Roman"/>
              </w:rPr>
            </w:pPr>
            <w:r w:rsidRPr="000F2234">
              <w:rPr>
                <w:rFonts w:ascii="Times New Roman" w:eastAsia="Calibri" w:hAnsi="Times New Roman" w:cs="Times New Roman"/>
              </w:rPr>
              <w:t xml:space="preserve">                                                             </w:t>
            </w:r>
          </w:p>
          <w:p w14:paraId="42B6596A" w14:textId="77777777" w:rsidR="000F2234" w:rsidRPr="000F2234" w:rsidRDefault="000F2234" w:rsidP="0007594C">
            <w:pPr>
              <w:numPr>
                <w:ilvl w:val="0"/>
                <w:numId w:val="15"/>
              </w:numPr>
              <w:spacing w:after="0" w:line="240" w:lineRule="auto"/>
              <w:jc w:val="both"/>
              <w:rPr>
                <w:rFonts w:ascii="Times New Roman" w:eastAsia="Calibri" w:hAnsi="Times New Roman" w:cs="Times New Roman"/>
              </w:rPr>
            </w:pPr>
            <w:r w:rsidRPr="000F2234">
              <w:rPr>
                <w:rFonts w:ascii="Times New Roman" w:eastAsia="Calibri" w:hAnsi="Times New Roman" w:cs="Times New Roman"/>
              </w:rPr>
              <w:t xml:space="preserve">Ulica Petra Đurkina </w:t>
            </w:r>
          </w:p>
          <w:p w14:paraId="68911AA3" w14:textId="77777777" w:rsidR="000F2234" w:rsidRPr="000F2234" w:rsidRDefault="000F2234" w:rsidP="000F2234">
            <w:pPr>
              <w:spacing w:after="0" w:line="240" w:lineRule="auto"/>
              <w:ind w:left="720"/>
              <w:jc w:val="both"/>
              <w:rPr>
                <w:rFonts w:ascii="Times New Roman" w:eastAsia="Calibri" w:hAnsi="Times New Roman" w:cs="Times New Roman"/>
              </w:rPr>
            </w:pPr>
            <w:r w:rsidRPr="000F2234">
              <w:rPr>
                <w:rFonts w:ascii="Times New Roman" w:eastAsia="Calibri" w:hAnsi="Times New Roman" w:cs="Times New Roman"/>
              </w:rPr>
              <w:t>(zemljani radovi)                                          2.000,00</w:t>
            </w:r>
          </w:p>
          <w:p w14:paraId="21B7C4F8" w14:textId="77777777" w:rsidR="000F2234" w:rsidRPr="000F2234" w:rsidRDefault="000F2234" w:rsidP="000F2234">
            <w:pPr>
              <w:spacing w:after="0" w:line="240" w:lineRule="auto"/>
              <w:ind w:left="720"/>
              <w:jc w:val="both"/>
              <w:rPr>
                <w:rFonts w:ascii="Times New Roman" w:eastAsia="Calibri" w:hAnsi="Times New Roman" w:cs="Times New Roman"/>
              </w:rPr>
            </w:pPr>
          </w:p>
          <w:p w14:paraId="220C2B32" w14:textId="77777777" w:rsidR="000F2234" w:rsidRPr="000F2234" w:rsidRDefault="000F2234" w:rsidP="000F2234">
            <w:pPr>
              <w:spacing w:after="0" w:line="240" w:lineRule="auto"/>
              <w:jc w:val="both"/>
              <w:rPr>
                <w:rFonts w:ascii="Times New Roman" w:eastAsia="Calibri" w:hAnsi="Times New Roman" w:cs="Times New Roman"/>
              </w:rPr>
            </w:pPr>
            <w:r w:rsidRPr="000F2234">
              <w:rPr>
                <w:rFonts w:ascii="Times New Roman" w:eastAsia="Calibri" w:hAnsi="Times New Roman" w:cs="Times New Roman"/>
              </w:rPr>
              <w:t xml:space="preserve">        – Vrankovec – odvojak Dlesk                           5.000,00</w:t>
            </w:r>
          </w:p>
          <w:p w14:paraId="47E1F37B" w14:textId="77777777" w:rsidR="000F2234" w:rsidRPr="000F2234" w:rsidRDefault="000F2234" w:rsidP="000F2234">
            <w:pPr>
              <w:spacing w:after="0" w:line="240" w:lineRule="auto"/>
              <w:jc w:val="both"/>
              <w:rPr>
                <w:rFonts w:ascii="Times New Roman" w:eastAsia="Calibri" w:hAnsi="Times New Roman" w:cs="Times New Roman"/>
              </w:rPr>
            </w:pPr>
            <w:r w:rsidRPr="000F2234">
              <w:rPr>
                <w:rFonts w:ascii="Times New Roman" w:eastAsia="Calibri" w:hAnsi="Times New Roman" w:cs="Times New Roman"/>
              </w:rPr>
              <w:t xml:space="preserve">            (zemljani radovi)                                         </w:t>
            </w:r>
          </w:p>
        </w:tc>
      </w:tr>
    </w:tbl>
    <w:p w14:paraId="296CC8CD" w14:textId="77777777" w:rsidR="000F2234" w:rsidRPr="000F2234" w:rsidRDefault="000F2234" w:rsidP="000F2234">
      <w:pPr>
        <w:jc w:val="center"/>
        <w:rPr>
          <w:rFonts w:ascii="Times New Roman" w:eastAsia="Calibri" w:hAnsi="Times New Roman" w:cs="Times New Roman"/>
          <w:b/>
          <w:bCs/>
        </w:rPr>
      </w:pPr>
    </w:p>
    <w:p w14:paraId="4D601D17" w14:textId="77777777" w:rsidR="000F2234" w:rsidRPr="000F2234" w:rsidRDefault="000F2234" w:rsidP="000F2234">
      <w:pPr>
        <w:spacing w:after="0" w:line="240" w:lineRule="auto"/>
        <w:jc w:val="center"/>
        <w:rPr>
          <w:rFonts w:ascii="Times New Roman" w:eastAsia="Calibri" w:hAnsi="Times New Roman" w:cs="Times New Roman"/>
          <w:b/>
          <w:bCs/>
        </w:rPr>
      </w:pPr>
      <w:r w:rsidRPr="000F2234">
        <w:rPr>
          <w:rFonts w:ascii="Times New Roman" w:eastAsia="Calibri" w:hAnsi="Times New Roman" w:cs="Times New Roman"/>
          <w:b/>
          <w:bCs/>
        </w:rPr>
        <w:t>III.</w:t>
      </w:r>
    </w:p>
    <w:p w14:paraId="7B48D32B" w14:textId="77777777" w:rsidR="000F2234" w:rsidRPr="000F2234" w:rsidRDefault="000F2234" w:rsidP="000F2234">
      <w:pPr>
        <w:spacing w:after="0" w:line="240" w:lineRule="auto"/>
        <w:ind w:firstLine="708"/>
        <w:rPr>
          <w:rFonts w:ascii="Times New Roman" w:eastAsia="Calibri" w:hAnsi="Times New Roman" w:cs="Times New Roman"/>
          <w:bCs/>
        </w:rPr>
      </w:pPr>
      <w:r w:rsidRPr="000F2234">
        <w:rPr>
          <w:rFonts w:ascii="Times New Roman" w:eastAsia="Calibri" w:hAnsi="Times New Roman" w:cs="Times New Roman"/>
          <w:bCs/>
        </w:rPr>
        <w:t>Članak 3. mijenja se i glasi:</w:t>
      </w:r>
    </w:p>
    <w:p w14:paraId="33DA1454" w14:textId="77777777" w:rsidR="000F2234" w:rsidRPr="000F2234" w:rsidRDefault="000F2234" w:rsidP="000F2234">
      <w:pPr>
        <w:ind w:firstLine="708"/>
        <w:jc w:val="both"/>
        <w:rPr>
          <w:rFonts w:ascii="Times New Roman" w:eastAsia="Calibri" w:hAnsi="Times New Roman" w:cs="Times New Roman"/>
        </w:rPr>
      </w:pPr>
      <w:r w:rsidRPr="000F2234">
        <w:rPr>
          <w:rFonts w:ascii="Times New Roman" w:eastAsia="Calibri" w:hAnsi="Times New Roman" w:cs="Times New Roman"/>
        </w:rPr>
        <w:t xml:space="preserve">Ovlašćuje se Općinski načelnik da sa Zagorskim vodovodom d.o.o., Ulica Ksavera Šandora Gjalskog 1, Zabok, sklopi Ugovor o prijenosu financijskih sredstava za financiranje ulaganja u komunalne vodne građevine kao i da ugovori izvođenje zemljanih radova za izgradnju vodovoda. </w:t>
      </w:r>
    </w:p>
    <w:p w14:paraId="504AB028" w14:textId="77777777" w:rsidR="000F2234" w:rsidRPr="000F2234" w:rsidRDefault="000F2234" w:rsidP="000F2234">
      <w:pPr>
        <w:spacing w:after="0" w:line="240" w:lineRule="auto"/>
        <w:jc w:val="center"/>
        <w:rPr>
          <w:rFonts w:ascii="Times New Roman" w:eastAsia="Calibri" w:hAnsi="Times New Roman" w:cs="Times New Roman"/>
          <w:b/>
          <w:bCs/>
        </w:rPr>
      </w:pPr>
      <w:r w:rsidRPr="000F2234">
        <w:rPr>
          <w:rFonts w:ascii="Times New Roman" w:eastAsia="Calibri" w:hAnsi="Times New Roman" w:cs="Times New Roman"/>
          <w:b/>
          <w:bCs/>
        </w:rPr>
        <w:t>IV.</w:t>
      </w:r>
    </w:p>
    <w:p w14:paraId="5C54DFF9" w14:textId="77777777" w:rsidR="000F2234" w:rsidRPr="000F2234" w:rsidRDefault="000F2234" w:rsidP="000F2234">
      <w:pPr>
        <w:spacing w:after="0" w:line="240" w:lineRule="auto"/>
        <w:jc w:val="both"/>
        <w:rPr>
          <w:rFonts w:ascii="Times New Roman" w:eastAsia="Calibri" w:hAnsi="Times New Roman" w:cs="Times New Roman"/>
        </w:rPr>
      </w:pPr>
      <w:r w:rsidRPr="000F2234">
        <w:rPr>
          <w:rFonts w:ascii="Times New Roman" w:eastAsia="Calibri" w:hAnsi="Times New Roman" w:cs="Times New Roman"/>
        </w:rPr>
        <w:tab/>
        <w:t>Ova Odluka stupa na snagu danom stupanja na snagu Odluke o 1. izmjeni proračuna Općine Sveti Križ Začretje za 2024. godinu.</w:t>
      </w:r>
    </w:p>
    <w:p w14:paraId="3F212D72" w14:textId="77777777" w:rsidR="000F2234" w:rsidRPr="000F2234" w:rsidRDefault="000F2234" w:rsidP="000F2234">
      <w:pPr>
        <w:spacing w:after="0" w:line="240" w:lineRule="auto"/>
        <w:jc w:val="both"/>
        <w:rPr>
          <w:rFonts w:ascii="Times New Roman" w:eastAsia="Calibri" w:hAnsi="Times New Roman" w:cs="Times New Roman"/>
        </w:rPr>
      </w:pPr>
      <w:r w:rsidRPr="000F2234">
        <w:rPr>
          <w:rFonts w:ascii="Times New Roman" w:eastAsia="Calibri" w:hAnsi="Times New Roman" w:cs="Times New Roman"/>
        </w:rPr>
        <w:tab/>
      </w:r>
      <w:r w:rsidRPr="000F2234">
        <w:rPr>
          <w:rFonts w:ascii="Times New Roman" w:eastAsia="Calibri" w:hAnsi="Times New Roman" w:cs="Times New Roman"/>
        </w:rPr>
        <w:tab/>
      </w:r>
      <w:r w:rsidRPr="000F2234">
        <w:rPr>
          <w:rFonts w:ascii="Times New Roman" w:eastAsia="Calibri" w:hAnsi="Times New Roman" w:cs="Times New Roman"/>
        </w:rPr>
        <w:tab/>
      </w:r>
      <w:r w:rsidRPr="000F2234">
        <w:rPr>
          <w:rFonts w:ascii="Times New Roman" w:eastAsia="Calibri" w:hAnsi="Times New Roman" w:cs="Times New Roman"/>
        </w:rPr>
        <w:tab/>
      </w:r>
      <w:r w:rsidRPr="000F2234">
        <w:rPr>
          <w:rFonts w:ascii="Times New Roman" w:eastAsia="Calibri" w:hAnsi="Times New Roman" w:cs="Times New Roman"/>
        </w:rPr>
        <w:tab/>
      </w:r>
      <w:r w:rsidRPr="000F2234">
        <w:rPr>
          <w:rFonts w:ascii="Times New Roman" w:eastAsia="Calibri" w:hAnsi="Times New Roman" w:cs="Times New Roman"/>
        </w:rPr>
        <w:tab/>
      </w:r>
      <w:r w:rsidRPr="000F2234">
        <w:rPr>
          <w:rFonts w:ascii="Times New Roman" w:eastAsia="Calibri" w:hAnsi="Times New Roman" w:cs="Times New Roman"/>
        </w:rPr>
        <w:tab/>
        <w:t xml:space="preserve">Predsjednik Općinskog vijeća </w:t>
      </w:r>
    </w:p>
    <w:p w14:paraId="257F989C" w14:textId="00D85F3B" w:rsidR="000F2234" w:rsidRPr="00AD7077" w:rsidRDefault="000F2234" w:rsidP="00AD7077">
      <w:pPr>
        <w:spacing w:after="0" w:line="240" w:lineRule="auto"/>
        <w:ind w:left="4248" w:firstLine="708"/>
        <w:jc w:val="both"/>
        <w:rPr>
          <w:rFonts w:ascii="Times New Roman" w:eastAsia="Calibri" w:hAnsi="Times New Roman" w:cs="Times New Roman"/>
          <w:i/>
        </w:rPr>
      </w:pPr>
      <w:r w:rsidRPr="000F2234">
        <w:rPr>
          <w:rFonts w:ascii="Times New Roman" w:eastAsia="Calibri" w:hAnsi="Times New Roman" w:cs="Times New Roman"/>
          <w:i/>
        </w:rPr>
        <w:t xml:space="preserve">           Ivica Roginić </w:t>
      </w:r>
    </w:p>
    <w:p w14:paraId="2B0E70CA" w14:textId="77777777" w:rsidR="000F2234" w:rsidRDefault="000F2234" w:rsidP="000F2234">
      <w:pPr>
        <w:spacing w:after="0" w:line="240" w:lineRule="auto"/>
        <w:rPr>
          <w:rFonts w:ascii="Times New Roman" w:eastAsia="Times New Roman" w:hAnsi="Times New Roman" w:cs="Times New Roman"/>
          <w:lang w:eastAsia="hr-HR"/>
        </w:rPr>
      </w:pPr>
    </w:p>
    <w:p w14:paraId="7D18013B" w14:textId="77777777" w:rsidR="00AD7077" w:rsidRPr="00AD7077" w:rsidRDefault="00AD7077" w:rsidP="00AD7077">
      <w:pPr>
        <w:tabs>
          <w:tab w:val="left" w:pos="7740"/>
        </w:tabs>
        <w:spacing w:after="0" w:line="240" w:lineRule="auto"/>
        <w:rPr>
          <w:rFonts w:ascii="Times New Roman" w:eastAsia="Times New Roman" w:hAnsi="Times New Roman" w:cs="Times New Roman"/>
          <w:lang w:eastAsia="hr-HR"/>
        </w:rPr>
      </w:pPr>
    </w:p>
    <w:p w14:paraId="1CF4389C" w14:textId="77777777" w:rsidR="00AD7077" w:rsidRPr="00AD7077" w:rsidRDefault="00AD7077" w:rsidP="00AD7077">
      <w:pPr>
        <w:tabs>
          <w:tab w:val="left" w:pos="7740"/>
        </w:tabs>
        <w:spacing w:after="0" w:line="240" w:lineRule="auto"/>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 xml:space="preserve">                            </w:t>
      </w:r>
      <w:r w:rsidRPr="00AD7077">
        <w:rPr>
          <w:rFonts w:ascii="Times New Roman" w:eastAsia="Times New Roman" w:hAnsi="Times New Roman" w:cs="Times New Roman"/>
          <w:lang w:eastAsia="hr-HR"/>
        </w:rPr>
        <w:object w:dxaOrig="735" w:dyaOrig="855" w14:anchorId="14FE5BE4">
          <v:shape id="_x0000_i1054" type="#_x0000_t75" style="width:36.75pt;height:42.75pt" o:ole="" fillcolor="window">
            <v:imagedata r:id="rId6" o:title=""/>
          </v:shape>
          <o:OLEObject Type="Embed" ProgID="MSDraw" ShapeID="_x0000_i1054" DrawAspect="Content" ObjectID="_1795252573" r:id="rId23"/>
        </w:object>
      </w:r>
      <w:r w:rsidRPr="00AD7077">
        <w:rPr>
          <w:rFonts w:ascii="Times New Roman" w:eastAsia="Times New Roman" w:hAnsi="Times New Roman" w:cs="Times New Roman"/>
          <w:lang w:eastAsia="hr-HR"/>
        </w:rPr>
        <w:t xml:space="preserve">                                                                                       </w:t>
      </w:r>
    </w:p>
    <w:p w14:paraId="602C7C08" w14:textId="77777777" w:rsidR="00AD7077" w:rsidRPr="00AD7077" w:rsidRDefault="00AD7077" w:rsidP="00AD7077">
      <w:pPr>
        <w:keepNext/>
        <w:spacing w:after="0" w:line="240" w:lineRule="auto"/>
        <w:outlineLvl w:val="1"/>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 xml:space="preserve">            REPUBLIKA HRVATSKA                                     </w:t>
      </w:r>
    </w:p>
    <w:p w14:paraId="259F2410" w14:textId="77777777" w:rsidR="00AD7077" w:rsidRPr="00AD7077" w:rsidRDefault="00AD7077" w:rsidP="00AD7077">
      <w:pPr>
        <w:keepNext/>
        <w:spacing w:after="0" w:line="240" w:lineRule="auto"/>
        <w:outlineLvl w:val="1"/>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 xml:space="preserve">  KRAPINSKO-ZAGORSKA ŽUPANIJA</w:t>
      </w:r>
    </w:p>
    <w:p w14:paraId="65373587" w14:textId="77777777" w:rsidR="00AD7077" w:rsidRPr="00AD7077" w:rsidRDefault="00AD7077" w:rsidP="00AD7077">
      <w:pPr>
        <w:spacing w:after="0" w:line="240" w:lineRule="auto"/>
        <w:outlineLvl w:val="6"/>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 xml:space="preserve">     OPĆINA SVETI KRIŽ ZAČRETJE</w:t>
      </w:r>
    </w:p>
    <w:p w14:paraId="120D7355" w14:textId="77777777" w:rsidR="00AD7077" w:rsidRPr="00AD7077" w:rsidRDefault="00AD7077" w:rsidP="00AD7077">
      <w:pPr>
        <w:spacing w:after="0" w:line="240" w:lineRule="auto"/>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 xml:space="preserve">              OPĆINSKO VIJEĆE</w:t>
      </w:r>
    </w:p>
    <w:p w14:paraId="290E3DF3" w14:textId="77777777" w:rsidR="00AD7077" w:rsidRPr="00AD7077" w:rsidRDefault="00AD7077" w:rsidP="00AD7077">
      <w:pPr>
        <w:keepNext/>
        <w:spacing w:after="0" w:line="240" w:lineRule="auto"/>
        <w:jc w:val="both"/>
        <w:outlineLvl w:val="0"/>
        <w:rPr>
          <w:rFonts w:ascii="Times New Roman" w:eastAsia="Times New Roman" w:hAnsi="Times New Roman" w:cs="Times New Roman"/>
          <w:lang w:eastAsia="hr-HR"/>
        </w:rPr>
      </w:pPr>
    </w:p>
    <w:p w14:paraId="226B645A" w14:textId="77777777" w:rsidR="00AD7077" w:rsidRPr="00AD7077" w:rsidRDefault="00AD7077" w:rsidP="00AD7077">
      <w:pPr>
        <w:keepNext/>
        <w:spacing w:after="0" w:line="240" w:lineRule="auto"/>
        <w:jc w:val="both"/>
        <w:outlineLvl w:val="0"/>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 xml:space="preserve">KLASA: </w:t>
      </w:r>
    </w:p>
    <w:p w14:paraId="0CF598B4" w14:textId="77777777" w:rsidR="00AD7077" w:rsidRPr="00AD7077" w:rsidRDefault="00AD7077" w:rsidP="00AD7077">
      <w:pPr>
        <w:keepNext/>
        <w:spacing w:after="0" w:line="240" w:lineRule="auto"/>
        <w:jc w:val="both"/>
        <w:outlineLvl w:val="0"/>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URBROJ:2140-28-01-24-</w:t>
      </w:r>
    </w:p>
    <w:p w14:paraId="44EFFA39" w14:textId="77777777" w:rsidR="00AD7077" w:rsidRPr="00AD7077" w:rsidRDefault="00AD7077" w:rsidP="00AD7077">
      <w:pPr>
        <w:spacing w:after="0" w:line="240" w:lineRule="auto"/>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 xml:space="preserve">Sveti Križ Začretje, ____ 2024. </w:t>
      </w:r>
    </w:p>
    <w:p w14:paraId="455F2576" w14:textId="77777777" w:rsidR="00AD7077" w:rsidRPr="00AD7077" w:rsidRDefault="00AD7077" w:rsidP="00AD7077">
      <w:pPr>
        <w:spacing w:after="0" w:line="240" w:lineRule="auto"/>
        <w:rPr>
          <w:rFonts w:ascii="Times New Roman" w:eastAsia="Times New Roman" w:hAnsi="Times New Roman" w:cs="Times New Roman"/>
          <w:lang w:eastAsia="hr-HR"/>
        </w:rPr>
      </w:pPr>
    </w:p>
    <w:p w14:paraId="6E2D0804" w14:textId="77777777" w:rsidR="00AD7077" w:rsidRPr="00AD7077" w:rsidRDefault="00AD7077" w:rsidP="00AD7077">
      <w:pPr>
        <w:spacing w:after="0" w:line="240" w:lineRule="auto"/>
        <w:jc w:val="both"/>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ab/>
        <w:t>Na temelju članka 17. stavak 1. točke 1. Zakona o  sustavu civilne zaštite (Narodne novine  broj 82/15, 118/2018, 31/2020, 20/2021 i 114/22) te članka 32. Statuta  Općine Sveti Križ Začretje (Službeni glasnik Krapinsko-zagorske županije br. 21/2021), Općinsko vijeće Sveti Križ Začretje na ___. sjednici održanoj ____2024. godine, donijelo je:</w:t>
      </w:r>
    </w:p>
    <w:p w14:paraId="50996DB9" w14:textId="77777777" w:rsidR="00AD7077" w:rsidRPr="00AD7077" w:rsidRDefault="00AD7077" w:rsidP="00AD7077">
      <w:pPr>
        <w:spacing w:after="0" w:line="240" w:lineRule="auto"/>
        <w:jc w:val="both"/>
        <w:rPr>
          <w:rFonts w:ascii="Times New Roman" w:eastAsia="Times New Roman" w:hAnsi="Times New Roman" w:cs="Times New Roman"/>
          <w:lang w:eastAsia="hr-HR"/>
        </w:rPr>
      </w:pPr>
    </w:p>
    <w:p w14:paraId="29133E2E" w14:textId="77777777" w:rsidR="00AD7077" w:rsidRPr="00AD7077" w:rsidRDefault="00AD7077" w:rsidP="0007594C">
      <w:pPr>
        <w:numPr>
          <w:ilvl w:val="0"/>
          <w:numId w:val="17"/>
        </w:numPr>
        <w:spacing w:after="0" w:line="240" w:lineRule="auto"/>
        <w:contextualSpacing/>
        <w:jc w:val="center"/>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IZMJENU</w:t>
      </w:r>
    </w:p>
    <w:p w14:paraId="62453ABC" w14:textId="77777777" w:rsidR="00AD7077" w:rsidRPr="00AD7077" w:rsidRDefault="00AD7077" w:rsidP="00AD7077">
      <w:pPr>
        <w:spacing w:after="0" w:line="240" w:lineRule="auto"/>
        <w:jc w:val="center"/>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PLANA RAZVOJA SUSTAVA CIVILNE ZAŠTITE</w:t>
      </w:r>
    </w:p>
    <w:p w14:paraId="14EB17D7" w14:textId="77777777" w:rsidR="00AD7077" w:rsidRPr="00AD7077" w:rsidRDefault="00AD7077" w:rsidP="00AD7077">
      <w:pPr>
        <w:spacing w:after="0" w:line="240" w:lineRule="auto"/>
        <w:jc w:val="center"/>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NA PODRUČJU OPĆINE SVETI KRIŽ ZAČRETJE ZA 2024. GODINU</w:t>
      </w:r>
    </w:p>
    <w:p w14:paraId="19FE48E8" w14:textId="77777777" w:rsidR="00AD7077" w:rsidRPr="00AD7077" w:rsidRDefault="00AD7077" w:rsidP="00AD7077">
      <w:pPr>
        <w:spacing w:after="0" w:line="240" w:lineRule="auto"/>
        <w:jc w:val="center"/>
        <w:rPr>
          <w:rFonts w:ascii="Times New Roman" w:eastAsia="Times New Roman" w:hAnsi="Times New Roman" w:cs="Times New Roman"/>
          <w:b/>
          <w:lang w:eastAsia="hr-HR"/>
        </w:rPr>
      </w:pPr>
    </w:p>
    <w:p w14:paraId="4B3FAFCB" w14:textId="77777777" w:rsidR="00AD7077" w:rsidRPr="00AD7077" w:rsidRDefault="00AD7077" w:rsidP="00AD7077">
      <w:pPr>
        <w:spacing w:after="0" w:line="240" w:lineRule="auto"/>
        <w:jc w:val="center"/>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I.</w:t>
      </w:r>
    </w:p>
    <w:p w14:paraId="6547CB79" w14:textId="77777777" w:rsidR="00AD7077" w:rsidRPr="00AD7077" w:rsidRDefault="00AD7077" w:rsidP="00AD7077">
      <w:pPr>
        <w:spacing w:after="0" w:line="240" w:lineRule="auto"/>
        <w:jc w:val="both"/>
        <w:rPr>
          <w:rFonts w:ascii="Times New Roman" w:eastAsia="Times New Roman" w:hAnsi="Times New Roman" w:cs="Times New Roman"/>
          <w:bCs/>
          <w:lang w:eastAsia="hr-HR"/>
        </w:rPr>
      </w:pPr>
      <w:r w:rsidRPr="00AD7077">
        <w:rPr>
          <w:rFonts w:ascii="Times New Roman" w:eastAsia="Times New Roman" w:hAnsi="Times New Roman" w:cs="Times New Roman"/>
          <w:bCs/>
          <w:lang w:eastAsia="hr-HR"/>
        </w:rPr>
        <w:t xml:space="preserve">U Planu razvoja sustava civilne zaštite na području Općine Sveti Križ Začretje za 2024. godinu („Službeni glasnik Krapinsko-zagorske županije“ 66 D/2023) </w:t>
      </w:r>
    </w:p>
    <w:p w14:paraId="0E55BACD" w14:textId="77777777" w:rsidR="00AD7077" w:rsidRPr="00AD7077" w:rsidRDefault="00AD7077" w:rsidP="00AD7077">
      <w:pPr>
        <w:spacing w:after="0" w:line="240" w:lineRule="auto"/>
        <w:jc w:val="center"/>
        <w:rPr>
          <w:rFonts w:ascii="Times New Roman" w:eastAsia="Times New Roman" w:hAnsi="Times New Roman" w:cs="Times New Roman"/>
          <w:b/>
          <w:lang w:eastAsia="hr-HR"/>
        </w:rPr>
      </w:pPr>
    </w:p>
    <w:p w14:paraId="09EBF5C9" w14:textId="77777777" w:rsidR="00AD7077" w:rsidRPr="00AD7077" w:rsidRDefault="00AD7077" w:rsidP="00AD7077">
      <w:pPr>
        <w:spacing w:after="0" w:line="240" w:lineRule="auto"/>
        <w:jc w:val="both"/>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 xml:space="preserve">Točka 5.  FINANCIRANJE SUSTAVA CIVILNE ZAŠTITE u dijelu koji se odnosi na financijske iznose za 2024. godinu </w:t>
      </w:r>
      <w:r w:rsidRPr="00AD7077">
        <w:rPr>
          <w:rFonts w:ascii="Times New Roman" w:eastAsia="Times New Roman" w:hAnsi="Times New Roman" w:cs="Times New Roman"/>
          <w:bCs/>
          <w:lang w:eastAsia="hr-HR"/>
        </w:rPr>
        <w:t>mijenja se i glasi:</w:t>
      </w:r>
    </w:p>
    <w:p w14:paraId="3C40D30C" w14:textId="77777777" w:rsidR="00AD7077" w:rsidRPr="00AD7077" w:rsidRDefault="00AD7077" w:rsidP="00AD7077">
      <w:pPr>
        <w:tabs>
          <w:tab w:val="left" w:pos="3960"/>
          <w:tab w:val="left" w:pos="414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p>
    <w:tbl>
      <w:tblPr>
        <w:tblStyle w:val="Reetkatablice"/>
        <w:tblW w:w="0" w:type="auto"/>
        <w:tblInd w:w="689" w:type="dxa"/>
        <w:tblLook w:val="04A0" w:firstRow="1" w:lastRow="0" w:firstColumn="1" w:lastColumn="0" w:noHBand="0" w:noVBand="1"/>
      </w:tblPr>
      <w:tblGrid>
        <w:gridCol w:w="925"/>
        <w:gridCol w:w="2910"/>
        <w:gridCol w:w="2134"/>
      </w:tblGrid>
      <w:tr w:rsidR="00AD7077" w:rsidRPr="00AD7077" w14:paraId="55F4062B" w14:textId="77777777" w:rsidTr="00AD7077">
        <w:tc>
          <w:tcPr>
            <w:tcW w:w="925" w:type="dxa"/>
            <w:shd w:val="clear" w:color="auto" w:fill="EEECE1"/>
          </w:tcPr>
          <w:p w14:paraId="1DED4196" w14:textId="77777777" w:rsidR="00AD7077" w:rsidRPr="00AD7077" w:rsidRDefault="00AD7077" w:rsidP="00AD7077">
            <w:pPr>
              <w:jc w:val="center"/>
              <w:rPr>
                <w:rFonts w:ascii="Times New Roman" w:eastAsia="Times New Roman" w:hAnsi="Times New Roman" w:cs="Times New Roman"/>
                <w:b/>
                <w:szCs w:val="24"/>
                <w:lang w:eastAsia="hr-HR"/>
              </w:rPr>
            </w:pPr>
            <w:r w:rsidRPr="00AD7077">
              <w:rPr>
                <w:rFonts w:ascii="Times New Roman" w:eastAsia="Times New Roman" w:hAnsi="Times New Roman" w:cs="Times New Roman"/>
                <w:b/>
                <w:szCs w:val="24"/>
                <w:lang w:eastAsia="hr-HR"/>
              </w:rPr>
              <w:t>Red.br.</w:t>
            </w:r>
          </w:p>
        </w:tc>
        <w:tc>
          <w:tcPr>
            <w:tcW w:w="2910" w:type="dxa"/>
            <w:shd w:val="clear" w:color="auto" w:fill="EEECE1"/>
          </w:tcPr>
          <w:p w14:paraId="31F9E33F" w14:textId="77777777" w:rsidR="00AD7077" w:rsidRPr="00AD7077" w:rsidRDefault="00AD7077" w:rsidP="00AD7077">
            <w:pPr>
              <w:jc w:val="center"/>
              <w:rPr>
                <w:rFonts w:ascii="Times New Roman" w:eastAsia="Times New Roman" w:hAnsi="Times New Roman" w:cs="Times New Roman"/>
                <w:b/>
                <w:szCs w:val="24"/>
                <w:lang w:eastAsia="hr-HR"/>
              </w:rPr>
            </w:pPr>
            <w:r w:rsidRPr="00AD7077">
              <w:rPr>
                <w:rFonts w:ascii="Times New Roman" w:eastAsia="Times New Roman" w:hAnsi="Times New Roman" w:cs="Times New Roman"/>
                <w:b/>
                <w:szCs w:val="24"/>
                <w:lang w:eastAsia="hr-HR"/>
              </w:rPr>
              <w:t>Namjena</w:t>
            </w:r>
          </w:p>
        </w:tc>
        <w:tc>
          <w:tcPr>
            <w:tcW w:w="2134" w:type="dxa"/>
            <w:shd w:val="clear" w:color="auto" w:fill="EEECE1"/>
          </w:tcPr>
          <w:p w14:paraId="5A8FB3DD" w14:textId="77777777" w:rsidR="00AD7077" w:rsidRPr="00AD7077" w:rsidRDefault="00AD7077" w:rsidP="00AD7077">
            <w:pPr>
              <w:jc w:val="center"/>
              <w:rPr>
                <w:rFonts w:ascii="Times New Roman" w:eastAsia="Times New Roman" w:hAnsi="Times New Roman" w:cs="Times New Roman"/>
                <w:b/>
                <w:szCs w:val="24"/>
                <w:lang w:eastAsia="hr-HR"/>
              </w:rPr>
            </w:pPr>
            <w:r w:rsidRPr="00AD7077">
              <w:rPr>
                <w:rFonts w:ascii="Times New Roman" w:eastAsia="Times New Roman" w:hAnsi="Times New Roman" w:cs="Times New Roman"/>
                <w:b/>
                <w:szCs w:val="24"/>
                <w:lang w:eastAsia="hr-HR"/>
              </w:rPr>
              <w:t>2024.  /EUR</w:t>
            </w:r>
          </w:p>
        </w:tc>
      </w:tr>
      <w:tr w:rsidR="00AD7077" w:rsidRPr="00AD7077" w14:paraId="79091A34" w14:textId="77777777" w:rsidTr="00AD7077">
        <w:trPr>
          <w:trHeight w:val="839"/>
        </w:trPr>
        <w:tc>
          <w:tcPr>
            <w:tcW w:w="925" w:type="dxa"/>
            <w:vMerge w:val="restart"/>
          </w:tcPr>
          <w:p w14:paraId="0D9D7425" w14:textId="77777777" w:rsidR="00AD7077" w:rsidRPr="00AD7077" w:rsidRDefault="00AD7077" w:rsidP="00AD7077">
            <w:pPr>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1.</w:t>
            </w:r>
          </w:p>
        </w:tc>
        <w:tc>
          <w:tcPr>
            <w:tcW w:w="2910" w:type="dxa"/>
          </w:tcPr>
          <w:p w14:paraId="6C7D5EB8" w14:textId="77777777" w:rsidR="00AD7077" w:rsidRPr="00AD7077" w:rsidRDefault="00AD7077" w:rsidP="00AD7077">
            <w:pPr>
              <w:rPr>
                <w:rFonts w:ascii="Times New Roman" w:eastAsia="Times New Roman" w:hAnsi="Times New Roman" w:cs="Times New Roman"/>
                <w:b/>
              </w:rPr>
            </w:pPr>
            <w:r w:rsidRPr="00AD7077">
              <w:rPr>
                <w:rFonts w:ascii="Times New Roman" w:eastAsia="Times New Roman" w:hAnsi="Times New Roman" w:cs="Times New Roman"/>
                <w:b/>
              </w:rPr>
              <w:t>Vatrogastvo</w:t>
            </w:r>
            <w:r w:rsidRPr="00AD7077">
              <w:rPr>
                <w:rFonts w:ascii="Times New Roman" w:eastAsia="Times New Roman" w:hAnsi="Times New Roman" w:cs="Times New Roman"/>
              </w:rPr>
              <w:t xml:space="preserve"> :</w:t>
            </w:r>
          </w:p>
          <w:p w14:paraId="20A7AA4A" w14:textId="77777777" w:rsidR="00AD7077" w:rsidRPr="00AD7077" w:rsidRDefault="00AD7077" w:rsidP="00AD7077">
            <w:pPr>
              <w:rPr>
                <w:rFonts w:ascii="Times New Roman" w:eastAsia="Times New Roman" w:hAnsi="Times New Roman" w:cs="Times New Roman"/>
              </w:rPr>
            </w:pPr>
            <w:r w:rsidRPr="00AD7077">
              <w:rPr>
                <w:rFonts w:ascii="Times New Roman" w:eastAsia="Times New Roman" w:hAnsi="Times New Roman" w:cs="Times New Roman"/>
              </w:rPr>
              <w:t xml:space="preserve"> </w:t>
            </w:r>
          </w:p>
          <w:p w14:paraId="5B3C8CA8" w14:textId="77777777" w:rsidR="00AD7077" w:rsidRPr="00AD7077" w:rsidRDefault="00AD7077" w:rsidP="00AD7077">
            <w:pPr>
              <w:rPr>
                <w:rFonts w:ascii="Times New Roman" w:eastAsia="Times New Roman" w:hAnsi="Times New Roman" w:cs="Times New Roman"/>
              </w:rPr>
            </w:pPr>
            <w:r w:rsidRPr="00AD7077">
              <w:rPr>
                <w:rFonts w:ascii="Times New Roman" w:eastAsia="Times New Roman" w:hAnsi="Times New Roman" w:cs="Times New Roman"/>
              </w:rPr>
              <w:t xml:space="preserve">Sufinanciranje JVP                         </w:t>
            </w:r>
          </w:p>
        </w:tc>
        <w:tc>
          <w:tcPr>
            <w:tcW w:w="2134" w:type="dxa"/>
          </w:tcPr>
          <w:p w14:paraId="3CECF694" w14:textId="77777777" w:rsidR="00AD7077" w:rsidRPr="00AD7077" w:rsidRDefault="00AD7077" w:rsidP="00AD7077">
            <w:pPr>
              <w:jc w:val="right"/>
              <w:rPr>
                <w:rFonts w:ascii="Times New Roman" w:eastAsia="Times New Roman" w:hAnsi="Times New Roman" w:cs="Times New Roman"/>
                <w:szCs w:val="24"/>
                <w:lang w:eastAsia="hr-HR"/>
              </w:rPr>
            </w:pPr>
          </w:p>
          <w:p w14:paraId="69BC54AB" w14:textId="77777777" w:rsidR="00AD7077" w:rsidRPr="00AD7077" w:rsidRDefault="00AD7077" w:rsidP="00AD7077">
            <w:pPr>
              <w:jc w:val="right"/>
              <w:rPr>
                <w:rFonts w:ascii="Times New Roman" w:eastAsia="Times New Roman" w:hAnsi="Times New Roman" w:cs="Times New Roman"/>
                <w:szCs w:val="24"/>
                <w:lang w:eastAsia="hr-HR"/>
              </w:rPr>
            </w:pPr>
            <w:r w:rsidRPr="00AD7077">
              <w:rPr>
                <w:rFonts w:ascii="Times New Roman" w:eastAsia="Times New Roman" w:hAnsi="Times New Roman" w:cs="Times New Roman"/>
                <w:szCs w:val="24"/>
                <w:lang w:eastAsia="hr-HR"/>
              </w:rPr>
              <w:t>78.000,00</w:t>
            </w:r>
          </w:p>
        </w:tc>
      </w:tr>
      <w:tr w:rsidR="00AD7077" w:rsidRPr="00AD7077" w14:paraId="09C01269" w14:textId="77777777" w:rsidTr="00AD7077">
        <w:trPr>
          <w:trHeight w:val="720"/>
        </w:trPr>
        <w:tc>
          <w:tcPr>
            <w:tcW w:w="925" w:type="dxa"/>
            <w:vMerge/>
          </w:tcPr>
          <w:p w14:paraId="6D3F4748" w14:textId="77777777" w:rsidR="00AD7077" w:rsidRPr="00AD7077" w:rsidRDefault="00AD7077" w:rsidP="0007594C">
            <w:pPr>
              <w:numPr>
                <w:ilvl w:val="0"/>
                <w:numId w:val="18"/>
              </w:numPr>
              <w:spacing w:after="200" w:line="276" w:lineRule="auto"/>
              <w:contextualSpacing/>
              <w:rPr>
                <w:rFonts w:ascii="Times New Roman" w:eastAsia="Calibri" w:hAnsi="Times New Roman" w:cs="Times New Roman"/>
                <w:b/>
              </w:rPr>
            </w:pPr>
          </w:p>
        </w:tc>
        <w:tc>
          <w:tcPr>
            <w:tcW w:w="2910" w:type="dxa"/>
          </w:tcPr>
          <w:p w14:paraId="2F9E81E1" w14:textId="77777777" w:rsidR="00AD7077" w:rsidRPr="00AD7077" w:rsidRDefault="00AD7077" w:rsidP="00AD7077">
            <w:pPr>
              <w:rPr>
                <w:rFonts w:ascii="Times New Roman" w:eastAsia="Times New Roman" w:hAnsi="Times New Roman" w:cs="Times New Roman"/>
              </w:rPr>
            </w:pPr>
            <w:r w:rsidRPr="00AD7077">
              <w:rPr>
                <w:rFonts w:ascii="Times New Roman" w:eastAsia="Times New Roman" w:hAnsi="Times New Roman" w:cs="Times New Roman"/>
              </w:rPr>
              <w:t>Sredstva za vatrogastvo-                   Vatrogasna zajednica SKZ</w:t>
            </w:r>
          </w:p>
        </w:tc>
        <w:tc>
          <w:tcPr>
            <w:tcW w:w="2134" w:type="dxa"/>
          </w:tcPr>
          <w:p w14:paraId="6EE95DCA" w14:textId="77777777" w:rsidR="00AD7077" w:rsidRPr="00AD7077" w:rsidRDefault="00AD7077" w:rsidP="00AD7077">
            <w:pPr>
              <w:spacing w:after="200" w:line="276" w:lineRule="auto"/>
              <w:ind w:left="720"/>
              <w:contextualSpacing/>
              <w:jc w:val="right"/>
              <w:rPr>
                <w:rFonts w:ascii="Times New Roman" w:eastAsia="Calibri" w:hAnsi="Times New Roman" w:cs="Times New Roman"/>
              </w:rPr>
            </w:pPr>
            <w:r w:rsidRPr="00AD7077">
              <w:rPr>
                <w:rFonts w:ascii="Times New Roman" w:eastAsia="Calibri" w:hAnsi="Times New Roman" w:cs="Times New Roman"/>
              </w:rPr>
              <w:t>40.000,00</w:t>
            </w:r>
          </w:p>
        </w:tc>
      </w:tr>
      <w:tr w:rsidR="00AD7077" w:rsidRPr="00AD7077" w14:paraId="62621962" w14:textId="77777777" w:rsidTr="00AD7077">
        <w:trPr>
          <w:trHeight w:val="810"/>
        </w:trPr>
        <w:tc>
          <w:tcPr>
            <w:tcW w:w="925" w:type="dxa"/>
            <w:vMerge/>
          </w:tcPr>
          <w:p w14:paraId="288EFBB8" w14:textId="77777777" w:rsidR="00AD7077" w:rsidRPr="00AD7077" w:rsidRDefault="00AD7077" w:rsidP="0007594C">
            <w:pPr>
              <w:numPr>
                <w:ilvl w:val="0"/>
                <w:numId w:val="18"/>
              </w:numPr>
              <w:spacing w:after="200" w:line="276" w:lineRule="auto"/>
              <w:contextualSpacing/>
              <w:rPr>
                <w:rFonts w:ascii="Times New Roman" w:eastAsia="Calibri" w:hAnsi="Times New Roman" w:cs="Times New Roman"/>
                <w:b/>
              </w:rPr>
            </w:pPr>
          </w:p>
        </w:tc>
        <w:tc>
          <w:tcPr>
            <w:tcW w:w="2910" w:type="dxa"/>
          </w:tcPr>
          <w:p w14:paraId="105B96D1" w14:textId="77777777" w:rsidR="00AD7077" w:rsidRPr="00AD7077" w:rsidRDefault="00AD7077" w:rsidP="00AD7077">
            <w:pPr>
              <w:rPr>
                <w:rFonts w:ascii="Times New Roman" w:eastAsia="Times New Roman" w:hAnsi="Times New Roman" w:cs="Times New Roman"/>
              </w:rPr>
            </w:pPr>
            <w:r w:rsidRPr="00AD7077">
              <w:rPr>
                <w:rFonts w:ascii="Times New Roman" w:eastAsia="Times New Roman" w:hAnsi="Times New Roman" w:cs="Times New Roman"/>
              </w:rPr>
              <w:t>Sufinanciranje nabave                    interventnog vozila</w:t>
            </w:r>
            <w:r w:rsidRPr="00AD7077">
              <w:rPr>
                <w:rFonts w:ascii="Times New Roman" w:eastAsia="Times New Roman" w:hAnsi="Times New Roman" w:cs="Times New Roman"/>
              </w:rPr>
              <w:tab/>
            </w:r>
          </w:p>
        </w:tc>
        <w:tc>
          <w:tcPr>
            <w:tcW w:w="2134" w:type="dxa"/>
          </w:tcPr>
          <w:p w14:paraId="24B582A7" w14:textId="77777777" w:rsidR="00AD7077" w:rsidRPr="00AD7077" w:rsidRDefault="00AD7077" w:rsidP="00AD7077">
            <w:pPr>
              <w:spacing w:after="200" w:line="276" w:lineRule="auto"/>
              <w:ind w:left="720"/>
              <w:contextualSpacing/>
              <w:jc w:val="right"/>
              <w:rPr>
                <w:rFonts w:ascii="Times New Roman" w:eastAsia="Calibri" w:hAnsi="Times New Roman" w:cs="Times New Roman"/>
              </w:rPr>
            </w:pPr>
            <w:r w:rsidRPr="00AD7077">
              <w:rPr>
                <w:rFonts w:ascii="Times New Roman" w:eastAsia="Calibri" w:hAnsi="Times New Roman" w:cs="Times New Roman"/>
              </w:rPr>
              <w:t>13.000,00</w:t>
            </w:r>
          </w:p>
        </w:tc>
      </w:tr>
      <w:tr w:rsidR="00AD7077" w:rsidRPr="00AD7077" w14:paraId="46040BC2" w14:textId="77777777" w:rsidTr="00AD7077">
        <w:trPr>
          <w:trHeight w:val="653"/>
        </w:trPr>
        <w:tc>
          <w:tcPr>
            <w:tcW w:w="925" w:type="dxa"/>
          </w:tcPr>
          <w:p w14:paraId="6874A0D6" w14:textId="77777777" w:rsidR="00AD7077" w:rsidRPr="00AD7077" w:rsidRDefault="00AD7077" w:rsidP="00AD7077">
            <w:pPr>
              <w:rPr>
                <w:rFonts w:ascii="Times New Roman" w:eastAsia="Times New Roman" w:hAnsi="Times New Roman" w:cs="Times New Roman"/>
                <w:b/>
                <w:szCs w:val="24"/>
                <w:lang w:eastAsia="hr-HR"/>
              </w:rPr>
            </w:pPr>
            <w:r w:rsidRPr="00AD7077">
              <w:rPr>
                <w:rFonts w:ascii="Times New Roman" w:eastAsia="Times New Roman" w:hAnsi="Times New Roman" w:cs="Times New Roman"/>
                <w:b/>
                <w:szCs w:val="24"/>
                <w:lang w:eastAsia="hr-HR"/>
              </w:rPr>
              <w:t>2.</w:t>
            </w:r>
          </w:p>
        </w:tc>
        <w:tc>
          <w:tcPr>
            <w:tcW w:w="2910" w:type="dxa"/>
          </w:tcPr>
          <w:p w14:paraId="5D4B2295" w14:textId="77777777" w:rsidR="00AD7077" w:rsidRPr="00AD7077" w:rsidRDefault="00AD7077" w:rsidP="00AD7077">
            <w:pPr>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 xml:space="preserve">Izrada planova iz područja </w:t>
            </w:r>
          </w:p>
          <w:p w14:paraId="267A9D19" w14:textId="77777777" w:rsidR="00AD7077" w:rsidRPr="00AD7077" w:rsidRDefault="00AD7077" w:rsidP="00AD7077">
            <w:pPr>
              <w:rPr>
                <w:rFonts w:ascii="Times New Roman" w:eastAsia="Times New Roman" w:hAnsi="Times New Roman" w:cs="Times New Roman"/>
                <w:b/>
                <w:szCs w:val="24"/>
                <w:lang w:eastAsia="hr-HR"/>
              </w:rPr>
            </w:pPr>
            <w:r w:rsidRPr="00AD7077">
              <w:rPr>
                <w:rFonts w:ascii="Times New Roman" w:eastAsia="Times New Roman" w:hAnsi="Times New Roman" w:cs="Times New Roman"/>
                <w:sz w:val="24"/>
                <w:szCs w:val="24"/>
                <w:lang w:eastAsia="hr-HR"/>
              </w:rPr>
              <w:t>zaštite i spašavanja</w:t>
            </w:r>
            <w:r w:rsidRPr="00AD7077">
              <w:rPr>
                <w:rFonts w:ascii="Times New Roman" w:eastAsia="Times New Roman" w:hAnsi="Times New Roman" w:cs="Times New Roman"/>
                <w:sz w:val="24"/>
                <w:szCs w:val="24"/>
                <w:lang w:eastAsia="hr-HR"/>
              </w:rPr>
              <w:tab/>
              <w:t xml:space="preserve">                                </w:t>
            </w:r>
          </w:p>
        </w:tc>
        <w:tc>
          <w:tcPr>
            <w:tcW w:w="2134" w:type="dxa"/>
          </w:tcPr>
          <w:p w14:paraId="48E9A24C" w14:textId="77777777" w:rsidR="00AD7077" w:rsidRPr="00AD7077" w:rsidRDefault="00AD7077" w:rsidP="00AD7077">
            <w:pPr>
              <w:jc w:val="right"/>
              <w:rPr>
                <w:rFonts w:ascii="Times New Roman" w:eastAsia="Times New Roman" w:hAnsi="Times New Roman" w:cs="Times New Roman"/>
                <w:szCs w:val="24"/>
                <w:lang w:eastAsia="hr-HR"/>
              </w:rPr>
            </w:pPr>
            <w:r w:rsidRPr="00AD7077">
              <w:rPr>
                <w:rFonts w:ascii="Times New Roman" w:eastAsia="Times New Roman" w:hAnsi="Times New Roman" w:cs="Times New Roman"/>
                <w:szCs w:val="24"/>
                <w:lang w:eastAsia="hr-HR"/>
              </w:rPr>
              <w:t>1.800,00</w:t>
            </w:r>
          </w:p>
        </w:tc>
      </w:tr>
      <w:tr w:rsidR="00AD7077" w:rsidRPr="00AD7077" w14:paraId="54F77B05" w14:textId="77777777" w:rsidTr="00AD7077">
        <w:tc>
          <w:tcPr>
            <w:tcW w:w="925" w:type="dxa"/>
          </w:tcPr>
          <w:p w14:paraId="2443FCA0" w14:textId="77777777" w:rsidR="00AD7077" w:rsidRPr="00AD7077" w:rsidRDefault="00AD7077" w:rsidP="00AD7077">
            <w:pPr>
              <w:rPr>
                <w:rFonts w:ascii="Times New Roman" w:eastAsia="Times New Roman" w:hAnsi="Times New Roman" w:cs="Times New Roman"/>
                <w:b/>
                <w:szCs w:val="24"/>
                <w:lang w:eastAsia="hr-HR"/>
              </w:rPr>
            </w:pPr>
            <w:r w:rsidRPr="00AD7077">
              <w:rPr>
                <w:rFonts w:ascii="Times New Roman" w:eastAsia="Times New Roman" w:hAnsi="Times New Roman" w:cs="Times New Roman"/>
                <w:b/>
                <w:szCs w:val="24"/>
                <w:lang w:eastAsia="hr-HR"/>
              </w:rPr>
              <w:t>3.</w:t>
            </w:r>
          </w:p>
        </w:tc>
        <w:tc>
          <w:tcPr>
            <w:tcW w:w="2910" w:type="dxa"/>
          </w:tcPr>
          <w:p w14:paraId="5F3F5639" w14:textId="77777777" w:rsidR="00AD7077" w:rsidRPr="00AD7077" w:rsidRDefault="00AD7077" w:rsidP="00AD7077">
            <w:pPr>
              <w:rPr>
                <w:rFonts w:ascii="Times New Roman" w:eastAsia="Times New Roman" w:hAnsi="Times New Roman" w:cs="Times New Roman"/>
                <w:b/>
                <w:szCs w:val="24"/>
                <w:lang w:eastAsia="hr-HR"/>
              </w:rPr>
            </w:pPr>
            <w:r w:rsidRPr="00AD7077">
              <w:rPr>
                <w:rFonts w:ascii="Times New Roman" w:eastAsia="Times New Roman" w:hAnsi="Times New Roman" w:cs="Times New Roman"/>
                <w:sz w:val="24"/>
                <w:szCs w:val="24"/>
                <w:lang w:eastAsia="hr-HR"/>
              </w:rPr>
              <w:t>Sredstva za civilnu zaštitu</w:t>
            </w:r>
            <w:r w:rsidRPr="00AD7077">
              <w:rPr>
                <w:rFonts w:ascii="Times New Roman" w:eastAsia="Times New Roman" w:hAnsi="Times New Roman" w:cs="Times New Roman"/>
                <w:szCs w:val="24"/>
                <w:lang w:eastAsia="hr-HR"/>
              </w:rPr>
              <w:t xml:space="preserve">  i HGSS      </w:t>
            </w:r>
          </w:p>
        </w:tc>
        <w:tc>
          <w:tcPr>
            <w:tcW w:w="2134" w:type="dxa"/>
          </w:tcPr>
          <w:p w14:paraId="1BDBA938" w14:textId="77777777" w:rsidR="00AD7077" w:rsidRPr="00AD7077" w:rsidRDefault="00AD7077" w:rsidP="00AD7077">
            <w:pPr>
              <w:jc w:val="right"/>
              <w:rPr>
                <w:rFonts w:ascii="Times New Roman" w:eastAsia="Times New Roman" w:hAnsi="Times New Roman" w:cs="Times New Roman"/>
                <w:szCs w:val="24"/>
                <w:lang w:eastAsia="hr-HR"/>
              </w:rPr>
            </w:pPr>
            <w:r w:rsidRPr="00AD7077">
              <w:rPr>
                <w:rFonts w:ascii="Times New Roman" w:eastAsia="Times New Roman" w:hAnsi="Times New Roman" w:cs="Times New Roman"/>
                <w:szCs w:val="24"/>
                <w:lang w:eastAsia="hr-HR"/>
              </w:rPr>
              <w:t>1.000,00</w:t>
            </w:r>
          </w:p>
        </w:tc>
      </w:tr>
      <w:tr w:rsidR="00AD7077" w:rsidRPr="00AD7077" w14:paraId="25C5834A" w14:textId="77777777" w:rsidTr="00AD7077">
        <w:trPr>
          <w:trHeight w:val="319"/>
        </w:trPr>
        <w:tc>
          <w:tcPr>
            <w:tcW w:w="925" w:type="dxa"/>
          </w:tcPr>
          <w:p w14:paraId="35375911" w14:textId="77777777" w:rsidR="00AD7077" w:rsidRPr="00AD7077" w:rsidRDefault="00AD7077" w:rsidP="00AD7077">
            <w:pPr>
              <w:rPr>
                <w:rFonts w:ascii="Times New Roman" w:eastAsia="Times New Roman" w:hAnsi="Times New Roman" w:cs="Times New Roman"/>
                <w:b/>
                <w:szCs w:val="24"/>
                <w:lang w:eastAsia="hr-HR"/>
              </w:rPr>
            </w:pPr>
            <w:r w:rsidRPr="00AD7077">
              <w:rPr>
                <w:rFonts w:ascii="Times New Roman" w:eastAsia="Times New Roman" w:hAnsi="Times New Roman" w:cs="Times New Roman"/>
                <w:b/>
                <w:szCs w:val="24"/>
                <w:lang w:eastAsia="hr-HR"/>
              </w:rPr>
              <w:t>4.</w:t>
            </w:r>
          </w:p>
        </w:tc>
        <w:tc>
          <w:tcPr>
            <w:tcW w:w="2910" w:type="dxa"/>
          </w:tcPr>
          <w:p w14:paraId="2760AA62" w14:textId="77777777" w:rsidR="00AD7077" w:rsidRPr="00AD7077" w:rsidRDefault="00AD7077" w:rsidP="00AD7077">
            <w:pPr>
              <w:rPr>
                <w:rFonts w:ascii="Times New Roman" w:eastAsia="Times New Roman" w:hAnsi="Times New Roman" w:cs="Times New Roman"/>
                <w:b/>
                <w:szCs w:val="24"/>
                <w:lang w:eastAsia="hr-HR"/>
              </w:rPr>
            </w:pPr>
            <w:r w:rsidRPr="00AD7077">
              <w:rPr>
                <w:rFonts w:ascii="Times New Roman" w:eastAsia="Times New Roman" w:hAnsi="Times New Roman" w:cs="Times New Roman"/>
                <w:szCs w:val="24"/>
                <w:lang w:eastAsia="hr-HR"/>
              </w:rPr>
              <w:t xml:space="preserve">Higijeničarska služba                           </w:t>
            </w:r>
          </w:p>
        </w:tc>
        <w:tc>
          <w:tcPr>
            <w:tcW w:w="2134" w:type="dxa"/>
          </w:tcPr>
          <w:p w14:paraId="427536D6" w14:textId="77777777" w:rsidR="00AD7077" w:rsidRPr="00AD7077" w:rsidRDefault="00AD7077" w:rsidP="00AD7077">
            <w:pPr>
              <w:jc w:val="right"/>
              <w:rPr>
                <w:rFonts w:ascii="Times New Roman" w:eastAsia="Times New Roman" w:hAnsi="Times New Roman" w:cs="Times New Roman"/>
                <w:szCs w:val="24"/>
                <w:lang w:eastAsia="hr-HR"/>
              </w:rPr>
            </w:pPr>
            <w:r w:rsidRPr="00AD7077">
              <w:rPr>
                <w:rFonts w:ascii="Times New Roman" w:eastAsia="Times New Roman" w:hAnsi="Times New Roman" w:cs="Times New Roman"/>
                <w:szCs w:val="24"/>
                <w:lang w:eastAsia="hr-HR"/>
              </w:rPr>
              <w:t>13.272,00</w:t>
            </w:r>
          </w:p>
        </w:tc>
      </w:tr>
      <w:tr w:rsidR="00AD7077" w:rsidRPr="00AD7077" w14:paraId="394DE959" w14:textId="77777777" w:rsidTr="00AD7077">
        <w:tc>
          <w:tcPr>
            <w:tcW w:w="925" w:type="dxa"/>
          </w:tcPr>
          <w:p w14:paraId="254A75AB" w14:textId="77777777" w:rsidR="00AD7077" w:rsidRPr="00AD7077" w:rsidRDefault="00AD7077" w:rsidP="00AD7077">
            <w:pPr>
              <w:rPr>
                <w:rFonts w:ascii="Times New Roman" w:eastAsia="Times New Roman" w:hAnsi="Times New Roman" w:cs="Times New Roman"/>
                <w:b/>
                <w:szCs w:val="24"/>
                <w:lang w:eastAsia="hr-HR"/>
              </w:rPr>
            </w:pPr>
            <w:r w:rsidRPr="00AD7077">
              <w:rPr>
                <w:rFonts w:ascii="Times New Roman" w:eastAsia="Times New Roman" w:hAnsi="Times New Roman" w:cs="Times New Roman"/>
                <w:b/>
                <w:szCs w:val="24"/>
                <w:lang w:eastAsia="hr-HR"/>
              </w:rPr>
              <w:t>6.</w:t>
            </w:r>
          </w:p>
        </w:tc>
        <w:tc>
          <w:tcPr>
            <w:tcW w:w="2910" w:type="dxa"/>
          </w:tcPr>
          <w:p w14:paraId="3490D50C" w14:textId="77777777" w:rsidR="00AD7077" w:rsidRPr="00AD7077" w:rsidRDefault="00AD7077" w:rsidP="00AD7077">
            <w:pPr>
              <w:rPr>
                <w:rFonts w:ascii="Times New Roman" w:eastAsia="Times New Roman" w:hAnsi="Times New Roman" w:cs="Times New Roman"/>
                <w:b/>
                <w:szCs w:val="24"/>
                <w:lang w:eastAsia="hr-HR"/>
              </w:rPr>
            </w:pPr>
            <w:r w:rsidRPr="00AD7077">
              <w:rPr>
                <w:rFonts w:ascii="Times New Roman" w:eastAsia="Times New Roman" w:hAnsi="Times New Roman" w:cs="Times New Roman"/>
                <w:szCs w:val="24"/>
                <w:lang w:eastAsia="hr-HR"/>
              </w:rPr>
              <w:t xml:space="preserve">Deratizacija i dezinsekcija                     </w:t>
            </w:r>
          </w:p>
        </w:tc>
        <w:tc>
          <w:tcPr>
            <w:tcW w:w="2134" w:type="dxa"/>
          </w:tcPr>
          <w:p w14:paraId="334A027B" w14:textId="77777777" w:rsidR="00AD7077" w:rsidRPr="00AD7077" w:rsidRDefault="00AD7077" w:rsidP="00AD7077">
            <w:pPr>
              <w:jc w:val="right"/>
              <w:rPr>
                <w:rFonts w:ascii="Times New Roman" w:eastAsia="Times New Roman" w:hAnsi="Times New Roman" w:cs="Times New Roman"/>
                <w:szCs w:val="24"/>
                <w:lang w:eastAsia="hr-HR"/>
              </w:rPr>
            </w:pPr>
            <w:r w:rsidRPr="00AD7077">
              <w:rPr>
                <w:rFonts w:ascii="Times New Roman" w:eastAsia="Times New Roman" w:hAnsi="Times New Roman" w:cs="Times New Roman"/>
                <w:szCs w:val="24"/>
                <w:lang w:eastAsia="hr-HR"/>
              </w:rPr>
              <w:t>8.500,00</w:t>
            </w:r>
          </w:p>
        </w:tc>
      </w:tr>
      <w:tr w:rsidR="00AD7077" w:rsidRPr="00AD7077" w14:paraId="3CB07BFC" w14:textId="77777777" w:rsidTr="00AD7077">
        <w:tc>
          <w:tcPr>
            <w:tcW w:w="925" w:type="dxa"/>
          </w:tcPr>
          <w:p w14:paraId="7CFDCBCD" w14:textId="77777777" w:rsidR="00AD7077" w:rsidRPr="00AD7077" w:rsidRDefault="00AD7077" w:rsidP="00AD7077">
            <w:pPr>
              <w:rPr>
                <w:rFonts w:ascii="Times New Roman" w:eastAsia="Times New Roman" w:hAnsi="Times New Roman" w:cs="Times New Roman"/>
                <w:b/>
                <w:szCs w:val="24"/>
                <w:lang w:eastAsia="hr-HR"/>
              </w:rPr>
            </w:pPr>
            <w:r w:rsidRPr="00AD7077">
              <w:rPr>
                <w:rFonts w:ascii="Times New Roman" w:eastAsia="Times New Roman" w:hAnsi="Times New Roman" w:cs="Times New Roman"/>
                <w:b/>
                <w:szCs w:val="24"/>
                <w:lang w:eastAsia="hr-HR"/>
              </w:rPr>
              <w:t>7.</w:t>
            </w:r>
          </w:p>
        </w:tc>
        <w:tc>
          <w:tcPr>
            <w:tcW w:w="2910" w:type="dxa"/>
          </w:tcPr>
          <w:p w14:paraId="2F807AD3" w14:textId="77777777" w:rsidR="00AD7077" w:rsidRPr="00AD7077" w:rsidRDefault="00AD7077" w:rsidP="00AD7077">
            <w:pPr>
              <w:rPr>
                <w:rFonts w:ascii="Times New Roman" w:eastAsia="Times New Roman" w:hAnsi="Times New Roman" w:cs="Times New Roman"/>
                <w:b/>
                <w:szCs w:val="24"/>
                <w:lang w:eastAsia="hr-HR"/>
              </w:rPr>
            </w:pPr>
            <w:r w:rsidRPr="00AD7077">
              <w:rPr>
                <w:rFonts w:ascii="Times New Roman" w:eastAsia="Times New Roman" w:hAnsi="Times New Roman" w:cs="Times New Roman"/>
                <w:szCs w:val="24"/>
                <w:lang w:eastAsia="hr-HR"/>
              </w:rPr>
              <w:t xml:space="preserve">Crveni križ                                                </w:t>
            </w:r>
          </w:p>
        </w:tc>
        <w:tc>
          <w:tcPr>
            <w:tcW w:w="2134" w:type="dxa"/>
          </w:tcPr>
          <w:p w14:paraId="6EF4B429" w14:textId="77777777" w:rsidR="00AD7077" w:rsidRPr="00AD7077" w:rsidRDefault="00AD7077" w:rsidP="00AD7077">
            <w:pPr>
              <w:jc w:val="right"/>
              <w:rPr>
                <w:rFonts w:ascii="Times New Roman" w:eastAsia="Times New Roman" w:hAnsi="Times New Roman" w:cs="Times New Roman"/>
                <w:szCs w:val="24"/>
                <w:lang w:eastAsia="hr-HR"/>
              </w:rPr>
            </w:pPr>
            <w:r w:rsidRPr="00AD7077">
              <w:rPr>
                <w:rFonts w:ascii="Times New Roman" w:eastAsia="Times New Roman" w:hAnsi="Times New Roman" w:cs="Times New Roman"/>
                <w:szCs w:val="24"/>
                <w:lang w:eastAsia="hr-HR"/>
              </w:rPr>
              <w:t>12.000,00</w:t>
            </w:r>
          </w:p>
        </w:tc>
      </w:tr>
      <w:tr w:rsidR="00AD7077" w:rsidRPr="00AD7077" w14:paraId="334A1189" w14:textId="77777777" w:rsidTr="00AD7077">
        <w:tc>
          <w:tcPr>
            <w:tcW w:w="925" w:type="dxa"/>
          </w:tcPr>
          <w:p w14:paraId="59914C62" w14:textId="77777777" w:rsidR="00AD7077" w:rsidRPr="00AD7077" w:rsidRDefault="00AD7077" w:rsidP="00AD7077">
            <w:pPr>
              <w:rPr>
                <w:rFonts w:ascii="Times New Roman" w:eastAsia="Times New Roman" w:hAnsi="Times New Roman" w:cs="Times New Roman"/>
                <w:b/>
                <w:szCs w:val="24"/>
                <w:lang w:eastAsia="hr-HR"/>
              </w:rPr>
            </w:pPr>
          </w:p>
        </w:tc>
        <w:tc>
          <w:tcPr>
            <w:tcW w:w="2910" w:type="dxa"/>
          </w:tcPr>
          <w:p w14:paraId="362C43A3" w14:textId="77777777" w:rsidR="00AD7077" w:rsidRPr="00AD7077" w:rsidRDefault="00AD7077" w:rsidP="00AD7077">
            <w:pPr>
              <w:rPr>
                <w:rFonts w:ascii="Times New Roman" w:eastAsia="Times New Roman" w:hAnsi="Times New Roman" w:cs="Times New Roman"/>
                <w:b/>
                <w:szCs w:val="24"/>
                <w:lang w:eastAsia="hr-HR"/>
              </w:rPr>
            </w:pPr>
            <w:r w:rsidRPr="00AD7077">
              <w:rPr>
                <w:rFonts w:ascii="Times New Roman" w:eastAsia="Times New Roman" w:hAnsi="Times New Roman" w:cs="Times New Roman"/>
                <w:b/>
                <w:szCs w:val="24"/>
                <w:lang w:eastAsia="hr-HR"/>
              </w:rPr>
              <w:t xml:space="preserve">UKUPNO: </w:t>
            </w:r>
          </w:p>
        </w:tc>
        <w:tc>
          <w:tcPr>
            <w:tcW w:w="2134" w:type="dxa"/>
          </w:tcPr>
          <w:p w14:paraId="5B2B9D9A" w14:textId="77777777" w:rsidR="00AD7077" w:rsidRPr="00AD7077" w:rsidRDefault="00AD7077" w:rsidP="00AD7077">
            <w:pPr>
              <w:jc w:val="right"/>
              <w:rPr>
                <w:rFonts w:ascii="Times New Roman" w:eastAsia="Times New Roman" w:hAnsi="Times New Roman" w:cs="Times New Roman"/>
                <w:b/>
                <w:szCs w:val="24"/>
                <w:lang w:eastAsia="hr-HR"/>
              </w:rPr>
            </w:pPr>
            <w:r w:rsidRPr="00AD7077">
              <w:rPr>
                <w:rFonts w:ascii="Times New Roman" w:eastAsia="Times New Roman" w:hAnsi="Times New Roman" w:cs="Times New Roman"/>
                <w:b/>
                <w:szCs w:val="24"/>
                <w:lang w:eastAsia="hr-HR"/>
              </w:rPr>
              <w:t>167.572,00</w:t>
            </w:r>
          </w:p>
        </w:tc>
      </w:tr>
    </w:tbl>
    <w:p w14:paraId="3B8F8086" w14:textId="77777777" w:rsidR="00AD7077" w:rsidRPr="00AD7077" w:rsidRDefault="00AD7077" w:rsidP="00AD7077">
      <w:pPr>
        <w:spacing w:after="0" w:line="240" w:lineRule="auto"/>
        <w:ind w:left="6372"/>
        <w:rPr>
          <w:rFonts w:ascii="Times New Roman" w:eastAsia="Times New Roman" w:hAnsi="Times New Roman" w:cs="Times New Roman"/>
          <w:b/>
          <w:szCs w:val="24"/>
          <w:lang w:eastAsia="hr-HR"/>
        </w:rPr>
      </w:pPr>
      <w:r w:rsidRPr="00AD7077">
        <w:rPr>
          <w:rFonts w:ascii="Times New Roman" w:eastAsia="Times New Roman" w:hAnsi="Times New Roman" w:cs="Times New Roman"/>
          <w:b/>
          <w:szCs w:val="24"/>
          <w:lang w:eastAsia="hr-HR"/>
        </w:rPr>
        <w:tab/>
      </w:r>
      <w:r w:rsidRPr="00AD7077">
        <w:rPr>
          <w:rFonts w:ascii="Times New Roman" w:eastAsia="Times New Roman" w:hAnsi="Times New Roman" w:cs="Times New Roman"/>
          <w:b/>
          <w:szCs w:val="24"/>
          <w:lang w:eastAsia="hr-HR"/>
        </w:rPr>
        <w:tab/>
        <w:t xml:space="preserve">             </w:t>
      </w:r>
    </w:p>
    <w:p w14:paraId="0B4260A9" w14:textId="77777777" w:rsidR="00AD7077" w:rsidRPr="00AD7077" w:rsidRDefault="00AD7077" w:rsidP="00AD7077">
      <w:pPr>
        <w:tabs>
          <w:tab w:val="right" w:pos="4536"/>
          <w:tab w:val="right" w:pos="6946"/>
          <w:tab w:val="right" w:pos="8789"/>
        </w:tabs>
        <w:spacing w:after="0" w:line="240" w:lineRule="auto"/>
        <w:rPr>
          <w:rFonts w:ascii="Times New Roman" w:eastAsia="Times New Roman" w:hAnsi="Times New Roman" w:cs="Times New Roman"/>
          <w:b/>
          <w:szCs w:val="24"/>
          <w:lang w:eastAsia="hr-HR"/>
        </w:rPr>
      </w:pPr>
      <w:r w:rsidRPr="00AD7077">
        <w:rPr>
          <w:rFonts w:ascii="Times New Roman" w:eastAsia="Times New Roman" w:hAnsi="Times New Roman" w:cs="Times New Roman"/>
          <w:b/>
          <w:szCs w:val="24"/>
          <w:lang w:eastAsia="hr-HR"/>
        </w:rPr>
        <w:tab/>
      </w:r>
      <w:r w:rsidRPr="00AD7077">
        <w:rPr>
          <w:rFonts w:ascii="Times New Roman" w:eastAsia="Times New Roman" w:hAnsi="Times New Roman" w:cs="Times New Roman"/>
          <w:b/>
          <w:lang w:eastAsia="hr-HR"/>
        </w:rPr>
        <w:t>III.</w:t>
      </w:r>
    </w:p>
    <w:p w14:paraId="0C82EDEB" w14:textId="77777777" w:rsidR="00AD7077" w:rsidRPr="00AD7077" w:rsidRDefault="00AD7077" w:rsidP="00AD7077">
      <w:pPr>
        <w:spacing w:after="0" w:line="240" w:lineRule="auto"/>
        <w:jc w:val="both"/>
        <w:rPr>
          <w:rFonts w:ascii="Times New Roman" w:eastAsia="Times New Roman" w:hAnsi="Times New Roman" w:cs="Times New Roman"/>
          <w:bCs/>
          <w:lang w:eastAsia="hr-HR"/>
        </w:rPr>
      </w:pPr>
      <w:r w:rsidRPr="00AD7077">
        <w:rPr>
          <w:rFonts w:ascii="Times New Roman" w:eastAsia="Times New Roman" w:hAnsi="Times New Roman" w:cs="Times New Roman"/>
          <w:bCs/>
          <w:lang w:eastAsia="hr-HR"/>
        </w:rPr>
        <w:tab/>
        <w:t>Ova Izmjena Plana stupa na snagu danom stupanja na snagu Odluke o I. izmjeni proračuna Općine Sveti Križ Začretje za 2024. godinu, a objaviti će se u „Službenom glasniku Krapinsko-zagorske županije“.</w:t>
      </w:r>
    </w:p>
    <w:p w14:paraId="15EDFE88" w14:textId="77777777" w:rsidR="00AD7077" w:rsidRPr="00AD7077" w:rsidRDefault="00AD7077" w:rsidP="00AD7077">
      <w:pPr>
        <w:spacing w:after="0" w:line="240" w:lineRule="auto"/>
        <w:jc w:val="center"/>
        <w:rPr>
          <w:rFonts w:ascii="Times New Roman" w:eastAsia="Times New Roman" w:hAnsi="Times New Roman" w:cs="Times New Roman"/>
          <w:b/>
          <w:lang w:eastAsia="hr-HR"/>
        </w:rPr>
      </w:pPr>
    </w:p>
    <w:p w14:paraId="664A56AF" w14:textId="77777777" w:rsidR="00AD7077" w:rsidRPr="00AD7077" w:rsidRDefault="00AD7077" w:rsidP="00AD7077">
      <w:pPr>
        <w:spacing w:after="0" w:line="240" w:lineRule="auto"/>
        <w:jc w:val="both"/>
        <w:rPr>
          <w:rFonts w:ascii="Times New Roman" w:eastAsia="Times New Roman" w:hAnsi="Times New Roman" w:cs="Times New Roman"/>
          <w:lang w:eastAsia="hr-HR"/>
        </w:rPr>
      </w:pP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lang w:eastAsia="hr-HR"/>
        </w:rPr>
        <w:tab/>
        <w:t>PREDSJEDNIK</w:t>
      </w:r>
    </w:p>
    <w:p w14:paraId="4CEC6904" w14:textId="77777777" w:rsidR="00AD7077" w:rsidRPr="00AD7077" w:rsidRDefault="00AD7077" w:rsidP="00AD7077">
      <w:pPr>
        <w:spacing w:after="0" w:line="240" w:lineRule="auto"/>
        <w:jc w:val="both"/>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t xml:space="preserve">       OPĆINSKOG VIJEĆA</w:t>
      </w:r>
    </w:p>
    <w:p w14:paraId="24859872" w14:textId="77777777" w:rsidR="00AD7077" w:rsidRPr="00AD7077" w:rsidRDefault="00AD7077" w:rsidP="00AD7077">
      <w:pPr>
        <w:spacing w:after="0" w:line="240" w:lineRule="auto"/>
        <w:jc w:val="both"/>
        <w:rPr>
          <w:rFonts w:ascii="Times New Roman" w:eastAsia="Times New Roman" w:hAnsi="Times New Roman" w:cs="Times New Roman"/>
          <w:i/>
          <w:lang w:eastAsia="hr-HR"/>
        </w:rPr>
      </w:pP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i/>
          <w:lang w:eastAsia="hr-HR"/>
        </w:rPr>
        <w:tab/>
        <w:t>Ivica Roginić</w:t>
      </w:r>
    </w:p>
    <w:p w14:paraId="589F2729" w14:textId="77777777" w:rsidR="000F2234" w:rsidRPr="000F2234" w:rsidRDefault="000F2234" w:rsidP="000F2234">
      <w:pPr>
        <w:spacing w:after="0" w:line="240" w:lineRule="auto"/>
        <w:rPr>
          <w:rFonts w:ascii="Times New Roman" w:eastAsia="Times New Roman" w:hAnsi="Times New Roman" w:cs="Times New Roman"/>
          <w:lang w:eastAsia="hr-HR"/>
        </w:rPr>
      </w:pPr>
    </w:p>
    <w:p w14:paraId="09C790DB" w14:textId="77777777" w:rsidR="00AD7077" w:rsidRPr="00AD7077" w:rsidRDefault="00AD7077" w:rsidP="00AD7077">
      <w:pPr>
        <w:spacing w:after="0" w:line="240" w:lineRule="auto"/>
        <w:rPr>
          <w:rFonts w:ascii="Times New Roman" w:eastAsia="Times New Roman" w:hAnsi="Times New Roman" w:cs="Times New Roman"/>
          <w:b/>
          <w:szCs w:val="20"/>
          <w:lang w:val="en-US"/>
        </w:rPr>
      </w:pPr>
    </w:p>
    <w:p w14:paraId="480CD4A9" w14:textId="77777777" w:rsidR="00AD7077" w:rsidRPr="00AD7077" w:rsidRDefault="00AD7077" w:rsidP="00AD7077">
      <w:pPr>
        <w:spacing w:after="0" w:line="240" w:lineRule="auto"/>
        <w:rPr>
          <w:rFonts w:ascii="Times New Roman" w:eastAsia="Times New Roman" w:hAnsi="Times New Roman" w:cs="Times New Roman"/>
          <w:b/>
          <w:szCs w:val="20"/>
          <w:lang w:val="en-US"/>
        </w:rPr>
      </w:pPr>
      <w:r w:rsidRPr="00AD7077">
        <w:rPr>
          <w:rFonts w:ascii="Times New Roman" w:eastAsia="Times New Roman" w:hAnsi="Times New Roman" w:cs="Times New Roman"/>
          <w:b/>
          <w:szCs w:val="20"/>
          <w:lang w:val="en-US"/>
        </w:rPr>
        <w:lastRenderedPageBreak/>
        <w:t xml:space="preserve">                        </w:t>
      </w:r>
      <w:r w:rsidRPr="00AD7077">
        <w:rPr>
          <w:rFonts w:ascii="Times New Roman" w:eastAsia="Times New Roman" w:hAnsi="Times New Roman" w:cs="Times New Roman"/>
          <w:b/>
          <w:szCs w:val="20"/>
          <w:lang w:val="en-US"/>
        </w:rPr>
        <w:object w:dxaOrig="645" w:dyaOrig="855" w14:anchorId="445B9DF5">
          <v:shape id="_x0000_i1056" type="#_x0000_t75" style="width:32.25pt;height:42.75pt" o:ole="" fillcolor="window">
            <v:imagedata r:id="rId6" o:title=""/>
          </v:shape>
          <o:OLEObject Type="Embed" ProgID="MSDraw" ShapeID="_x0000_i1056" DrawAspect="Content" ObjectID="_1795252574" r:id="rId24">
            <o:FieldCodes>\* MERGEFORMAT</o:FieldCodes>
          </o:OLEObject>
        </w:object>
      </w:r>
      <w:r w:rsidRPr="00AD7077">
        <w:rPr>
          <w:rFonts w:ascii="Times New Roman" w:eastAsia="Times New Roman" w:hAnsi="Times New Roman" w:cs="Times New Roman"/>
          <w:b/>
          <w:szCs w:val="20"/>
          <w:lang w:val="en-US"/>
        </w:rPr>
        <w:tab/>
      </w:r>
    </w:p>
    <w:p w14:paraId="2F472C97" w14:textId="77777777" w:rsidR="00AD7077" w:rsidRPr="00AD7077" w:rsidRDefault="00AD7077" w:rsidP="00AD7077">
      <w:pPr>
        <w:spacing w:after="0" w:line="240" w:lineRule="auto"/>
        <w:rPr>
          <w:rFonts w:ascii="Times New Roman" w:eastAsia="Calibri" w:hAnsi="Times New Roman" w:cs="Times New Roman"/>
          <w:b/>
        </w:rPr>
      </w:pPr>
      <w:r w:rsidRPr="00AD7077">
        <w:rPr>
          <w:rFonts w:ascii="Times New Roman" w:eastAsia="Calibri" w:hAnsi="Times New Roman" w:cs="Times New Roman"/>
          <w:b/>
        </w:rPr>
        <w:t xml:space="preserve">            REPUBLIKA HRVATSKA</w:t>
      </w:r>
    </w:p>
    <w:p w14:paraId="5886647C" w14:textId="77777777" w:rsidR="00AD7077" w:rsidRPr="00AD7077" w:rsidRDefault="00AD7077" w:rsidP="00AD7077">
      <w:pPr>
        <w:spacing w:after="0" w:line="240" w:lineRule="auto"/>
        <w:rPr>
          <w:rFonts w:ascii="Times New Roman" w:eastAsia="Calibri" w:hAnsi="Times New Roman" w:cs="Times New Roman"/>
          <w:b/>
        </w:rPr>
      </w:pPr>
      <w:r w:rsidRPr="00AD7077">
        <w:rPr>
          <w:rFonts w:ascii="Times New Roman" w:eastAsia="Calibri" w:hAnsi="Times New Roman" w:cs="Times New Roman"/>
          <w:b/>
        </w:rPr>
        <w:t xml:space="preserve">   KRAPINSKO-ZAGORSKA ŽUPANIJA</w:t>
      </w:r>
    </w:p>
    <w:p w14:paraId="36C9DBC3" w14:textId="77777777" w:rsidR="00AD7077" w:rsidRPr="00AD7077" w:rsidRDefault="00AD7077" w:rsidP="00AD7077">
      <w:pPr>
        <w:spacing w:after="0" w:line="240" w:lineRule="auto"/>
        <w:rPr>
          <w:rFonts w:ascii="Times New Roman" w:eastAsia="Calibri" w:hAnsi="Times New Roman" w:cs="Times New Roman"/>
          <w:b/>
        </w:rPr>
      </w:pPr>
      <w:r w:rsidRPr="00AD7077">
        <w:rPr>
          <w:rFonts w:ascii="Times New Roman" w:eastAsia="Calibri" w:hAnsi="Times New Roman" w:cs="Times New Roman"/>
          <w:b/>
        </w:rPr>
        <w:t xml:space="preserve">     OPĆINA SVETI KRIŽ ZAČRETJE</w:t>
      </w:r>
    </w:p>
    <w:p w14:paraId="7900A533" w14:textId="77777777" w:rsidR="00AD7077" w:rsidRPr="00AD7077" w:rsidRDefault="00AD7077" w:rsidP="00AD7077">
      <w:pPr>
        <w:spacing w:after="0" w:line="240" w:lineRule="auto"/>
        <w:rPr>
          <w:rFonts w:ascii="Times New Roman" w:eastAsia="Calibri" w:hAnsi="Times New Roman" w:cs="Times New Roman"/>
          <w:b/>
        </w:rPr>
      </w:pPr>
      <w:r w:rsidRPr="00AD7077">
        <w:rPr>
          <w:rFonts w:ascii="Times New Roman" w:eastAsia="Calibri" w:hAnsi="Times New Roman" w:cs="Times New Roman"/>
          <w:b/>
          <w:lang w:val="en-US"/>
        </w:rPr>
        <w:tab/>
      </w:r>
      <w:r w:rsidRPr="00AD7077">
        <w:rPr>
          <w:rFonts w:ascii="Times New Roman" w:eastAsia="Calibri" w:hAnsi="Times New Roman" w:cs="Times New Roman"/>
          <w:b/>
        </w:rPr>
        <w:t xml:space="preserve">OPĆINSKO VIJEĆE </w:t>
      </w:r>
    </w:p>
    <w:p w14:paraId="28CE7BCE" w14:textId="77777777" w:rsidR="00AD7077" w:rsidRPr="00AD7077" w:rsidRDefault="00AD7077" w:rsidP="00AD7077">
      <w:pPr>
        <w:spacing w:after="0" w:line="240" w:lineRule="auto"/>
        <w:rPr>
          <w:rFonts w:ascii="Times New Roman" w:eastAsia="Calibri" w:hAnsi="Times New Roman" w:cs="Times New Roman"/>
          <w:lang w:val="sv-SE"/>
        </w:rPr>
      </w:pPr>
    </w:p>
    <w:p w14:paraId="1470656E" w14:textId="77777777" w:rsidR="00AD7077" w:rsidRPr="00AD7077" w:rsidRDefault="00AD7077" w:rsidP="00AD7077">
      <w:pPr>
        <w:spacing w:after="0" w:line="240" w:lineRule="auto"/>
        <w:rPr>
          <w:rFonts w:ascii="Times New Roman" w:eastAsia="Calibri" w:hAnsi="Times New Roman" w:cs="Times New Roman"/>
          <w:lang w:val="sv-SE"/>
        </w:rPr>
      </w:pPr>
    </w:p>
    <w:p w14:paraId="36EFED66" w14:textId="77777777" w:rsidR="00AD7077" w:rsidRPr="00AD7077" w:rsidRDefault="00AD7077" w:rsidP="00AD7077">
      <w:pPr>
        <w:spacing w:after="0" w:line="240" w:lineRule="auto"/>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KLASA: 400-01/23-01/012</w:t>
      </w:r>
    </w:p>
    <w:p w14:paraId="2D7343FD" w14:textId="77777777" w:rsidR="00AD7077" w:rsidRPr="00AD7077" w:rsidRDefault="00AD7077" w:rsidP="00AD7077">
      <w:pPr>
        <w:spacing w:after="0" w:line="240" w:lineRule="auto"/>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URBROJ: 2140-28-01-24</w:t>
      </w:r>
    </w:p>
    <w:p w14:paraId="3A0403E6" w14:textId="77777777" w:rsidR="00AD7077" w:rsidRPr="00AD7077" w:rsidRDefault="00AD7077" w:rsidP="00AD7077">
      <w:pPr>
        <w:spacing w:after="0" w:line="240" w:lineRule="auto"/>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Sveti Križ Začretje, __12.2024.</w:t>
      </w:r>
    </w:p>
    <w:p w14:paraId="471650DE" w14:textId="77777777" w:rsidR="00AD7077" w:rsidRPr="00AD7077" w:rsidRDefault="00AD7077" w:rsidP="00AD7077">
      <w:pPr>
        <w:spacing w:after="0" w:line="240" w:lineRule="auto"/>
        <w:rPr>
          <w:rFonts w:ascii="Times New Roman" w:eastAsia="Calibri" w:hAnsi="Times New Roman" w:cs="Times New Roman"/>
          <w:sz w:val="24"/>
          <w:szCs w:val="24"/>
          <w:lang w:val="sv-SE"/>
        </w:rPr>
      </w:pPr>
    </w:p>
    <w:p w14:paraId="3E2924F9" w14:textId="77777777" w:rsidR="00AD7077" w:rsidRPr="00AD7077" w:rsidRDefault="00AD7077" w:rsidP="00AD7077">
      <w:pPr>
        <w:spacing w:after="0" w:line="240" w:lineRule="auto"/>
        <w:rPr>
          <w:rFonts w:ascii="Times New Roman" w:eastAsia="Calibri" w:hAnsi="Times New Roman" w:cs="Times New Roman"/>
          <w:sz w:val="24"/>
          <w:szCs w:val="24"/>
          <w:lang w:val="sv-SE"/>
        </w:rPr>
      </w:pPr>
    </w:p>
    <w:p w14:paraId="4B7C3382" w14:textId="77777777" w:rsidR="00AD7077" w:rsidRPr="00AD7077" w:rsidRDefault="00AD7077" w:rsidP="00AD7077">
      <w:pPr>
        <w:spacing w:after="0" w:line="240" w:lineRule="auto"/>
        <w:rPr>
          <w:rFonts w:ascii="Times New Roman" w:eastAsia="Calibri" w:hAnsi="Times New Roman" w:cs="Times New Roman"/>
          <w:sz w:val="24"/>
          <w:szCs w:val="24"/>
          <w:lang w:val="sv-SE"/>
        </w:rPr>
      </w:pPr>
    </w:p>
    <w:p w14:paraId="76D0CDE7" w14:textId="77777777" w:rsidR="00AD7077" w:rsidRPr="00AD7077" w:rsidRDefault="00AD7077" w:rsidP="00AD7077">
      <w:pPr>
        <w:spacing w:after="0" w:line="240" w:lineRule="auto"/>
        <w:ind w:firstLine="708"/>
        <w:jc w:val="both"/>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Na temelju članka 32. Statuta Općine Sveti Križ Začretje (”Službeni glasnik Krapinsko-zagorske županije” broj 21/2021) Općinsko vijeće Sveti Križ Začretje na svojoj 22. sjednici održanoj  ___12.2024. donijelo je:</w:t>
      </w:r>
    </w:p>
    <w:p w14:paraId="4378024A"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p>
    <w:p w14:paraId="6DFCB5F5"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p>
    <w:p w14:paraId="12DD797C" w14:textId="77777777" w:rsidR="00AD7077" w:rsidRPr="00AD7077" w:rsidRDefault="00AD7077" w:rsidP="00AD7077">
      <w:pPr>
        <w:spacing w:after="0" w:line="240" w:lineRule="auto"/>
        <w:jc w:val="center"/>
        <w:rPr>
          <w:rFonts w:ascii="Times New Roman" w:eastAsia="Calibri" w:hAnsi="Times New Roman" w:cs="Times New Roman"/>
          <w:b/>
          <w:sz w:val="24"/>
          <w:szCs w:val="24"/>
          <w:lang w:val="sv-SE"/>
        </w:rPr>
      </w:pPr>
      <w:r w:rsidRPr="00AD7077">
        <w:rPr>
          <w:rFonts w:ascii="Times New Roman" w:eastAsia="Calibri" w:hAnsi="Times New Roman" w:cs="Times New Roman"/>
          <w:b/>
          <w:sz w:val="24"/>
          <w:szCs w:val="24"/>
          <w:lang w:val="sv-SE"/>
        </w:rPr>
        <w:t>O D L U K U</w:t>
      </w:r>
    </w:p>
    <w:p w14:paraId="558A38BA" w14:textId="77777777" w:rsidR="00AD7077" w:rsidRPr="00AD7077" w:rsidRDefault="00AD7077" w:rsidP="00AD7077">
      <w:pPr>
        <w:spacing w:after="0" w:line="240" w:lineRule="auto"/>
        <w:jc w:val="center"/>
        <w:rPr>
          <w:rFonts w:ascii="Times New Roman" w:eastAsia="Calibri" w:hAnsi="Times New Roman" w:cs="Times New Roman"/>
          <w:b/>
          <w:sz w:val="24"/>
          <w:szCs w:val="24"/>
          <w:lang w:val="sv-SE"/>
        </w:rPr>
      </w:pPr>
    </w:p>
    <w:p w14:paraId="32AF17A1" w14:textId="77777777" w:rsidR="00AD7077" w:rsidRPr="00AD7077" w:rsidRDefault="00AD7077" w:rsidP="00AD7077">
      <w:pPr>
        <w:spacing w:after="0" w:line="240" w:lineRule="auto"/>
        <w:jc w:val="center"/>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I.</w:t>
      </w:r>
    </w:p>
    <w:p w14:paraId="022A5016"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ab/>
        <w:t>Daje se suglasnost na Prijedlog 1. Izmjene Financijskog plan proračunskog korisnika Općinske knjižnice i čitaonice Općine Sveti Križ Začretje za 2024. godinu, koji čini sastavni dio ove Odluke.</w:t>
      </w:r>
    </w:p>
    <w:p w14:paraId="2C4F123E"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p>
    <w:p w14:paraId="707B9B7B" w14:textId="77777777" w:rsidR="00AD7077" w:rsidRPr="00AD7077" w:rsidRDefault="00AD7077" w:rsidP="00AD7077">
      <w:pPr>
        <w:spacing w:after="0" w:line="240" w:lineRule="auto"/>
        <w:jc w:val="center"/>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II.</w:t>
      </w:r>
    </w:p>
    <w:p w14:paraId="5108AF0D"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ab/>
        <w:t>Ova Odluka stupa na snagu danom stupanja na snagu Odluke o 1. izmjeni proračunu Općine Sveti Križ Začretje za 2024. godinu,  te će se objaviti na oglasnoj ploči Općine Sveti Križ Začretje.</w:t>
      </w:r>
    </w:p>
    <w:p w14:paraId="553058D1"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p>
    <w:p w14:paraId="3ACC34A0"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p>
    <w:p w14:paraId="470BAAC7"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p>
    <w:p w14:paraId="25A3672A"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p>
    <w:p w14:paraId="08B98C0E"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t>PREDSJEDNIK</w:t>
      </w:r>
    </w:p>
    <w:p w14:paraId="513EA7BD"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t xml:space="preserve">     OPĆINSKOG VIJEĆA</w:t>
      </w:r>
    </w:p>
    <w:p w14:paraId="6BB5CF68" w14:textId="77777777" w:rsidR="00AD7077" w:rsidRPr="00AD7077" w:rsidRDefault="00AD7077" w:rsidP="00AD7077">
      <w:pPr>
        <w:spacing w:after="0" w:line="240" w:lineRule="auto"/>
        <w:jc w:val="both"/>
        <w:rPr>
          <w:rFonts w:ascii="Times New Roman" w:eastAsia="Calibri" w:hAnsi="Times New Roman" w:cs="Times New Roman"/>
          <w:b/>
          <w:i/>
          <w:sz w:val="24"/>
          <w:szCs w:val="24"/>
          <w:lang w:val="sv-SE"/>
        </w:rPr>
      </w:pP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t xml:space="preserve">              </w:t>
      </w:r>
      <w:r w:rsidRPr="00AD7077">
        <w:rPr>
          <w:rFonts w:ascii="Times New Roman" w:eastAsia="Calibri" w:hAnsi="Times New Roman" w:cs="Times New Roman"/>
          <w:i/>
          <w:sz w:val="24"/>
          <w:szCs w:val="24"/>
          <w:lang w:val="sv-SE"/>
        </w:rPr>
        <w:t>Ivica Roginić</w:t>
      </w:r>
    </w:p>
    <w:p w14:paraId="38E2A924" w14:textId="77777777" w:rsidR="00AD7077" w:rsidRPr="00AD7077" w:rsidRDefault="00AD7077" w:rsidP="00AD7077">
      <w:pPr>
        <w:spacing w:after="0" w:line="240" w:lineRule="auto"/>
        <w:jc w:val="center"/>
        <w:rPr>
          <w:rFonts w:ascii="Times New Roman" w:eastAsia="Calibri" w:hAnsi="Times New Roman" w:cs="Times New Roman"/>
          <w:b/>
          <w:i/>
          <w:sz w:val="24"/>
          <w:szCs w:val="24"/>
          <w:lang w:val="sv-SE"/>
        </w:rPr>
      </w:pPr>
    </w:p>
    <w:p w14:paraId="6A7F9454" w14:textId="77777777" w:rsidR="00AD7077" w:rsidRPr="00AD7077" w:rsidRDefault="00AD7077" w:rsidP="00AD7077">
      <w:pPr>
        <w:spacing w:after="200" w:line="276" w:lineRule="auto"/>
        <w:rPr>
          <w:rFonts w:ascii="Calibri" w:eastAsia="Calibri" w:hAnsi="Calibri" w:cs="Times New Roman"/>
        </w:rPr>
      </w:pPr>
    </w:p>
    <w:p w14:paraId="43F0EFB2" w14:textId="77777777" w:rsidR="000F2234" w:rsidRDefault="000F2234" w:rsidP="000F2234">
      <w:pPr>
        <w:spacing w:after="0" w:line="240" w:lineRule="auto"/>
        <w:rPr>
          <w:rFonts w:ascii="Times New Roman" w:eastAsia="Times New Roman" w:hAnsi="Times New Roman" w:cs="Times New Roman"/>
          <w:lang w:eastAsia="hr-HR"/>
        </w:rPr>
      </w:pPr>
    </w:p>
    <w:p w14:paraId="7A2FB620" w14:textId="77777777" w:rsidR="00AD7077" w:rsidRDefault="00AD7077" w:rsidP="000F2234">
      <w:pPr>
        <w:spacing w:after="0" w:line="240" w:lineRule="auto"/>
        <w:rPr>
          <w:rFonts w:ascii="Times New Roman" w:eastAsia="Times New Roman" w:hAnsi="Times New Roman" w:cs="Times New Roman"/>
          <w:lang w:eastAsia="hr-HR"/>
        </w:rPr>
      </w:pPr>
    </w:p>
    <w:p w14:paraId="136ADD05" w14:textId="77777777" w:rsidR="00AD7077" w:rsidRDefault="00AD7077" w:rsidP="000F2234">
      <w:pPr>
        <w:spacing w:after="0" w:line="240" w:lineRule="auto"/>
        <w:rPr>
          <w:rFonts w:ascii="Times New Roman" w:eastAsia="Times New Roman" w:hAnsi="Times New Roman" w:cs="Times New Roman"/>
          <w:lang w:eastAsia="hr-HR"/>
        </w:rPr>
      </w:pPr>
    </w:p>
    <w:p w14:paraId="05ADB1CE" w14:textId="77777777" w:rsidR="00AD7077" w:rsidRDefault="00AD7077" w:rsidP="000F2234">
      <w:pPr>
        <w:spacing w:after="0" w:line="240" w:lineRule="auto"/>
        <w:rPr>
          <w:rFonts w:ascii="Times New Roman" w:eastAsia="Times New Roman" w:hAnsi="Times New Roman" w:cs="Times New Roman"/>
          <w:lang w:eastAsia="hr-HR"/>
        </w:rPr>
      </w:pPr>
    </w:p>
    <w:p w14:paraId="738AED05" w14:textId="77777777" w:rsidR="00AD7077" w:rsidRDefault="00AD7077" w:rsidP="000F2234">
      <w:pPr>
        <w:spacing w:after="0" w:line="240" w:lineRule="auto"/>
        <w:rPr>
          <w:rFonts w:ascii="Times New Roman" w:eastAsia="Times New Roman" w:hAnsi="Times New Roman" w:cs="Times New Roman"/>
          <w:lang w:eastAsia="hr-HR"/>
        </w:rPr>
      </w:pPr>
    </w:p>
    <w:p w14:paraId="33B3DA12" w14:textId="77777777" w:rsidR="00AD7077" w:rsidRDefault="00AD7077" w:rsidP="000F2234">
      <w:pPr>
        <w:spacing w:after="0" w:line="240" w:lineRule="auto"/>
        <w:rPr>
          <w:rFonts w:ascii="Times New Roman" w:eastAsia="Times New Roman" w:hAnsi="Times New Roman" w:cs="Times New Roman"/>
          <w:lang w:eastAsia="hr-HR"/>
        </w:rPr>
      </w:pPr>
    </w:p>
    <w:p w14:paraId="15C1A4C1" w14:textId="77777777" w:rsidR="00AD7077" w:rsidRDefault="00AD7077" w:rsidP="000F2234">
      <w:pPr>
        <w:spacing w:after="0" w:line="240" w:lineRule="auto"/>
        <w:rPr>
          <w:rFonts w:ascii="Times New Roman" w:eastAsia="Times New Roman" w:hAnsi="Times New Roman" w:cs="Times New Roman"/>
          <w:lang w:eastAsia="hr-HR"/>
        </w:rPr>
      </w:pPr>
    </w:p>
    <w:p w14:paraId="40DA4D24" w14:textId="77777777" w:rsidR="00AD7077" w:rsidRDefault="00AD7077" w:rsidP="000F2234">
      <w:pPr>
        <w:spacing w:after="0" w:line="240" w:lineRule="auto"/>
        <w:rPr>
          <w:rFonts w:ascii="Times New Roman" w:eastAsia="Times New Roman" w:hAnsi="Times New Roman" w:cs="Times New Roman"/>
          <w:lang w:eastAsia="hr-HR"/>
        </w:rPr>
      </w:pPr>
    </w:p>
    <w:p w14:paraId="11CE2D6E" w14:textId="77777777" w:rsidR="00AD7077" w:rsidRDefault="00AD7077" w:rsidP="000F2234">
      <w:pPr>
        <w:spacing w:after="0" w:line="240" w:lineRule="auto"/>
        <w:rPr>
          <w:rFonts w:ascii="Times New Roman" w:eastAsia="Times New Roman" w:hAnsi="Times New Roman" w:cs="Times New Roman"/>
          <w:lang w:eastAsia="hr-HR"/>
        </w:rPr>
      </w:pPr>
    </w:p>
    <w:p w14:paraId="2DB19626" w14:textId="77777777" w:rsidR="00AD7077" w:rsidRDefault="00AD7077" w:rsidP="000F2234">
      <w:pPr>
        <w:spacing w:after="0" w:line="240" w:lineRule="auto"/>
        <w:rPr>
          <w:rFonts w:ascii="Times New Roman" w:eastAsia="Times New Roman" w:hAnsi="Times New Roman" w:cs="Times New Roman"/>
          <w:lang w:eastAsia="hr-HR"/>
        </w:rPr>
      </w:pPr>
    </w:p>
    <w:p w14:paraId="10DA0AB2" w14:textId="77777777" w:rsidR="00AD7077" w:rsidRDefault="00AD7077" w:rsidP="000F2234">
      <w:pPr>
        <w:spacing w:after="0" w:line="240" w:lineRule="auto"/>
        <w:rPr>
          <w:rFonts w:ascii="Times New Roman" w:eastAsia="Times New Roman" w:hAnsi="Times New Roman" w:cs="Times New Roman"/>
          <w:lang w:eastAsia="hr-HR"/>
        </w:rPr>
      </w:pPr>
    </w:p>
    <w:p w14:paraId="07CA0E10" w14:textId="77777777" w:rsidR="00AD7077" w:rsidRDefault="00AD7077" w:rsidP="000F2234">
      <w:pPr>
        <w:spacing w:after="0" w:line="240" w:lineRule="auto"/>
        <w:rPr>
          <w:rFonts w:ascii="Times New Roman" w:eastAsia="Times New Roman" w:hAnsi="Times New Roman" w:cs="Times New Roman"/>
          <w:lang w:eastAsia="hr-HR"/>
        </w:rPr>
      </w:pPr>
    </w:p>
    <w:p w14:paraId="17D90ECE" w14:textId="77777777" w:rsidR="00AD7077" w:rsidRDefault="00AD7077" w:rsidP="000F2234">
      <w:pPr>
        <w:spacing w:after="0" w:line="240" w:lineRule="auto"/>
        <w:rPr>
          <w:rFonts w:ascii="Times New Roman" w:eastAsia="Times New Roman" w:hAnsi="Times New Roman" w:cs="Times New Roman"/>
          <w:lang w:eastAsia="hr-HR"/>
        </w:rPr>
      </w:pPr>
    </w:p>
    <w:p w14:paraId="7D19BAE4" w14:textId="77777777" w:rsidR="00AD7077" w:rsidRDefault="00AD7077" w:rsidP="000F2234">
      <w:pPr>
        <w:spacing w:after="0" w:line="240" w:lineRule="auto"/>
        <w:rPr>
          <w:rFonts w:ascii="Times New Roman" w:eastAsia="Times New Roman" w:hAnsi="Times New Roman" w:cs="Times New Roman"/>
          <w:lang w:eastAsia="hr-HR"/>
        </w:rPr>
      </w:pPr>
    </w:p>
    <w:p w14:paraId="20401C3E" w14:textId="77777777" w:rsidR="00AD7077" w:rsidRPr="00AD7077" w:rsidRDefault="00AD7077" w:rsidP="00AD7077">
      <w:pPr>
        <w:spacing w:after="0" w:line="240" w:lineRule="auto"/>
        <w:rPr>
          <w:rFonts w:ascii="Times New Roman" w:eastAsia="Times New Roman" w:hAnsi="Times New Roman" w:cs="Times New Roman"/>
          <w:b/>
          <w:szCs w:val="20"/>
          <w:lang w:val="en-US"/>
        </w:rPr>
      </w:pPr>
    </w:p>
    <w:p w14:paraId="5688474C" w14:textId="77777777" w:rsidR="00AD7077" w:rsidRPr="00AD7077" w:rsidRDefault="00AD7077" w:rsidP="00AD7077">
      <w:pPr>
        <w:spacing w:after="0" w:line="240" w:lineRule="auto"/>
        <w:rPr>
          <w:rFonts w:ascii="Times New Roman" w:eastAsia="Times New Roman" w:hAnsi="Times New Roman" w:cs="Times New Roman"/>
          <w:b/>
          <w:szCs w:val="20"/>
          <w:lang w:val="en-US"/>
        </w:rPr>
      </w:pPr>
      <w:r w:rsidRPr="00AD7077">
        <w:rPr>
          <w:rFonts w:ascii="Times New Roman" w:eastAsia="Times New Roman" w:hAnsi="Times New Roman" w:cs="Times New Roman"/>
          <w:b/>
          <w:szCs w:val="20"/>
          <w:lang w:val="en-US"/>
        </w:rPr>
        <w:lastRenderedPageBreak/>
        <w:t xml:space="preserve">                           </w:t>
      </w:r>
      <w:r w:rsidRPr="00AD7077">
        <w:rPr>
          <w:rFonts w:ascii="Times New Roman" w:eastAsia="Times New Roman" w:hAnsi="Times New Roman" w:cs="Times New Roman"/>
          <w:b/>
          <w:szCs w:val="20"/>
          <w:lang w:val="en-US"/>
        </w:rPr>
        <w:object w:dxaOrig="645" w:dyaOrig="855" w14:anchorId="55F12C5F">
          <v:shape id="_x0000_i1058" type="#_x0000_t75" style="width:32.25pt;height:42.75pt" o:ole="" fillcolor="window">
            <v:imagedata r:id="rId6" o:title=""/>
          </v:shape>
          <o:OLEObject Type="Embed" ProgID="MSDraw" ShapeID="_x0000_i1058" DrawAspect="Content" ObjectID="_1795252575" r:id="rId25">
            <o:FieldCodes>\* MERGEFORMAT</o:FieldCodes>
          </o:OLEObject>
        </w:object>
      </w:r>
      <w:r w:rsidRPr="00AD7077">
        <w:rPr>
          <w:rFonts w:ascii="Times New Roman" w:eastAsia="Times New Roman" w:hAnsi="Times New Roman" w:cs="Times New Roman"/>
          <w:b/>
          <w:szCs w:val="20"/>
          <w:lang w:val="en-US"/>
        </w:rPr>
        <w:tab/>
      </w:r>
    </w:p>
    <w:p w14:paraId="4524011B" w14:textId="77777777" w:rsidR="00AD7077" w:rsidRPr="00AD7077" w:rsidRDefault="00AD7077" w:rsidP="00AD7077">
      <w:pPr>
        <w:spacing w:after="0" w:line="240" w:lineRule="auto"/>
        <w:rPr>
          <w:rFonts w:ascii="Times New Roman" w:eastAsia="Calibri" w:hAnsi="Times New Roman" w:cs="Times New Roman"/>
          <w:b/>
        </w:rPr>
      </w:pPr>
      <w:r w:rsidRPr="00AD7077">
        <w:rPr>
          <w:rFonts w:ascii="Times New Roman" w:eastAsia="Calibri" w:hAnsi="Times New Roman" w:cs="Times New Roman"/>
          <w:b/>
        </w:rPr>
        <w:t xml:space="preserve">            REPUBLIKA HRVATSKA</w:t>
      </w:r>
    </w:p>
    <w:p w14:paraId="114B4220" w14:textId="77777777" w:rsidR="00AD7077" w:rsidRPr="00AD7077" w:rsidRDefault="00AD7077" w:rsidP="00AD7077">
      <w:pPr>
        <w:spacing w:after="0" w:line="240" w:lineRule="auto"/>
        <w:rPr>
          <w:rFonts w:ascii="Times New Roman" w:eastAsia="Calibri" w:hAnsi="Times New Roman" w:cs="Times New Roman"/>
          <w:b/>
        </w:rPr>
      </w:pPr>
      <w:r w:rsidRPr="00AD7077">
        <w:rPr>
          <w:rFonts w:ascii="Times New Roman" w:eastAsia="Calibri" w:hAnsi="Times New Roman" w:cs="Times New Roman"/>
          <w:b/>
        </w:rPr>
        <w:t xml:space="preserve">   KRAPINSKO-ZAGORSKA ŽUPANIJA</w:t>
      </w:r>
    </w:p>
    <w:p w14:paraId="0F348CE3" w14:textId="77777777" w:rsidR="00AD7077" w:rsidRPr="00AD7077" w:rsidRDefault="00AD7077" w:rsidP="00AD7077">
      <w:pPr>
        <w:spacing w:after="0" w:line="240" w:lineRule="auto"/>
        <w:rPr>
          <w:rFonts w:ascii="Times New Roman" w:eastAsia="Calibri" w:hAnsi="Times New Roman" w:cs="Times New Roman"/>
          <w:b/>
        </w:rPr>
      </w:pPr>
      <w:r w:rsidRPr="00AD7077">
        <w:rPr>
          <w:rFonts w:ascii="Times New Roman" w:eastAsia="Calibri" w:hAnsi="Times New Roman" w:cs="Times New Roman"/>
          <w:b/>
        </w:rPr>
        <w:t xml:space="preserve">     OPĆINA SVETI KRIŽ ZAČRETJE</w:t>
      </w:r>
    </w:p>
    <w:p w14:paraId="6E0D89F9" w14:textId="77777777" w:rsidR="00AD7077" w:rsidRPr="00AD7077" w:rsidRDefault="00AD7077" w:rsidP="00AD7077">
      <w:pPr>
        <w:spacing w:after="0" w:line="240" w:lineRule="auto"/>
        <w:rPr>
          <w:rFonts w:ascii="Times New Roman" w:eastAsia="Calibri" w:hAnsi="Times New Roman" w:cs="Times New Roman"/>
          <w:b/>
        </w:rPr>
      </w:pPr>
      <w:r w:rsidRPr="00AD7077">
        <w:rPr>
          <w:rFonts w:ascii="Times New Roman" w:eastAsia="Calibri" w:hAnsi="Times New Roman" w:cs="Times New Roman"/>
          <w:b/>
          <w:lang w:val="en-US"/>
        </w:rPr>
        <w:tab/>
      </w:r>
      <w:r w:rsidRPr="00AD7077">
        <w:rPr>
          <w:rFonts w:ascii="Times New Roman" w:eastAsia="Calibri" w:hAnsi="Times New Roman" w:cs="Times New Roman"/>
          <w:b/>
        </w:rPr>
        <w:t xml:space="preserve">OPĆINSKO VIJEĆE </w:t>
      </w:r>
    </w:p>
    <w:p w14:paraId="1873076D" w14:textId="77777777" w:rsidR="00AD7077" w:rsidRPr="00AD7077" w:rsidRDefault="00AD7077" w:rsidP="00AD7077">
      <w:pPr>
        <w:spacing w:after="0" w:line="240" w:lineRule="auto"/>
        <w:rPr>
          <w:rFonts w:ascii="Times New Roman" w:eastAsia="Calibri" w:hAnsi="Times New Roman" w:cs="Times New Roman"/>
          <w:lang w:val="sv-SE"/>
        </w:rPr>
      </w:pPr>
    </w:p>
    <w:p w14:paraId="0FF09EB7" w14:textId="77777777" w:rsidR="00AD7077" w:rsidRPr="00AD7077" w:rsidRDefault="00AD7077" w:rsidP="00AD7077">
      <w:pPr>
        <w:spacing w:after="0" w:line="240" w:lineRule="auto"/>
        <w:rPr>
          <w:rFonts w:ascii="Times New Roman" w:eastAsia="Calibri" w:hAnsi="Times New Roman" w:cs="Times New Roman"/>
          <w:lang w:val="sv-SE"/>
        </w:rPr>
      </w:pPr>
    </w:p>
    <w:p w14:paraId="1D059C36" w14:textId="77777777" w:rsidR="00AD7077" w:rsidRPr="00AD7077" w:rsidRDefault="00AD7077" w:rsidP="00AD7077">
      <w:pPr>
        <w:spacing w:after="0" w:line="240" w:lineRule="auto"/>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KLASA: 400-01/23-01/012</w:t>
      </w:r>
    </w:p>
    <w:p w14:paraId="7B469343" w14:textId="77777777" w:rsidR="00AD7077" w:rsidRPr="00AD7077" w:rsidRDefault="00AD7077" w:rsidP="00AD7077">
      <w:pPr>
        <w:spacing w:after="0" w:line="240" w:lineRule="auto"/>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URBROJ: 2140-28-01-24</w:t>
      </w:r>
    </w:p>
    <w:p w14:paraId="5D8C74C3" w14:textId="77777777" w:rsidR="00AD7077" w:rsidRPr="00AD7077" w:rsidRDefault="00AD7077" w:rsidP="00AD7077">
      <w:pPr>
        <w:spacing w:after="0" w:line="240" w:lineRule="auto"/>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Sveti Križ Začretje, __12.2024.</w:t>
      </w:r>
    </w:p>
    <w:p w14:paraId="70684DC1" w14:textId="77777777" w:rsidR="00AD7077" w:rsidRPr="00AD7077" w:rsidRDefault="00AD7077" w:rsidP="00AD7077">
      <w:pPr>
        <w:spacing w:after="0" w:line="240" w:lineRule="auto"/>
        <w:rPr>
          <w:rFonts w:ascii="Times New Roman" w:eastAsia="Calibri" w:hAnsi="Times New Roman" w:cs="Times New Roman"/>
          <w:sz w:val="24"/>
          <w:szCs w:val="24"/>
          <w:lang w:val="sv-SE"/>
        </w:rPr>
      </w:pPr>
    </w:p>
    <w:p w14:paraId="6C7BDB0C" w14:textId="77777777" w:rsidR="00AD7077" w:rsidRPr="00AD7077" w:rsidRDefault="00AD7077" w:rsidP="00AD7077">
      <w:pPr>
        <w:spacing w:after="0" w:line="240" w:lineRule="auto"/>
        <w:rPr>
          <w:rFonts w:ascii="Times New Roman" w:eastAsia="Calibri" w:hAnsi="Times New Roman" w:cs="Times New Roman"/>
          <w:sz w:val="24"/>
          <w:szCs w:val="24"/>
          <w:lang w:val="sv-SE"/>
        </w:rPr>
      </w:pPr>
    </w:p>
    <w:p w14:paraId="668F57F7" w14:textId="77777777" w:rsidR="00AD7077" w:rsidRPr="00AD7077" w:rsidRDefault="00AD7077" w:rsidP="00AD7077">
      <w:pPr>
        <w:spacing w:after="0" w:line="240" w:lineRule="auto"/>
        <w:ind w:firstLine="708"/>
        <w:jc w:val="both"/>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Na temelju članka 32. Statuta Općine Sveti Križ Začretje (”Službeni glasnik Krapinsko-zagorske županije” broj 21/2021) Općinsko vijeće Sveti Križ Začretje na svojoj 22. sjednici održanoj  __.12.2024. donijelo je:</w:t>
      </w:r>
    </w:p>
    <w:p w14:paraId="242E7B45"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p>
    <w:p w14:paraId="263BC60F"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p>
    <w:p w14:paraId="5E29E592" w14:textId="77777777" w:rsidR="00AD7077" w:rsidRPr="00AD7077" w:rsidRDefault="00AD7077" w:rsidP="00AD7077">
      <w:pPr>
        <w:spacing w:after="0" w:line="240" w:lineRule="auto"/>
        <w:jc w:val="center"/>
        <w:rPr>
          <w:rFonts w:ascii="Times New Roman" w:eastAsia="Calibri" w:hAnsi="Times New Roman" w:cs="Times New Roman"/>
          <w:b/>
          <w:sz w:val="24"/>
          <w:szCs w:val="24"/>
          <w:lang w:val="sv-SE"/>
        </w:rPr>
      </w:pPr>
      <w:r w:rsidRPr="00AD7077">
        <w:rPr>
          <w:rFonts w:ascii="Times New Roman" w:eastAsia="Calibri" w:hAnsi="Times New Roman" w:cs="Times New Roman"/>
          <w:b/>
          <w:sz w:val="24"/>
          <w:szCs w:val="24"/>
          <w:lang w:val="sv-SE"/>
        </w:rPr>
        <w:t>O D L U K U</w:t>
      </w:r>
    </w:p>
    <w:p w14:paraId="0858EDC1" w14:textId="77777777" w:rsidR="00AD7077" w:rsidRPr="00AD7077" w:rsidRDefault="00AD7077" w:rsidP="00AD7077">
      <w:pPr>
        <w:spacing w:after="0" w:line="240" w:lineRule="auto"/>
        <w:jc w:val="center"/>
        <w:rPr>
          <w:rFonts w:ascii="Times New Roman" w:eastAsia="Calibri" w:hAnsi="Times New Roman" w:cs="Times New Roman"/>
          <w:b/>
          <w:sz w:val="24"/>
          <w:szCs w:val="24"/>
          <w:lang w:val="sv-SE"/>
        </w:rPr>
      </w:pPr>
    </w:p>
    <w:p w14:paraId="56A5C52D" w14:textId="77777777" w:rsidR="00AD7077" w:rsidRPr="00AD7077" w:rsidRDefault="00AD7077" w:rsidP="00AD7077">
      <w:pPr>
        <w:spacing w:after="0" w:line="240" w:lineRule="auto"/>
        <w:jc w:val="center"/>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I.</w:t>
      </w:r>
    </w:p>
    <w:p w14:paraId="308A34CD"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ab/>
        <w:t>Daje se suglasnost na  Prijedlog 1. Izmjene Financijskog plana Dječjeg vrtića Sveti Križ Začretje za 2024. godinu, koji čini sastavni dio ove Odluke.</w:t>
      </w:r>
    </w:p>
    <w:p w14:paraId="41187410"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p>
    <w:p w14:paraId="6229709D"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p>
    <w:p w14:paraId="6AD218F7" w14:textId="77777777" w:rsidR="00AD7077" w:rsidRPr="00AD7077" w:rsidRDefault="00AD7077" w:rsidP="00AD7077">
      <w:pPr>
        <w:spacing w:after="0" w:line="240" w:lineRule="auto"/>
        <w:jc w:val="center"/>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II.</w:t>
      </w:r>
    </w:p>
    <w:p w14:paraId="1914A515"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ab/>
        <w:t>Ova Odluka stupa na snagu danom stupanja na snagu Odluke o  1. Izmjeni proračunu Općine Sveti Križ Začretje za 2024. godinu te će se objaviti na oglasnoj ploči Općine Sveti Križ Začretje.</w:t>
      </w:r>
    </w:p>
    <w:p w14:paraId="480DD917"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p>
    <w:p w14:paraId="564E259D"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p>
    <w:p w14:paraId="0F05E536"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p>
    <w:p w14:paraId="7036EEAE"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p>
    <w:p w14:paraId="066F6D8B"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t>PREDSJEDNIK</w:t>
      </w:r>
    </w:p>
    <w:p w14:paraId="7BCA295C" w14:textId="77777777" w:rsidR="00AD7077" w:rsidRPr="00AD7077" w:rsidRDefault="00AD7077" w:rsidP="00AD7077">
      <w:pPr>
        <w:spacing w:after="0" w:line="240" w:lineRule="auto"/>
        <w:jc w:val="both"/>
        <w:rPr>
          <w:rFonts w:ascii="Times New Roman" w:eastAsia="Calibri" w:hAnsi="Times New Roman" w:cs="Times New Roman"/>
          <w:sz w:val="24"/>
          <w:szCs w:val="24"/>
          <w:lang w:val="sv-SE"/>
        </w:rPr>
      </w:pP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t xml:space="preserve">     OPĆINSKOG VIJEĆA</w:t>
      </w:r>
    </w:p>
    <w:p w14:paraId="15A1B3A6" w14:textId="77777777" w:rsidR="00AD7077" w:rsidRPr="00AD7077" w:rsidRDefault="00AD7077" w:rsidP="00AD7077">
      <w:pPr>
        <w:spacing w:after="0" w:line="240" w:lineRule="auto"/>
        <w:jc w:val="both"/>
        <w:rPr>
          <w:rFonts w:ascii="Times New Roman" w:eastAsia="Calibri" w:hAnsi="Times New Roman" w:cs="Times New Roman"/>
          <w:b/>
          <w:i/>
          <w:sz w:val="24"/>
          <w:szCs w:val="24"/>
          <w:lang w:val="sv-SE"/>
        </w:rPr>
      </w:pP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r>
      <w:r w:rsidRPr="00AD7077">
        <w:rPr>
          <w:rFonts w:ascii="Times New Roman" w:eastAsia="Calibri" w:hAnsi="Times New Roman" w:cs="Times New Roman"/>
          <w:sz w:val="24"/>
          <w:szCs w:val="24"/>
          <w:lang w:val="sv-SE"/>
        </w:rPr>
        <w:tab/>
        <w:t xml:space="preserve">              </w:t>
      </w:r>
      <w:r w:rsidRPr="00AD7077">
        <w:rPr>
          <w:rFonts w:ascii="Times New Roman" w:eastAsia="Calibri" w:hAnsi="Times New Roman" w:cs="Times New Roman"/>
          <w:i/>
          <w:sz w:val="24"/>
          <w:szCs w:val="24"/>
          <w:lang w:val="sv-SE"/>
        </w:rPr>
        <w:t>Ivica Roginić</w:t>
      </w:r>
    </w:p>
    <w:p w14:paraId="77759947" w14:textId="77777777" w:rsidR="00AD7077" w:rsidRPr="00AD7077" w:rsidRDefault="00AD7077" w:rsidP="00AD7077">
      <w:pPr>
        <w:spacing w:after="0" w:line="240" w:lineRule="auto"/>
        <w:jc w:val="center"/>
        <w:rPr>
          <w:rFonts w:ascii="Times New Roman" w:eastAsia="Calibri" w:hAnsi="Times New Roman" w:cs="Times New Roman"/>
          <w:b/>
          <w:i/>
          <w:sz w:val="24"/>
          <w:szCs w:val="24"/>
          <w:lang w:val="sv-SE"/>
        </w:rPr>
      </w:pPr>
    </w:p>
    <w:p w14:paraId="75863EE9" w14:textId="77777777" w:rsidR="00AD7077" w:rsidRPr="00AD7077" w:rsidRDefault="00AD7077" w:rsidP="00AD7077">
      <w:pPr>
        <w:spacing w:after="200" w:line="276" w:lineRule="auto"/>
        <w:rPr>
          <w:rFonts w:ascii="Calibri" w:eastAsia="Calibri" w:hAnsi="Calibri" w:cs="Times New Roman"/>
        </w:rPr>
      </w:pPr>
    </w:p>
    <w:p w14:paraId="5F23B6A9" w14:textId="77777777" w:rsidR="00AD7077" w:rsidRDefault="00AD7077" w:rsidP="000F2234">
      <w:pPr>
        <w:spacing w:after="0" w:line="240" w:lineRule="auto"/>
        <w:rPr>
          <w:rFonts w:ascii="Times New Roman" w:eastAsia="Times New Roman" w:hAnsi="Times New Roman" w:cs="Times New Roman"/>
          <w:lang w:eastAsia="hr-HR"/>
        </w:rPr>
      </w:pPr>
    </w:p>
    <w:p w14:paraId="3A28763E" w14:textId="77777777" w:rsidR="00AD7077" w:rsidRDefault="00AD7077" w:rsidP="000F2234">
      <w:pPr>
        <w:spacing w:after="0" w:line="240" w:lineRule="auto"/>
        <w:rPr>
          <w:rFonts w:ascii="Times New Roman" w:eastAsia="Times New Roman" w:hAnsi="Times New Roman" w:cs="Times New Roman"/>
          <w:lang w:eastAsia="hr-HR"/>
        </w:rPr>
      </w:pPr>
    </w:p>
    <w:p w14:paraId="3D4CFD45" w14:textId="77777777" w:rsidR="00AD7077" w:rsidRDefault="00AD7077" w:rsidP="000F2234">
      <w:pPr>
        <w:spacing w:after="0" w:line="240" w:lineRule="auto"/>
        <w:rPr>
          <w:rFonts w:ascii="Times New Roman" w:eastAsia="Times New Roman" w:hAnsi="Times New Roman" w:cs="Times New Roman"/>
          <w:lang w:eastAsia="hr-HR"/>
        </w:rPr>
      </w:pPr>
    </w:p>
    <w:p w14:paraId="4D9D0440" w14:textId="77777777" w:rsidR="00AD7077" w:rsidRDefault="00AD7077" w:rsidP="000F2234">
      <w:pPr>
        <w:spacing w:after="0" w:line="240" w:lineRule="auto"/>
        <w:rPr>
          <w:rFonts w:ascii="Times New Roman" w:eastAsia="Times New Roman" w:hAnsi="Times New Roman" w:cs="Times New Roman"/>
          <w:lang w:eastAsia="hr-HR"/>
        </w:rPr>
      </w:pPr>
    </w:p>
    <w:p w14:paraId="1BB8F055" w14:textId="77777777" w:rsidR="00AD7077" w:rsidRDefault="00AD7077" w:rsidP="000F2234">
      <w:pPr>
        <w:spacing w:after="0" w:line="240" w:lineRule="auto"/>
        <w:rPr>
          <w:rFonts w:ascii="Times New Roman" w:eastAsia="Times New Roman" w:hAnsi="Times New Roman" w:cs="Times New Roman"/>
          <w:lang w:eastAsia="hr-HR"/>
        </w:rPr>
      </w:pPr>
    </w:p>
    <w:p w14:paraId="20E8A1A1" w14:textId="77777777" w:rsidR="00AD7077" w:rsidRDefault="00AD7077" w:rsidP="000F2234">
      <w:pPr>
        <w:spacing w:after="0" w:line="240" w:lineRule="auto"/>
        <w:rPr>
          <w:rFonts w:ascii="Times New Roman" w:eastAsia="Times New Roman" w:hAnsi="Times New Roman" w:cs="Times New Roman"/>
          <w:lang w:eastAsia="hr-HR"/>
        </w:rPr>
      </w:pPr>
    </w:p>
    <w:p w14:paraId="178D7289" w14:textId="77777777" w:rsidR="00AD7077" w:rsidRDefault="00AD7077" w:rsidP="000F2234">
      <w:pPr>
        <w:spacing w:after="0" w:line="240" w:lineRule="auto"/>
        <w:rPr>
          <w:rFonts w:ascii="Times New Roman" w:eastAsia="Times New Roman" w:hAnsi="Times New Roman" w:cs="Times New Roman"/>
          <w:lang w:eastAsia="hr-HR"/>
        </w:rPr>
      </w:pPr>
    </w:p>
    <w:p w14:paraId="286FAB77" w14:textId="77777777" w:rsidR="00AD7077" w:rsidRDefault="00AD7077" w:rsidP="000F2234">
      <w:pPr>
        <w:spacing w:after="0" w:line="240" w:lineRule="auto"/>
        <w:rPr>
          <w:rFonts w:ascii="Times New Roman" w:eastAsia="Times New Roman" w:hAnsi="Times New Roman" w:cs="Times New Roman"/>
          <w:lang w:eastAsia="hr-HR"/>
        </w:rPr>
      </w:pPr>
    </w:p>
    <w:p w14:paraId="5F11C8D3" w14:textId="77777777" w:rsidR="00AD7077" w:rsidRDefault="00AD7077" w:rsidP="000F2234">
      <w:pPr>
        <w:spacing w:after="0" w:line="240" w:lineRule="auto"/>
        <w:rPr>
          <w:rFonts w:ascii="Times New Roman" w:eastAsia="Times New Roman" w:hAnsi="Times New Roman" w:cs="Times New Roman"/>
          <w:lang w:eastAsia="hr-HR"/>
        </w:rPr>
      </w:pPr>
    </w:p>
    <w:p w14:paraId="48522343" w14:textId="77777777" w:rsidR="00AD7077" w:rsidRDefault="00AD7077" w:rsidP="000F2234">
      <w:pPr>
        <w:spacing w:after="0" w:line="240" w:lineRule="auto"/>
        <w:rPr>
          <w:rFonts w:ascii="Times New Roman" w:eastAsia="Times New Roman" w:hAnsi="Times New Roman" w:cs="Times New Roman"/>
          <w:lang w:eastAsia="hr-HR"/>
        </w:rPr>
      </w:pPr>
    </w:p>
    <w:p w14:paraId="121FAEAA" w14:textId="77777777" w:rsidR="00AD7077" w:rsidRDefault="00AD7077" w:rsidP="000F2234">
      <w:pPr>
        <w:spacing w:after="0" w:line="240" w:lineRule="auto"/>
        <w:rPr>
          <w:rFonts w:ascii="Times New Roman" w:eastAsia="Times New Roman" w:hAnsi="Times New Roman" w:cs="Times New Roman"/>
          <w:lang w:eastAsia="hr-HR"/>
        </w:rPr>
      </w:pPr>
    </w:p>
    <w:p w14:paraId="647C63C2" w14:textId="77777777" w:rsidR="00AD7077" w:rsidRDefault="00AD7077" w:rsidP="000F2234">
      <w:pPr>
        <w:spacing w:after="0" w:line="240" w:lineRule="auto"/>
        <w:rPr>
          <w:rFonts w:ascii="Times New Roman" w:eastAsia="Times New Roman" w:hAnsi="Times New Roman" w:cs="Times New Roman"/>
          <w:lang w:eastAsia="hr-HR"/>
        </w:rPr>
      </w:pPr>
    </w:p>
    <w:p w14:paraId="130BE591" w14:textId="77777777" w:rsidR="00AD7077" w:rsidRDefault="00AD7077" w:rsidP="000F2234">
      <w:pPr>
        <w:spacing w:after="0" w:line="240" w:lineRule="auto"/>
        <w:rPr>
          <w:rFonts w:ascii="Times New Roman" w:eastAsia="Times New Roman" w:hAnsi="Times New Roman" w:cs="Times New Roman"/>
          <w:lang w:eastAsia="hr-HR"/>
        </w:rPr>
      </w:pPr>
    </w:p>
    <w:p w14:paraId="4A72A838" w14:textId="77777777" w:rsidR="00AD7077" w:rsidRDefault="00AD7077" w:rsidP="000F2234">
      <w:pPr>
        <w:spacing w:after="0" w:line="240" w:lineRule="auto"/>
        <w:rPr>
          <w:rFonts w:ascii="Times New Roman" w:eastAsia="Times New Roman" w:hAnsi="Times New Roman" w:cs="Times New Roman"/>
          <w:lang w:eastAsia="hr-HR"/>
        </w:rPr>
      </w:pPr>
    </w:p>
    <w:p w14:paraId="2BAC3D31" w14:textId="77777777" w:rsidR="00AD7077" w:rsidRPr="000F2234" w:rsidRDefault="00AD7077" w:rsidP="000F2234">
      <w:pPr>
        <w:spacing w:after="0" w:line="240" w:lineRule="auto"/>
        <w:rPr>
          <w:rFonts w:ascii="Times New Roman" w:eastAsia="Times New Roman" w:hAnsi="Times New Roman" w:cs="Times New Roman"/>
          <w:lang w:eastAsia="hr-HR"/>
        </w:rPr>
      </w:pPr>
    </w:p>
    <w:p w14:paraId="0D2865F2" w14:textId="77777777" w:rsidR="000F2234" w:rsidRPr="000F2234" w:rsidRDefault="000F2234" w:rsidP="000F2234">
      <w:pPr>
        <w:spacing w:after="0" w:line="240" w:lineRule="auto"/>
        <w:rPr>
          <w:rFonts w:ascii="Times New Roman" w:eastAsia="Times New Roman" w:hAnsi="Times New Roman" w:cs="Times New Roman"/>
          <w:lang w:eastAsia="hr-HR"/>
        </w:rPr>
      </w:pPr>
    </w:p>
    <w:p w14:paraId="61DBA611" w14:textId="77777777" w:rsidR="000F2234" w:rsidRPr="000F2234" w:rsidRDefault="000F2234" w:rsidP="000F2234">
      <w:pPr>
        <w:tabs>
          <w:tab w:val="left" w:pos="-993"/>
          <w:tab w:val="left" w:pos="-709"/>
        </w:tabs>
        <w:spacing w:after="0" w:line="240" w:lineRule="auto"/>
        <w:ind w:right="-1277"/>
        <w:rPr>
          <w:rFonts w:ascii="Times New Roman" w:eastAsia="Times New Roman" w:hAnsi="Times New Roman" w:cs="Times New Roman"/>
          <w:b/>
          <w:i/>
          <w:u w:val="single"/>
          <w:lang w:val="en-US" w:eastAsia="hr-HR"/>
        </w:rPr>
      </w:pPr>
      <w:r w:rsidRPr="000F2234">
        <w:rPr>
          <w:rFonts w:ascii="Times New Roman" w:eastAsia="Times New Roman" w:hAnsi="Times New Roman" w:cs="Times New Roman"/>
          <w:lang w:val="en-US" w:eastAsia="hr-HR"/>
        </w:rPr>
        <w:t xml:space="preserve">                                     </w:t>
      </w:r>
      <w:r w:rsidRPr="000F2234">
        <w:rPr>
          <w:rFonts w:ascii="Times New Roman" w:eastAsia="Times New Roman" w:hAnsi="Times New Roman" w:cs="Times New Roman"/>
          <w:lang w:val="en-US" w:eastAsia="hr-HR"/>
        </w:rPr>
        <w:tab/>
      </w:r>
      <w:r w:rsidRPr="000F2234">
        <w:rPr>
          <w:rFonts w:ascii="Times New Roman" w:eastAsia="Times New Roman" w:hAnsi="Times New Roman" w:cs="Times New Roman"/>
          <w:lang w:val="en-US" w:eastAsia="hr-HR"/>
        </w:rPr>
        <w:tab/>
      </w:r>
      <w:r w:rsidRPr="000F2234">
        <w:rPr>
          <w:rFonts w:ascii="Times New Roman" w:eastAsia="Times New Roman" w:hAnsi="Times New Roman" w:cs="Times New Roman"/>
          <w:lang w:val="en-US" w:eastAsia="hr-HR"/>
        </w:rPr>
        <w:tab/>
      </w:r>
      <w:r w:rsidRPr="000F2234">
        <w:rPr>
          <w:rFonts w:ascii="Times New Roman" w:eastAsia="Times New Roman" w:hAnsi="Times New Roman" w:cs="Times New Roman"/>
          <w:lang w:val="en-US" w:eastAsia="hr-HR"/>
        </w:rPr>
        <w:tab/>
      </w:r>
      <w:r w:rsidRPr="000F2234">
        <w:rPr>
          <w:rFonts w:ascii="Times New Roman" w:eastAsia="Times New Roman" w:hAnsi="Times New Roman" w:cs="Times New Roman"/>
          <w:lang w:val="en-US" w:eastAsia="hr-HR"/>
        </w:rPr>
        <w:tab/>
      </w:r>
      <w:r w:rsidRPr="000F2234">
        <w:rPr>
          <w:rFonts w:ascii="Times New Roman" w:eastAsia="Times New Roman" w:hAnsi="Times New Roman" w:cs="Times New Roman"/>
          <w:lang w:val="en-US" w:eastAsia="hr-HR"/>
        </w:rPr>
        <w:tab/>
      </w:r>
      <w:r w:rsidRPr="000F2234">
        <w:rPr>
          <w:rFonts w:ascii="Times New Roman" w:eastAsia="Times New Roman" w:hAnsi="Times New Roman" w:cs="Times New Roman"/>
          <w:lang w:val="en-US" w:eastAsia="hr-HR"/>
        </w:rPr>
        <w:tab/>
      </w:r>
      <w:r w:rsidRPr="000F2234">
        <w:rPr>
          <w:rFonts w:ascii="Times New Roman" w:eastAsia="Times New Roman" w:hAnsi="Times New Roman" w:cs="Times New Roman"/>
          <w:b/>
          <w:i/>
          <w:u w:val="single"/>
          <w:lang w:val="en-US" w:eastAsia="hr-HR"/>
        </w:rPr>
        <w:t xml:space="preserve"> </w:t>
      </w:r>
    </w:p>
    <w:p w14:paraId="45AC1938" w14:textId="77777777" w:rsidR="000F2234" w:rsidRDefault="000F2234" w:rsidP="00D54680"/>
    <w:p w14:paraId="2673601F" w14:textId="77777777" w:rsidR="00AD7077" w:rsidRPr="00AD7077" w:rsidRDefault="00AD7077" w:rsidP="00AD7077">
      <w:pPr>
        <w:spacing w:after="0" w:line="240" w:lineRule="auto"/>
        <w:ind w:left="993"/>
        <w:rPr>
          <w:rFonts w:ascii="Calibri" w:eastAsia="Times New Roman" w:hAnsi="Calibri" w:cs="Times New Roman"/>
          <w:b/>
          <w:i/>
          <w:sz w:val="24"/>
          <w:szCs w:val="24"/>
          <w:lang w:eastAsia="hr-HR"/>
        </w:rPr>
      </w:pPr>
      <w:r w:rsidRPr="00AD7077">
        <w:rPr>
          <w:rFonts w:ascii="Times New Roman" w:eastAsia="Times New Roman" w:hAnsi="Times New Roman" w:cs="Times New Roman"/>
          <w:b/>
          <w:szCs w:val="20"/>
          <w:lang w:eastAsia="hr-HR"/>
        </w:rPr>
        <w:lastRenderedPageBreak/>
        <w:t xml:space="preserve">        </w:t>
      </w:r>
      <w:r w:rsidRPr="00AD7077">
        <w:rPr>
          <w:rFonts w:ascii="Times New Roman" w:eastAsia="Times New Roman" w:hAnsi="Times New Roman" w:cs="Times New Roman"/>
          <w:b/>
          <w:szCs w:val="20"/>
          <w:lang w:eastAsia="hr-HR"/>
        </w:rPr>
        <w:object w:dxaOrig="525" w:dyaOrig="630" w14:anchorId="6BC2ACFD">
          <v:shape id="_x0000_i1062" type="#_x0000_t75" style="width:26.25pt;height:31.5pt" o:ole="" fillcolor="window">
            <v:imagedata r:id="rId6" o:title=""/>
          </v:shape>
          <o:OLEObject Type="Embed" ProgID="MSDraw" ShapeID="_x0000_i1062" DrawAspect="Content" ObjectID="_1795252576" r:id="rId26">
            <o:FieldCodes>\* MERGEFORMAT</o:FieldCodes>
          </o:OLEObject>
        </w:object>
      </w:r>
      <w:r w:rsidRPr="00AD7077">
        <w:rPr>
          <w:rFonts w:ascii="Calibri" w:eastAsia="Times New Roman" w:hAnsi="Calibri" w:cs="Times New Roman"/>
          <w:b/>
          <w:lang w:eastAsia="hr-HR"/>
        </w:rPr>
        <w:tab/>
      </w:r>
      <w:r w:rsidRPr="00AD7077">
        <w:rPr>
          <w:rFonts w:ascii="Calibri" w:eastAsia="Times New Roman" w:hAnsi="Calibri" w:cs="Times New Roman"/>
          <w:b/>
          <w:lang w:eastAsia="hr-HR"/>
        </w:rPr>
        <w:tab/>
      </w:r>
      <w:r w:rsidRPr="00AD7077">
        <w:rPr>
          <w:rFonts w:ascii="Calibri" w:eastAsia="Times New Roman" w:hAnsi="Calibri" w:cs="Times New Roman"/>
          <w:b/>
          <w:lang w:eastAsia="hr-HR"/>
        </w:rPr>
        <w:tab/>
      </w:r>
    </w:p>
    <w:p w14:paraId="333B42A1" w14:textId="77777777" w:rsidR="00AD7077" w:rsidRPr="00AD7077" w:rsidRDefault="00AD7077" w:rsidP="00AD7077">
      <w:pPr>
        <w:spacing w:after="0" w:line="240" w:lineRule="auto"/>
        <w:rPr>
          <w:rFonts w:ascii="Times New Roman" w:eastAsia="Calibri" w:hAnsi="Times New Roman" w:cs="Times New Roman"/>
          <w:b/>
          <w:lang w:eastAsia="hr-HR"/>
        </w:rPr>
      </w:pPr>
      <w:r w:rsidRPr="00AD7077">
        <w:rPr>
          <w:rFonts w:ascii="Times New Roman" w:eastAsia="Calibri" w:hAnsi="Times New Roman" w:cs="Times New Roman"/>
          <w:b/>
          <w:lang w:eastAsia="hr-HR"/>
        </w:rPr>
        <w:t xml:space="preserve">           REPUBLIKA HRVATSKA</w:t>
      </w:r>
    </w:p>
    <w:p w14:paraId="0377EB44" w14:textId="77777777" w:rsidR="00AD7077" w:rsidRPr="00AD7077" w:rsidRDefault="00AD7077" w:rsidP="00AD7077">
      <w:pPr>
        <w:spacing w:after="0" w:line="240" w:lineRule="auto"/>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 xml:space="preserve"> KRAPINSKO-ZAGORSKA ŽUPANIJA    </w:t>
      </w:r>
    </w:p>
    <w:p w14:paraId="2A893BD6" w14:textId="77777777" w:rsidR="00AD7077" w:rsidRPr="00AD7077" w:rsidRDefault="00AD7077" w:rsidP="00AD7077">
      <w:pPr>
        <w:spacing w:after="0" w:line="240" w:lineRule="auto"/>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 xml:space="preserve">  OPĆINA SVETI KRIŽ ZAČRETJE                                                                                                                                        </w:t>
      </w:r>
    </w:p>
    <w:p w14:paraId="6DC95A0E" w14:textId="77777777" w:rsidR="00AD7077" w:rsidRPr="00AD7077" w:rsidRDefault="00AD7077" w:rsidP="00AD7077">
      <w:pPr>
        <w:spacing w:after="0" w:line="240" w:lineRule="auto"/>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 xml:space="preserve">           OPĆINSKI NAČELNIK</w:t>
      </w:r>
      <w:r w:rsidRPr="00AD7077">
        <w:rPr>
          <w:rFonts w:ascii="Times New Roman" w:eastAsia="Times New Roman" w:hAnsi="Times New Roman" w:cs="Times New Roman"/>
          <w:b/>
          <w:lang w:eastAsia="hr-HR"/>
        </w:rPr>
        <w:tab/>
      </w:r>
    </w:p>
    <w:p w14:paraId="6090B8B4" w14:textId="77777777" w:rsidR="00AD7077" w:rsidRPr="00AD7077" w:rsidRDefault="00AD7077" w:rsidP="00AD7077">
      <w:pPr>
        <w:spacing w:after="0" w:line="240" w:lineRule="auto"/>
        <w:rPr>
          <w:rFonts w:ascii="Times New Roman" w:eastAsia="Times New Roman" w:hAnsi="Times New Roman" w:cs="Times New Roman"/>
          <w:lang w:eastAsia="hr-HR"/>
        </w:rPr>
      </w:pPr>
    </w:p>
    <w:p w14:paraId="2B0AC7B4" w14:textId="77777777" w:rsidR="00AD7077" w:rsidRPr="00AD7077" w:rsidRDefault="00AD7077" w:rsidP="00AD7077">
      <w:pPr>
        <w:spacing w:after="0" w:line="240" w:lineRule="auto"/>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KLASA: 400-01/24-01/016</w:t>
      </w:r>
    </w:p>
    <w:p w14:paraId="579C16F6" w14:textId="77777777" w:rsidR="00AD7077" w:rsidRPr="00AD7077" w:rsidRDefault="00AD7077" w:rsidP="00AD7077">
      <w:pPr>
        <w:keepNext/>
        <w:keepLines/>
        <w:spacing w:after="0" w:line="240" w:lineRule="auto"/>
        <w:outlineLvl w:val="3"/>
        <w:rPr>
          <w:rFonts w:ascii="Times New Roman" w:eastAsia="Calibri" w:hAnsi="Times New Roman" w:cs="Times New Roman"/>
          <w:lang w:eastAsia="hr-HR"/>
        </w:rPr>
      </w:pPr>
      <w:r w:rsidRPr="00AD7077">
        <w:rPr>
          <w:rFonts w:ascii="Times New Roman" w:eastAsia="Calibri" w:hAnsi="Times New Roman" w:cs="Times New Roman"/>
          <w:lang w:eastAsia="hr-HR"/>
        </w:rPr>
        <w:t>URBROJ: 2140-28-03-24-</w:t>
      </w:r>
    </w:p>
    <w:p w14:paraId="1A29BBA7" w14:textId="77777777" w:rsidR="00AD7077" w:rsidRPr="00AD7077" w:rsidRDefault="00AD7077" w:rsidP="00AD7077">
      <w:pPr>
        <w:spacing w:after="0" w:line="240" w:lineRule="auto"/>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Sveti Križ Začretje, 05.12.2024..</w:t>
      </w:r>
    </w:p>
    <w:p w14:paraId="4E10B8CE" w14:textId="77777777" w:rsidR="00AD7077" w:rsidRPr="00AD7077" w:rsidRDefault="00AD7077" w:rsidP="00AD7077">
      <w:pPr>
        <w:spacing w:after="0" w:line="240" w:lineRule="auto"/>
        <w:rPr>
          <w:rFonts w:ascii="Times New Roman" w:eastAsia="Times New Roman" w:hAnsi="Times New Roman" w:cs="Times New Roman"/>
          <w:lang w:eastAsia="hr-HR"/>
        </w:rPr>
      </w:pPr>
    </w:p>
    <w:p w14:paraId="728E8715" w14:textId="77777777" w:rsidR="00AD7077" w:rsidRPr="00AD7077" w:rsidRDefault="00AD7077" w:rsidP="00AD7077">
      <w:pPr>
        <w:spacing w:after="0" w:line="240" w:lineRule="auto"/>
        <w:rPr>
          <w:rFonts w:ascii="Times New Roman" w:eastAsia="Times New Roman" w:hAnsi="Times New Roman" w:cs="Times New Roman"/>
          <w:b/>
          <w:lang w:eastAsia="hr-HR"/>
        </w:rPr>
      </w:pP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b/>
          <w:lang w:eastAsia="hr-HR"/>
        </w:rPr>
        <w:t>PREDSJEDNIKU</w:t>
      </w:r>
    </w:p>
    <w:p w14:paraId="60E11F12" w14:textId="77777777" w:rsidR="00AD7077" w:rsidRPr="00AD7077" w:rsidRDefault="00AD7077" w:rsidP="00AD7077">
      <w:pPr>
        <w:spacing w:after="0" w:line="240" w:lineRule="auto"/>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t>OPĆINSKOG VIJEĆA</w:t>
      </w:r>
    </w:p>
    <w:p w14:paraId="3771EBDA" w14:textId="77777777" w:rsidR="00AD7077" w:rsidRPr="00AD7077" w:rsidRDefault="00AD7077" w:rsidP="00AD7077">
      <w:pPr>
        <w:spacing w:after="0" w:line="240" w:lineRule="auto"/>
        <w:rPr>
          <w:rFonts w:ascii="Times New Roman" w:eastAsia="Times New Roman" w:hAnsi="Times New Roman" w:cs="Times New Roman"/>
          <w:b/>
          <w:lang w:eastAsia="hr-HR"/>
        </w:rPr>
      </w:pPr>
    </w:p>
    <w:p w14:paraId="2871DCC5" w14:textId="77777777" w:rsidR="00AD7077" w:rsidRPr="00AD7077" w:rsidRDefault="00AD7077" w:rsidP="00AD7077">
      <w:pPr>
        <w:spacing w:after="0" w:line="240" w:lineRule="auto"/>
        <w:rPr>
          <w:rFonts w:ascii="Times New Roman" w:eastAsia="Times New Roman" w:hAnsi="Times New Roman" w:cs="Times New Roman"/>
          <w:b/>
          <w:lang w:eastAsia="hr-HR"/>
        </w:rPr>
      </w:pPr>
    </w:p>
    <w:p w14:paraId="332F2B7D" w14:textId="77777777" w:rsidR="00AD7077" w:rsidRPr="00AD7077" w:rsidRDefault="00AD7077" w:rsidP="00AD7077">
      <w:pPr>
        <w:spacing w:after="0" w:line="240" w:lineRule="auto"/>
        <w:rPr>
          <w:rFonts w:ascii="Times New Roman" w:eastAsia="Times New Roman" w:hAnsi="Times New Roman" w:cs="Times New Roman"/>
          <w:b/>
          <w:bCs/>
          <w:lang w:eastAsia="hr-HR"/>
        </w:rPr>
      </w:pPr>
      <w:r w:rsidRPr="00AD7077">
        <w:rPr>
          <w:rFonts w:ascii="Times New Roman" w:eastAsia="Times New Roman" w:hAnsi="Times New Roman" w:cs="Times New Roman"/>
          <w:b/>
          <w:lang w:eastAsia="hr-HR"/>
        </w:rPr>
        <w:t xml:space="preserve">PREDMET: </w:t>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bCs/>
          <w:lang w:eastAsia="hr-HR"/>
        </w:rPr>
        <w:t xml:space="preserve">Odluka o proračunu Općine Sveti Križ Začretje za 2025. godinu i projekcija za </w:t>
      </w:r>
    </w:p>
    <w:p w14:paraId="33A41D8C" w14:textId="77777777" w:rsidR="00AD7077" w:rsidRPr="00AD7077" w:rsidRDefault="00AD7077" w:rsidP="00AD7077">
      <w:pPr>
        <w:spacing w:after="0" w:line="240" w:lineRule="auto"/>
        <w:ind w:left="708" w:firstLine="708"/>
        <w:rPr>
          <w:rFonts w:ascii="Times New Roman" w:eastAsia="Times New Roman" w:hAnsi="Times New Roman" w:cs="Times New Roman"/>
          <w:b/>
          <w:bCs/>
          <w:lang w:eastAsia="hr-HR"/>
        </w:rPr>
      </w:pPr>
      <w:r w:rsidRPr="00AD7077">
        <w:rPr>
          <w:rFonts w:ascii="Times New Roman" w:eastAsia="Times New Roman" w:hAnsi="Times New Roman" w:cs="Times New Roman"/>
          <w:b/>
          <w:bCs/>
          <w:lang w:eastAsia="hr-HR"/>
        </w:rPr>
        <w:t>2026. i 2027. godinu i popratni akti</w:t>
      </w:r>
    </w:p>
    <w:p w14:paraId="3A0E541C" w14:textId="77777777" w:rsidR="00AD7077" w:rsidRPr="00AD7077" w:rsidRDefault="00AD7077" w:rsidP="00AD7077">
      <w:pPr>
        <w:spacing w:after="0" w:line="240" w:lineRule="auto"/>
        <w:ind w:left="708" w:firstLine="708"/>
        <w:rPr>
          <w:rFonts w:ascii="Times New Roman" w:eastAsia="Times New Roman" w:hAnsi="Times New Roman" w:cs="Times New Roman"/>
          <w:b/>
          <w:bCs/>
          <w:lang w:eastAsia="hr-HR"/>
        </w:rPr>
      </w:pPr>
    </w:p>
    <w:p w14:paraId="52BD7E41" w14:textId="77777777" w:rsidR="00AD7077" w:rsidRPr="00AD7077" w:rsidRDefault="00AD7077" w:rsidP="00AD7077">
      <w:pPr>
        <w:spacing w:after="200" w:line="276" w:lineRule="auto"/>
        <w:jc w:val="both"/>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PRAVNI TEMELJ: Članak  42. Zakona o proračunu (Narodne novine broj 144/21)</w:t>
      </w:r>
    </w:p>
    <w:p w14:paraId="4AA15369" w14:textId="77777777" w:rsidR="00AD7077" w:rsidRPr="00AD7077" w:rsidRDefault="00AD7077" w:rsidP="00AD7077">
      <w:pPr>
        <w:spacing w:after="200" w:line="276" w:lineRule="auto"/>
        <w:jc w:val="both"/>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NADLEŽNOST ZA DONOŠENJE: Općinsko vijeće</w:t>
      </w:r>
    </w:p>
    <w:p w14:paraId="2A09CE25" w14:textId="77777777" w:rsidR="00AD7077" w:rsidRPr="00AD7077" w:rsidRDefault="00AD7077" w:rsidP="00AD7077">
      <w:pPr>
        <w:spacing w:after="200" w:line="276" w:lineRule="auto"/>
        <w:jc w:val="both"/>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PREDLAGATELJ: Općinski načelnik</w:t>
      </w:r>
    </w:p>
    <w:p w14:paraId="5536239A" w14:textId="77777777" w:rsidR="00AD7077" w:rsidRPr="00AD7077" w:rsidRDefault="00AD7077" w:rsidP="00AD7077">
      <w:pPr>
        <w:spacing w:after="200" w:line="276" w:lineRule="auto"/>
        <w:jc w:val="both"/>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 xml:space="preserve">OBRAZLOŽENJE: </w:t>
      </w:r>
    </w:p>
    <w:p w14:paraId="1900B3B3" w14:textId="77777777" w:rsidR="00AD7077" w:rsidRPr="00AD7077" w:rsidRDefault="00AD7077" w:rsidP="00AD7077">
      <w:pPr>
        <w:spacing w:after="0" w:line="240" w:lineRule="auto"/>
        <w:ind w:firstLine="708"/>
        <w:jc w:val="both"/>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Člankom  42. Zakona o proračunu (Narodne novine broj 144/21) propisano je da Općinsko vijeće donosi proračun do kraja tekuće godine, u roku koji omogućuje primjenu proračuna od 1. siječnja godine za koju se donosi proračun.</w:t>
      </w:r>
    </w:p>
    <w:p w14:paraId="4AFA8AF5" w14:textId="77777777" w:rsidR="00AD7077" w:rsidRPr="00AD7077" w:rsidRDefault="00AD7077" w:rsidP="00AD7077">
      <w:pPr>
        <w:spacing w:after="0" w:line="240" w:lineRule="auto"/>
        <w:ind w:firstLine="708"/>
        <w:jc w:val="both"/>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U sklopu Proračuna potrebno je donijeti i:</w:t>
      </w:r>
    </w:p>
    <w:p w14:paraId="08B1A3F0" w14:textId="77777777" w:rsidR="00AD7077" w:rsidRPr="00AD7077" w:rsidRDefault="00AD7077" w:rsidP="0007594C">
      <w:pPr>
        <w:numPr>
          <w:ilvl w:val="0"/>
          <w:numId w:val="20"/>
        </w:numPr>
        <w:spacing w:after="0" w:line="240" w:lineRule="auto"/>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Odluku o izvršavanju proračuna Općine Sveti Križ Začretje za 2025. godinu</w:t>
      </w:r>
    </w:p>
    <w:p w14:paraId="21EAD3E1" w14:textId="77777777" w:rsidR="00AD7077" w:rsidRPr="00AD7077" w:rsidRDefault="00AD7077" w:rsidP="0007594C">
      <w:pPr>
        <w:numPr>
          <w:ilvl w:val="0"/>
          <w:numId w:val="20"/>
        </w:numPr>
        <w:spacing w:after="0" w:line="240" w:lineRule="auto"/>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Program građenja komunalne infrastrukture za 2025. godinu</w:t>
      </w:r>
    </w:p>
    <w:p w14:paraId="48CF203A" w14:textId="77777777" w:rsidR="00AD7077" w:rsidRPr="00AD7077" w:rsidRDefault="00AD7077" w:rsidP="0007594C">
      <w:pPr>
        <w:numPr>
          <w:ilvl w:val="0"/>
          <w:numId w:val="20"/>
        </w:numPr>
        <w:spacing w:after="0" w:line="240" w:lineRule="auto"/>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Program održavanja komunalne infrastrukture za 2025. godinu</w:t>
      </w:r>
    </w:p>
    <w:p w14:paraId="4D142178" w14:textId="77777777" w:rsidR="00AD7077" w:rsidRPr="00AD7077" w:rsidRDefault="00AD7077" w:rsidP="0007594C">
      <w:pPr>
        <w:numPr>
          <w:ilvl w:val="0"/>
          <w:numId w:val="20"/>
        </w:numPr>
        <w:spacing w:after="0" w:line="240" w:lineRule="auto"/>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Odluku o raspodjeli financijskih sredstava za financiranje izgradnje vodovodne mreže</w:t>
      </w:r>
    </w:p>
    <w:p w14:paraId="1854CE9D" w14:textId="77777777" w:rsidR="00AD7077" w:rsidRPr="00AD7077" w:rsidRDefault="00AD7077" w:rsidP="0007594C">
      <w:pPr>
        <w:numPr>
          <w:ilvl w:val="0"/>
          <w:numId w:val="20"/>
        </w:numPr>
        <w:spacing w:after="0" w:line="240" w:lineRule="auto"/>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Program javnih potreba u kulturi Općine Sveti Križ Začretje za 2025. godinu</w:t>
      </w:r>
    </w:p>
    <w:p w14:paraId="08872498" w14:textId="77777777" w:rsidR="00AD7077" w:rsidRPr="00AD7077" w:rsidRDefault="00AD7077" w:rsidP="0007594C">
      <w:pPr>
        <w:numPr>
          <w:ilvl w:val="0"/>
          <w:numId w:val="20"/>
        </w:numPr>
        <w:spacing w:after="0" w:line="240" w:lineRule="auto"/>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Program javnih potreba u športu Općine Sveti Križ Začretje za 2025. godinu</w:t>
      </w:r>
    </w:p>
    <w:p w14:paraId="4393A09A" w14:textId="77777777" w:rsidR="00AD7077" w:rsidRPr="00AD7077" w:rsidRDefault="00AD7077" w:rsidP="0007594C">
      <w:pPr>
        <w:numPr>
          <w:ilvl w:val="0"/>
          <w:numId w:val="20"/>
        </w:numPr>
        <w:spacing w:after="0" w:line="240" w:lineRule="auto"/>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Odluku o raspodjeli sredstava za redovito godišnje financiranje političkih stranaka u 2025. godini</w:t>
      </w:r>
    </w:p>
    <w:p w14:paraId="1185156E" w14:textId="77777777" w:rsidR="00AD7077" w:rsidRPr="00AD7077" w:rsidRDefault="00AD7077" w:rsidP="0007594C">
      <w:pPr>
        <w:numPr>
          <w:ilvl w:val="0"/>
          <w:numId w:val="20"/>
        </w:numPr>
        <w:spacing w:after="0" w:line="240" w:lineRule="auto"/>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Socijalni program za 2025. godinu</w:t>
      </w:r>
    </w:p>
    <w:p w14:paraId="3993DC80" w14:textId="77777777" w:rsidR="00AD7077" w:rsidRPr="00AD7077" w:rsidRDefault="00AD7077" w:rsidP="0007594C">
      <w:pPr>
        <w:numPr>
          <w:ilvl w:val="0"/>
          <w:numId w:val="20"/>
        </w:numPr>
        <w:spacing w:after="0" w:line="240" w:lineRule="auto"/>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Program korištenja sredstava ostvarenih od naknade za zadržavanje nezakonito izgrađenih zgrada  u prostoru na području Općine Sveti Križ Začretje za 2025. godinu</w:t>
      </w:r>
    </w:p>
    <w:p w14:paraId="787EF589" w14:textId="77777777" w:rsidR="00AD7077" w:rsidRPr="00AD7077" w:rsidRDefault="00AD7077" w:rsidP="0007594C">
      <w:pPr>
        <w:numPr>
          <w:ilvl w:val="0"/>
          <w:numId w:val="20"/>
        </w:numPr>
        <w:spacing w:after="0" w:line="240" w:lineRule="auto"/>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Program utroška sredstava šumskog doprinosa za 2025. godinu</w:t>
      </w:r>
    </w:p>
    <w:p w14:paraId="399E7D35" w14:textId="77777777" w:rsidR="00AD7077" w:rsidRPr="00AD7077" w:rsidRDefault="00AD7077" w:rsidP="0007594C">
      <w:pPr>
        <w:numPr>
          <w:ilvl w:val="0"/>
          <w:numId w:val="20"/>
        </w:numPr>
        <w:spacing w:after="0" w:line="240" w:lineRule="auto"/>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Program utroška dijela turističke pristojbe za 2025. godinu</w:t>
      </w:r>
    </w:p>
    <w:p w14:paraId="10363E96" w14:textId="77777777" w:rsidR="00AD7077" w:rsidRPr="00AD7077" w:rsidRDefault="00AD7077" w:rsidP="0007594C">
      <w:pPr>
        <w:numPr>
          <w:ilvl w:val="0"/>
          <w:numId w:val="20"/>
        </w:numPr>
        <w:spacing w:after="0" w:line="240" w:lineRule="auto"/>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 xml:space="preserve">Program korištenja sredstava od zakupa poljoprivrednog zemljišta u vlasništvu        Republike Hrvatske na području Općine Sveti Križ Začretje za 2025. godinu </w:t>
      </w:r>
    </w:p>
    <w:p w14:paraId="0C0BBC4A" w14:textId="77777777" w:rsidR="00AD7077" w:rsidRPr="00AD7077" w:rsidRDefault="00AD7077" w:rsidP="00AD7077">
      <w:pPr>
        <w:spacing w:after="0" w:line="240" w:lineRule="auto"/>
        <w:ind w:left="708" w:firstLine="220"/>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 xml:space="preserve">n)  Odluku o davanju suglasnosti na Prijedlog  Financijskog plan Općinske knjižnice i    </w:t>
      </w:r>
    </w:p>
    <w:p w14:paraId="39431469" w14:textId="77777777" w:rsidR="00AD7077" w:rsidRPr="00AD7077" w:rsidRDefault="00AD7077" w:rsidP="00AD7077">
      <w:pPr>
        <w:spacing w:after="0" w:line="240" w:lineRule="auto"/>
        <w:ind w:left="708" w:firstLine="220"/>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 xml:space="preserve">      čitaonice Sveti Križ Začretje za 2025. godinu</w:t>
      </w:r>
    </w:p>
    <w:p w14:paraId="5D72DC74" w14:textId="77777777" w:rsidR="00AD7077" w:rsidRPr="00AD7077" w:rsidRDefault="00AD7077" w:rsidP="00AD7077">
      <w:pPr>
        <w:spacing w:after="0" w:line="240" w:lineRule="auto"/>
        <w:ind w:left="568" w:firstLine="348"/>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 xml:space="preserve">o)   Odluku o davanju suglasnosti na Prijedlog Financijskog plan Dječjeg vrtića Sveti Križ  </w:t>
      </w:r>
    </w:p>
    <w:p w14:paraId="1A8045F4" w14:textId="77777777" w:rsidR="00AD7077" w:rsidRPr="00AD7077" w:rsidRDefault="00AD7077" w:rsidP="00AD7077">
      <w:pPr>
        <w:spacing w:after="0" w:line="240" w:lineRule="auto"/>
        <w:ind w:left="568" w:firstLine="348"/>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 xml:space="preserve">       Začretje za 2025. godinu</w:t>
      </w:r>
    </w:p>
    <w:p w14:paraId="46086620" w14:textId="77777777" w:rsidR="00AD7077" w:rsidRPr="00AD7077" w:rsidRDefault="00AD7077" w:rsidP="00AD7077">
      <w:pPr>
        <w:spacing w:after="0" w:line="240" w:lineRule="auto"/>
        <w:ind w:left="567" w:hanging="295"/>
        <w:jc w:val="both"/>
        <w:rPr>
          <w:rFonts w:ascii="Calibri" w:eastAsia="Times New Roman" w:hAnsi="Calibri" w:cs="Times New Roman"/>
          <w:sz w:val="21"/>
          <w:szCs w:val="21"/>
          <w:lang w:eastAsia="hr-HR"/>
        </w:rPr>
      </w:pPr>
    </w:p>
    <w:p w14:paraId="4B42B437" w14:textId="77777777" w:rsidR="00AD7077" w:rsidRPr="00AD7077" w:rsidRDefault="00AD7077" w:rsidP="00AD7077">
      <w:pPr>
        <w:spacing w:after="0" w:line="240" w:lineRule="auto"/>
        <w:ind w:left="567" w:hanging="295"/>
        <w:jc w:val="both"/>
        <w:rPr>
          <w:rFonts w:ascii="Calibri" w:eastAsia="Times New Roman" w:hAnsi="Calibri" w:cs="Times New Roman"/>
          <w:sz w:val="21"/>
          <w:szCs w:val="21"/>
          <w:lang w:eastAsia="hr-HR"/>
        </w:rPr>
      </w:pPr>
    </w:p>
    <w:p w14:paraId="59086C9C" w14:textId="77777777" w:rsidR="00AD7077" w:rsidRPr="00AD7077" w:rsidRDefault="00AD7077" w:rsidP="00AD7077">
      <w:pPr>
        <w:spacing w:after="0" w:line="240" w:lineRule="auto"/>
        <w:ind w:left="567" w:hanging="295"/>
        <w:jc w:val="both"/>
        <w:rPr>
          <w:rFonts w:ascii="Calibri" w:eastAsia="Times New Roman" w:hAnsi="Calibri" w:cs="Times New Roman"/>
          <w:sz w:val="21"/>
          <w:szCs w:val="21"/>
          <w:lang w:eastAsia="hr-HR"/>
        </w:rPr>
      </w:pPr>
    </w:p>
    <w:p w14:paraId="333B7337" w14:textId="77777777" w:rsidR="00AD7077" w:rsidRPr="00AD7077" w:rsidRDefault="00AD7077" w:rsidP="00AD7077">
      <w:pPr>
        <w:spacing w:after="0" w:line="240" w:lineRule="auto"/>
        <w:ind w:firstLine="708"/>
        <w:jc w:val="both"/>
        <w:rPr>
          <w:rFonts w:ascii="Times New Roman" w:eastAsia="Times New Roman" w:hAnsi="Times New Roman" w:cs="Times New Roman"/>
          <w:lang w:eastAsia="hr-HR"/>
        </w:rPr>
      </w:pPr>
      <w:r w:rsidRPr="00AD7077">
        <w:rPr>
          <w:rFonts w:ascii="Times New Roman" w:eastAsia="Times New Roman" w:hAnsi="Times New Roman" w:cs="Times New Roman"/>
          <w:lang w:eastAsia="hr-HR"/>
        </w:rPr>
        <w:t>Sukladno iznijetom, predlažem Općinskom vijeću da donese gore navedene akte u predloženom tekstu.</w:t>
      </w:r>
    </w:p>
    <w:p w14:paraId="0ABFD6F5" w14:textId="77777777" w:rsidR="00AD7077" w:rsidRPr="00AD7077" w:rsidRDefault="00AD7077" w:rsidP="00AD7077">
      <w:pPr>
        <w:spacing w:after="0" w:line="240" w:lineRule="auto"/>
        <w:ind w:firstLine="708"/>
        <w:jc w:val="both"/>
        <w:rPr>
          <w:rFonts w:ascii="Times New Roman" w:eastAsia="Times New Roman" w:hAnsi="Times New Roman" w:cs="Times New Roman"/>
          <w:lang w:eastAsia="hr-HR"/>
        </w:rPr>
      </w:pPr>
    </w:p>
    <w:p w14:paraId="7CA61D89" w14:textId="77777777" w:rsidR="00AD7077" w:rsidRPr="00AD7077" w:rsidRDefault="00AD7077" w:rsidP="00AD7077">
      <w:pPr>
        <w:spacing w:after="0" w:line="240" w:lineRule="auto"/>
        <w:rPr>
          <w:rFonts w:ascii="Times New Roman" w:eastAsia="Times New Roman" w:hAnsi="Times New Roman" w:cs="Times New Roman"/>
          <w:lang w:eastAsia="hr-HR"/>
        </w:rPr>
      </w:pPr>
      <w:r w:rsidRPr="00AD7077">
        <w:rPr>
          <w:rFonts w:ascii="Calibri" w:eastAsia="Times New Roman" w:hAnsi="Calibri" w:cs="Times New Roman"/>
          <w:lang w:eastAsia="hr-HR"/>
        </w:rPr>
        <w:tab/>
      </w:r>
      <w:r w:rsidRPr="00AD7077">
        <w:rPr>
          <w:rFonts w:ascii="Calibri" w:eastAsia="Times New Roman" w:hAnsi="Calibri" w:cs="Times New Roman"/>
          <w:lang w:eastAsia="hr-HR"/>
        </w:rPr>
        <w:tab/>
      </w:r>
      <w:r w:rsidRPr="00AD7077">
        <w:rPr>
          <w:rFonts w:ascii="Calibri" w:eastAsia="Times New Roman" w:hAnsi="Calibri" w:cs="Times New Roman"/>
          <w:lang w:eastAsia="hr-HR"/>
        </w:rPr>
        <w:tab/>
      </w:r>
      <w:r w:rsidRPr="00AD7077">
        <w:rPr>
          <w:rFonts w:ascii="Calibri" w:eastAsia="Times New Roman" w:hAnsi="Calibri" w:cs="Times New Roman"/>
          <w:lang w:eastAsia="hr-HR"/>
        </w:rPr>
        <w:tab/>
      </w:r>
      <w:r w:rsidRPr="00AD7077">
        <w:rPr>
          <w:rFonts w:ascii="Calibri" w:eastAsia="Times New Roman" w:hAnsi="Calibri" w:cs="Times New Roman"/>
          <w:lang w:eastAsia="hr-HR"/>
        </w:rPr>
        <w:tab/>
      </w:r>
      <w:r w:rsidRPr="00AD7077">
        <w:rPr>
          <w:rFonts w:ascii="Calibri" w:eastAsia="Times New Roman" w:hAnsi="Calibri" w:cs="Times New Roman"/>
          <w:lang w:eastAsia="hr-HR"/>
        </w:rPr>
        <w:tab/>
      </w:r>
      <w:r w:rsidRPr="00AD7077">
        <w:rPr>
          <w:rFonts w:ascii="Calibri" w:eastAsia="Times New Roman" w:hAnsi="Calibri" w:cs="Times New Roman"/>
          <w:lang w:eastAsia="hr-HR"/>
        </w:rPr>
        <w:tab/>
      </w:r>
      <w:r w:rsidRPr="00AD7077">
        <w:rPr>
          <w:rFonts w:ascii="Calibri" w:eastAsia="Times New Roman" w:hAnsi="Calibri" w:cs="Times New Roman"/>
          <w:lang w:eastAsia="hr-HR"/>
        </w:rPr>
        <w:tab/>
      </w:r>
      <w:r w:rsidRPr="00AD7077">
        <w:rPr>
          <w:rFonts w:ascii="Calibri" w:eastAsia="Times New Roman" w:hAnsi="Calibri" w:cs="Times New Roman"/>
          <w:lang w:eastAsia="hr-HR"/>
        </w:rPr>
        <w:tab/>
        <w:t xml:space="preserve">       </w:t>
      </w:r>
      <w:r w:rsidRPr="00AD7077">
        <w:rPr>
          <w:rFonts w:ascii="Times New Roman" w:eastAsia="Times New Roman" w:hAnsi="Times New Roman" w:cs="Times New Roman"/>
          <w:lang w:eastAsia="hr-HR"/>
        </w:rPr>
        <w:t>OPĆINSKI NAČELNIK</w:t>
      </w:r>
    </w:p>
    <w:p w14:paraId="0BC81B3E" w14:textId="77777777" w:rsidR="00AD7077" w:rsidRPr="00AD7077" w:rsidRDefault="00AD7077" w:rsidP="00AD7077">
      <w:pPr>
        <w:spacing w:after="0" w:line="240" w:lineRule="auto"/>
        <w:rPr>
          <w:rFonts w:ascii="Times New Roman" w:eastAsia="Times New Roman" w:hAnsi="Times New Roman" w:cs="Times New Roman"/>
          <w:i/>
          <w:iCs/>
          <w:lang w:eastAsia="hr-HR"/>
        </w:rPr>
      </w:pP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lang w:eastAsia="hr-HR"/>
        </w:rPr>
        <w:tab/>
      </w:r>
      <w:r w:rsidRPr="00AD7077">
        <w:rPr>
          <w:rFonts w:ascii="Times New Roman" w:eastAsia="Times New Roman" w:hAnsi="Times New Roman" w:cs="Times New Roman"/>
          <w:i/>
          <w:iCs/>
          <w:lang w:eastAsia="hr-HR"/>
        </w:rPr>
        <w:t>Marko Kos, dipl.oec.</w:t>
      </w:r>
    </w:p>
    <w:p w14:paraId="6D8A350E" w14:textId="77777777" w:rsidR="00AD7077" w:rsidRDefault="00AD7077" w:rsidP="00D54680"/>
    <w:p w14:paraId="4B6A043E" w14:textId="77777777" w:rsidR="00AD7077" w:rsidRDefault="00AD7077" w:rsidP="00D54680"/>
    <w:p w14:paraId="37411CAF" w14:textId="77777777" w:rsidR="00AD7077" w:rsidRPr="00AD7077" w:rsidRDefault="00AD7077" w:rsidP="00AD7077">
      <w:pPr>
        <w:spacing w:after="0" w:line="240" w:lineRule="auto"/>
        <w:rPr>
          <w:rFonts w:ascii="Times New Roman" w:eastAsia="Times New Roman" w:hAnsi="Times New Roman" w:cs="Times New Roman"/>
          <w:b/>
          <w:sz w:val="24"/>
          <w:szCs w:val="24"/>
        </w:rPr>
      </w:pPr>
      <w:r w:rsidRPr="00AD7077">
        <w:rPr>
          <w:rFonts w:ascii="Times New Roman" w:eastAsia="Times New Roman" w:hAnsi="Times New Roman" w:cs="Times New Roman"/>
          <w:b/>
          <w:sz w:val="24"/>
          <w:szCs w:val="24"/>
        </w:rPr>
        <w:lastRenderedPageBreak/>
        <w:t xml:space="preserve">                              </w:t>
      </w:r>
      <w:r w:rsidRPr="00AD7077">
        <w:rPr>
          <w:rFonts w:ascii="Times New Roman" w:eastAsia="Times New Roman" w:hAnsi="Times New Roman" w:cs="Times New Roman"/>
          <w:b/>
          <w:sz w:val="24"/>
          <w:szCs w:val="24"/>
        </w:rPr>
        <w:object w:dxaOrig="2100" w:dyaOrig="2503" w14:anchorId="68FC6F27">
          <v:shape id="_x0000_i1064" type="#_x0000_t75" style="width:32.25pt;height:42.75pt" o:ole="" fillcolor="window">
            <v:imagedata r:id="rId6" o:title=""/>
          </v:shape>
          <o:OLEObject Type="Embed" ProgID="MSDraw" ShapeID="_x0000_i1064" DrawAspect="Content" ObjectID="_1795252577" r:id="rId27">
            <o:FieldCodes>\* MERGEFORMAT</o:FieldCodes>
          </o:OLEObject>
        </w:object>
      </w:r>
      <w:r w:rsidRPr="00AD7077">
        <w:rPr>
          <w:rFonts w:ascii="Times New Roman" w:eastAsia="Times New Roman" w:hAnsi="Times New Roman" w:cs="Times New Roman"/>
          <w:b/>
          <w:sz w:val="24"/>
          <w:szCs w:val="24"/>
        </w:rPr>
        <w:tab/>
      </w:r>
    </w:p>
    <w:p w14:paraId="57F64688" w14:textId="77777777" w:rsidR="00AD7077" w:rsidRPr="00AD7077" w:rsidRDefault="00AD7077" w:rsidP="00AD7077">
      <w:pPr>
        <w:spacing w:after="0" w:line="240" w:lineRule="auto"/>
        <w:rPr>
          <w:rFonts w:ascii="Book Antiqua" w:eastAsia="Times New Roman" w:hAnsi="Book Antiqua" w:cs="Times New Roman"/>
          <w:b/>
          <w:sz w:val="24"/>
          <w:szCs w:val="24"/>
        </w:rPr>
      </w:pPr>
      <w:r w:rsidRPr="00AD7077">
        <w:rPr>
          <w:rFonts w:ascii="Book Antiqua" w:eastAsia="Times New Roman" w:hAnsi="Book Antiqua" w:cs="Times New Roman"/>
          <w:b/>
          <w:sz w:val="24"/>
          <w:szCs w:val="24"/>
        </w:rPr>
        <w:t xml:space="preserve">            REPUBLIKA HRVATSKA</w:t>
      </w:r>
    </w:p>
    <w:p w14:paraId="1DFCAAE5" w14:textId="77777777" w:rsidR="00AD7077" w:rsidRPr="00AD7077" w:rsidRDefault="00AD7077" w:rsidP="00AD7077">
      <w:pPr>
        <w:spacing w:after="0" w:line="240" w:lineRule="auto"/>
        <w:rPr>
          <w:rFonts w:ascii="Book Antiqua" w:eastAsia="Times New Roman" w:hAnsi="Book Antiqua" w:cs="Times New Roman"/>
          <w:b/>
          <w:sz w:val="24"/>
          <w:szCs w:val="24"/>
          <w:lang w:eastAsia="hr-HR"/>
        </w:rPr>
      </w:pPr>
      <w:r w:rsidRPr="00AD7077">
        <w:rPr>
          <w:rFonts w:ascii="Book Antiqua" w:eastAsia="Times New Roman" w:hAnsi="Book Antiqua" w:cs="Times New Roman"/>
          <w:b/>
          <w:sz w:val="24"/>
          <w:szCs w:val="24"/>
          <w:lang w:eastAsia="hr-HR"/>
        </w:rPr>
        <w:t xml:space="preserve">   KRAPINSKO-ZAGORSKA ŽUPANIJA</w:t>
      </w:r>
      <w:r w:rsidRPr="00AD7077">
        <w:rPr>
          <w:rFonts w:ascii="Book Antiqua" w:eastAsia="Times New Roman" w:hAnsi="Book Antiqua" w:cs="Times New Roman"/>
          <w:b/>
          <w:sz w:val="24"/>
          <w:szCs w:val="24"/>
          <w:lang w:eastAsia="hr-HR"/>
        </w:rPr>
        <w:tab/>
      </w:r>
      <w:r w:rsidRPr="00AD7077">
        <w:rPr>
          <w:rFonts w:ascii="Book Antiqua" w:eastAsia="Times New Roman" w:hAnsi="Book Antiqua" w:cs="Times New Roman"/>
          <w:b/>
          <w:sz w:val="24"/>
          <w:szCs w:val="24"/>
          <w:lang w:eastAsia="hr-HR"/>
        </w:rPr>
        <w:tab/>
      </w:r>
      <w:r w:rsidRPr="00AD7077">
        <w:rPr>
          <w:rFonts w:ascii="Book Antiqua" w:eastAsia="Times New Roman" w:hAnsi="Book Antiqua" w:cs="Times New Roman"/>
          <w:b/>
          <w:sz w:val="24"/>
          <w:szCs w:val="24"/>
          <w:lang w:eastAsia="hr-HR"/>
        </w:rPr>
        <w:tab/>
      </w:r>
      <w:r w:rsidRPr="00AD7077">
        <w:rPr>
          <w:rFonts w:ascii="Book Antiqua" w:eastAsia="Times New Roman" w:hAnsi="Book Antiqua" w:cs="Times New Roman"/>
          <w:b/>
          <w:sz w:val="24"/>
          <w:szCs w:val="24"/>
          <w:lang w:eastAsia="hr-HR"/>
        </w:rPr>
        <w:tab/>
        <w:t xml:space="preserve"> </w:t>
      </w:r>
    </w:p>
    <w:p w14:paraId="0134E4B8" w14:textId="77777777" w:rsidR="00AD7077" w:rsidRPr="00AD7077" w:rsidRDefault="00AD7077" w:rsidP="00AD7077">
      <w:pPr>
        <w:keepNext/>
        <w:spacing w:after="0" w:line="240" w:lineRule="auto"/>
        <w:outlineLvl w:val="1"/>
        <w:rPr>
          <w:rFonts w:ascii="Times New Roman" w:eastAsia="Times New Roman" w:hAnsi="Times New Roman" w:cs="Times New Roman"/>
          <w:b/>
          <w:sz w:val="24"/>
          <w:szCs w:val="24"/>
          <w:lang w:eastAsia="hr-HR"/>
        </w:rPr>
      </w:pPr>
      <w:r w:rsidRPr="00AD7077">
        <w:rPr>
          <w:rFonts w:ascii="Times New Roman" w:eastAsia="Times New Roman" w:hAnsi="Times New Roman" w:cs="Times New Roman"/>
          <w:b/>
          <w:sz w:val="24"/>
          <w:szCs w:val="24"/>
          <w:lang w:eastAsia="hr-HR"/>
        </w:rPr>
        <w:t xml:space="preserve">     OPĆINA SVETI KRIŽ ZAČRETJE</w:t>
      </w:r>
    </w:p>
    <w:p w14:paraId="65370BEE" w14:textId="77777777" w:rsidR="00AD7077" w:rsidRPr="00AD7077" w:rsidRDefault="00AD7077" w:rsidP="00AD7077">
      <w:pPr>
        <w:spacing w:after="0" w:line="240" w:lineRule="auto"/>
        <w:rPr>
          <w:rFonts w:ascii="Times New Roman" w:eastAsia="Times New Roman" w:hAnsi="Times New Roman" w:cs="Times New Roman"/>
          <w:b/>
          <w:i/>
          <w:sz w:val="24"/>
          <w:szCs w:val="24"/>
          <w:u w:val="single"/>
          <w:lang w:eastAsia="hr-HR"/>
        </w:rPr>
      </w:pPr>
      <w:r w:rsidRPr="00AD7077">
        <w:rPr>
          <w:rFonts w:ascii="Times New Roman" w:eastAsia="Times New Roman" w:hAnsi="Times New Roman" w:cs="Times New Roman"/>
          <w:b/>
          <w:sz w:val="24"/>
          <w:szCs w:val="24"/>
          <w:lang w:eastAsia="hr-HR"/>
        </w:rPr>
        <w:t xml:space="preserve">              OPĆINSKO VIJEĆE</w:t>
      </w:r>
      <w:r w:rsidRPr="00AD7077">
        <w:rPr>
          <w:rFonts w:ascii="Times New Roman" w:eastAsia="Times New Roman" w:hAnsi="Times New Roman" w:cs="Times New Roman"/>
          <w:b/>
          <w:szCs w:val="20"/>
          <w:lang w:eastAsia="hr-HR"/>
        </w:rPr>
        <w:tab/>
      </w:r>
      <w:r w:rsidRPr="00AD7077">
        <w:rPr>
          <w:rFonts w:ascii="Times New Roman" w:eastAsia="Times New Roman" w:hAnsi="Times New Roman" w:cs="Times New Roman"/>
          <w:b/>
          <w:szCs w:val="20"/>
          <w:lang w:eastAsia="hr-HR"/>
        </w:rPr>
        <w:tab/>
      </w:r>
      <w:r w:rsidRPr="00AD7077">
        <w:rPr>
          <w:rFonts w:ascii="Times New Roman" w:eastAsia="Times New Roman" w:hAnsi="Times New Roman" w:cs="Times New Roman"/>
          <w:b/>
          <w:szCs w:val="20"/>
          <w:lang w:eastAsia="hr-HR"/>
        </w:rPr>
        <w:tab/>
      </w:r>
      <w:r w:rsidRPr="00AD7077">
        <w:rPr>
          <w:rFonts w:ascii="Times New Roman" w:eastAsia="Times New Roman" w:hAnsi="Times New Roman" w:cs="Times New Roman"/>
          <w:b/>
          <w:szCs w:val="20"/>
          <w:lang w:eastAsia="hr-HR"/>
        </w:rPr>
        <w:tab/>
      </w:r>
      <w:r w:rsidRPr="00AD7077">
        <w:rPr>
          <w:rFonts w:ascii="Times New Roman" w:eastAsia="Times New Roman" w:hAnsi="Times New Roman" w:cs="Times New Roman"/>
          <w:b/>
          <w:szCs w:val="20"/>
          <w:lang w:eastAsia="hr-HR"/>
        </w:rPr>
        <w:tab/>
      </w:r>
      <w:r w:rsidRPr="00AD7077">
        <w:rPr>
          <w:rFonts w:ascii="Times New Roman" w:eastAsia="Times New Roman" w:hAnsi="Times New Roman" w:cs="Times New Roman"/>
          <w:b/>
          <w:szCs w:val="20"/>
          <w:lang w:eastAsia="hr-HR"/>
        </w:rPr>
        <w:tab/>
      </w:r>
    </w:p>
    <w:p w14:paraId="0BD1A64C" w14:textId="77777777" w:rsidR="00AD7077" w:rsidRPr="00AD7077" w:rsidRDefault="00AD7077" w:rsidP="00AD7077">
      <w:pPr>
        <w:spacing w:after="0" w:line="240" w:lineRule="auto"/>
        <w:ind w:right="276"/>
        <w:jc w:val="both"/>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ab/>
      </w:r>
      <w:r w:rsidRPr="00AD7077">
        <w:rPr>
          <w:rFonts w:ascii="Times New Roman" w:eastAsia="Times New Roman" w:hAnsi="Times New Roman" w:cs="Times New Roman"/>
          <w:b/>
          <w:noProof/>
          <w:szCs w:val="20"/>
          <w:lang w:eastAsia="hr-HR"/>
        </w:rPr>
        <w:tab/>
      </w:r>
      <w:r w:rsidRPr="00AD7077">
        <w:rPr>
          <w:rFonts w:ascii="Times New Roman" w:eastAsia="Times New Roman" w:hAnsi="Times New Roman" w:cs="Times New Roman"/>
          <w:b/>
          <w:noProof/>
          <w:szCs w:val="20"/>
          <w:lang w:eastAsia="hr-HR"/>
        </w:rPr>
        <w:tab/>
      </w:r>
      <w:r w:rsidRPr="00AD7077">
        <w:rPr>
          <w:rFonts w:ascii="Times New Roman" w:eastAsia="Times New Roman" w:hAnsi="Times New Roman" w:cs="Times New Roman"/>
          <w:b/>
          <w:noProof/>
          <w:szCs w:val="20"/>
          <w:lang w:eastAsia="hr-HR"/>
        </w:rPr>
        <w:tab/>
      </w:r>
      <w:r w:rsidRPr="00AD7077">
        <w:rPr>
          <w:rFonts w:ascii="Times New Roman" w:eastAsia="Times New Roman" w:hAnsi="Times New Roman" w:cs="Times New Roman"/>
          <w:b/>
          <w:noProof/>
          <w:szCs w:val="20"/>
          <w:lang w:eastAsia="hr-HR"/>
        </w:rPr>
        <w:tab/>
      </w:r>
      <w:r w:rsidRPr="00AD7077">
        <w:rPr>
          <w:rFonts w:ascii="Times New Roman" w:eastAsia="Times New Roman" w:hAnsi="Times New Roman" w:cs="Times New Roman"/>
          <w:b/>
          <w:noProof/>
          <w:szCs w:val="20"/>
          <w:lang w:eastAsia="hr-HR"/>
        </w:rPr>
        <w:tab/>
      </w:r>
      <w:r w:rsidRPr="00AD7077">
        <w:rPr>
          <w:rFonts w:ascii="Times New Roman" w:eastAsia="Times New Roman" w:hAnsi="Times New Roman" w:cs="Times New Roman"/>
          <w:b/>
          <w:noProof/>
          <w:szCs w:val="20"/>
          <w:lang w:eastAsia="hr-HR"/>
        </w:rPr>
        <w:tab/>
      </w:r>
      <w:r w:rsidRPr="00AD7077">
        <w:rPr>
          <w:rFonts w:ascii="Times New Roman" w:eastAsia="Times New Roman" w:hAnsi="Times New Roman" w:cs="Times New Roman"/>
          <w:b/>
          <w:noProof/>
          <w:szCs w:val="20"/>
          <w:lang w:eastAsia="hr-HR"/>
        </w:rPr>
        <w:tab/>
      </w:r>
    </w:p>
    <w:p w14:paraId="04E561B8"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KLASA:400-01/24-01/</w:t>
      </w:r>
    </w:p>
    <w:p w14:paraId="6EE2747B"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URBROJ: 2140-28-01-24-</w:t>
      </w:r>
    </w:p>
    <w:p w14:paraId="009B8C12"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Sveti Križ Začretje, ______</w:t>
      </w:r>
    </w:p>
    <w:p w14:paraId="6A594BE7"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p>
    <w:p w14:paraId="7EC1D40D"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Na temelju članka 18. Zakona o Proračunu (NN br. 144/21) i članka 32. Statuta Općine Sveti Križ Začretje (“Službeni glasnik Krapinsko-zagorske županije” br. 21/2021)  Općinsko vijeće Sveti Križ Začretje na ____.  sjednici održanoj _____2024. godine donijelo je:</w:t>
      </w:r>
    </w:p>
    <w:p w14:paraId="6CF0FB0B"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p>
    <w:p w14:paraId="73DBCCCE"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O D L U K U</w:t>
      </w:r>
    </w:p>
    <w:p w14:paraId="524CE5C2"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 xml:space="preserve">o izvršavanju Proračuna Općine Sveti Križ Začretje </w:t>
      </w:r>
    </w:p>
    <w:p w14:paraId="6B17251B"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za 2025. godinu</w:t>
      </w:r>
    </w:p>
    <w:p w14:paraId="71F770A5"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p>
    <w:p w14:paraId="3CA96340"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1.</w:t>
      </w:r>
    </w:p>
    <w:p w14:paraId="49516B16"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Ovom Odlukom uređuju se prihodi i primitci te rashodi i izdaci  proračuna Općine Sveti Križ Začretje za 2025. godinu (u daljnjem tekstu: proračun)  i njihovo ostvarivanje, odnosno izvršavanje, opseg zaduživanja i jamstava općine, upravljanje financijskom i nefinancijskom imovinom, prava i obveze korisnika proračunskih sredstava, pojedine ovlasti općinskog načelnika te druga pitanja u izvršavanju proračuna.</w:t>
      </w:r>
    </w:p>
    <w:p w14:paraId="538606DA"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2.</w:t>
      </w:r>
    </w:p>
    <w:p w14:paraId="57C1CD8F"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Proračun se odnosi na proračunsku godinu i vrijedi za jednu godinu. Proračunska godina je razdoblje od 12 mjeseci, a počinje od 01. siječnja, a završava 31. prosinca kalendarske godine.</w:t>
      </w:r>
    </w:p>
    <w:p w14:paraId="40F7C429"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Prihodi i primici uplaćeni na račun od 01. siječnja do 31. prosinca tekuće godine prihod su, odnosno primitak tekuće proračunske godine.</w:t>
      </w:r>
    </w:p>
    <w:p w14:paraId="7C2D313B"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3.</w:t>
      </w:r>
    </w:p>
    <w:p w14:paraId="6CC6AA8E"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Proračun se sastoji od plana za proračunsku godinu i projekcija za sljedeće dvije godine, a sadrži financijske planove proračunskih korisnika prikazane kroz opći i posebni dio i obrazloženje proračuna.</w:t>
      </w:r>
    </w:p>
    <w:p w14:paraId="1C89E8D3" w14:textId="77777777" w:rsidR="00AD7077" w:rsidRPr="00AD7077" w:rsidRDefault="00AD7077" w:rsidP="00AD7077">
      <w:pPr>
        <w:spacing w:after="0" w:line="240" w:lineRule="auto"/>
        <w:ind w:firstLine="720"/>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 xml:space="preserve">Opći dio proračuna čini sažetak Računa prihoda i rashoda te Računa financiranja. Račun prihoda i rashoda sastoji se od prihoda i rashoda iskazanih prema izvorima financiranja i ekonomskoj klasifikaciji te rashoda iskazanih prema funkcijskoj klasifikaciji. U Računu financiranja iskazuju su primici od financijske imovine i zaduživanja te izdaci za financijsku imovinu i otplate instrumenata zaduživanja prema izvorima financiranja i ekonomskoj klasifikaciji. </w:t>
      </w:r>
    </w:p>
    <w:p w14:paraId="71B59508" w14:textId="77777777" w:rsidR="00AD7077" w:rsidRPr="00AD7077" w:rsidRDefault="00AD7077" w:rsidP="00AD7077">
      <w:pPr>
        <w:spacing w:after="0" w:line="240" w:lineRule="auto"/>
        <w:ind w:firstLine="720"/>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Posebni dio proračuna sastoji se od plana rashoda i izdataka Općine i proračunskih korisnika iskazanih po organizacijskoj klasifikaciji, izvorima financiranja i ekonomskoj klasifikaciji, raspoređenih u programe koji se sastoje od aktivnosti i projekata.</w:t>
      </w:r>
    </w:p>
    <w:p w14:paraId="5E233E74" w14:textId="77777777" w:rsidR="00AD7077" w:rsidRPr="00AD7077" w:rsidRDefault="00AD7077" w:rsidP="00AD7077">
      <w:pPr>
        <w:spacing w:after="0" w:line="240" w:lineRule="auto"/>
        <w:ind w:firstLine="720"/>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Obrazloženje proračuna sastoji se od obrazloženja općeg dijela i posebnog dijela proračuna.</w:t>
      </w:r>
    </w:p>
    <w:p w14:paraId="091FCD5F" w14:textId="77777777" w:rsidR="00AD7077" w:rsidRPr="00AD7077" w:rsidRDefault="00AD7077" w:rsidP="00AD7077">
      <w:pPr>
        <w:spacing w:after="0" w:line="240" w:lineRule="auto"/>
        <w:ind w:right="-96"/>
        <w:jc w:val="center"/>
        <w:rPr>
          <w:rFonts w:ascii="Times New Roman" w:eastAsia="Times New Roman" w:hAnsi="Times New Roman" w:cs="Times New Roman"/>
          <w:noProof/>
          <w:szCs w:val="20"/>
          <w:lang w:eastAsia="hr-HR"/>
        </w:rPr>
      </w:pPr>
    </w:p>
    <w:p w14:paraId="24167833" w14:textId="77777777" w:rsidR="00AD7077" w:rsidRPr="00AD7077" w:rsidRDefault="00AD7077" w:rsidP="00AD7077">
      <w:pPr>
        <w:spacing w:after="0" w:line="240" w:lineRule="auto"/>
        <w:ind w:right="-9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4.</w:t>
      </w:r>
    </w:p>
    <w:p w14:paraId="0D0E0955"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Proračun općine, odnosno njegove izmjene i dopune objaviti će se u “Službenom glasniku Krapinsko-zagorske županije”.</w:t>
      </w:r>
    </w:p>
    <w:p w14:paraId="6E88BC52"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5.</w:t>
      </w:r>
    </w:p>
    <w:p w14:paraId="0EAD89B5" w14:textId="77777777" w:rsidR="00AD7077" w:rsidRPr="00AD7077" w:rsidRDefault="00AD7077" w:rsidP="00AD7077">
      <w:pPr>
        <w:spacing w:after="0" w:line="240" w:lineRule="auto"/>
        <w:ind w:right="276"/>
        <w:jc w:val="both"/>
        <w:rPr>
          <w:rFonts w:ascii="Times New Roman" w:eastAsia="Times New Roman" w:hAnsi="Times New Roman" w:cs="Times New Roman"/>
          <w:bCs/>
          <w:noProof/>
          <w:szCs w:val="20"/>
          <w:lang w:eastAsia="hr-HR"/>
        </w:rPr>
      </w:pPr>
      <w:r w:rsidRPr="00AD7077">
        <w:rPr>
          <w:rFonts w:ascii="Times New Roman" w:eastAsia="Times New Roman" w:hAnsi="Times New Roman" w:cs="Times New Roman"/>
          <w:bCs/>
          <w:noProof/>
          <w:szCs w:val="20"/>
          <w:lang w:eastAsia="hr-HR"/>
        </w:rPr>
        <w:tab/>
        <w:t>Općina i proračunski korisnici odgovorni su za potpunu i pravodobnu naplatu prihoda i primitaka iz svoje nadležnost, za njihovu uplatu u proračun te za izvršavanje svih rashoda i izdataka u skladu s namjenama.</w:t>
      </w:r>
    </w:p>
    <w:p w14:paraId="3288983B" w14:textId="77777777" w:rsidR="00AD7077" w:rsidRPr="00AD7077" w:rsidRDefault="00AD7077" w:rsidP="00AD7077">
      <w:pPr>
        <w:spacing w:after="0" w:line="240" w:lineRule="auto"/>
        <w:ind w:right="276"/>
        <w:jc w:val="both"/>
        <w:rPr>
          <w:rFonts w:ascii="Times New Roman" w:eastAsia="Times New Roman" w:hAnsi="Times New Roman" w:cs="Times New Roman"/>
          <w:bCs/>
          <w:noProof/>
          <w:szCs w:val="20"/>
          <w:lang w:eastAsia="hr-HR"/>
        </w:rPr>
      </w:pPr>
      <w:r w:rsidRPr="00AD7077">
        <w:rPr>
          <w:rFonts w:ascii="Times New Roman" w:eastAsia="Times New Roman" w:hAnsi="Times New Roman" w:cs="Times New Roman"/>
          <w:bCs/>
          <w:noProof/>
          <w:szCs w:val="20"/>
          <w:lang w:eastAsia="hr-HR"/>
        </w:rPr>
        <w:tab/>
        <w:t>Prihodi se ubiru i uplaćuju u skladu sa zakonom ili drugim propisima, neovisno o visni planiranih prihoda.</w:t>
      </w:r>
    </w:p>
    <w:p w14:paraId="3D44E11B"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p>
    <w:p w14:paraId="167CA233"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6.</w:t>
      </w:r>
    </w:p>
    <w:p w14:paraId="46674CC1" w14:textId="77777777" w:rsidR="00AD7077" w:rsidRPr="00AD7077" w:rsidRDefault="00AD7077" w:rsidP="00AD7077">
      <w:pPr>
        <w:spacing w:after="0" w:line="240" w:lineRule="auto"/>
        <w:ind w:right="276"/>
        <w:jc w:val="both"/>
        <w:rPr>
          <w:rFonts w:ascii="Times New Roman" w:eastAsia="Times New Roman" w:hAnsi="Times New Roman" w:cs="Times New Roman"/>
          <w:bCs/>
          <w:noProof/>
          <w:szCs w:val="20"/>
          <w:lang w:eastAsia="hr-HR"/>
        </w:rPr>
      </w:pPr>
      <w:r w:rsidRPr="00AD7077">
        <w:rPr>
          <w:rFonts w:ascii="Times New Roman" w:eastAsia="Times New Roman" w:hAnsi="Times New Roman" w:cs="Times New Roman"/>
          <w:bCs/>
          <w:noProof/>
          <w:szCs w:val="20"/>
          <w:lang w:eastAsia="hr-HR"/>
        </w:rPr>
        <w:tab/>
        <w:t>Sredstva namjenskih prihoda i primitaka te sredstva vlastitih prihoda koja nisu iskorištena u prethodnoj godini prenose se u tekuću proračunsku godinu.</w:t>
      </w:r>
    </w:p>
    <w:p w14:paraId="03F853DF" w14:textId="77777777" w:rsidR="00AD7077" w:rsidRPr="00AD7077" w:rsidRDefault="00AD7077" w:rsidP="00AD7077">
      <w:pPr>
        <w:spacing w:after="0" w:line="240" w:lineRule="auto"/>
        <w:ind w:right="276"/>
        <w:jc w:val="both"/>
        <w:rPr>
          <w:rFonts w:ascii="Times New Roman" w:eastAsia="Times New Roman" w:hAnsi="Times New Roman" w:cs="Times New Roman"/>
          <w:bCs/>
          <w:noProof/>
          <w:szCs w:val="20"/>
          <w:lang w:eastAsia="hr-HR"/>
        </w:rPr>
      </w:pPr>
    </w:p>
    <w:p w14:paraId="68B637A0" w14:textId="77777777" w:rsidR="00AD7077" w:rsidRPr="00AD7077" w:rsidRDefault="00AD7077" w:rsidP="00AD7077">
      <w:pPr>
        <w:spacing w:after="0" w:line="240" w:lineRule="auto"/>
        <w:ind w:right="276"/>
        <w:jc w:val="both"/>
        <w:rPr>
          <w:rFonts w:ascii="Times New Roman" w:eastAsia="Times New Roman" w:hAnsi="Times New Roman" w:cs="Times New Roman"/>
          <w:bCs/>
          <w:noProof/>
          <w:szCs w:val="20"/>
          <w:lang w:eastAsia="hr-HR"/>
        </w:rPr>
      </w:pPr>
    </w:p>
    <w:p w14:paraId="3180D602"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lastRenderedPageBreak/>
        <w:t>Članak 7.</w:t>
      </w:r>
    </w:p>
    <w:p w14:paraId="369EDF3F" w14:textId="77777777" w:rsidR="00AD7077" w:rsidRPr="00AD7077" w:rsidRDefault="00AD7077" w:rsidP="00AD7077">
      <w:pPr>
        <w:spacing w:after="0" w:line="240" w:lineRule="auto"/>
        <w:ind w:right="276"/>
        <w:jc w:val="both"/>
        <w:rPr>
          <w:rFonts w:ascii="Times New Roman" w:eastAsia="Times New Roman" w:hAnsi="Times New Roman" w:cs="Times New Roman"/>
          <w:bCs/>
          <w:noProof/>
          <w:szCs w:val="20"/>
          <w:lang w:eastAsia="hr-HR"/>
        </w:rPr>
      </w:pPr>
      <w:r w:rsidRPr="00AD7077">
        <w:rPr>
          <w:rFonts w:ascii="Times New Roman" w:eastAsia="Times New Roman" w:hAnsi="Times New Roman" w:cs="Times New Roman"/>
          <w:bCs/>
          <w:noProof/>
          <w:szCs w:val="20"/>
          <w:lang w:eastAsia="hr-HR"/>
        </w:rPr>
        <w:tab/>
        <w:t xml:space="preserve">U slučaju nastupa posebnih okolnosti koje podrazumijevaju događaj ili određeno stanje koje se nije moglo predvidjeti i na koje se nije moglo utjecati, a koje ugrožava život i zdravlje građana, imovinu veće vrijednosti, znatno narušava okoliš, narušava gospodarsku aktivnost ili uzrokuje znatnu gospodarsku štetu općinski načelnik može donositi odluke kojima se osiguravaju sredstva za financiranje mjera i aktivnosti vezanih za te posebne okolnosti, uključujući odluke o preraspodjelama, odnosno postotku većem od propisanog Zakonom o proračunu. </w:t>
      </w:r>
    </w:p>
    <w:p w14:paraId="07E74989" w14:textId="77777777" w:rsidR="00AD7077" w:rsidRPr="00AD7077" w:rsidRDefault="00AD7077" w:rsidP="00AD7077">
      <w:pPr>
        <w:spacing w:after="0" w:line="240" w:lineRule="auto"/>
        <w:ind w:right="276"/>
        <w:jc w:val="both"/>
        <w:rPr>
          <w:rFonts w:ascii="Times New Roman" w:eastAsia="Times New Roman" w:hAnsi="Times New Roman" w:cs="Times New Roman"/>
          <w:bCs/>
          <w:noProof/>
          <w:szCs w:val="20"/>
          <w:lang w:eastAsia="hr-HR"/>
        </w:rPr>
      </w:pPr>
      <w:r w:rsidRPr="00AD7077">
        <w:rPr>
          <w:rFonts w:ascii="Times New Roman" w:eastAsia="Times New Roman" w:hAnsi="Times New Roman" w:cs="Times New Roman"/>
          <w:bCs/>
          <w:noProof/>
          <w:szCs w:val="20"/>
          <w:lang w:eastAsia="hr-HR"/>
        </w:rPr>
        <w:tab/>
        <w:t xml:space="preserve">Nastup posebnih okolnosti iz stavka 1. ovog članka utvrđuje posebnom odlukom predstavničko tijelo u kojoj određuje i rok trajanja odluke o nastupu posebnih okolnosti. </w:t>
      </w:r>
    </w:p>
    <w:p w14:paraId="4EFCB17C" w14:textId="77777777" w:rsidR="00AD7077" w:rsidRPr="00AD7077" w:rsidRDefault="00AD7077" w:rsidP="00AD7077">
      <w:pPr>
        <w:spacing w:after="0" w:line="240" w:lineRule="auto"/>
        <w:ind w:right="276"/>
        <w:jc w:val="both"/>
        <w:rPr>
          <w:rFonts w:ascii="Times New Roman" w:eastAsia="Times New Roman" w:hAnsi="Times New Roman" w:cs="Times New Roman"/>
          <w:bCs/>
          <w:noProof/>
          <w:szCs w:val="20"/>
          <w:lang w:eastAsia="hr-HR"/>
        </w:rPr>
      </w:pPr>
      <w:r w:rsidRPr="00AD7077">
        <w:rPr>
          <w:rFonts w:ascii="Times New Roman" w:eastAsia="Times New Roman" w:hAnsi="Times New Roman" w:cs="Times New Roman"/>
          <w:bCs/>
          <w:noProof/>
          <w:szCs w:val="20"/>
          <w:lang w:eastAsia="hr-HR"/>
        </w:rPr>
        <w:tab/>
        <w:t>O svim odlukama koje se donose u skladu sa stavkom 1. ovog članka, kao i njihovoj primjeni općinski načelnik dužan je izvještavati Općinsko vijeće.</w:t>
      </w:r>
    </w:p>
    <w:p w14:paraId="4F31BC09" w14:textId="77777777" w:rsidR="00AD7077" w:rsidRPr="00AD7077" w:rsidRDefault="00AD7077" w:rsidP="00AD7077">
      <w:pPr>
        <w:spacing w:after="0" w:line="240" w:lineRule="auto"/>
        <w:ind w:right="276"/>
        <w:jc w:val="both"/>
        <w:rPr>
          <w:rFonts w:ascii="Times New Roman" w:eastAsia="Times New Roman" w:hAnsi="Times New Roman" w:cs="Times New Roman"/>
          <w:bCs/>
          <w:noProof/>
          <w:szCs w:val="20"/>
          <w:lang w:eastAsia="hr-HR"/>
        </w:rPr>
      </w:pPr>
    </w:p>
    <w:p w14:paraId="420784E1" w14:textId="77777777" w:rsidR="00AD7077" w:rsidRPr="00AD7077" w:rsidRDefault="00AD7077" w:rsidP="00AD7077">
      <w:pPr>
        <w:spacing w:after="0" w:line="240" w:lineRule="auto"/>
        <w:ind w:right="276"/>
        <w:jc w:val="both"/>
        <w:rPr>
          <w:rFonts w:ascii="Times New Roman" w:eastAsia="Times New Roman" w:hAnsi="Times New Roman" w:cs="Times New Roman"/>
          <w:bCs/>
          <w:noProof/>
          <w:szCs w:val="20"/>
          <w:lang w:eastAsia="hr-HR"/>
        </w:rPr>
      </w:pPr>
    </w:p>
    <w:p w14:paraId="35817CE3"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8.</w:t>
      </w:r>
    </w:p>
    <w:p w14:paraId="43A0DF70" w14:textId="77777777" w:rsidR="00AD7077" w:rsidRPr="00AD7077" w:rsidRDefault="00AD7077" w:rsidP="00AD7077">
      <w:pPr>
        <w:spacing w:after="0" w:line="240" w:lineRule="auto"/>
        <w:ind w:right="276"/>
        <w:jc w:val="both"/>
        <w:rPr>
          <w:rFonts w:ascii="Times New Roman" w:eastAsia="Times New Roman" w:hAnsi="Times New Roman" w:cs="Times New Roman"/>
          <w:noProof/>
          <w:sz w:val="20"/>
          <w:szCs w:val="20"/>
          <w:lang w:eastAsia="hr-HR"/>
        </w:rPr>
      </w:pPr>
      <w:r w:rsidRPr="00AD7077">
        <w:rPr>
          <w:rFonts w:ascii="Times New Roman" w:eastAsia="Times New Roman" w:hAnsi="Times New Roman" w:cs="Times New Roman"/>
          <w:noProof/>
          <w:szCs w:val="20"/>
          <w:lang w:eastAsia="hr-HR"/>
        </w:rPr>
        <w:tab/>
        <w:t>Proračunska sredstva ne mogu se preraspodijeliti, osim pod uvjetima i na način propisan Zakonom o proračunu.</w:t>
      </w:r>
    </w:p>
    <w:p w14:paraId="0DA8B6C3" w14:textId="77777777" w:rsidR="00AD7077" w:rsidRPr="00AD7077" w:rsidRDefault="00AD7077" w:rsidP="00AD7077">
      <w:pPr>
        <w:spacing w:after="0" w:line="240" w:lineRule="auto"/>
        <w:ind w:right="276"/>
        <w:jc w:val="both"/>
        <w:rPr>
          <w:rFonts w:ascii="Times New Roman" w:eastAsia="Times New Roman" w:hAnsi="Times New Roman" w:cs="Times New Roman"/>
          <w:b/>
          <w:bCs/>
          <w:noProof/>
          <w:szCs w:val="20"/>
          <w:lang w:eastAsia="hr-HR"/>
        </w:rPr>
      </w:pPr>
    </w:p>
    <w:p w14:paraId="1C781FF9" w14:textId="77777777" w:rsidR="00AD7077" w:rsidRPr="00AD7077" w:rsidRDefault="00AD7077" w:rsidP="00AD7077">
      <w:pPr>
        <w:spacing w:after="0" w:line="240" w:lineRule="auto"/>
        <w:ind w:right="276"/>
        <w:jc w:val="center"/>
        <w:rPr>
          <w:rFonts w:ascii="Times New Roman" w:eastAsia="Times New Roman" w:hAnsi="Times New Roman" w:cs="Times New Roman"/>
          <w:b/>
          <w:bCs/>
          <w:noProof/>
          <w:szCs w:val="20"/>
          <w:lang w:eastAsia="hr-HR"/>
        </w:rPr>
      </w:pPr>
      <w:r w:rsidRPr="00AD7077">
        <w:rPr>
          <w:rFonts w:ascii="Times New Roman" w:eastAsia="Times New Roman" w:hAnsi="Times New Roman" w:cs="Times New Roman"/>
          <w:b/>
          <w:bCs/>
          <w:noProof/>
          <w:szCs w:val="20"/>
          <w:lang w:eastAsia="hr-HR"/>
        </w:rPr>
        <w:t xml:space="preserve">Članak 9. </w:t>
      </w:r>
    </w:p>
    <w:p w14:paraId="476F51B9"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 w:val="20"/>
          <w:szCs w:val="20"/>
          <w:lang w:eastAsia="hr-HR"/>
        </w:rPr>
        <w:tab/>
      </w:r>
      <w:r w:rsidRPr="00AD7077">
        <w:rPr>
          <w:rFonts w:ascii="Times New Roman" w:eastAsia="Times New Roman" w:hAnsi="Times New Roman" w:cs="Times New Roman"/>
          <w:noProof/>
          <w:szCs w:val="20"/>
          <w:lang w:eastAsia="hr-HR"/>
        </w:rPr>
        <w:t>Plaćanje predujmom moguće je samo iznimno, na temelju prethodne suglasnosti općinskog načelnika.</w:t>
      </w:r>
    </w:p>
    <w:p w14:paraId="149EFDE0"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Bez suglasnosti općinskog načelnika iz stavka 1. ovog članka mogu se plaćati obveze do maksimalnog pojedinačnog iznosa 6.600,00 EUR.</w:t>
      </w:r>
    </w:p>
    <w:p w14:paraId="327E41C8"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p>
    <w:p w14:paraId="30AE7378"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10.</w:t>
      </w:r>
    </w:p>
    <w:p w14:paraId="2F9085F5"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color w:val="0000FF"/>
          <w:szCs w:val="20"/>
          <w:lang w:eastAsia="hr-HR"/>
        </w:rPr>
        <w:tab/>
      </w:r>
      <w:r w:rsidRPr="00AD7077">
        <w:rPr>
          <w:rFonts w:ascii="Times New Roman" w:eastAsia="Times New Roman" w:hAnsi="Times New Roman" w:cs="Times New Roman"/>
          <w:noProof/>
          <w:szCs w:val="20"/>
          <w:lang w:eastAsia="hr-HR"/>
        </w:rPr>
        <w:t>Općina Sveti Križ Začretje može se dugoročno zadužiti:</w:t>
      </w:r>
    </w:p>
    <w:p w14:paraId="566FC6CB" w14:textId="77777777" w:rsidR="00AD7077" w:rsidRPr="00AD7077" w:rsidRDefault="00AD7077" w:rsidP="0007594C">
      <w:pPr>
        <w:numPr>
          <w:ilvl w:val="0"/>
          <w:numId w:val="22"/>
        </w:num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za investiciju koja se financira iz njezina proračuna</w:t>
      </w:r>
    </w:p>
    <w:p w14:paraId="192A3BD4" w14:textId="77777777" w:rsidR="00AD7077" w:rsidRPr="00AD7077" w:rsidRDefault="00AD7077" w:rsidP="0007594C">
      <w:pPr>
        <w:numPr>
          <w:ilvl w:val="0"/>
          <w:numId w:val="22"/>
        </w:num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za kapitalne pomoći trgovačkim društvima i drugim pravnim osobama u većinskom vlasništvu ili suvlasništvu Općine radi realizacije investicije koja se sufinancira iz fondova Europske unije i za investicije odnosno projekte čija je realizacija utvrđena posebnim propisima i</w:t>
      </w:r>
    </w:p>
    <w:p w14:paraId="044604F1" w14:textId="77777777" w:rsidR="00AD7077" w:rsidRPr="00AD7077" w:rsidRDefault="00AD7077" w:rsidP="0007594C">
      <w:pPr>
        <w:numPr>
          <w:ilvl w:val="0"/>
          <w:numId w:val="22"/>
        </w:num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za financiranje obveza na ime povrata neprihvatljivih troškova koji su bili sufinancirani iz fondova Europske unije.</w:t>
      </w:r>
    </w:p>
    <w:p w14:paraId="0D384BA0" w14:textId="77777777" w:rsidR="00AD7077" w:rsidRPr="00AD7077" w:rsidRDefault="00AD7077" w:rsidP="00AD7077">
      <w:pPr>
        <w:spacing w:after="0" w:line="240" w:lineRule="auto"/>
        <w:ind w:right="276" w:firstLine="720"/>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Općina je za dugoročno zaduženje obvezna ishoditi suglasnost Vlade RH, odnosno ministra financija, sukladno odredbama Zakona o proračunu.</w:t>
      </w:r>
    </w:p>
    <w:p w14:paraId="43B9E3D6"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Prije traženja suglasnosti iz stavka 2. ovog članka Općinsko vijeće donosi odluku za dugoročno zaduživanje.</w:t>
      </w:r>
    </w:p>
    <w:p w14:paraId="4D6650BF"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p>
    <w:p w14:paraId="69349E94"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Za premošćivanje jaza nastalog zbog različite dinamike priljeva sredstava i dospjeća obveza, općinski načelnik može donijeti odluku kojom se Općina kratkoročno zadužuje, najduže do 12 mjeseci, bez mogućnosti daljnjeg reprograma ili zatvaranja postojećih obveza po kratkoročnim kreditima ili zajmovima uzimanjem novih kratkoročnih kredita ili zajmova.</w:t>
      </w:r>
    </w:p>
    <w:p w14:paraId="22B482E3" w14:textId="77777777" w:rsidR="00AD7077" w:rsidRPr="00AD7077" w:rsidRDefault="00AD7077" w:rsidP="00AD7077">
      <w:pPr>
        <w:spacing w:after="0" w:line="240" w:lineRule="auto"/>
        <w:ind w:right="276" w:firstLine="720"/>
        <w:jc w:val="both"/>
        <w:rPr>
          <w:rFonts w:ascii="Times New Roman" w:eastAsia="Times New Roman" w:hAnsi="Times New Roman" w:cs="Times New Roman"/>
          <w:noProof/>
          <w:szCs w:val="20"/>
          <w:lang w:eastAsia="hr-HR"/>
        </w:rPr>
      </w:pPr>
    </w:p>
    <w:p w14:paraId="020E0042" w14:textId="77777777" w:rsidR="00AD7077" w:rsidRPr="00AD7077" w:rsidRDefault="00AD7077" w:rsidP="00AD7077">
      <w:pPr>
        <w:keepNext/>
        <w:spacing w:after="0" w:line="240" w:lineRule="auto"/>
        <w:jc w:val="center"/>
        <w:outlineLvl w:val="1"/>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11.</w:t>
      </w:r>
    </w:p>
    <w:p w14:paraId="6E2C8385" w14:textId="77777777" w:rsidR="00AD7077" w:rsidRPr="00AD7077" w:rsidRDefault="00AD7077" w:rsidP="00AD7077">
      <w:pPr>
        <w:spacing w:after="0" w:line="240" w:lineRule="auto"/>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Imovina Općine Sveti Križ Začretje jest financijska i nefinancijska imovina u njezinom vlasništvu.</w:t>
      </w:r>
    </w:p>
    <w:p w14:paraId="3CBE7137" w14:textId="77777777" w:rsidR="00AD7077" w:rsidRPr="00AD7077" w:rsidRDefault="00AD7077" w:rsidP="00AD7077">
      <w:pPr>
        <w:spacing w:after="0" w:line="240" w:lineRule="auto"/>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noProof/>
          <w:szCs w:val="20"/>
          <w:lang w:eastAsia="hr-HR"/>
        </w:rPr>
        <w:t>Raspoloživim novčanim sredstvima na računu proračuna upravlja Općinski načelnik poštujući načela sigurnosti, likvidnosti i isplativosti ulaganja.</w:t>
      </w:r>
      <w:r w:rsidRPr="00AD7077">
        <w:rPr>
          <w:rFonts w:ascii="Times New Roman" w:eastAsia="Times New Roman" w:hAnsi="Times New Roman" w:cs="Times New Roman"/>
          <w:sz w:val="24"/>
          <w:szCs w:val="24"/>
          <w:lang w:eastAsia="hr-HR"/>
        </w:rPr>
        <w:t xml:space="preserve"> </w:t>
      </w:r>
    </w:p>
    <w:p w14:paraId="710A2B1C" w14:textId="77777777" w:rsidR="00AD7077" w:rsidRPr="00AD7077" w:rsidRDefault="00AD7077" w:rsidP="00AD7077">
      <w:pPr>
        <w:spacing w:after="0" w:line="240" w:lineRule="auto"/>
        <w:ind w:firstLine="720"/>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sz w:val="24"/>
          <w:szCs w:val="24"/>
          <w:lang w:eastAsia="hr-HR"/>
        </w:rPr>
        <w:t>Općinski načelnik odlukom određuje potpisnike financijske dokumentacije za obavljanje platnog prometa Općine Sveti Križ Začretje.</w:t>
      </w:r>
    </w:p>
    <w:p w14:paraId="2E24D319" w14:textId="77777777" w:rsidR="00AD7077" w:rsidRPr="00AD7077" w:rsidRDefault="00AD7077" w:rsidP="00AD7077">
      <w:pPr>
        <w:spacing w:after="0" w:line="240" w:lineRule="auto"/>
        <w:jc w:val="both"/>
        <w:rPr>
          <w:rFonts w:ascii="Times New Roman" w:eastAsia="Times New Roman" w:hAnsi="Times New Roman" w:cs="Times New Roman"/>
          <w:noProof/>
          <w:color w:val="0000FF"/>
          <w:szCs w:val="20"/>
          <w:lang w:eastAsia="hr-HR"/>
        </w:rPr>
      </w:pPr>
    </w:p>
    <w:p w14:paraId="55C33EB9" w14:textId="77777777" w:rsidR="00AD7077" w:rsidRPr="00AD7077" w:rsidRDefault="00AD7077" w:rsidP="00AD7077">
      <w:pPr>
        <w:spacing w:after="0" w:line="240" w:lineRule="auto"/>
        <w:jc w:val="both"/>
        <w:rPr>
          <w:rFonts w:ascii="Times New Roman" w:eastAsia="Times New Roman" w:hAnsi="Times New Roman" w:cs="Times New Roman"/>
          <w:noProof/>
          <w:color w:val="0000FF"/>
          <w:szCs w:val="20"/>
          <w:lang w:eastAsia="hr-HR"/>
        </w:rPr>
      </w:pPr>
    </w:p>
    <w:p w14:paraId="3E4A147A" w14:textId="77777777" w:rsidR="00AD7077" w:rsidRPr="00AD7077" w:rsidRDefault="00AD7077" w:rsidP="00AD7077">
      <w:pPr>
        <w:spacing w:after="0" w:line="240" w:lineRule="auto"/>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12.</w:t>
      </w:r>
    </w:p>
    <w:p w14:paraId="3B005AEC" w14:textId="77777777" w:rsidR="00AD7077" w:rsidRPr="00AD7077" w:rsidRDefault="00AD7077" w:rsidP="00AD7077">
      <w:pPr>
        <w:spacing w:after="0" w:line="240" w:lineRule="auto"/>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color w:val="0000FF"/>
          <w:szCs w:val="20"/>
          <w:lang w:eastAsia="hr-HR"/>
        </w:rPr>
        <w:tab/>
      </w:r>
      <w:r w:rsidRPr="00AD7077">
        <w:rPr>
          <w:rFonts w:ascii="Times New Roman" w:eastAsia="Times New Roman" w:hAnsi="Times New Roman" w:cs="Times New Roman"/>
          <w:noProof/>
          <w:szCs w:val="20"/>
          <w:lang w:eastAsia="hr-HR"/>
        </w:rPr>
        <w:t>Općinski načelnik odgovoran je za:</w:t>
      </w:r>
    </w:p>
    <w:p w14:paraId="17ACD7F8" w14:textId="77777777" w:rsidR="00AD7077" w:rsidRPr="00AD7077" w:rsidRDefault="00AD7077" w:rsidP="0007594C">
      <w:pPr>
        <w:numPr>
          <w:ilvl w:val="0"/>
          <w:numId w:val="21"/>
        </w:numPr>
        <w:spacing w:after="0" w:line="240" w:lineRule="auto"/>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planiranje i izvršenje općinskog proračuna</w:t>
      </w:r>
    </w:p>
    <w:p w14:paraId="5CE5FC77" w14:textId="77777777" w:rsidR="00AD7077" w:rsidRPr="00AD7077" w:rsidRDefault="00AD7077" w:rsidP="0007594C">
      <w:pPr>
        <w:numPr>
          <w:ilvl w:val="0"/>
          <w:numId w:val="21"/>
        </w:numPr>
        <w:spacing w:after="0" w:line="240" w:lineRule="auto"/>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naplatu prihoda i primitaka iz svoje nadležnosti i njihovo uplaćivanje u proračun i evidentiranje u proračunu</w:t>
      </w:r>
    </w:p>
    <w:p w14:paraId="7E1343FC" w14:textId="77777777" w:rsidR="00AD7077" w:rsidRPr="00AD7077" w:rsidRDefault="00AD7077" w:rsidP="0007594C">
      <w:pPr>
        <w:numPr>
          <w:ilvl w:val="0"/>
          <w:numId w:val="21"/>
        </w:numPr>
        <w:spacing w:after="0" w:line="240" w:lineRule="auto"/>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preuzimanje obveza, verifikaciju obveza, izdavanje naloga za plaćanje na teret proračunskih sredstava, utvrđivanje prava naplate te izdavanje naloga za naplatu u korist proračunskih sredstava</w:t>
      </w:r>
    </w:p>
    <w:p w14:paraId="442403D2" w14:textId="77777777" w:rsidR="00AD7077" w:rsidRPr="00AD7077" w:rsidRDefault="00AD7077" w:rsidP="0007594C">
      <w:pPr>
        <w:numPr>
          <w:ilvl w:val="0"/>
          <w:numId w:val="21"/>
        </w:numPr>
        <w:spacing w:after="0" w:line="240" w:lineRule="auto"/>
        <w:jc w:val="both"/>
        <w:rPr>
          <w:rFonts w:ascii="Times New Roman" w:eastAsia="Times New Roman" w:hAnsi="Times New Roman" w:cs="Times New Roman"/>
          <w:noProof/>
          <w:color w:val="0000FF"/>
          <w:szCs w:val="20"/>
          <w:lang w:eastAsia="hr-HR"/>
        </w:rPr>
      </w:pPr>
      <w:r w:rsidRPr="00AD7077">
        <w:rPr>
          <w:rFonts w:ascii="Times New Roman" w:eastAsia="Times New Roman" w:hAnsi="Times New Roman" w:cs="Times New Roman"/>
          <w:noProof/>
          <w:szCs w:val="20"/>
          <w:lang w:eastAsia="hr-HR"/>
        </w:rPr>
        <w:t>zakonitost, svrhovitost, učinkovitost, ekonomičnost i djelotvornost u raspolaganju  proračunskim sredstvima</w:t>
      </w:r>
      <w:r w:rsidRPr="00AD7077">
        <w:rPr>
          <w:rFonts w:ascii="Times New Roman" w:eastAsia="Times New Roman" w:hAnsi="Times New Roman" w:cs="Times New Roman"/>
          <w:noProof/>
          <w:color w:val="0000FF"/>
          <w:szCs w:val="20"/>
          <w:lang w:eastAsia="hr-HR"/>
        </w:rPr>
        <w:t>.</w:t>
      </w:r>
    </w:p>
    <w:p w14:paraId="34B37112" w14:textId="77777777" w:rsidR="00AD7077" w:rsidRPr="00AD7077" w:rsidRDefault="00AD7077" w:rsidP="00AD7077">
      <w:pPr>
        <w:spacing w:after="0" w:line="240" w:lineRule="auto"/>
        <w:ind w:right="276"/>
        <w:jc w:val="center"/>
        <w:rPr>
          <w:rFonts w:ascii="Times New Roman" w:eastAsia="Times New Roman" w:hAnsi="Times New Roman" w:cs="Times New Roman"/>
          <w:b/>
          <w:noProof/>
          <w:color w:val="0000FF"/>
          <w:szCs w:val="20"/>
          <w:lang w:eastAsia="hr-HR"/>
        </w:rPr>
      </w:pPr>
    </w:p>
    <w:p w14:paraId="63059AF3"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p>
    <w:p w14:paraId="69164D31"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13.</w:t>
      </w:r>
    </w:p>
    <w:p w14:paraId="179C46BE"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Sredstva proračuna osiguravaju se proračunskim korisnicima Općinskoj knjižnici i čitaonici Sveti Križ Začretje te Dječjem vrtiću Sveti Križ Začretje sukladno Posebnom dijelu proračuna.</w:t>
      </w:r>
    </w:p>
    <w:p w14:paraId="615296C0"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Proračunski korisnici imaju vlastite račune koji se otvaraju i vode u kreditoj insituciji, a na kojem se ostvaruju svi priljevi i izvršavaju svi odljevi proračunskih korisnika.</w:t>
      </w:r>
    </w:p>
    <w:p w14:paraId="386E38A4"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Proračunskim korisnicima  iz stavka 1. ovog članka sredstva će se doznačivati prema njihovim zahtjevima koji se dostavljaju Jedinstvenom upravnom odjelu Općine Sveti Križ Začretje najkasnije do 20. u mjesecu za protekli mjesec, a u skladu sa ostvarenjem prihoda Proračuna.</w:t>
      </w:r>
    </w:p>
    <w:p w14:paraId="777FACD6"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 xml:space="preserve">Izvješća o utrošenim sredstvima  proračunski korisnici dostavljaju u pisanom obliku, do 10. u mjesecu za prethodni mjesec. </w:t>
      </w:r>
    </w:p>
    <w:p w14:paraId="781695F5"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 xml:space="preserve">Proračunski korisnici dužni su Općini Sveti Križ Začretje dva puta godišnje dostaviti financijska izvješća o poslovanju. Izvješće  sa stanjem na dan 30.06. dostavlja se do 20.07., a Izvješće sa stanjem na dan  31.12. do 28.02. naredne godine. Sastavni dio Izvješća mora biti  obrazloženje o realiziranim programima iz svoje nadležnosti, a za koja su sredstva isplaćena iz općinskog proračuna. Uz navedeno dužni su dostaviti stanje obaveza i popis potraživanja za nenaplaćene prihode. </w:t>
      </w:r>
    </w:p>
    <w:p w14:paraId="1583E0E7" w14:textId="77777777" w:rsidR="00AD7077" w:rsidRPr="00AD7077" w:rsidRDefault="00AD7077" w:rsidP="00AD7077">
      <w:pPr>
        <w:spacing w:after="0" w:line="240" w:lineRule="auto"/>
        <w:ind w:right="276" w:firstLine="720"/>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U slučaju neispunjenja obveze iz ovog članka proračunskim korisnicima može se obustaviti isplata iz proračuna. Odluku o tome donosi Općinski načelnik.</w:t>
      </w:r>
    </w:p>
    <w:p w14:paraId="7F57ABFF"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Jedinstveni upravni odjel može obaviti kontrolu poslovanja proračunskih korisnika vezano uz utrošena sredstva primljena iz općinskog proračuna.</w:t>
      </w:r>
    </w:p>
    <w:p w14:paraId="616E4AAC"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p>
    <w:p w14:paraId="5F339E32"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14.</w:t>
      </w:r>
    </w:p>
    <w:p w14:paraId="5A48CBB7"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Proračunski korisnici mogu ostvarivati vlastite i namjenske prihode.</w:t>
      </w:r>
    </w:p>
    <w:p w14:paraId="35BC065F"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 xml:space="preserve">Vlastiti prihodi proračunskih korisnika planiraju se u njihovom Financijskom planu, ali se iskazuju i konsolidiraju u Proračun Općine Sveti Križ Začretje. </w:t>
      </w:r>
    </w:p>
    <w:p w14:paraId="094D2AA7"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Ovom Odlukom određuje se izuzeće od obveze uplate sredstava vlastitih prihoda koje ostvaruju proračunski korisnici u nadležni proračun.</w:t>
      </w:r>
    </w:p>
    <w:p w14:paraId="706A0EB9"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color w:val="0000FF"/>
          <w:szCs w:val="20"/>
          <w:lang w:eastAsia="hr-HR"/>
        </w:rPr>
        <w:tab/>
      </w:r>
      <w:r w:rsidRPr="00AD7077">
        <w:rPr>
          <w:rFonts w:ascii="Times New Roman" w:eastAsia="Times New Roman" w:hAnsi="Times New Roman" w:cs="Times New Roman"/>
          <w:noProof/>
          <w:szCs w:val="20"/>
          <w:lang w:eastAsia="hr-HR"/>
        </w:rPr>
        <w:t>Prihodi koji nisu iskorišteni u tekućoj godini ne prenose se u općinski proračun.</w:t>
      </w:r>
      <w:r w:rsidRPr="00AD7077">
        <w:rPr>
          <w:rFonts w:ascii="Times New Roman" w:eastAsia="Times New Roman" w:hAnsi="Times New Roman" w:cs="Times New Roman"/>
          <w:noProof/>
          <w:szCs w:val="20"/>
          <w:lang w:eastAsia="hr-HR"/>
        </w:rPr>
        <w:tab/>
      </w:r>
    </w:p>
    <w:p w14:paraId="2FC3C90B"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p>
    <w:p w14:paraId="05046BF6"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15.</w:t>
      </w:r>
    </w:p>
    <w:p w14:paraId="15AE825A"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Nositelji i korisnici proračunskih sredstava obvezni su koristiti sredstva Proračuna samo za namjene koje su raspoređene u njegovom posebnom dijelu po načelu zakonitosti, svrsishodnosti i štedljivosti.</w:t>
      </w:r>
    </w:p>
    <w:p w14:paraId="62CB8332" w14:textId="77777777" w:rsidR="00AD7077" w:rsidRPr="00AD7077" w:rsidRDefault="00AD7077" w:rsidP="00AD7077">
      <w:pPr>
        <w:spacing w:after="0" w:line="240" w:lineRule="auto"/>
        <w:ind w:right="276"/>
        <w:jc w:val="both"/>
        <w:rPr>
          <w:rFonts w:ascii="Times New Roman" w:eastAsia="Times New Roman" w:hAnsi="Times New Roman" w:cs="Times New Roman"/>
          <w:b/>
          <w:noProof/>
          <w:color w:val="0000FF"/>
          <w:szCs w:val="20"/>
          <w:lang w:eastAsia="hr-HR"/>
        </w:rPr>
      </w:pPr>
    </w:p>
    <w:p w14:paraId="34750076"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16.</w:t>
      </w:r>
    </w:p>
    <w:p w14:paraId="079F8CE8"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Proračunski korisnici ne mogu u 2025. godini povećati broj zaposlenih djelatnika bez suglasnosti Općinskog načelnika.</w:t>
      </w:r>
    </w:p>
    <w:p w14:paraId="0EED5230" w14:textId="77777777" w:rsidR="00AD7077" w:rsidRPr="00AD7077" w:rsidRDefault="00AD7077" w:rsidP="00AD7077">
      <w:pPr>
        <w:spacing w:after="0" w:line="240" w:lineRule="auto"/>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Plaće djelatnika Jedinstvenog upravnog odjela isplaćuju se sukladno Zakonu o plaćama u lokalnoj i područnoj (regionalnoj) samoupravi, Odluci o koeficijentima za obračun plaće službenika i namještenika u Jedinstvenom upravnom  odjelu Općine Sveti Križ Začretje te Pravilniku o materijalnim pravima službenika i namještenika.</w:t>
      </w:r>
    </w:p>
    <w:p w14:paraId="4176ADDD" w14:textId="77777777" w:rsidR="00AD7077" w:rsidRPr="00AD7077" w:rsidRDefault="00AD7077" w:rsidP="00AD7077">
      <w:pPr>
        <w:spacing w:after="0" w:line="240" w:lineRule="auto"/>
        <w:jc w:val="both"/>
        <w:rPr>
          <w:rFonts w:ascii="Times New Roman" w:eastAsia="Times New Roman" w:hAnsi="Times New Roman" w:cs="Times New Roman"/>
          <w:b/>
          <w:noProof/>
          <w:lang w:eastAsia="hr-HR"/>
        </w:rPr>
      </w:pPr>
      <w:r w:rsidRPr="00AD7077">
        <w:rPr>
          <w:rFonts w:ascii="Times New Roman" w:eastAsia="Times New Roman" w:hAnsi="Times New Roman" w:cs="Times New Roman"/>
          <w:noProof/>
          <w:szCs w:val="20"/>
          <w:lang w:eastAsia="hr-HR"/>
        </w:rPr>
        <w:tab/>
        <w:t>Plaće proračunskih korisnika isplaćuju se sukladno propisima koji reguliraju njihov rad.</w:t>
      </w:r>
    </w:p>
    <w:p w14:paraId="00F8DA7F"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p>
    <w:p w14:paraId="65E2DA21"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p>
    <w:p w14:paraId="4AD71355"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17.</w:t>
      </w:r>
    </w:p>
    <w:p w14:paraId="380D8609"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Proračunskim korisnicima  te udrugama čija se redovna djelatnost financira iz proračuna sredstva će se doznačivati u skladu s ostvarenjem prihoda proračuna te raspoloživim sredstvima.</w:t>
      </w:r>
    </w:p>
    <w:p w14:paraId="79DBDF28" w14:textId="77777777" w:rsidR="00AD7077" w:rsidRPr="00AD7077" w:rsidRDefault="00AD7077" w:rsidP="00AD7077">
      <w:pPr>
        <w:spacing w:after="0" w:line="240" w:lineRule="auto"/>
        <w:ind w:right="276" w:firstLine="720"/>
        <w:jc w:val="both"/>
        <w:rPr>
          <w:rFonts w:ascii="Times New Roman" w:eastAsia="Times New Roman" w:hAnsi="Times New Roman" w:cs="Times New Roman"/>
          <w:noProof/>
          <w:color w:val="0000FF"/>
          <w:szCs w:val="20"/>
          <w:lang w:eastAsia="hr-HR"/>
        </w:rPr>
      </w:pPr>
    </w:p>
    <w:p w14:paraId="030D0436"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p>
    <w:p w14:paraId="256736B4"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18.</w:t>
      </w:r>
    </w:p>
    <w:p w14:paraId="03AA5BE2"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color w:val="0000FF"/>
          <w:szCs w:val="20"/>
          <w:lang w:eastAsia="hr-HR"/>
        </w:rPr>
        <w:tab/>
      </w:r>
      <w:r w:rsidRPr="00AD7077">
        <w:rPr>
          <w:rFonts w:ascii="Times New Roman" w:eastAsia="Times New Roman" w:hAnsi="Times New Roman" w:cs="Times New Roman"/>
          <w:noProof/>
          <w:szCs w:val="20"/>
          <w:lang w:eastAsia="hr-HR"/>
        </w:rPr>
        <w:t>U proračunu se sredstva utvrđuju za proračunsku zalihu.</w:t>
      </w:r>
    </w:p>
    <w:p w14:paraId="399391F8"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Sredstva proračunske zalihe koriste se za financiranje rashoda nastalih pri otklanjanju posljedica elementarnih nepogoda, epidemija, ekoloških i ostalih nepredvidivih nesreća, odnosno izvanrednih događaja tijekom godine.</w:t>
      </w:r>
    </w:p>
    <w:p w14:paraId="6D5398A7"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Sredstva proračunske zalihe ne mogu se koristiti za pozajmljivanje.</w:t>
      </w:r>
    </w:p>
    <w:p w14:paraId="3B143C66"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O kortištenju sredstava proračunske zalihe odlučuje općinski načelnik.</w:t>
      </w:r>
    </w:p>
    <w:p w14:paraId="125DE71B" w14:textId="77777777" w:rsidR="00AD7077" w:rsidRPr="00AD7077" w:rsidRDefault="00AD7077" w:rsidP="00AD7077">
      <w:pPr>
        <w:spacing w:after="0" w:line="240" w:lineRule="auto"/>
        <w:ind w:right="276"/>
        <w:jc w:val="center"/>
        <w:rPr>
          <w:rFonts w:ascii="Times New Roman" w:eastAsia="Times New Roman" w:hAnsi="Times New Roman" w:cs="Times New Roman"/>
          <w:b/>
          <w:noProof/>
          <w:color w:val="0000FF"/>
          <w:szCs w:val="20"/>
          <w:lang w:eastAsia="hr-HR"/>
        </w:rPr>
      </w:pPr>
    </w:p>
    <w:p w14:paraId="3777A650"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19.</w:t>
      </w:r>
    </w:p>
    <w:p w14:paraId="04342B0D"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lastRenderedPageBreak/>
        <w:tab/>
        <w:t>Općinski načelnik je dužan do 30. rujna tekuće proračunske godine Općinskom vijeću dati na donošenje polugodišnji izvještaj o izvršenju proračuna, a do 31. svibnja tekuće godine Godišnji izvještaj o izvršenju proračuna za proteklu godinu.</w:t>
      </w:r>
    </w:p>
    <w:p w14:paraId="606438FC"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p>
    <w:p w14:paraId="7FEAFC47"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20.</w:t>
      </w:r>
    </w:p>
    <w:p w14:paraId="74DD1CBC"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Godišnji Proračun izvršava se do 31. prosinca fiskalne godine.</w:t>
      </w:r>
    </w:p>
    <w:p w14:paraId="61A45CB2"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Financijske obveze koje ne budu podmirene do 31. prosinca tekuće godine, podmiruju se iz namjenskih sredstava Proračuna sljedeće fiskalne godine.</w:t>
      </w:r>
    </w:p>
    <w:p w14:paraId="7984F100"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Samo naplaćeni prihodi u fiskalnoj godini jesu prihodi te godine.</w:t>
      </w:r>
    </w:p>
    <w:p w14:paraId="7C1E931E"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p>
    <w:p w14:paraId="3BFEEB7F"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21.</w:t>
      </w:r>
    </w:p>
    <w:p w14:paraId="3D9D3BE2"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Svaki rashod i izdatak iz proračuna mora se temeljiti na vjerodostojnoj knjigovodstvenoj ispravi kojom se dokazuje obveza plaćanja.</w:t>
      </w:r>
    </w:p>
    <w:p w14:paraId="540F1149"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Odgovorna osoba dužna je prije isplate provjeriti pravni temelj i visinu obveze koja proizlazi iz knjigovodstvene isprave.</w:t>
      </w:r>
    </w:p>
    <w:p w14:paraId="61170299"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22.</w:t>
      </w:r>
    </w:p>
    <w:p w14:paraId="4ACB82B2"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 xml:space="preserve">Primljena, a manje planirana ili neplanirana sredstva od pomoći, donacije i prihodi za posebne namjene mogu se trošiti iznad iznosa planiranih proračunom, do visine primljenih sredstava. Izmjenama i dopunama proračuna za tekuću godinu korigirat će se utrošene, a manje planirane ili neplanirane pozicije navedenih rashoda. </w:t>
      </w:r>
    </w:p>
    <w:p w14:paraId="7C61BBB4" w14:textId="77777777" w:rsidR="00AD7077" w:rsidRPr="00AD7077" w:rsidRDefault="00AD7077" w:rsidP="00AD7077">
      <w:pPr>
        <w:spacing w:after="0" w:line="240" w:lineRule="auto"/>
        <w:ind w:right="276"/>
        <w:jc w:val="center"/>
        <w:rPr>
          <w:rFonts w:ascii="Times New Roman" w:eastAsia="Times New Roman" w:hAnsi="Times New Roman" w:cs="Times New Roman"/>
          <w:b/>
          <w:noProof/>
          <w:szCs w:val="20"/>
          <w:lang w:eastAsia="hr-HR"/>
        </w:rPr>
      </w:pPr>
      <w:r w:rsidRPr="00AD7077">
        <w:rPr>
          <w:rFonts w:ascii="Times New Roman" w:eastAsia="Times New Roman" w:hAnsi="Times New Roman" w:cs="Times New Roman"/>
          <w:b/>
          <w:noProof/>
          <w:szCs w:val="20"/>
          <w:lang w:eastAsia="hr-HR"/>
        </w:rPr>
        <w:t>Članak 23.</w:t>
      </w:r>
    </w:p>
    <w:p w14:paraId="4C6AEED0" w14:textId="77777777" w:rsidR="00AD7077" w:rsidRPr="00AD7077" w:rsidRDefault="00AD7077" w:rsidP="00AD7077">
      <w:pPr>
        <w:spacing w:after="0" w:line="240" w:lineRule="auto"/>
        <w:ind w:right="276"/>
        <w:jc w:val="both"/>
        <w:rPr>
          <w:rFonts w:ascii="Times New Roman" w:eastAsia="Times New Roman" w:hAnsi="Times New Roman" w:cs="Times New Roman"/>
          <w:bCs/>
          <w:noProof/>
          <w:szCs w:val="20"/>
          <w:lang w:eastAsia="hr-HR"/>
        </w:rPr>
      </w:pPr>
      <w:r w:rsidRPr="00AD7077">
        <w:rPr>
          <w:rFonts w:ascii="Times New Roman" w:eastAsia="Times New Roman" w:hAnsi="Times New Roman" w:cs="Times New Roman"/>
          <w:bCs/>
          <w:noProof/>
          <w:szCs w:val="20"/>
          <w:lang w:eastAsia="hr-HR"/>
        </w:rPr>
        <w:tab/>
        <w:t>Plan nabave donosi općinski načelnik u skladu sa Zakonom o javnoj nabavi i proračunom.</w:t>
      </w:r>
    </w:p>
    <w:p w14:paraId="3D58764F" w14:textId="77777777" w:rsidR="00AD7077" w:rsidRPr="00AD7077" w:rsidRDefault="00AD7077" w:rsidP="00AD7077">
      <w:pPr>
        <w:spacing w:after="0" w:line="240" w:lineRule="auto"/>
        <w:ind w:right="276"/>
        <w:jc w:val="both"/>
        <w:rPr>
          <w:rFonts w:ascii="Times New Roman" w:eastAsia="Times New Roman" w:hAnsi="Times New Roman" w:cs="Times New Roman"/>
          <w:bCs/>
          <w:noProof/>
          <w:szCs w:val="20"/>
          <w:lang w:eastAsia="hr-HR"/>
        </w:rPr>
      </w:pPr>
      <w:r w:rsidRPr="00AD7077">
        <w:rPr>
          <w:rFonts w:ascii="Times New Roman" w:eastAsia="Times New Roman" w:hAnsi="Times New Roman" w:cs="Times New Roman"/>
          <w:bCs/>
          <w:noProof/>
          <w:szCs w:val="20"/>
          <w:lang w:eastAsia="hr-HR"/>
        </w:rPr>
        <w:tab/>
        <w:t>Postupci javne nabave radi sklapanja ugovora o javnoj nabavi robe, radova ili usluga, okrvirnog sporazuma te provedbe projektnog natječaj ačija je procijenjena vrijednost veća od praga iznad kojeg se primjenjuje Zakono javnoj nabavi (u daljnjem tekstu: postupci javne nabave) provode se u skladu s istim.</w:t>
      </w:r>
    </w:p>
    <w:p w14:paraId="05BF78E3" w14:textId="77777777" w:rsidR="00AD7077" w:rsidRPr="00AD7077" w:rsidRDefault="00AD7077" w:rsidP="00AD7077">
      <w:pPr>
        <w:spacing w:after="0" w:line="240" w:lineRule="auto"/>
        <w:ind w:right="276"/>
        <w:jc w:val="both"/>
        <w:rPr>
          <w:rFonts w:ascii="Times New Roman" w:eastAsia="Times New Roman" w:hAnsi="Times New Roman" w:cs="Times New Roman"/>
          <w:bCs/>
          <w:noProof/>
          <w:szCs w:val="20"/>
          <w:lang w:eastAsia="hr-HR"/>
        </w:rPr>
      </w:pPr>
      <w:r w:rsidRPr="00AD7077">
        <w:rPr>
          <w:rFonts w:ascii="Times New Roman" w:eastAsia="Times New Roman" w:hAnsi="Times New Roman" w:cs="Times New Roman"/>
          <w:bCs/>
          <w:noProof/>
          <w:szCs w:val="20"/>
          <w:lang w:eastAsia="hr-HR"/>
        </w:rPr>
        <w:tab/>
        <w:t>Sve odluke u pripremi i provedbi postupaka javne nabave donosi općinski načelnik u skladu sa Zakonom o javnoj nabavi.</w:t>
      </w:r>
    </w:p>
    <w:p w14:paraId="1D8D5B2F" w14:textId="77777777" w:rsidR="00AD7077" w:rsidRPr="00AD7077" w:rsidRDefault="00AD7077" w:rsidP="00AD7077">
      <w:pPr>
        <w:spacing w:after="0" w:line="240" w:lineRule="auto"/>
        <w:ind w:right="276"/>
        <w:jc w:val="both"/>
        <w:rPr>
          <w:rFonts w:ascii="Times New Roman" w:eastAsia="Times New Roman" w:hAnsi="Times New Roman" w:cs="Times New Roman"/>
          <w:lang w:eastAsia="hr-HR"/>
        </w:rPr>
      </w:pPr>
      <w:r w:rsidRPr="00AD7077">
        <w:rPr>
          <w:rFonts w:ascii="Times New Roman" w:eastAsia="Times New Roman" w:hAnsi="Times New Roman" w:cs="Times New Roman"/>
          <w:bCs/>
          <w:noProof/>
          <w:szCs w:val="20"/>
          <w:lang w:eastAsia="hr-HR"/>
        </w:rPr>
        <w:tab/>
        <w:t xml:space="preserve">Postupci jednostavne nabave čija je procijenjena vrijednost manja od praga iznad kojeg se obvezujuće primjenjuje Zakon o javnoj nabavi provode se u skladu s </w:t>
      </w:r>
      <w:r w:rsidRPr="00AD7077">
        <w:rPr>
          <w:rFonts w:ascii="Times New Roman" w:eastAsia="Times New Roman" w:hAnsi="Times New Roman" w:cs="Times New Roman"/>
          <w:lang w:eastAsia="hr-HR"/>
        </w:rPr>
        <w:t>Pravilnikom o provedbi postupaka jednostavne nabave.</w:t>
      </w:r>
    </w:p>
    <w:p w14:paraId="52EFCED3" w14:textId="77777777" w:rsidR="00AD7077" w:rsidRPr="00AD7077" w:rsidRDefault="00AD7077" w:rsidP="00AD7077">
      <w:pPr>
        <w:spacing w:after="0" w:line="240" w:lineRule="auto"/>
        <w:ind w:right="276"/>
        <w:jc w:val="both"/>
        <w:rPr>
          <w:rFonts w:ascii="Times New Roman" w:eastAsia="Times New Roman" w:hAnsi="Times New Roman" w:cs="Times New Roman"/>
          <w:lang w:eastAsia="hr-HR"/>
        </w:rPr>
      </w:pPr>
    </w:p>
    <w:p w14:paraId="54DE49B2" w14:textId="77777777" w:rsidR="00AD7077" w:rsidRPr="00AD7077" w:rsidRDefault="00AD7077" w:rsidP="00AD7077">
      <w:pPr>
        <w:spacing w:after="0" w:line="240" w:lineRule="auto"/>
        <w:ind w:right="276"/>
        <w:jc w:val="center"/>
        <w:rPr>
          <w:rFonts w:ascii="Times New Roman" w:eastAsia="Times New Roman" w:hAnsi="Times New Roman" w:cs="Times New Roman"/>
          <w:b/>
          <w:bCs/>
          <w:lang w:eastAsia="hr-HR"/>
        </w:rPr>
      </w:pPr>
      <w:r w:rsidRPr="00AD7077">
        <w:rPr>
          <w:rFonts w:ascii="Times New Roman" w:eastAsia="Times New Roman" w:hAnsi="Times New Roman" w:cs="Times New Roman"/>
          <w:b/>
          <w:bCs/>
          <w:lang w:eastAsia="hr-HR"/>
        </w:rPr>
        <w:t>Članak 24.</w:t>
      </w:r>
    </w:p>
    <w:p w14:paraId="6EBE11B8"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t xml:space="preserve">Ova Odluka stupa na snagu danom stupanja na snagu Odluke o proračunu Općine Sveti križ Začretje za 2025. godinu,  a primjenjuje se od 01.01.2025. te će se objaviti u “Službenom glasniku Krapinsko-zagorske županije”. </w:t>
      </w:r>
    </w:p>
    <w:p w14:paraId="0CBABACE"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p>
    <w:p w14:paraId="729D2728"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p>
    <w:p w14:paraId="11F41DD3"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r>
      <w:r w:rsidRPr="00AD7077">
        <w:rPr>
          <w:rFonts w:ascii="Times New Roman" w:eastAsia="Times New Roman" w:hAnsi="Times New Roman" w:cs="Times New Roman"/>
          <w:noProof/>
          <w:szCs w:val="20"/>
          <w:lang w:eastAsia="hr-HR"/>
        </w:rPr>
        <w:tab/>
      </w:r>
      <w:r w:rsidRPr="00AD7077">
        <w:rPr>
          <w:rFonts w:ascii="Times New Roman" w:eastAsia="Times New Roman" w:hAnsi="Times New Roman" w:cs="Times New Roman"/>
          <w:noProof/>
          <w:szCs w:val="20"/>
          <w:lang w:eastAsia="hr-HR"/>
        </w:rPr>
        <w:tab/>
      </w:r>
      <w:r w:rsidRPr="00AD7077">
        <w:rPr>
          <w:rFonts w:ascii="Times New Roman" w:eastAsia="Times New Roman" w:hAnsi="Times New Roman" w:cs="Times New Roman"/>
          <w:noProof/>
          <w:szCs w:val="20"/>
          <w:lang w:eastAsia="hr-HR"/>
        </w:rPr>
        <w:tab/>
      </w:r>
      <w:r w:rsidRPr="00AD7077">
        <w:rPr>
          <w:rFonts w:ascii="Times New Roman" w:eastAsia="Times New Roman" w:hAnsi="Times New Roman" w:cs="Times New Roman"/>
          <w:noProof/>
          <w:szCs w:val="20"/>
          <w:lang w:eastAsia="hr-HR"/>
        </w:rPr>
        <w:tab/>
      </w:r>
      <w:r w:rsidRPr="00AD7077">
        <w:rPr>
          <w:rFonts w:ascii="Times New Roman" w:eastAsia="Times New Roman" w:hAnsi="Times New Roman" w:cs="Times New Roman"/>
          <w:noProof/>
          <w:szCs w:val="20"/>
          <w:lang w:eastAsia="hr-HR"/>
        </w:rPr>
        <w:tab/>
        <w:t xml:space="preserve">                             PREDSJEDNIK</w:t>
      </w:r>
    </w:p>
    <w:p w14:paraId="5D28D788" w14:textId="77777777" w:rsidR="00AD7077" w:rsidRPr="00AD7077" w:rsidRDefault="00AD7077" w:rsidP="00AD7077">
      <w:pPr>
        <w:spacing w:after="0" w:line="240" w:lineRule="auto"/>
        <w:ind w:right="276"/>
        <w:jc w:val="both"/>
        <w:rPr>
          <w:rFonts w:ascii="Times New Roman" w:eastAsia="Times New Roman" w:hAnsi="Times New Roman" w:cs="Times New Roman"/>
          <w:noProof/>
          <w:szCs w:val="20"/>
          <w:lang w:eastAsia="hr-HR"/>
        </w:rPr>
      </w:pPr>
      <w:r w:rsidRPr="00AD7077">
        <w:rPr>
          <w:rFonts w:ascii="Times New Roman" w:eastAsia="Times New Roman" w:hAnsi="Times New Roman" w:cs="Times New Roman"/>
          <w:noProof/>
          <w:szCs w:val="20"/>
          <w:lang w:eastAsia="hr-HR"/>
        </w:rPr>
        <w:tab/>
      </w:r>
      <w:r w:rsidRPr="00AD7077">
        <w:rPr>
          <w:rFonts w:ascii="Times New Roman" w:eastAsia="Times New Roman" w:hAnsi="Times New Roman" w:cs="Times New Roman"/>
          <w:noProof/>
          <w:szCs w:val="20"/>
          <w:lang w:eastAsia="hr-HR"/>
        </w:rPr>
        <w:tab/>
      </w:r>
      <w:r w:rsidRPr="00AD7077">
        <w:rPr>
          <w:rFonts w:ascii="Times New Roman" w:eastAsia="Times New Roman" w:hAnsi="Times New Roman" w:cs="Times New Roman"/>
          <w:noProof/>
          <w:szCs w:val="20"/>
          <w:lang w:eastAsia="hr-HR"/>
        </w:rPr>
        <w:tab/>
      </w:r>
      <w:r w:rsidRPr="00AD7077">
        <w:rPr>
          <w:rFonts w:ascii="Times New Roman" w:eastAsia="Times New Roman" w:hAnsi="Times New Roman" w:cs="Times New Roman"/>
          <w:noProof/>
          <w:szCs w:val="20"/>
          <w:lang w:eastAsia="hr-HR"/>
        </w:rPr>
        <w:tab/>
      </w:r>
      <w:r w:rsidRPr="00AD7077">
        <w:rPr>
          <w:rFonts w:ascii="Times New Roman" w:eastAsia="Times New Roman" w:hAnsi="Times New Roman" w:cs="Times New Roman"/>
          <w:noProof/>
          <w:szCs w:val="20"/>
          <w:lang w:eastAsia="hr-HR"/>
        </w:rPr>
        <w:tab/>
      </w:r>
      <w:r w:rsidRPr="00AD7077">
        <w:rPr>
          <w:rFonts w:ascii="Times New Roman" w:eastAsia="Times New Roman" w:hAnsi="Times New Roman" w:cs="Times New Roman"/>
          <w:noProof/>
          <w:szCs w:val="20"/>
          <w:lang w:eastAsia="hr-HR"/>
        </w:rPr>
        <w:tab/>
      </w:r>
      <w:r w:rsidRPr="00AD7077">
        <w:rPr>
          <w:rFonts w:ascii="Times New Roman" w:eastAsia="Times New Roman" w:hAnsi="Times New Roman" w:cs="Times New Roman"/>
          <w:noProof/>
          <w:szCs w:val="20"/>
          <w:lang w:eastAsia="hr-HR"/>
        </w:rPr>
        <w:tab/>
        <w:t xml:space="preserve">           OPĆINSKOG VIJEĆA</w:t>
      </w:r>
    </w:p>
    <w:p w14:paraId="02E158DF" w14:textId="77777777" w:rsidR="00AD7077" w:rsidRPr="00AD7077" w:rsidRDefault="00AD7077" w:rsidP="00AD7077">
      <w:pPr>
        <w:spacing w:after="0" w:line="240" w:lineRule="auto"/>
        <w:ind w:right="276"/>
        <w:jc w:val="center"/>
        <w:rPr>
          <w:rFonts w:ascii="Times New Roman" w:eastAsia="Times New Roman" w:hAnsi="Times New Roman" w:cs="Times New Roman"/>
          <w:i/>
          <w:noProof/>
          <w:szCs w:val="20"/>
          <w:lang w:eastAsia="hr-HR"/>
        </w:rPr>
      </w:pPr>
      <w:r w:rsidRPr="00AD7077">
        <w:rPr>
          <w:rFonts w:ascii="Times New Roman" w:eastAsia="Times New Roman" w:hAnsi="Times New Roman" w:cs="Times New Roman"/>
          <w:noProof/>
          <w:szCs w:val="20"/>
          <w:lang w:eastAsia="hr-HR"/>
        </w:rPr>
        <w:tab/>
      </w:r>
      <w:r w:rsidRPr="00AD7077">
        <w:rPr>
          <w:rFonts w:ascii="Times New Roman" w:eastAsia="Times New Roman" w:hAnsi="Times New Roman" w:cs="Times New Roman"/>
          <w:noProof/>
          <w:szCs w:val="20"/>
          <w:lang w:eastAsia="hr-HR"/>
        </w:rPr>
        <w:tab/>
      </w:r>
      <w:r w:rsidRPr="00AD7077">
        <w:rPr>
          <w:rFonts w:ascii="Times New Roman" w:eastAsia="Times New Roman" w:hAnsi="Times New Roman" w:cs="Times New Roman"/>
          <w:noProof/>
          <w:szCs w:val="20"/>
          <w:lang w:eastAsia="hr-HR"/>
        </w:rPr>
        <w:tab/>
      </w:r>
      <w:r w:rsidRPr="00AD7077">
        <w:rPr>
          <w:rFonts w:ascii="Times New Roman" w:eastAsia="Times New Roman" w:hAnsi="Times New Roman" w:cs="Times New Roman"/>
          <w:noProof/>
          <w:szCs w:val="20"/>
          <w:lang w:eastAsia="hr-HR"/>
        </w:rPr>
        <w:tab/>
      </w:r>
      <w:r w:rsidRPr="00AD7077">
        <w:rPr>
          <w:rFonts w:ascii="Times New Roman" w:eastAsia="Times New Roman" w:hAnsi="Times New Roman" w:cs="Times New Roman"/>
          <w:noProof/>
          <w:szCs w:val="20"/>
          <w:lang w:eastAsia="hr-HR"/>
        </w:rPr>
        <w:tab/>
      </w:r>
      <w:r w:rsidRPr="00AD7077">
        <w:rPr>
          <w:rFonts w:ascii="Times New Roman" w:eastAsia="Times New Roman" w:hAnsi="Times New Roman" w:cs="Times New Roman"/>
          <w:i/>
          <w:noProof/>
          <w:szCs w:val="20"/>
          <w:lang w:eastAsia="hr-HR"/>
        </w:rPr>
        <w:t>Ivica Roginić</w:t>
      </w:r>
    </w:p>
    <w:p w14:paraId="1A1B1C09" w14:textId="77777777" w:rsidR="00AD7077" w:rsidRPr="00AD7077" w:rsidRDefault="00AD7077" w:rsidP="00AD7077">
      <w:pPr>
        <w:spacing w:after="0" w:line="240" w:lineRule="auto"/>
        <w:ind w:right="276"/>
        <w:jc w:val="both"/>
        <w:rPr>
          <w:rFonts w:ascii="Times New Roman" w:eastAsia="Times New Roman" w:hAnsi="Times New Roman" w:cs="Times New Roman"/>
          <w:b/>
          <w:i/>
          <w:noProof/>
          <w:szCs w:val="20"/>
          <w:lang w:eastAsia="hr-HR"/>
        </w:rPr>
      </w:pPr>
      <w:r w:rsidRPr="00AD7077">
        <w:rPr>
          <w:rFonts w:ascii="Times New Roman" w:eastAsia="Times New Roman" w:hAnsi="Times New Roman" w:cs="Times New Roman"/>
          <w:b/>
          <w:i/>
          <w:noProof/>
          <w:szCs w:val="20"/>
          <w:lang w:eastAsia="hr-HR"/>
        </w:rPr>
        <w:tab/>
      </w:r>
    </w:p>
    <w:p w14:paraId="1D0F4184" w14:textId="77777777" w:rsidR="00AD7077" w:rsidRPr="00AD7077" w:rsidRDefault="00AD7077" w:rsidP="00AD7077">
      <w:pPr>
        <w:spacing w:after="0" w:line="240" w:lineRule="auto"/>
        <w:ind w:right="276"/>
        <w:jc w:val="both"/>
        <w:rPr>
          <w:rFonts w:ascii="Times New Roman" w:eastAsia="Times New Roman" w:hAnsi="Times New Roman" w:cs="Times New Roman"/>
          <w:b/>
          <w:i/>
          <w:noProof/>
          <w:szCs w:val="20"/>
          <w:lang w:eastAsia="hr-HR"/>
        </w:rPr>
      </w:pPr>
    </w:p>
    <w:p w14:paraId="6D5130EE" w14:textId="77777777" w:rsidR="00AD7077" w:rsidRPr="00AD7077" w:rsidRDefault="00AD7077" w:rsidP="00AD7077">
      <w:pPr>
        <w:spacing w:after="0" w:line="240" w:lineRule="auto"/>
        <w:ind w:right="276"/>
        <w:jc w:val="both"/>
        <w:rPr>
          <w:rFonts w:ascii="Times New Roman" w:eastAsia="Times New Roman" w:hAnsi="Times New Roman" w:cs="Times New Roman"/>
          <w:b/>
          <w:noProof/>
          <w:color w:val="0000FF"/>
          <w:szCs w:val="20"/>
          <w:lang w:eastAsia="hr-HR"/>
        </w:rPr>
      </w:pPr>
    </w:p>
    <w:p w14:paraId="5ECEFB57" w14:textId="77777777" w:rsidR="00AD7077" w:rsidRPr="00AD7077" w:rsidRDefault="00AD7077" w:rsidP="00AD7077">
      <w:pPr>
        <w:spacing w:after="0" w:line="240" w:lineRule="auto"/>
        <w:ind w:right="276"/>
        <w:jc w:val="both"/>
        <w:rPr>
          <w:rFonts w:ascii="Times New Roman" w:eastAsia="Times New Roman" w:hAnsi="Times New Roman" w:cs="Times New Roman"/>
          <w:b/>
          <w:noProof/>
          <w:color w:val="0000FF"/>
          <w:szCs w:val="20"/>
          <w:lang w:eastAsia="hr-HR"/>
        </w:rPr>
      </w:pPr>
    </w:p>
    <w:p w14:paraId="458D3390" w14:textId="77777777" w:rsidR="00AD7077" w:rsidRPr="00AD7077" w:rsidRDefault="00AD7077" w:rsidP="00AD7077">
      <w:pPr>
        <w:spacing w:after="0" w:line="240" w:lineRule="auto"/>
        <w:ind w:right="276"/>
        <w:jc w:val="both"/>
        <w:rPr>
          <w:rFonts w:ascii="Times New Roman" w:eastAsia="Times New Roman" w:hAnsi="Times New Roman" w:cs="Times New Roman"/>
          <w:b/>
          <w:noProof/>
          <w:color w:val="0000FF"/>
          <w:szCs w:val="20"/>
          <w:lang w:eastAsia="hr-HR"/>
        </w:rPr>
      </w:pPr>
    </w:p>
    <w:p w14:paraId="54FFF7EC" w14:textId="77777777" w:rsidR="00AD7077" w:rsidRPr="00AD7077" w:rsidRDefault="00AD7077" w:rsidP="00AD7077">
      <w:pPr>
        <w:spacing w:after="0" w:line="240" w:lineRule="auto"/>
        <w:ind w:right="276"/>
        <w:jc w:val="both"/>
        <w:rPr>
          <w:rFonts w:ascii="Times New Roman" w:eastAsia="Times New Roman" w:hAnsi="Times New Roman" w:cs="Times New Roman"/>
          <w:b/>
          <w:noProof/>
          <w:color w:val="0000FF"/>
          <w:szCs w:val="20"/>
          <w:lang w:eastAsia="hr-HR"/>
        </w:rPr>
      </w:pPr>
    </w:p>
    <w:p w14:paraId="7AD7060D" w14:textId="77777777" w:rsidR="00AD7077" w:rsidRPr="00AD7077" w:rsidRDefault="00AD7077" w:rsidP="00AD7077">
      <w:pPr>
        <w:spacing w:after="0" w:line="240" w:lineRule="auto"/>
        <w:ind w:right="276"/>
        <w:jc w:val="both"/>
        <w:rPr>
          <w:rFonts w:ascii="Times New Roman" w:eastAsia="Times New Roman" w:hAnsi="Times New Roman" w:cs="Times New Roman"/>
          <w:b/>
          <w:noProof/>
          <w:szCs w:val="20"/>
          <w:lang w:eastAsia="hr-HR"/>
        </w:rPr>
      </w:pPr>
    </w:p>
    <w:p w14:paraId="3D319A89" w14:textId="77777777" w:rsidR="00AD7077" w:rsidRDefault="00AD7077" w:rsidP="00AD7077"/>
    <w:p w14:paraId="26102174" w14:textId="77777777" w:rsidR="00AD7077" w:rsidRDefault="00AD7077" w:rsidP="00AD7077"/>
    <w:p w14:paraId="53E01503" w14:textId="77777777" w:rsidR="00AD7077" w:rsidRDefault="00AD7077" w:rsidP="00AD7077"/>
    <w:p w14:paraId="569304EE" w14:textId="77777777" w:rsidR="00AD7077" w:rsidRDefault="00AD7077" w:rsidP="00AD7077"/>
    <w:p w14:paraId="61310D6E" w14:textId="77777777" w:rsidR="00AD7077" w:rsidRDefault="00AD7077" w:rsidP="00AD7077"/>
    <w:p w14:paraId="31DD0F2D" w14:textId="77777777" w:rsidR="00AD7077" w:rsidRDefault="00AD7077" w:rsidP="00AD7077"/>
    <w:p w14:paraId="089BFF80" w14:textId="77777777" w:rsidR="00AD7077" w:rsidRDefault="00AD7077" w:rsidP="00AD7077"/>
    <w:p w14:paraId="63A59648" w14:textId="77777777" w:rsidR="00AD7077" w:rsidRDefault="00AD7077" w:rsidP="00AD7077"/>
    <w:p w14:paraId="62833E9E" w14:textId="77777777" w:rsidR="00AD7077" w:rsidRDefault="00AD7077" w:rsidP="00AD7077"/>
    <w:p w14:paraId="2D933151" w14:textId="77777777" w:rsidR="00AD7077" w:rsidRPr="00AD7077" w:rsidRDefault="00AD7077" w:rsidP="00AD7077">
      <w:pPr>
        <w:spacing w:after="0" w:line="240" w:lineRule="auto"/>
        <w:rPr>
          <w:rFonts w:ascii="Book Antiqua" w:eastAsia="Times New Roman" w:hAnsi="Book Antiqua" w:cs="Times New Roman"/>
          <w:b/>
        </w:rPr>
      </w:pPr>
      <w:r w:rsidRPr="00AD7077">
        <w:rPr>
          <w:rFonts w:ascii="Times New Roman" w:eastAsia="Times New Roman" w:hAnsi="Times New Roman" w:cs="Times New Roman"/>
          <w:b/>
        </w:rPr>
        <w:t xml:space="preserve">                            </w:t>
      </w:r>
      <w:r w:rsidRPr="00AD7077">
        <w:rPr>
          <w:rFonts w:ascii="Times New Roman" w:eastAsia="Times New Roman" w:hAnsi="Times New Roman" w:cs="Times New Roman"/>
          <w:b/>
        </w:rPr>
        <w:object w:dxaOrig="2100" w:dyaOrig="2503" w14:anchorId="78D56511">
          <v:shape id="_x0000_i1066" type="#_x0000_t75" style="width:32.25pt;height:42.75pt" o:ole="" fillcolor="window">
            <v:imagedata r:id="rId6" o:title=""/>
          </v:shape>
          <o:OLEObject Type="Embed" ProgID="MSDraw" ShapeID="_x0000_i1066" DrawAspect="Content" ObjectID="_1795252578" r:id="rId28">
            <o:FieldCodes>\* MERGEFORMAT</o:FieldCodes>
          </o:OLEObject>
        </w:object>
      </w:r>
      <w:r w:rsidRPr="00AD7077">
        <w:rPr>
          <w:rFonts w:ascii="Times New Roman" w:eastAsia="Times New Roman" w:hAnsi="Times New Roman" w:cs="Times New Roman"/>
          <w:b/>
        </w:rPr>
        <w:tab/>
        <w:t xml:space="preserve">                                                                  </w:t>
      </w:r>
    </w:p>
    <w:p w14:paraId="02D7B8E3" w14:textId="77777777" w:rsidR="00AD7077" w:rsidRPr="00AD7077" w:rsidRDefault="00AD7077" w:rsidP="00AD7077">
      <w:pPr>
        <w:spacing w:after="0" w:line="240" w:lineRule="auto"/>
        <w:rPr>
          <w:rFonts w:ascii="Times New Roman" w:eastAsia="Calibri" w:hAnsi="Times New Roman" w:cs="Times New Roman"/>
          <w:b/>
          <w:lang w:eastAsia="hr-HR"/>
        </w:rPr>
      </w:pPr>
      <w:r w:rsidRPr="00AD7077">
        <w:rPr>
          <w:rFonts w:ascii="Times New Roman" w:eastAsia="Calibri" w:hAnsi="Times New Roman" w:cs="Times New Roman"/>
          <w:b/>
          <w:lang w:eastAsia="hr-HR"/>
        </w:rPr>
        <w:t xml:space="preserve">            REPUBLIKA HRVATSKA</w:t>
      </w:r>
    </w:p>
    <w:p w14:paraId="28DC8261" w14:textId="77777777" w:rsidR="00AD7077" w:rsidRPr="00AD7077" w:rsidRDefault="00AD7077" w:rsidP="00AD7077">
      <w:pPr>
        <w:spacing w:after="0" w:line="240" w:lineRule="auto"/>
        <w:rPr>
          <w:rFonts w:ascii="Times New Roman" w:eastAsia="Calibri" w:hAnsi="Times New Roman" w:cs="Times New Roman"/>
          <w:b/>
        </w:rPr>
      </w:pPr>
      <w:r w:rsidRPr="00AD7077">
        <w:rPr>
          <w:rFonts w:ascii="Times New Roman" w:eastAsia="Calibri" w:hAnsi="Times New Roman" w:cs="Times New Roman"/>
          <w:b/>
        </w:rPr>
        <w:t xml:space="preserve">   KRAPINSKO-ZAGORSKA ŽUPANIJA</w:t>
      </w:r>
    </w:p>
    <w:p w14:paraId="2E8299A2" w14:textId="77777777" w:rsidR="00AD7077" w:rsidRPr="00AD7077" w:rsidRDefault="00AD7077" w:rsidP="00AD7077">
      <w:pPr>
        <w:spacing w:after="0" w:line="240" w:lineRule="auto"/>
        <w:rPr>
          <w:rFonts w:ascii="Times New Roman" w:eastAsia="Calibri" w:hAnsi="Times New Roman" w:cs="Times New Roman"/>
          <w:b/>
          <w:lang w:eastAsia="hr-HR"/>
        </w:rPr>
      </w:pPr>
      <w:r w:rsidRPr="00AD7077">
        <w:rPr>
          <w:rFonts w:ascii="Times New Roman" w:eastAsia="Calibri" w:hAnsi="Times New Roman" w:cs="Times New Roman"/>
          <w:b/>
          <w:lang w:eastAsia="hr-HR"/>
        </w:rPr>
        <w:t xml:space="preserve">     OPĆINA SVETI KRIŽ ZAČRETJE</w:t>
      </w:r>
    </w:p>
    <w:p w14:paraId="634CB6E3" w14:textId="77777777" w:rsidR="00AD7077" w:rsidRPr="00AD7077" w:rsidRDefault="00AD7077" w:rsidP="00AD7077">
      <w:pPr>
        <w:spacing w:after="0" w:line="240" w:lineRule="auto"/>
        <w:rPr>
          <w:rFonts w:ascii="Times New Roman" w:eastAsia="Calibri" w:hAnsi="Times New Roman" w:cs="Times New Roman"/>
          <w:b/>
        </w:rPr>
      </w:pPr>
      <w:r w:rsidRPr="00AD7077">
        <w:rPr>
          <w:rFonts w:ascii="Times New Roman" w:eastAsia="Calibri" w:hAnsi="Times New Roman" w:cs="Times New Roman"/>
          <w:b/>
        </w:rPr>
        <w:t xml:space="preserve">              OPĆINSKO VIJEĆE </w:t>
      </w:r>
    </w:p>
    <w:p w14:paraId="111116E8" w14:textId="77777777" w:rsidR="00AD7077" w:rsidRPr="00AD7077" w:rsidRDefault="00AD7077" w:rsidP="00AD7077">
      <w:pPr>
        <w:spacing w:after="0" w:line="240" w:lineRule="auto"/>
        <w:rPr>
          <w:rFonts w:ascii="Calibri" w:eastAsia="Calibri" w:hAnsi="Calibri" w:cs="Times New Roman"/>
          <w:b/>
        </w:rPr>
      </w:pPr>
    </w:p>
    <w:p w14:paraId="57A88019" w14:textId="77777777" w:rsidR="00AD7077" w:rsidRPr="00AD7077" w:rsidRDefault="00AD7077" w:rsidP="00AD7077">
      <w:pPr>
        <w:spacing w:after="0" w:line="240" w:lineRule="auto"/>
        <w:rPr>
          <w:rFonts w:ascii="Times New Roman" w:eastAsia="Calibri" w:hAnsi="Times New Roman" w:cs="Times New Roman"/>
        </w:rPr>
      </w:pPr>
      <w:r w:rsidRPr="00AD7077">
        <w:rPr>
          <w:rFonts w:ascii="Times New Roman" w:eastAsia="Calibri" w:hAnsi="Times New Roman" w:cs="Times New Roman"/>
        </w:rPr>
        <w:t>KLASA: 325-01/24-01/</w:t>
      </w:r>
    </w:p>
    <w:p w14:paraId="7647134C" w14:textId="77777777" w:rsidR="00AD7077" w:rsidRPr="00AD7077" w:rsidRDefault="00AD7077" w:rsidP="00AD7077">
      <w:pPr>
        <w:spacing w:after="0" w:line="240" w:lineRule="auto"/>
        <w:rPr>
          <w:rFonts w:ascii="Times New Roman" w:eastAsia="Calibri" w:hAnsi="Times New Roman" w:cs="Times New Roman"/>
        </w:rPr>
      </w:pPr>
      <w:r w:rsidRPr="00AD7077">
        <w:rPr>
          <w:rFonts w:ascii="Times New Roman" w:eastAsia="Calibri" w:hAnsi="Times New Roman" w:cs="Times New Roman"/>
        </w:rPr>
        <w:t>URBROJ: 2140-28-01-24-</w:t>
      </w:r>
    </w:p>
    <w:p w14:paraId="1FBC511C" w14:textId="77777777" w:rsidR="00AD7077" w:rsidRPr="00AD7077" w:rsidRDefault="00AD7077" w:rsidP="00AD7077">
      <w:pPr>
        <w:spacing w:after="0" w:line="240" w:lineRule="auto"/>
        <w:rPr>
          <w:rFonts w:ascii="Times New Roman" w:eastAsia="Calibri" w:hAnsi="Times New Roman" w:cs="Times New Roman"/>
        </w:rPr>
      </w:pPr>
      <w:r w:rsidRPr="00AD7077">
        <w:rPr>
          <w:rFonts w:ascii="Times New Roman" w:eastAsia="Calibri" w:hAnsi="Times New Roman" w:cs="Times New Roman"/>
        </w:rPr>
        <w:t xml:space="preserve">Sveti Križ Začretje, </w:t>
      </w:r>
    </w:p>
    <w:p w14:paraId="16805473" w14:textId="77777777" w:rsidR="00AD7077" w:rsidRPr="00AD7077" w:rsidRDefault="00AD7077" w:rsidP="00AD7077">
      <w:pPr>
        <w:spacing w:after="0" w:line="240" w:lineRule="auto"/>
        <w:rPr>
          <w:rFonts w:ascii="Times New Roman" w:eastAsia="Calibri" w:hAnsi="Times New Roman" w:cs="Times New Roman"/>
          <w:b/>
        </w:rPr>
      </w:pPr>
    </w:p>
    <w:p w14:paraId="543478DF" w14:textId="77777777" w:rsidR="00AD7077" w:rsidRPr="00AD7077" w:rsidRDefault="00AD7077" w:rsidP="00AD7077">
      <w:pPr>
        <w:spacing w:after="0" w:line="240" w:lineRule="auto"/>
        <w:ind w:firstLine="708"/>
        <w:jc w:val="both"/>
        <w:rPr>
          <w:rFonts w:ascii="Times New Roman" w:eastAsia="Times New Roman" w:hAnsi="Times New Roman" w:cs="Times New Roman"/>
          <w:bCs/>
          <w:lang w:eastAsia="hr-HR"/>
        </w:rPr>
      </w:pPr>
      <w:r w:rsidRPr="00AD7077">
        <w:rPr>
          <w:rFonts w:ascii="Times New Roman" w:eastAsia="Times New Roman" w:hAnsi="Times New Roman" w:cs="Times New Roman"/>
          <w:bCs/>
          <w:lang w:eastAsia="hr-HR"/>
        </w:rPr>
        <w:t xml:space="preserve">Na temelju članka </w:t>
      </w:r>
      <w:r w:rsidRPr="00AD7077">
        <w:rPr>
          <w:rFonts w:ascii="Times New Roman" w:eastAsia="Times New Roman" w:hAnsi="Times New Roman" w:cs="Times New Roman"/>
          <w:lang w:eastAsia="hr-HR"/>
        </w:rPr>
        <w:t>32. Statuta Općine Sveti Križ Začretje („Službeni glasnik Krapinsko-zagorske županije“ broj 21/2021), Općinsko vijeće Općine Sveti Križ Začretje na ____ sjednici održanoj dana  _____. godine, donijelo je</w:t>
      </w:r>
    </w:p>
    <w:p w14:paraId="7C0DEC95" w14:textId="77777777" w:rsidR="00AD7077" w:rsidRPr="00AD7077" w:rsidRDefault="00AD7077" w:rsidP="00AD7077">
      <w:pPr>
        <w:rPr>
          <w:rFonts w:ascii="Times New Roman" w:eastAsia="Calibri" w:hAnsi="Times New Roman" w:cs="Times New Roman"/>
        </w:rPr>
      </w:pPr>
    </w:p>
    <w:p w14:paraId="3D3A0DB6" w14:textId="77777777" w:rsidR="00AD7077" w:rsidRPr="00AD7077" w:rsidRDefault="00AD7077" w:rsidP="00AD7077">
      <w:pPr>
        <w:jc w:val="center"/>
        <w:rPr>
          <w:rFonts w:ascii="Times New Roman" w:eastAsia="Calibri" w:hAnsi="Times New Roman" w:cs="Times New Roman"/>
          <w:b/>
        </w:rPr>
      </w:pPr>
      <w:r w:rsidRPr="00AD7077">
        <w:rPr>
          <w:rFonts w:ascii="Times New Roman" w:eastAsia="Calibri" w:hAnsi="Times New Roman" w:cs="Times New Roman"/>
          <w:b/>
        </w:rPr>
        <w:t>Odluku o raspodjeli financijskih sredstava za financiranje</w:t>
      </w:r>
    </w:p>
    <w:p w14:paraId="772CC313" w14:textId="77777777" w:rsidR="00AD7077" w:rsidRPr="00AD7077" w:rsidRDefault="00AD7077" w:rsidP="00AD7077">
      <w:pPr>
        <w:jc w:val="center"/>
        <w:rPr>
          <w:rFonts w:ascii="Times New Roman" w:eastAsia="Calibri" w:hAnsi="Times New Roman" w:cs="Times New Roman"/>
          <w:b/>
        </w:rPr>
      </w:pPr>
      <w:r w:rsidRPr="00AD7077">
        <w:rPr>
          <w:rFonts w:ascii="Times New Roman" w:eastAsia="Calibri" w:hAnsi="Times New Roman" w:cs="Times New Roman"/>
          <w:b/>
        </w:rPr>
        <w:t>izgradnje vodovodne mreže</w:t>
      </w:r>
    </w:p>
    <w:p w14:paraId="0B44A671" w14:textId="77777777" w:rsidR="00AD7077" w:rsidRPr="00AD7077" w:rsidRDefault="00AD7077" w:rsidP="00AD7077">
      <w:pPr>
        <w:jc w:val="center"/>
        <w:rPr>
          <w:rFonts w:ascii="Times New Roman" w:eastAsia="Calibri" w:hAnsi="Times New Roman" w:cs="Times New Roman"/>
          <w:b/>
        </w:rPr>
      </w:pPr>
      <w:r w:rsidRPr="00AD7077">
        <w:rPr>
          <w:rFonts w:ascii="Times New Roman" w:eastAsia="Calibri" w:hAnsi="Times New Roman" w:cs="Times New Roman"/>
          <w:b/>
        </w:rPr>
        <w:t>Članak 1.</w:t>
      </w:r>
    </w:p>
    <w:p w14:paraId="63B1FE50" w14:textId="77777777" w:rsidR="00AD7077" w:rsidRPr="00AD7077" w:rsidRDefault="00AD7077" w:rsidP="00AD7077">
      <w:pPr>
        <w:ind w:firstLine="708"/>
        <w:jc w:val="both"/>
        <w:rPr>
          <w:rFonts w:ascii="Times New Roman" w:eastAsia="Calibri" w:hAnsi="Times New Roman" w:cs="Times New Roman"/>
        </w:rPr>
      </w:pPr>
      <w:r w:rsidRPr="00AD7077">
        <w:rPr>
          <w:rFonts w:ascii="Times New Roman" w:eastAsia="Calibri" w:hAnsi="Times New Roman" w:cs="Times New Roman"/>
        </w:rPr>
        <w:t>Proračunom Općine Sveti Križ Začretje za 2025. godinu pod Kapitalni projekt: K101303 Izgradnja vodoopskrbnog sustava  ukupno je planirano 40.000,00 EUR.</w:t>
      </w:r>
    </w:p>
    <w:p w14:paraId="3E7624EB" w14:textId="77777777" w:rsidR="00AD7077" w:rsidRPr="00AD7077" w:rsidRDefault="00AD7077" w:rsidP="00AD7077">
      <w:pPr>
        <w:ind w:firstLine="708"/>
        <w:jc w:val="both"/>
        <w:rPr>
          <w:rFonts w:ascii="Times New Roman" w:eastAsia="Calibri" w:hAnsi="Times New Roman" w:cs="Times New Roman"/>
        </w:rPr>
      </w:pPr>
    </w:p>
    <w:p w14:paraId="55732DC0" w14:textId="77777777" w:rsidR="00AD7077" w:rsidRPr="00AD7077" w:rsidRDefault="00AD7077" w:rsidP="00AD7077">
      <w:pPr>
        <w:jc w:val="center"/>
        <w:rPr>
          <w:rFonts w:ascii="Times New Roman" w:eastAsia="Calibri" w:hAnsi="Times New Roman" w:cs="Times New Roman"/>
          <w:b/>
        </w:rPr>
      </w:pPr>
      <w:r w:rsidRPr="00AD7077">
        <w:rPr>
          <w:rFonts w:ascii="Times New Roman" w:eastAsia="Calibri" w:hAnsi="Times New Roman" w:cs="Times New Roman"/>
          <w:b/>
        </w:rPr>
        <w:t>Članak 2.</w:t>
      </w:r>
    </w:p>
    <w:p w14:paraId="3EAF0B8C" w14:textId="77777777" w:rsidR="00AD7077" w:rsidRPr="00AD7077" w:rsidRDefault="00AD7077" w:rsidP="00AD7077">
      <w:pPr>
        <w:ind w:firstLine="708"/>
        <w:jc w:val="both"/>
        <w:rPr>
          <w:rFonts w:ascii="Times New Roman" w:eastAsia="Calibri" w:hAnsi="Times New Roman" w:cs="Times New Roman"/>
        </w:rPr>
      </w:pPr>
      <w:r w:rsidRPr="00AD7077">
        <w:rPr>
          <w:rFonts w:ascii="Times New Roman" w:eastAsia="Calibri" w:hAnsi="Times New Roman" w:cs="Times New Roman"/>
        </w:rPr>
        <w:t>Sredstva iz članka 1. ove Odluke utrošiti će se kako slijedi: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953"/>
      </w:tblGrid>
      <w:tr w:rsidR="00AD7077" w:rsidRPr="00AD7077" w14:paraId="7CAE51D9" w14:textId="77777777" w:rsidTr="00AD7077">
        <w:tc>
          <w:tcPr>
            <w:tcW w:w="2268" w:type="dxa"/>
            <w:shd w:val="clear" w:color="auto" w:fill="E7E6E6"/>
          </w:tcPr>
          <w:p w14:paraId="5C5AC9CE" w14:textId="77777777" w:rsidR="00AD7077" w:rsidRPr="00AD7077" w:rsidRDefault="00AD7077" w:rsidP="00AD7077">
            <w:pPr>
              <w:jc w:val="center"/>
              <w:rPr>
                <w:rFonts w:ascii="Times New Roman" w:eastAsia="Calibri" w:hAnsi="Times New Roman" w:cs="Times New Roman"/>
              </w:rPr>
            </w:pPr>
            <w:r w:rsidRPr="00AD7077">
              <w:rPr>
                <w:rFonts w:ascii="Times New Roman" w:eastAsia="Calibri" w:hAnsi="Times New Roman" w:cs="Times New Roman"/>
              </w:rPr>
              <w:t>Iznos sredstava</w:t>
            </w:r>
          </w:p>
        </w:tc>
        <w:tc>
          <w:tcPr>
            <w:tcW w:w="5953" w:type="dxa"/>
            <w:shd w:val="clear" w:color="auto" w:fill="E7E6E6"/>
          </w:tcPr>
          <w:p w14:paraId="21FCDCC6" w14:textId="77777777" w:rsidR="00AD7077" w:rsidRPr="00AD7077" w:rsidRDefault="00AD7077" w:rsidP="00AD7077">
            <w:pPr>
              <w:jc w:val="center"/>
              <w:rPr>
                <w:rFonts w:ascii="Times New Roman" w:eastAsia="Calibri" w:hAnsi="Times New Roman" w:cs="Times New Roman"/>
              </w:rPr>
            </w:pPr>
            <w:r w:rsidRPr="00AD7077">
              <w:rPr>
                <w:rFonts w:ascii="Times New Roman" w:eastAsia="Calibri" w:hAnsi="Times New Roman" w:cs="Times New Roman"/>
              </w:rPr>
              <w:t xml:space="preserve">Izgradnja komunalne vodne građevine </w:t>
            </w:r>
          </w:p>
        </w:tc>
      </w:tr>
      <w:tr w:rsidR="00AD7077" w:rsidRPr="00AD7077" w14:paraId="12D8E613" w14:textId="77777777" w:rsidTr="00AD7077">
        <w:tc>
          <w:tcPr>
            <w:tcW w:w="2268" w:type="dxa"/>
            <w:shd w:val="clear" w:color="auto" w:fill="auto"/>
          </w:tcPr>
          <w:p w14:paraId="4686DB55" w14:textId="77777777" w:rsidR="00AD7077" w:rsidRPr="00AD7077" w:rsidRDefault="00AD7077" w:rsidP="00AD7077">
            <w:pPr>
              <w:jc w:val="both"/>
              <w:rPr>
                <w:rFonts w:ascii="Times New Roman" w:eastAsia="Calibri" w:hAnsi="Times New Roman" w:cs="Times New Roman"/>
              </w:rPr>
            </w:pPr>
            <w:r w:rsidRPr="00AD7077">
              <w:rPr>
                <w:rFonts w:ascii="Times New Roman" w:eastAsia="Calibri" w:hAnsi="Times New Roman" w:cs="Times New Roman"/>
              </w:rPr>
              <w:t>20.000,00 EUR</w:t>
            </w:r>
          </w:p>
        </w:tc>
        <w:tc>
          <w:tcPr>
            <w:tcW w:w="5953" w:type="dxa"/>
            <w:shd w:val="clear" w:color="auto" w:fill="auto"/>
          </w:tcPr>
          <w:p w14:paraId="3E991C21" w14:textId="77777777" w:rsidR="00AD7077" w:rsidRPr="00AD7077" w:rsidRDefault="00AD7077" w:rsidP="00AD7077">
            <w:pPr>
              <w:jc w:val="both"/>
              <w:rPr>
                <w:rFonts w:ascii="Times New Roman" w:eastAsia="Calibri" w:hAnsi="Times New Roman" w:cs="Times New Roman"/>
              </w:rPr>
            </w:pPr>
            <w:r w:rsidRPr="00AD7077">
              <w:rPr>
                <w:rFonts w:ascii="Times New Roman" w:eastAsia="Calibri" w:hAnsi="Times New Roman" w:cs="Times New Roman"/>
              </w:rPr>
              <w:t>Radovi na izgradnji vodovodne mreže</w:t>
            </w:r>
          </w:p>
        </w:tc>
      </w:tr>
      <w:tr w:rsidR="00AD7077" w:rsidRPr="00AD7077" w14:paraId="5C1D72AF" w14:textId="77777777" w:rsidTr="00AD7077">
        <w:tc>
          <w:tcPr>
            <w:tcW w:w="2268" w:type="dxa"/>
            <w:shd w:val="clear" w:color="auto" w:fill="auto"/>
          </w:tcPr>
          <w:p w14:paraId="25FF1057" w14:textId="77777777" w:rsidR="00AD7077" w:rsidRPr="00AD7077" w:rsidRDefault="00AD7077" w:rsidP="00AD7077">
            <w:pPr>
              <w:jc w:val="both"/>
              <w:rPr>
                <w:rFonts w:ascii="Times New Roman" w:eastAsia="Calibri" w:hAnsi="Times New Roman" w:cs="Times New Roman"/>
              </w:rPr>
            </w:pPr>
            <w:r w:rsidRPr="00AD7077">
              <w:rPr>
                <w:rFonts w:ascii="Times New Roman" w:eastAsia="Calibri" w:hAnsi="Times New Roman" w:cs="Times New Roman"/>
              </w:rPr>
              <w:t>20.000,00 EUR</w:t>
            </w:r>
          </w:p>
        </w:tc>
        <w:tc>
          <w:tcPr>
            <w:tcW w:w="5953" w:type="dxa"/>
            <w:shd w:val="clear" w:color="auto" w:fill="auto"/>
          </w:tcPr>
          <w:p w14:paraId="45229E3D" w14:textId="77777777" w:rsidR="00AD7077" w:rsidRPr="00AD7077" w:rsidRDefault="00AD7077" w:rsidP="00AD7077">
            <w:pPr>
              <w:jc w:val="both"/>
              <w:rPr>
                <w:rFonts w:ascii="Times New Roman" w:eastAsia="Calibri" w:hAnsi="Times New Roman" w:cs="Times New Roman"/>
              </w:rPr>
            </w:pPr>
            <w:r w:rsidRPr="00AD7077">
              <w:rPr>
                <w:rFonts w:ascii="Times New Roman" w:eastAsia="Calibri" w:hAnsi="Times New Roman" w:cs="Times New Roman"/>
              </w:rPr>
              <w:t xml:space="preserve">Potpore za izgradnju vodoopskrbnog sustava </w:t>
            </w:r>
          </w:p>
        </w:tc>
      </w:tr>
    </w:tbl>
    <w:p w14:paraId="70C58C52" w14:textId="77777777" w:rsidR="00AD7077" w:rsidRPr="00AD7077" w:rsidRDefault="00AD7077" w:rsidP="00AD7077">
      <w:pPr>
        <w:jc w:val="center"/>
        <w:rPr>
          <w:rFonts w:ascii="Times New Roman" w:eastAsia="Calibri" w:hAnsi="Times New Roman" w:cs="Times New Roman"/>
        </w:rPr>
      </w:pPr>
    </w:p>
    <w:p w14:paraId="65A52371" w14:textId="77777777" w:rsidR="00AD7077" w:rsidRPr="00AD7077" w:rsidRDefault="00AD7077" w:rsidP="00AD7077">
      <w:pPr>
        <w:jc w:val="center"/>
        <w:rPr>
          <w:rFonts w:ascii="Times New Roman" w:eastAsia="Calibri" w:hAnsi="Times New Roman" w:cs="Times New Roman"/>
          <w:b/>
        </w:rPr>
      </w:pPr>
      <w:r w:rsidRPr="00AD7077">
        <w:rPr>
          <w:rFonts w:ascii="Times New Roman" w:eastAsia="Calibri" w:hAnsi="Times New Roman" w:cs="Times New Roman"/>
          <w:b/>
        </w:rPr>
        <w:t>Članak 3.</w:t>
      </w:r>
    </w:p>
    <w:p w14:paraId="0B4D976C" w14:textId="77777777" w:rsidR="00AD7077" w:rsidRPr="00AD7077" w:rsidRDefault="00AD7077" w:rsidP="00AD7077">
      <w:pPr>
        <w:ind w:firstLine="708"/>
        <w:jc w:val="both"/>
        <w:rPr>
          <w:rFonts w:ascii="Times New Roman" w:eastAsia="Calibri" w:hAnsi="Times New Roman" w:cs="Times New Roman"/>
          <w:b/>
          <w:bCs/>
        </w:rPr>
      </w:pPr>
      <w:r w:rsidRPr="00AD7077">
        <w:rPr>
          <w:rFonts w:ascii="Times New Roman" w:eastAsia="Calibri" w:hAnsi="Times New Roman" w:cs="Times New Roman"/>
        </w:rPr>
        <w:t>Ovlašćuje se Općinski načelnik da sa Zagorskim vodovodom d.o.o., Ulica Ksavera Šandora Gjalskog 1, Zabok, sklopi Ugovor o prijenosu financijskih sredstava za financiranje ulaganja u komunalne vodne građevine kao i da kao i da ugovori izvođenje zemljanih radova za izgradnju vodovoda.</w:t>
      </w:r>
    </w:p>
    <w:p w14:paraId="3AB6B6E4" w14:textId="77777777" w:rsidR="00AD7077" w:rsidRPr="00AD7077" w:rsidRDefault="00AD7077" w:rsidP="00AD7077">
      <w:pPr>
        <w:jc w:val="both"/>
        <w:rPr>
          <w:rFonts w:ascii="Times New Roman" w:eastAsia="Calibri" w:hAnsi="Times New Roman" w:cs="Times New Roman"/>
        </w:rPr>
      </w:pPr>
    </w:p>
    <w:p w14:paraId="0E932C90" w14:textId="77777777" w:rsidR="00AD7077" w:rsidRPr="00AD7077" w:rsidRDefault="00AD7077" w:rsidP="00AD7077">
      <w:pPr>
        <w:spacing w:after="0" w:line="240" w:lineRule="auto"/>
        <w:jc w:val="both"/>
        <w:rPr>
          <w:rFonts w:ascii="Times New Roman" w:eastAsia="Calibri" w:hAnsi="Times New Roman" w:cs="Times New Roman"/>
        </w:rPr>
      </w:pPr>
    </w:p>
    <w:p w14:paraId="3F213AB9" w14:textId="77777777" w:rsidR="00AD7077" w:rsidRPr="00AD7077" w:rsidRDefault="00AD7077" w:rsidP="00AD7077">
      <w:pPr>
        <w:spacing w:after="0" w:line="240" w:lineRule="auto"/>
        <w:jc w:val="both"/>
        <w:rPr>
          <w:rFonts w:ascii="Times New Roman" w:eastAsia="Calibri" w:hAnsi="Times New Roman" w:cs="Times New Roman"/>
        </w:rPr>
      </w:pPr>
      <w:r w:rsidRPr="00AD7077">
        <w:rPr>
          <w:rFonts w:ascii="Times New Roman" w:eastAsia="Calibri" w:hAnsi="Times New Roman" w:cs="Times New Roman"/>
        </w:rPr>
        <w:tab/>
      </w:r>
      <w:r w:rsidRPr="00AD7077">
        <w:rPr>
          <w:rFonts w:ascii="Times New Roman" w:eastAsia="Calibri" w:hAnsi="Times New Roman" w:cs="Times New Roman"/>
        </w:rPr>
        <w:tab/>
      </w:r>
      <w:r w:rsidRPr="00AD7077">
        <w:rPr>
          <w:rFonts w:ascii="Times New Roman" w:eastAsia="Calibri" w:hAnsi="Times New Roman" w:cs="Times New Roman"/>
        </w:rPr>
        <w:tab/>
      </w:r>
      <w:r w:rsidRPr="00AD7077">
        <w:rPr>
          <w:rFonts w:ascii="Times New Roman" w:eastAsia="Calibri" w:hAnsi="Times New Roman" w:cs="Times New Roman"/>
        </w:rPr>
        <w:tab/>
      </w:r>
      <w:r w:rsidRPr="00AD7077">
        <w:rPr>
          <w:rFonts w:ascii="Times New Roman" w:eastAsia="Calibri" w:hAnsi="Times New Roman" w:cs="Times New Roman"/>
        </w:rPr>
        <w:tab/>
      </w:r>
      <w:r w:rsidRPr="00AD7077">
        <w:rPr>
          <w:rFonts w:ascii="Times New Roman" w:eastAsia="Calibri" w:hAnsi="Times New Roman" w:cs="Times New Roman"/>
        </w:rPr>
        <w:tab/>
      </w:r>
      <w:r w:rsidRPr="00AD7077">
        <w:rPr>
          <w:rFonts w:ascii="Times New Roman" w:eastAsia="Calibri" w:hAnsi="Times New Roman" w:cs="Times New Roman"/>
        </w:rPr>
        <w:tab/>
        <w:t xml:space="preserve">Predsjednik Općinskog vijeća </w:t>
      </w:r>
    </w:p>
    <w:p w14:paraId="78D69DB3" w14:textId="77777777" w:rsidR="00AD7077" w:rsidRPr="00AD7077" w:rsidRDefault="00AD7077" w:rsidP="00AD7077">
      <w:pPr>
        <w:spacing w:after="0" w:line="240" w:lineRule="auto"/>
        <w:ind w:left="4248" w:firstLine="708"/>
        <w:jc w:val="both"/>
        <w:rPr>
          <w:rFonts w:ascii="Times New Roman" w:eastAsia="Calibri" w:hAnsi="Times New Roman" w:cs="Times New Roman"/>
          <w:i/>
        </w:rPr>
      </w:pPr>
      <w:r w:rsidRPr="00AD7077">
        <w:rPr>
          <w:rFonts w:ascii="Times New Roman" w:eastAsia="Calibri" w:hAnsi="Times New Roman" w:cs="Times New Roman"/>
          <w:i/>
        </w:rPr>
        <w:t xml:space="preserve">           Ivica Roginić </w:t>
      </w:r>
    </w:p>
    <w:p w14:paraId="600613E8" w14:textId="77777777" w:rsidR="00AD7077" w:rsidRDefault="00AD7077" w:rsidP="00AD7077"/>
    <w:p w14:paraId="5C6CDBB4" w14:textId="77777777" w:rsidR="00AD7077" w:rsidRDefault="00AD7077" w:rsidP="00AD7077"/>
    <w:p w14:paraId="57357602" w14:textId="77777777" w:rsidR="00AD7077" w:rsidRDefault="00AD7077" w:rsidP="00AD7077"/>
    <w:p w14:paraId="38FD20F7" w14:textId="77777777" w:rsidR="00AD7077" w:rsidRDefault="00AD7077" w:rsidP="00AD7077"/>
    <w:p w14:paraId="61E66F55" w14:textId="77777777" w:rsidR="00AD7077" w:rsidRDefault="00AD7077" w:rsidP="00AD7077"/>
    <w:p w14:paraId="6049F448" w14:textId="77777777" w:rsidR="00AD7077" w:rsidRDefault="00AD7077" w:rsidP="00AD7077"/>
    <w:p w14:paraId="16DF0FAA" w14:textId="77777777" w:rsidR="00AD7077" w:rsidRPr="00AD7077" w:rsidRDefault="00AD7077" w:rsidP="00AD7077">
      <w:pPr>
        <w:spacing w:after="0" w:line="240" w:lineRule="auto"/>
        <w:ind w:right="-284"/>
        <w:rPr>
          <w:rFonts w:ascii="Times New Roman" w:eastAsia="Times New Roman" w:hAnsi="Times New Roman" w:cs="Times New Roman"/>
          <w:b/>
          <w:szCs w:val="24"/>
          <w:u w:val="single"/>
          <w:lang w:eastAsia="hr-HR"/>
        </w:rPr>
      </w:pPr>
      <w:r w:rsidRPr="00AD7077">
        <w:rPr>
          <w:rFonts w:ascii="Times New Roman" w:eastAsia="Times New Roman" w:hAnsi="Times New Roman" w:cs="Times New Roman"/>
          <w:i/>
          <w:iCs/>
          <w:szCs w:val="24"/>
          <w:lang w:eastAsia="hr-HR"/>
        </w:rPr>
        <w:lastRenderedPageBreak/>
        <w:t xml:space="preserve">      </w:t>
      </w:r>
      <w:r w:rsidRPr="00AD7077">
        <w:rPr>
          <w:rFonts w:ascii="Times New Roman" w:eastAsia="Times New Roman" w:hAnsi="Times New Roman" w:cs="Times New Roman"/>
          <w:szCs w:val="24"/>
          <w:lang w:eastAsia="hr-HR"/>
        </w:rPr>
        <w:t xml:space="preserve">                      </w:t>
      </w:r>
      <w:r w:rsidRPr="00AD7077">
        <w:rPr>
          <w:rFonts w:ascii="Times New Roman" w:eastAsia="Times New Roman" w:hAnsi="Times New Roman" w:cs="Times New Roman"/>
          <w:szCs w:val="24"/>
          <w:lang w:eastAsia="hr-HR"/>
        </w:rPr>
        <w:object w:dxaOrig="585" w:dyaOrig="690" w14:anchorId="6E323318">
          <v:shape id="_x0000_i1068" type="#_x0000_t75" style="width:29.25pt;height:34.5pt" o:ole="" fillcolor="window">
            <v:imagedata r:id="rId6" o:title=""/>
          </v:shape>
          <o:OLEObject Type="Embed" ProgID="MSDraw" ShapeID="_x0000_i1068" DrawAspect="Content" ObjectID="_1795252579" r:id="rId29"/>
        </w:object>
      </w:r>
      <w:r w:rsidRPr="00AD7077">
        <w:rPr>
          <w:rFonts w:ascii="Times New Roman" w:eastAsia="Times New Roman" w:hAnsi="Times New Roman" w:cs="Times New Roman"/>
          <w:szCs w:val="24"/>
          <w:lang w:eastAsia="hr-HR"/>
        </w:rPr>
        <w:tab/>
      </w:r>
      <w:r w:rsidRPr="00AD7077">
        <w:rPr>
          <w:rFonts w:ascii="Times New Roman" w:eastAsia="Times New Roman" w:hAnsi="Times New Roman" w:cs="Times New Roman"/>
          <w:szCs w:val="24"/>
          <w:lang w:eastAsia="hr-HR"/>
        </w:rPr>
        <w:tab/>
      </w:r>
      <w:r w:rsidRPr="00AD7077">
        <w:rPr>
          <w:rFonts w:ascii="Times New Roman" w:eastAsia="Times New Roman" w:hAnsi="Times New Roman" w:cs="Times New Roman"/>
          <w:szCs w:val="20"/>
          <w:lang w:val="de-DE" w:eastAsia="hr-HR"/>
        </w:rPr>
        <w:t xml:space="preserve">                           </w:t>
      </w:r>
      <w:r w:rsidRPr="00AD7077">
        <w:rPr>
          <w:rFonts w:ascii="Times New Roman" w:eastAsia="Times New Roman" w:hAnsi="Times New Roman" w:cs="Times New Roman"/>
          <w:szCs w:val="20"/>
          <w:lang w:val="de-DE" w:eastAsia="hr-HR"/>
        </w:rPr>
        <w:tab/>
      </w:r>
      <w:r w:rsidRPr="00AD7077">
        <w:rPr>
          <w:rFonts w:ascii="Times New Roman" w:eastAsia="Times New Roman" w:hAnsi="Times New Roman" w:cs="Times New Roman"/>
          <w:szCs w:val="20"/>
          <w:lang w:val="de-DE" w:eastAsia="hr-HR"/>
        </w:rPr>
        <w:tab/>
      </w:r>
      <w:r w:rsidRPr="00AD7077">
        <w:rPr>
          <w:rFonts w:ascii="Times New Roman" w:eastAsia="Times New Roman" w:hAnsi="Times New Roman" w:cs="Times New Roman"/>
          <w:szCs w:val="20"/>
          <w:lang w:val="de-DE" w:eastAsia="hr-HR"/>
        </w:rPr>
        <w:tab/>
      </w:r>
    </w:p>
    <w:p w14:paraId="0668AEA0" w14:textId="77777777" w:rsidR="00AD7077" w:rsidRPr="00AD7077" w:rsidRDefault="00AD7077" w:rsidP="00AD7077">
      <w:pPr>
        <w:spacing w:after="0" w:line="240" w:lineRule="auto"/>
        <w:ind w:right="4104"/>
        <w:rPr>
          <w:rFonts w:ascii="Times New Roman" w:eastAsia="Times New Roman" w:hAnsi="Times New Roman" w:cs="Times New Roman"/>
          <w:b/>
          <w:sz w:val="20"/>
          <w:szCs w:val="20"/>
          <w:lang w:val="de-DE" w:eastAsia="hr-HR"/>
        </w:rPr>
      </w:pPr>
      <w:r w:rsidRPr="00AD7077">
        <w:rPr>
          <w:rFonts w:ascii="Times New Roman" w:eastAsia="Times New Roman" w:hAnsi="Times New Roman" w:cs="Times New Roman"/>
          <w:b/>
          <w:sz w:val="20"/>
          <w:szCs w:val="20"/>
          <w:lang w:eastAsia="hr-HR"/>
        </w:rPr>
        <w:t xml:space="preserve">             REPUBLIKA HRVATSKA</w:t>
      </w:r>
    </w:p>
    <w:p w14:paraId="78FFD6A3" w14:textId="77777777" w:rsidR="00AD7077" w:rsidRPr="00AD7077" w:rsidRDefault="00AD7077" w:rsidP="00AD7077">
      <w:pPr>
        <w:keepNext/>
        <w:tabs>
          <w:tab w:val="left" w:pos="708"/>
        </w:tabs>
        <w:spacing w:after="0" w:line="240" w:lineRule="auto"/>
        <w:outlineLvl w:val="1"/>
        <w:rPr>
          <w:rFonts w:ascii="Times New Roman" w:eastAsia="Arial Unicode MS" w:hAnsi="Times New Roman" w:cs="Times New Roman"/>
          <w:b/>
          <w:sz w:val="20"/>
          <w:szCs w:val="20"/>
          <w:lang w:val="de-DE"/>
        </w:rPr>
      </w:pPr>
      <w:r w:rsidRPr="00AD7077">
        <w:rPr>
          <w:rFonts w:ascii="Times New Roman" w:eastAsia="Arial Unicode MS" w:hAnsi="Times New Roman" w:cs="Times New Roman"/>
          <w:b/>
          <w:sz w:val="20"/>
          <w:szCs w:val="20"/>
          <w:lang w:val="de-DE"/>
        </w:rPr>
        <w:t xml:space="preserve">    KRAPINSKO-ZAGORSKA ŽUPANIJA</w:t>
      </w:r>
    </w:p>
    <w:p w14:paraId="09DA12FF" w14:textId="77777777" w:rsidR="00AD7077" w:rsidRPr="00AD7077" w:rsidRDefault="00AD7077" w:rsidP="00AD7077">
      <w:pPr>
        <w:keepNext/>
        <w:tabs>
          <w:tab w:val="left" w:pos="708"/>
        </w:tabs>
        <w:spacing w:after="0" w:line="240" w:lineRule="auto"/>
        <w:outlineLvl w:val="6"/>
        <w:rPr>
          <w:rFonts w:ascii="Times New Roman" w:eastAsia="Times New Roman" w:hAnsi="Times New Roman" w:cs="Times New Roman"/>
          <w:b/>
          <w:sz w:val="20"/>
          <w:szCs w:val="20"/>
          <w:lang w:val="de-DE"/>
        </w:rPr>
      </w:pPr>
      <w:r w:rsidRPr="00AD7077">
        <w:rPr>
          <w:rFonts w:ascii="Times New Roman" w:eastAsia="Times New Roman" w:hAnsi="Times New Roman" w:cs="Times New Roman"/>
          <w:b/>
          <w:sz w:val="20"/>
          <w:szCs w:val="20"/>
          <w:lang w:val="de-DE"/>
        </w:rPr>
        <w:t xml:space="preserve">      OPĆINA SVETI KRIŽ ZAČRETJE                                                         </w:t>
      </w:r>
    </w:p>
    <w:p w14:paraId="0E1763C8" w14:textId="77777777" w:rsidR="00AD7077" w:rsidRPr="00AD7077" w:rsidRDefault="00AD7077" w:rsidP="00AD7077">
      <w:pPr>
        <w:keepNext/>
        <w:tabs>
          <w:tab w:val="left" w:pos="708"/>
        </w:tabs>
        <w:spacing w:after="0" w:line="240" w:lineRule="auto"/>
        <w:outlineLvl w:val="6"/>
        <w:rPr>
          <w:rFonts w:ascii="Book Antiqua" w:eastAsia="Times New Roman" w:hAnsi="Book Antiqua" w:cs="Times New Roman"/>
          <w:szCs w:val="20"/>
          <w:lang w:val="de-DE"/>
        </w:rPr>
      </w:pPr>
      <w:r w:rsidRPr="00AD7077">
        <w:rPr>
          <w:rFonts w:ascii="Book Antiqua" w:eastAsia="Times New Roman" w:hAnsi="Book Antiqua" w:cs="Times New Roman"/>
          <w:b/>
          <w:sz w:val="20"/>
          <w:szCs w:val="20"/>
          <w:lang w:val="de-DE"/>
        </w:rPr>
        <w:t xml:space="preserve">                </w:t>
      </w:r>
      <w:r w:rsidRPr="00AD7077">
        <w:rPr>
          <w:rFonts w:ascii="Times New Roman" w:eastAsia="Times New Roman" w:hAnsi="Times New Roman" w:cs="Times New Roman"/>
          <w:b/>
          <w:sz w:val="20"/>
          <w:szCs w:val="20"/>
          <w:lang w:val="de-DE"/>
        </w:rPr>
        <w:t>OPĆINSKO VIJEĆE</w:t>
      </w:r>
      <w:r w:rsidRPr="00AD7077">
        <w:rPr>
          <w:rFonts w:ascii="Book Antiqua" w:eastAsia="Times New Roman" w:hAnsi="Book Antiqua" w:cs="Times New Roman"/>
          <w:b/>
          <w:sz w:val="20"/>
          <w:szCs w:val="20"/>
          <w:lang w:val="de-DE"/>
        </w:rPr>
        <w:tab/>
      </w:r>
      <w:r w:rsidRPr="00AD7077">
        <w:rPr>
          <w:rFonts w:ascii="Book Antiqua" w:eastAsia="Times New Roman" w:hAnsi="Book Antiqua" w:cs="Times New Roman"/>
          <w:b/>
          <w:sz w:val="20"/>
          <w:szCs w:val="20"/>
          <w:lang w:val="de-DE"/>
        </w:rPr>
        <w:tab/>
      </w:r>
      <w:r w:rsidRPr="00AD7077">
        <w:rPr>
          <w:rFonts w:ascii="Book Antiqua" w:eastAsia="Times New Roman" w:hAnsi="Book Antiqua" w:cs="Times New Roman"/>
          <w:b/>
          <w:sz w:val="20"/>
          <w:szCs w:val="20"/>
          <w:lang w:val="de-DE"/>
        </w:rPr>
        <w:tab/>
      </w:r>
      <w:r w:rsidRPr="00AD7077">
        <w:rPr>
          <w:rFonts w:ascii="Book Antiqua" w:eastAsia="Times New Roman" w:hAnsi="Book Antiqua" w:cs="Times New Roman"/>
          <w:b/>
          <w:sz w:val="20"/>
          <w:szCs w:val="20"/>
          <w:lang w:val="de-DE"/>
        </w:rPr>
        <w:tab/>
      </w:r>
      <w:r w:rsidRPr="00AD7077">
        <w:rPr>
          <w:rFonts w:ascii="Book Antiqua" w:eastAsia="Times New Roman" w:hAnsi="Book Antiqua" w:cs="Times New Roman"/>
          <w:b/>
          <w:sz w:val="20"/>
          <w:szCs w:val="20"/>
          <w:lang w:val="de-DE"/>
        </w:rPr>
        <w:tab/>
      </w:r>
      <w:r w:rsidRPr="00AD7077">
        <w:rPr>
          <w:rFonts w:ascii="Book Antiqua" w:eastAsia="Times New Roman" w:hAnsi="Book Antiqua" w:cs="Times New Roman"/>
          <w:b/>
          <w:sz w:val="20"/>
          <w:szCs w:val="20"/>
          <w:lang w:val="de-DE"/>
        </w:rPr>
        <w:tab/>
      </w:r>
      <w:r w:rsidRPr="00AD7077">
        <w:rPr>
          <w:rFonts w:ascii="Book Antiqua" w:eastAsia="Times New Roman" w:hAnsi="Book Antiqua" w:cs="Times New Roman"/>
          <w:i/>
          <w:lang w:val="de-DE"/>
        </w:rPr>
        <w:tab/>
      </w:r>
      <w:r w:rsidRPr="00AD7077">
        <w:rPr>
          <w:rFonts w:ascii="Book Antiqua" w:eastAsia="Times New Roman" w:hAnsi="Book Antiqua" w:cs="Times New Roman"/>
          <w:b/>
          <w:sz w:val="20"/>
          <w:szCs w:val="20"/>
          <w:lang w:val="de-DE"/>
        </w:rPr>
        <w:tab/>
      </w:r>
      <w:r w:rsidRPr="00AD7077">
        <w:rPr>
          <w:rFonts w:ascii="Book Antiqua" w:eastAsia="Times New Roman" w:hAnsi="Book Antiqua" w:cs="Times New Roman"/>
          <w:b/>
          <w:sz w:val="20"/>
          <w:szCs w:val="20"/>
          <w:lang w:val="de-DE"/>
        </w:rPr>
        <w:tab/>
      </w:r>
      <w:r w:rsidRPr="00AD7077">
        <w:rPr>
          <w:rFonts w:ascii="Book Antiqua" w:eastAsia="Times New Roman" w:hAnsi="Book Antiqua" w:cs="Times New Roman"/>
          <w:b/>
          <w:sz w:val="20"/>
          <w:szCs w:val="20"/>
          <w:lang w:val="de-DE"/>
        </w:rPr>
        <w:tab/>
      </w:r>
      <w:r w:rsidRPr="00AD7077">
        <w:rPr>
          <w:rFonts w:ascii="Book Antiqua" w:eastAsia="Times New Roman" w:hAnsi="Book Antiqua" w:cs="Times New Roman"/>
          <w:b/>
          <w:sz w:val="20"/>
          <w:szCs w:val="20"/>
          <w:lang w:val="de-DE"/>
        </w:rPr>
        <w:tab/>
      </w:r>
      <w:r w:rsidRPr="00AD7077">
        <w:rPr>
          <w:rFonts w:ascii="Book Antiqua" w:eastAsia="Times New Roman" w:hAnsi="Book Antiqua" w:cs="Times New Roman"/>
          <w:b/>
          <w:sz w:val="20"/>
          <w:szCs w:val="20"/>
          <w:lang w:val="de-DE"/>
        </w:rPr>
        <w:tab/>
      </w:r>
      <w:r w:rsidRPr="00AD7077">
        <w:rPr>
          <w:rFonts w:ascii="Book Antiqua" w:eastAsia="Times New Roman" w:hAnsi="Book Antiqua" w:cs="Times New Roman"/>
          <w:b/>
          <w:sz w:val="20"/>
          <w:szCs w:val="20"/>
          <w:lang w:val="de-DE"/>
        </w:rPr>
        <w:tab/>
      </w:r>
      <w:r w:rsidRPr="00AD7077">
        <w:rPr>
          <w:rFonts w:ascii="Book Antiqua" w:eastAsia="Times New Roman" w:hAnsi="Book Antiqua" w:cs="Times New Roman"/>
          <w:b/>
          <w:sz w:val="20"/>
          <w:szCs w:val="20"/>
          <w:lang w:val="de-DE"/>
        </w:rPr>
        <w:tab/>
      </w:r>
      <w:r w:rsidRPr="00AD7077">
        <w:rPr>
          <w:rFonts w:ascii="Book Antiqua" w:eastAsia="Times New Roman" w:hAnsi="Book Antiqua" w:cs="Times New Roman"/>
          <w:b/>
          <w:sz w:val="20"/>
          <w:szCs w:val="20"/>
          <w:lang w:val="de-DE"/>
        </w:rPr>
        <w:tab/>
      </w:r>
      <w:r w:rsidRPr="00AD7077">
        <w:rPr>
          <w:rFonts w:ascii="Book Antiqua" w:eastAsia="Times New Roman" w:hAnsi="Book Antiqua" w:cs="Times New Roman"/>
          <w:b/>
          <w:sz w:val="20"/>
          <w:szCs w:val="20"/>
          <w:lang w:val="de-DE"/>
        </w:rPr>
        <w:tab/>
      </w:r>
      <w:r w:rsidRPr="00AD7077">
        <w:rPr>
          <w:rFonts w:ascii="Book Antiqua" w:eastAsia="Times New Roman" w:hAnsi="Book Antiqua" w:cs="Times New Roman"/>
          <w:b/>
          <w:szCs w:val="20"/>
          <w:lang w:val="de-DE"/>
        </w:rPr>
        <w:tab/>
      </w:r>
      <w:r w:rsidRPr="00AD7077">
        <w:rPr>
          <w:rFonts w:ascii="Book Antiqua" w:eastAsia="Times New Roman" w:hAnsi="Book Antiqua" w:cs="Times New Roman"/>
          <w:b/>
          <w:szCs w:val="20"/>
          <w:lang w:val="de-DE"/>
        </w:rPr>
        <w:tab/>
      </w:r>
      <w:r w:rsidRPr="00AD7077">
        <w:rPr>
          <w:rFonts w:ascii="Book Antiqua" w:eastAsia="Times New Roman" w:hAnsi="Book Antiqua" w:cs="Times New Roman"/>
          <w:b/>
          <w:szCs w:val="20"/>
          <w:lang w:val="de-DE"/>
        </w:rPr>
        <w:tab/>
      </w:r>
      <w:r w:rsidRPr="00AD7077">
        <w:rPr>
          <w:rFonts w:ascii="Book Antiqua" w:eastAsia="Times New Roman" w:hAnsi="Book Antiqua" w:cs="Times New Roman"/>
          <w:b/>
          <w:szCs w:val="20"/>
          <w:lang w:val="de-DE"/>
        </w:rPr>
        <w:tab/>
      </w:r>
      <w:r w:rsidRPr="00AD7077">
        <w:rPr>
          <w:rFonts w:ascii="Book Antiqua" w:eastAsia="Times New Roman" w:hAnsi="Book Antiqua" w:cs="Times New Roman"/>
          <w:szCs w:val="20"/>
          <w:lang w:val="de-DE"/>
        </w:rPr>
        <w:t xml:space="preserve">      </w:t>
      </w:r>
    </w:p>
    <w:p w14:paraId="325BAA67" w14:textId="77777777" w:rsidR="00AD7077" w:rsidRPr="00AD7077" w:rsidRDefault="00AD7077" w:rsidP="00AD7077">
      <w:pPr>
        <w:keepNext/>
        <w:tabs>
          <w:tab w:val="left" w:pos="708"/>
        </w:tabs>
        <w:spacing w:after="0" w:line="240" w:lineRule="auto"/>
        <w:ind w:left="-432"/>
        <w:jc w:val="both"/>
        <w:outlineLvl w:val="4"/>
        <w:rPr>
          <w:rFonts w:ascii="Times New Roman" w:eastAsia="Times New Roman" w:hAnsi="Times New Roman" w:cs="Times New Roman"/>
          <w:bCs/>
        </w:rPr>
      </w:pPr>
      <w:r w:rsidRPr="00AD7077">
        <w:rPr>
          <w:rFonts w:ascii="Times New Roman" w:eastAsia="Times New Roman" w:hAnsi="Times New Roman" w:cs="Times New Roman"/>
          <w:bCs/>
        </w:rPr>
        <w:t>KLASA: 610-01/24-01/00</w:t>
      </w:r>
    </w:p>
    <w:p w14:paraId="01A4F47C" w14:textId="77777777" w:rsidR="00AD7077" w:rsidRPr="00AD7077" w:rsidRDefault="00AD7077" w:rsidP="00AD7077">
      <w:pPr>
        <w:keepNext/>
        <w:tabs>
          <w:tab w:val="left" w:pos="708"/>
        </w:tabs>
        <w:spacing w:after="0" w:line="240" w:lineRule="auto"/>
        <w:ind w:left="-432"/>
        <w:jc w:val="both"/>
        <w:outlineLvl w:val="4"/>
        <w:rPr>
          <w:rFonts w:ascii="Times New Roman" w:eastAsia="Times New Roman" w:hAnsi="Times New Roman" w:cs="Times New Roman"/>
          <w:bCs/>
        </w:rPr>
      </w:pPr>
      <w:r w:rsidRPr="00AD7077">
        <w:rPr>
          <w:rFonts w:ascii="Times New Roman" w:eastAsia="Times New Roman" w:hAnsi="Times New Roman" w:cs="Times New Roman"/>
          <w:bCs/>
        </w:rPr>
        <w:t>URBROJ: 2140-28-01-24-2</w:t>
      </w:r>
    </w:p>
    <w:p w14:paraId="3043DBF7" w14:textId="77777777" w:rsidR="00AD7077" w:rsidRPr="00AD7077" w:rsidRDefault="00AD7077" w:rsidP="00AD7077">
      <w:pPr>
        <w:keepNext/>
        <w:tabs>
          <w:tab w:val="left" w:pos="708"/>
        </w:tabs>
        <w:spacing w:after="0" w:line="240" w:lineRule="auto"/>
        <w:ind w:left="-432"/>
        <w:jc w:val="both"/>
        <w:outlineLvl w:val="4"/>
        <w:rPr>
          <w:rFonts w:ascii="Times New Roman" w:eastAsia="Times New Roman" w:hAnsi="Times New Roman" w:cs="Times New Roman"/>
          <w:bCs/>
        </w:rPr>
      </w:pPr>
      <w:r w:rsidRPr="00AD7077">
        <w:rPr>
          <w:rFonts w:ascii="Times New Roman" w:eastAsia="Times New Roman" w:hAnsi="Times New Roman" w:cs="Times New Roman"/>
          <w:bCs/>
        </w:rPr>
        <w:t xml:space="preserve">Sveti Križ Začretje, </w:t>
      </w:r>
    </w:p>
    <w:p w14:paraId="365A5EEF" w14:textId="77777777" w:rsidR="00AD7077" w:rsidRPr="00AD7077" w:rsidRDefault="00AD7077" w:rsidP="00AD7077">
      <w:pPr>
        <w:spacing w:after="0" w:line="240" w:lineRule="auto"/>
        <w:jc w:val="both"/>
        <w:rPr>
          <w:rFonts w:ascii="Times New Roman" w:eastAsia="Times New Roman" w:hAnsi="Times New Roman" w:cs="Times New Roman"/>
          <w:sz w:val="16"/>
          <w:szCs w:val="16"/>
        </w:rPr>
      </w:pPr>
    </w:p>
    <w:p w14:paraId="43F8D1C0" w14:textId="77777777" w:rsidR="00AD7077" w:rsidRPr="00AD7077" w:rsidRDefault="00AD7077" w:rsidP="00AD7077">
      <w:pPr>
        <w:keepNext/>
        <w:tabs>
          <w:tab w:val="left" w:pos="708"/>
        </w:tabs>
        <w:spacing w:after="0" w:line="240" w:lineRule="auto"/>
        <w:ind w:left="-432"/>
        <w:jc w:val="both"/>
        <w:outlineLvl w:val="4"/>
        <w:rPr>
          <w:rFonts w:ascii="Book Antiqua" w:eastAsia="Arial Unicode MS" w:hAnsi="Book Antiqua" w:cs="Arial Unicode MS"/>
          <w:sz w:val="16"/>
          <w:szCs w:val="16"/>
        </w:rPr>
      </w:pPr>
      <w:r w:rsidRPr="00AD7077">
        <w:rPr>
          <w:rFonts w:ascii="Times New Roman" w:eastAsia="Times New Roman" w:hAnsi="Times New Roman" w:cs="Times New Roman"/>
          <w:bCs/>
        </w:rPr>
        <w:t>Na temelju članka 5. Zakona o kulturnim vijećima i financiranju javnih potreba u kulturi (Narodne novine 83/2022) i članka 32. Statuta Općine Sveti Križ Začretje (“Službeni glasnik Krapinsko-zagorske županije” broj 21/2021)  Općinsko vijeće Sveti Križ Začretje na ____ sjednici održanoj  _____2024.  godine donijelo je:</w:t>
      </w:r>
    </w:p>
    <w:p w14:paraId="3B938984" w14:textId="77777777" w:rsidR="00AD7077" w:rsidRPr="00AD7077" w:rsidRDefault="00AD7077" w:rsidP="00AD7077">
      <w:pPr>
        <w:spacing w:after="0" w:line="240" w:lineRule="auto"/>
        <w:ind w:left="360"/>
        <w:jc w:val="center"/>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Program javnih potreba u kulturi</w:t>
      </w:r>
    </w:p>
    <w:p w14:paraId="260F73D5" w14:textId="77777777" w:rsidR="00AD7077" w:rsidRPr="00AD7077" w:rsidRDefault="00AD7077" w:rsidP="00AD7077">
      <w:pPr>
        <w:spacing w:after="0" w:line="240" w:lineRule="auto"/>
        <w:ind w:left="360"/>
        <w:jc w:val="center"/>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Općine Sveti Križ Začretje za 2025. godinu</w:t>
      </w:r>
    </w:p>
    <w:p w14:paraId="39DB74EA" w14:textId="77777777" w:rsidR="00AD7077" w:rsidRPr="00AD7077" w:rsidRDefault="00AD7077" w:rsidP="00AD7077">
      <w:pPr>
        <w:spacing w:after="0" w:line="240" w:lineRule="auto"/>
        <w:ind w:left="360"/>
        <w:jc w:val="center"/>
        <w:rPr>
          <w:rFonts w:ascii="Times New Roman" w:eastAsia="Times New Roman" w:hAnsi="Times New Roman" w:cs="Times New Roman"/>
          <w:b/>
          <w:lang w:eastAsia="hr-HR"/>
        </w:rPr>
      </w:pPr>
    </w:p>
    <w:p w14:paraId="33211A3D" w14:textId="77777777" w:rsidR="00AD7077" w:rsidRPr="00AD7077" w:rsidRDefault="00AD7077" w:rsidP="00AD7077">
      <w:pPr>
        <w:spacing w:after="0" w:line="240" w:lineRule="auto"/>
        <w:jc w:val="center"/>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Članak 1.</w:t>
      </w:r>
    </w:p>
    <w:p w14:paraId="17F858D9" w14:textId="77777777" w:rsidR="00AD7077" w:rsidRPr="00AD7077" w:rsidRDefault="00AD7077" w:rsidP="00AD7077">
      <w:pPr>
        <w:spacing w:after="0" w:line="240" w:lineRule="auto"/>
        <w:ind w:firstLine="708"/>
        <w:jc w:val="both"/>
        <w:rPr>
          <w:rFonts w:ascii="Times New Roman" w:eastAsia="Times New Roman" w:hAnsi="Times New Roman" w:cs="Times New Roman"/>
          <w:bCs/>
        </w:rPr>
      </w:pPr>
      <w:r w:rsidRPr="00AD7077">
        <w:rPr>
          <w:rFonts w:ascii="Times New Roman" w:eastAsia="Times New Roman" w:hAnsi="Times New Roman" w:cs="Times New Roman"/>
          <w:bCs/>
        </w:rPr>
        <w:t xml:space="preserve">Općina Sveti Križ Začretje, osiguravajući financijska sredstva u Proračunu potiče promicanje kulturnih djelatnosti, unapređenje djelovanja amaterskih udruga iz područja kulture te zaštitu i očuvanje sakralne kulturne baštine. </w:t>
      </w:r>
    </w:p>
    <w:p w14:paraId="2D7549A3" w14:textId="77777777" w:rsidR="00AD7077" w:rsidRPr="00AD7077" w:rsidRDefault="00AD7077" w:rsidP="00AD7077">
      <w:pPr>
        <w:spacing w:after="0" w:line="240" w:lineRule="auto"/>
        <w:jc w:val="center"/>
        <w:rPr>
          <w:rFonts w:ascii="Times New Roman" w:eastAsia="Times New Roman" w:hAnsi="Times New Roman" w:cs="Times New Roman"/>
          <w:b/>
          <w:bCs/>
        </w:rPr>
      </w:pPr>
      <w:r w:rsidRPr="00AD7077">
        <w:rPr>
          <w:rFonts w:ascii="Times New Roman" w:eastAsia="Times New Roman" w:hAnsi="Times New Roman" w:cs="Times New Roman"/>
          <w:b/>
          <w:bCs/>
        </w:rPr>
        <w:t>Članak 2.</w:t>
      </w:r>
    </w:p>
    <w:p w14:paraId="0796ACAA" w14:textId="77777777" w:rsidR="00AD7077" w:rsidRPr="00AD7077" w:rsidRDefault="00AD7077" w:rsidP="00AD7077">
      <w:pPr>
        <w:spacing w:after="0" w:line="240" w:lineRule="auto"/>
        <w:jc w:val="both"/>
        <w:rPr>
          <w:rFonts w:ascii="Times New Roman" w:eastAsia="Times New Roman" w:hAnsi="Times New Roman" w:cs="Times New Roman"/>
          <w:bCs/>
        </w:rPr>
      </w:pPr>
      <w:r w:rsidRPr="00AD7077">
        <w:rPr>
          <w:rFonts w:ascii="Times New Roman" w:eastAsia="Times New Roman" w:hAnsi="Times New Roman" w:cs="Times New Roman"/>
          <w:bCs/>
        </w:rPr>
        <w:tab/>
        <w:t>Ciljevi Programa javnih potreba u kulturi su:</w:t>
      </w:r>
    </w:p>
    <w:p w14:paraId="3A6A9CF2" w14:textId="77777777" w:rsidR="00AD7077" w:rsidRPr="00AD7077" w:rsidRDefault="00AD7077" w:rsidP="0007594C">
      <w:pPr>
        <w:numPr>
          <w:ilvl w:val="0"/>
          <w:numId w:val="23"/>
        </w:numPr>
        <w:spacing w:after="0" w:line="240" w:lineRule="auto"/>
        <w:jc w:val="both"/>
        <w:rPr>
          <w:rFonts w:ascii="Times New Roman" w:eastAsia="Times New Roman" w:hAnsi="Times New Roman" w:cs="Times New Roman"/>
          <w:bCs/>
        </w:rPr>
      </w:pPr>
      <w:r w:rsidRPr="00AD7077">
        <w:rPr>
          <w:rFonts w:ascii="Times New Roman" w:eastAsia="Times New Roman" w:hAnsi="Times New Roman" w:cs="Times New Roman"/>
          <w:bCs/>
        </w:rPr>
        <w:t>poticanje djelatnosti kulturno-umjetničkih društava i ostalih udruga u kulturi i srodnim djelatnostima</w:t>
      </w:r>
    </w:p>
    <w:p w14:paraId="2713C9AE" w14:textId="77777777" w:rsidR="00AD7077" w:rsidRPr="00AD7077" w:rsidRDefault="00AD7077" w:rsidP="0007594C">
      <w:pPr>
        <w:numPr>
          <w:ilvl w:val="0"/>
          <w:numId w:val="23"/>
        </w:numPr>
        <w:spacing w:after="0" w:line="240" w:lineRule="auto"/>
        <w:jc w:val="both"/>
        <w:rPr>
          <w:rFonts w:ascii="Times New Roman" w:eastAsia="Times New Roman" w:hAnsi="Times New Roman" w:cs="Times New Roman"/>
          <w:bCs/>
        </w:rPr>
      </w:pPr>
      <w:r w:rsidRPr="00AD7077">
        <w:rPr>
          <w:rFonts w:ascii="Times New Roman" w:eastAsia="Times New Roman" w:hAnsi="Times New Roman" w:cs="Times New Roman"/>
          <w:bCs/>
        </w:rPr>
        <w:t>organizacija manifestacija u kulturi, sportu i zabavi</w:t>
      </w:r>
    </w:p>
    <w:p w14:paraId="3D2CE2EA" w14:textId="77777777" w:rsidR="00AD7077" w:rsidRPr="00AD7077" w:rsidRDefault="00AD7077" w:rsidP="0007594C">
      <w:pPr>
        <w:numPr>
          <w:ilvl w:val="0"/>
          <w:numId w:val="23"/>
        </w:numPr>
        <w:spacing w:after="0" w:line="240" w:lineRule="auto"/>
        <w:jc w:val="both"/>
        <w:rPr>
          <w:rFonts w:ascii="Times New Roman" w:eastAsia="Times New Roman" w:hAnsi="Times New Roman" w:cs="Times New Roman"/>
          <w:bCs/>
        </w:rPr>
      </w:pPr>
      <w:r w:rsidRPr="00AD7077">
        <w:rPr>
          <w:rFonts w:ascii="Times New Roman" w:eastAsia="Times New Roman" w:hAnsi="Times New Roman" w:cs="Times New Roman"/>
          <w:bCs/>
        </w:rPr>
        <w:t>zaštita i očuvanje sakralne kulturne baštine</w:t>
      </w:r>
    </w:p>
    <w:p w14:paraId="7E0A0884" w14:textId="77777777" w:rsidR="00AD7077" w:rsidRPr="00AD7077" w:rsidRDefault="00AD7077" w:rsidP="0007594C">
      <w:pPr>
        <w:numPr>
          <w:ilvl w:val="0"/>
          <w:numId w:val="23"/>
        </w:numPr>
        <w:spacing w:after="0" w:line="240" w:lineRule="auto"/>
        <w:jc w:val="both"/>
        <w:rPr>
          <w:rFonts w:ascii="Times New Roman" w:eastAsia="Times New Roman" w:hAnsi="Times New Roman" w:cs="Times New Roman"/>
          <w:bCs/>
        </w:rPr>
      </w:pPr>
      <w:r w:rsidRPr="00AD7077">
        <w:rPr>
          <w:rFonts w:ascii="Times New Roman" w:eastAsia="Times New Roman" w:hAnsi="Times New Roman" w:cs="Times New Roman"/>
          <w:bCs/>
        </w:rPr>
        <w:t>unaprjeđenje knjižnične i muzejsko – galerijske djelatnosti</w:t>
      </w:r>
    </w:p>
    <w:p w14:paraId="61F5A42A" w14:textId="77777777" w:rsidR="00AD7077" w:rsidRPr="00AD7077" w:rsidRDefault="00AD7077" w:rsidP="0007594C">
      <w:pPr>
        <w:numPr>
          <w:ilvl w:val="0"/>
          <w:numId w:val="23"/>
        </w:numPr>
        <w:spacing w:after="0" w:line="240" w:lineRule="auto"/>
        <w:jc w:val="both"/>
        <w:rPr>
          <w:rFonts w:ascii="Times New Roman" w:eastAsia="Times New Roman" w:hAnsi="Times New Roman" w:cs="Times New Roman"/>
          <w:bCs/>
        </w:rPr>
      </w:pPr>
      <w:r w:rsidRPr="00AD7077">
        <w:rPr>
          <w:rFonts w:ascii="Times New Roman" w:eastAsia="Times New Roman" w:hAnsi="Times New Roman" w:cs="Times New Roman"/>
          <w:bCs/>
        </w:rPr>
        <w:t>ostale djelatnosti u kulturi</w:t>
      </w:r>
    </w:p>
    <w:p w14:paraId="27A7D4F9" w14:textId="77777777" w:rsidR="00AD7077" w:rsidRPr="00AD7077" w:rsidRDefault="00AD7077" w:rsidP="00AD7077">
      <w:pPr>
        <w:spacing w:after="0" w:line="240" w:lineRule="auto"/>
        <w:jc w:val="both"/>
        <w:rPr>
          <w:rFonts w:ascii="Times New Roman" w:eastAsia="Times New Roman" w:hAnsi="Times New Roman" w:cs="Times New Roman"/>
          <w:bCs/>
          <w:sz w:val="16"/>
          <w:szCs w:val="16"/>
        </w:rPr>
      </w:pPr>
    </w:p>
    <w:p w14:paraId="6CA215A4" w14:textId="77777777" w:rsidR="00AD7077" w:rsidRPr="00AD7077" w:rsidRDefault="00AD7077" w:rsidP="00AD7077">
      <w:pPr>
        <w:spacing w:after="0" w:line="240" w:lineRule="auto"/>
        <w:jc w:val="both"/>
        <w:rPr>
          <w:rFonts w:ascii="Times New Roman" w:eastAsia="Times New Roman" w:hAnsi="Times New Roman" w:cs="Times New Roman"/>
          <w:bCs/>
          <w:sz w:val="16"/>
          <w:szCs w:val="16"/>
        </w:rPr>
      </w:pPr>
    </w:p>
    <w:p w14:paraId="212535D5" w14:textId="77777777" w:rsidR="00AD7077" w:rsidRPr="00AD7077" w:rsidRDefault="00AD7077" w:rsidP="00AD7077">
      <w:pPr>
        <w:spacing w:after="0" w:line="240" w:lineRule="auto"/>
        <w:jc w:val="center"/>
        <w:rPr>
          <w:rFonts w:ascii="Times New Roman" w:eastAsia="Times New Roman" w:hAnsi="Times New Roman" w:cs="Times New Roman"/>
          <w:b/>
          <w:bCs/>
        </w:rPr>
      </w:pPr>
      <w:r w:rsidRPr="00AD7077">
        <w:rPr>
          <w:rFonts w:ascii="Times New Roman" w:eastAsia="Times New Roman" w:hAnsi="Times New Roman" w:cs="Times New Roman"/>
          <w:b/>
          <w:bCs/>
        </w:rPr>
        <w:t>Članak 3.</w:t>
      </w:r>
    </w:p>
    <w:p w14:paraId="2B8EEC98" w14:textId="77777777" w:rsidR="00AD7077" w:rsidRPr="00AD7077" w:rsidRDefault="00AD7077" w:rsidP="00AD7077">
      <w:pPr>
        <w:spacing w:after="0" w:line="240" w:lineRule="auto"/>
        <w:rPr>
          <w:rFonts w:ascii="Times New Roman" w:eastAsia="Times New Roman" w:hAnsi="Times New Roman" w:cs="Times New Roman"/>
        </w:rPr>
      </w:pPr>
      <w:r w:rsidRPr="00AD7077">
        <w:rPr>
          <w:rFonts w:ascii="Times New Roman" w:eastAsia="Times New Roman" w:hAnsi="Times New Roman" w:cs="Times New Roman"/>
        </w:rPr>
        <w:tab/>
        <w:t>Iz Proračuna Općine Sveti Križ Začretje za 2025. godinu planira se sufinanciranje sljedećih programa od značaja za Općinu Sveti Križ Začretje:</w:t>
      </w:r>
    </w:p>
    <w:p w14:paraId="2517503F" w14:textId="77777777" w:rsidR="00AD7077" w:rsidRPr="00AD7077" w:rsidRDefault="00AD7077" w:rsidP="00AD7077">
      <w:pPr>
        <w:spacing w:after="0" w:line="240" w:lineRule="auto"/>
        <w:rPr>
          <w:rFonts w:ascii="Times New Roman" w:eastAsia="Times New Roman" w:hAnsi="Times New Roman" w:cs="Times New Roman"/>
          <w:b/>
          <w:sz w:val="16"/>
          <w:szCs w:val="16"/>
        </w:rPr>
      </w:pPr>
    </w:p>
    <w:p w14:paraId="0A6E503D" w14:textId="77777777" w:rsidR="00AD7077" w:rsidRPr="00AD7077" w:rsidRDefault="00AD7077" w:rsidP="00AD7077">
      <w:pPr>
        <w:spacing w:after="0" w:line="240" w:lineRule="auto"/>
        <w:rPr>
          <w:rFonts w:ascii="Times New Roman" w:eastAsia="Times New Roman" w:hAnsi="Times New Roman" w:cs="Times New Roman"/>
          <w:b/>
          <w:sz w:val="18"/>
          <w:szCs w:val="18"/>
        </w:rPr>
      </w:pP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sz w:val="18"/>
          <w:szCs w:val="18"/>
        </w:rPr>
        <w:tab/>
      </w:r>
      <w:r w:rsidRPr="00AD7077">
        <w:rPr>
          <w:rFonts w:ascii="Times New Roman" w:eastAsia="Times New Roman" w:hAnsi="Times New Roman" w:cs="Times New Roman"/>
          <w:sz w:val="18"/>
          <w:szCs w:val="18"/>
        </w:rPr>
        <w:tab/>
      </w:r>
      <w:r w:rsidRPr="00AD7077">
        <w:rPr>
          <w:rFonts w:ascii="Times New Roman" w:eastAsia="Times New Roman" w:hAnsi="Times New Roman" w:cs="Times New Roman"/>
          <w:sz w:val="18"/>
          <w:szCs w:val="18"/>
        </w:rPr>
        <w:tab/>
      </w:r>
      <w:r w:rsidRPr="00AD7077">
        <w:rPr>
          <w:rFonts w:ascii="Times New Roman" w:eastAsia="Times New Roman" w:hAnsi="Times New Roman" w:cs="Times New Roman"/>
          <w:b/>
          <w:sz w:val="18"/>
          <w:szCs w:val="18"/>
        </w:rPr>
        <w:t>PLAN  (EUR)</w:t>
      </w:r>
    </w:p>
    <w:p w14:paraId="4508F559" w14:textId="77777777" w:rsidR="00AD7077" w:rsidRPr="00AD7077" w:rsidRDefault="00AD7077" w:rsidP="0007594C">
      <w:pPr>
        <w:numPr>
          <w:ilvl w:val="0"/>
          <w:numId w:val="10"/>
        </w:numPr>
        <w:spacing w:after="0" w:line="240" w:lineRule="auto"/>
        <w:rPr>
          <w:rFonts w:ascii="Times New Roman" w:eastAsia="Times New Roman" w:hAnsi="Times New Roman" w:cs="Times New Roman"/>
          <w:b/>
          <w:bCs/>
          <w:sz w:val="20"/>
          <w:szCs w:val="20"/>
          <w:lang w:eastAsia="hr-HR"/>
        </w:rPr>
      </w:pPr>
      <w:r w:rsidRPr="00AD7077">
        <w:rPr>
          <w:rFonts w:ascii="Times New Roman" w:eastAsia="Times New Roman" w:hAnsi="Times New Roman" w:cs="Times New Roman"/>
          <w:b/>
        </w:rPr>
        <w:t>PROGRAM OČUVANJE KULTURNE BAŠTINE I KULTURNO UMJETNIČKOG AMATERIZMA</w:t>
      </w:r>
    </w:p>
    <w:p w14:paraId="03B93239" w14:textId="77777777" w:rsidR="00AD7077" w:rsidRPr="00AD7077" w:rsidRDefault="00AD7077" w:rsidP="00AD7077">
      <w:pPr>
        <w:spacing w:after="0" w:line="240" w:lineRule="auto"/>
        <w:ind w:left="720"/>
        <w:rPr>
          <w:rFonts w:ascii="Times New Roman" w:eastAsia="Times New Roman" w:hAnsi="Times New Roman" w:cs="Times New Roman"/>
          <w:b/>
          <w:bCs/>
          <w:sz w:val="20"/>
          <w:szCs w:val="20"/>
          <w:lang w:eastAsia="hr-HR"/>
        </w:rPr>
      </w:pPr>
    </w:p>
    <w:p w14:paraId="72C874D8" w14:textId="77777777" w:rsidR="00AD7077" w:rsidRPr="00AD7077" w:rsidRDefault="00AD7077" w:rsidP="00AD7077">
      <w:pPr>
        <w:spacing w:after="0" w:line="240" w:lineRule="auto"/>
        <w:ind w:left="720"/>
        <w:rPr>
          <w:rFonts w:ascii="Times New Roman" w:eastAsia="Times New Roman" w:hAnsi="Times New Roman" w:cs="Times New Roman"/>
          <w:b/>
          <w:bCs/>
          <w:sz w:val="20"/>
          <w:szCs w:val="20"/>
          <w:lang w:eastAsia="hr-HR"/>
        </w:rPr>
      </w:pPr>
      <w:r w:rsidRPr="00AD7077">
        <w:rPr>
          <w:rFonts w:ascii="Times New Roman" w:eastAsia="Times New Roman" w:hAnsi="Times New Roman" w:cs="Times New Roman"/>
          <w:b/>
          <w:bCs/>
          <w:sz w:val="20"/>
          <w:szCs w:val="20"/>
          <w:lang w:eastAsia="hr-HR"/>
        </w:rPr>
        <w:t>Aktivnost:  Djelatnost kulturno-umjetničkih društava i ostalih udruga u kulturi</w:t>
      </w:r>
      <w:r w:rsidRPr="00AD7077">
        <w:rPr>
          <w:rFonts w:ascii="Times New Roman" w:eastAsia="Times New Roman" w:hAnsi="Times New Roman" w:cs="Times New Roman"/>
          <w:b/>
          <w:bCs/>
          <w:sz w:val="20"/>
          <w:szCs w:val="20"/>
          <w:lang w:eastAsia="hr-HR"/>
        </w:rPr>
        <w:tab/>
        <w:t xml:space="preserve">  45.000,00</w:t>
      </w:r>
    </w:p>
    <w:p w14:paraId="0F376EE5" w14:textId="77777777" w:rsidR="00AD7077" w:rsidRPr="00AD7077" w:rsidRDefault="00AD7077" w:rsidP="00AD7077">
      <w:pPr>
        <w:spacing w:after="0" w:line="240" w:lineRule="auto"/>
        <w:ind w:left="720"/>
        <w:rPr>
          <w:rFonts w:ascii="Times New Roman" w:eastAsia="Times New Roman" w:hAnsi="Times New Roman" w:cs="Times New Roman"/>
          <w:b/>
          <w:bCs/>
          <w:sz w:val="20"/>
          <w:szCs w:val="20"/>
          <w:lang w:eastAsia="hr-HR"/>
        </w:rPr>
      </w:pPr>
    </w:p>
    <w:p w14:paraId="5CA5F45F" w14:textId="77777777" w:rsidR="00AD7077" w:rsidRPr="00AD7077" w:rsidRDefault="00AD7077" w:rsidP="00AD7077">
      <w:pPr>
        <w:spacing w:after="0" w:line="240" w:lineRule="auto"/>
        <w:ind w:left="720"/>
        <w:rPr>
          <w:rFonts w:ascii="Times New Roman" w:eastAsia="Times New Roman" w:hAnsi="Times New Roman" w:cs="Times New Roman"/>
          <w:b/>
          <w:bCs/>
          <w:sz w:val="20"/>
          <w:szCs w:val="20"/>
          <w:lang w:eastAsia="hr-HR"/>
        </w:rPr>
      </w:pPr>
      <w:r w:rsidRPr="00AD7077">
        <w:rPr>
          <w:rFonts w:ascii="Times New Roman" w:eastAsia="Times New Roman" w:hAnsi="Times New Roman" w:cs="Times New Roman"/>
          <w:b/>
          <w:bCs/>
          <w:sz w:val="20"/>
          <w:szCs w:val="20"/>
          <w:lang w:eastAsia="hr-HR"/>
        </w:rPr>
        <w:t>Aktivnost: Organizacija manifestacija u kulturi, sportu i zabavi</w:t>
      </w:r>
      <w:r w:rsidRPr="00AD7077">
        <w:rPr>
          <w:rFonts w:ascii="Times New Roman" w:eastAsia="Times New Roman" w:hAnsi="Times New Roman" w:cs="Times New Roman"/>
          <w:b/>
          <w:bCs/>
          <w:sz w:val="20"/>
          <w:szCs w:val="20"/>
          <w:lang w:eastAsia="hr-HR"/>
        </w:rPr>
        <w:tab/>
      </w:r>
      <w:r w:rsidRPr="00AD7077">
        <w:rPr>
          <w:rFonts w:ascii="Times New Roman" w:eastAsia="Times New Roman" w:hAnsi="Times New Roman" w:cs="Times New Roman"/>
          <w:b/>
          <w:bCs/>
          <w:sz w:val="20"/>
          <w:szCs w:val="20"/>
          <w:lang w:eastAsia="hr-HR"/>
        </w:rPr>
        <w:tab/>
      </w:r>
      <w:r w:rsidRPr="00AD7077">
        <w:rPr>
          <w:rFonts w:ascii="Times New Roman" w:eastAsia="Times New Roman" w:hAnsi="Times New Roman" w:cs="Times New Roman"/>
          <w:b/>
          <w:bCs/>
          <w:sz w:val="20"/>
          <w:szCs w:val="20"/>
          <w:lang w:eastAsia="hr-HR"/>
        </w:rPr>
        <w:tab/>
        <w:t>110.000,00</w:t>
      </w:r>
    </w:p>
    <w:p w14:paraId="659CCEA8" w14:textId="77777777" w:rsidR="00AD7077" w:rsidRPr="00AD7077" w:rsidRDefault="00AD7077" w:rsidP="00AD7077">
      <w:pPr>
        <w:spacing w:after="0" w:line="240" w:lineRule="auto"/>
        <w:rPr>
          <w:rFonts w:ascii="Times New Roman" w:eastAsia="Times New Roman" w:hAnsi="Times New Roman" w:cs="Times New Roman"/>
        </w:rPr>
      </w:pPr>
    </w:p>
    <w:p w14:paraId="4BB0DD52" w14:textId="77777777" w:rsidR="00AD7077" w:rsidRPr="00AD7077" w:rsidRDefault="00AD7077" w:rsidP="00AD7077">
      <w:pPr>
        <w:tabs>
          <w:tab w:val="right" w:pos="6379"/>
          <w:tab w:val="right" w:pos="8647"/>
        </w:tabs>
        <w:spacing w:after="0" w:line="240" w:lineRule="auto"/>
        <w:rPr>
          <w:rFonts w:ascii="Times New Roman" w:eastAsia="Times New Roman" w:hAnsi="Times New Roman" w:cs="Times New Roman"/>
          <w:b/>
          <w:bCs/>
          <w:sz w:val="16"/>
          <w:szCs w:val="16"/>
          <w:lang w:eastAsia="hr-HR"/>
        </w:rPr>
      </w:pPr>
      <w:r w:rsidRPr="00AD7077">
        <w:rPr>
          <w:rFonts w:ascii="Times New Roman" w:eastAsia="Times New Roman" w:hAnsi="Times New Roman" w:cs="Times New Roman"/>
          <w:b/>
          <w:bCs/>
          <w:lang w:eastAsia="hr-HR"/>
        </w:rPr>
        <w:t xml:space="preserve">            </w:t>
      </w:r>
    </w:p>
    <w:p w14:paraId="5B2767E8" w14:textId="77777777" w:rsidR="00AD7077" w:rsidRPr="00AD7077" w:rsidRDefault="00AD7077" w:rsidP="0007594C">
      <w:pPr>
        <w:numPr>
          <w:ilvl w:val="0"/>
          <w:numId w:val="10"/>
        </w:numPr>
        <w:tabs>
          <w:tab w:val="right" w:pos="7560"/>
        </w:tabs>
        <w:spacing w:after="0" w:line="240" w:lineRule="auto"/>
        <w:rPr>
          <w:rFonts w:ascii="Times New Roman" w:eastAsia="Times New Roman" w:hAnsi="Times New Roman" w:cs="Times New Roman"/>
          <w:b/>
          <w:bCs/>
          <w:lang w:eastAsia="hr-HR"/>
        </w:rPr>
      </w:pPr>
      <w:r w:rsidRPr="00AD7077">
        <w:rPr>
          <w:rFonts w:ascii="Times New Roman" w:eastAsia="Times New Roman" w:hAnsi="Times New Roman" w:cs="Times New Roman"/>
          <w:b/>
          <w:bCs/>
          <w:lang w:eastAsia="hr-HR"/>
        </w:rPr>
        <w:t>PROGRAMI KNJIŽNIČNE I MUZEJSKE-GALERIJSKE  DJELATNOSTI</w:t>
      </w:r>
    </w:p>
    <w:p w14:paraId="11CA1650" w14:textId="77777777" w:rsidR="00AD7077" w:rsidRPr="00AD7077" w:rsidRDefault="00AD7077" w:rsidP="00AD7077">
      <w:pPr>
        <w:tabs>
          <w:tab w:val="right" w:pos="6379"/>
          <w:tab w:val="right" w:pos="7560"/>
          <w:tab w:val="right" w:pos="8647"/>
        </w:tabs>
        <w:spacing w:after="0" w:line="240" w:lineRule="auto"/>
        <w:ind w:left="360"/>
        <w:jc w:val="both"/>
        <w:rPr>
          <w:rFonts w:ascii="Times New Roman" w:eastAsia="Times New Roman" w:hAnsi="Times New Roman" w:cs="Times New Roman"/>
          <w:bCs/>
          <w:lang w:eastAsia="hr-HR"/>
        </w:rPr>
      </w:pPr>
      <w:r w:rsidRPr="00AD7077">
        <w:rPr>
          <w:rFonts w:ascii="Times New Roman" w:eastAsia="Times New Roman" w:hAnsi="Times New Roman" w:cs="Times New Roman"/>
          <w:bCs/>
          <w:lang w:eastAsia="hr-HR"/>
        </w:rPr>
        <w:t>1.   Djelatnost Opć. knjižnice i čitaonice Sv. K. Začretje</w:t>
      </w:r>
      <w:r w:rsidRPr="00AD7077">
        <w:rPr>
          <w:rFonts w:ascii="Times New Roman" w:eastAsia="Times New Roman" w:hAnsi="Times New Roman" w:cs="Times New Roman"/>
          <w:bCs/>
          <w:sz w:val="20"/>
          <w:szCs w:val="20"/>
          <w:lang w:eastAsia="hr-HR"/>
        </w:rPr>
        <w:tab/>
      </w:r>
      <w:r w:rsidRPr="00AD7077">
        <w:rPr>
          <w:rFonts w:ascii="Times New Roman" w:eastAsia="Times New Roman" w:hAnsi="Times New Roman" w:cs="Times New Roman"/>
          <w:bCs/>
          <w:sz w:val="20"/>
          <w:szCs w:val="20"/>
          <w:lang w:eastAsia="hr-HR"/>
        </w:rPr>
        <w:tab/>
      </w:r>
      <w:r w:rsidRPr="00AD7077">
        <w:rPr>
          <w:rFonts w:ascii="Times New Roman" w:eastAsia="Times New Roman" w:hAnsi="Times New Roman" w:cs="Times New Roman"/>
          <w:bCs/>
          <w:sz w:val="20"/>
          <w:szCs w:val="20"/>
          <w:lang w:eastAsia="hr-HR"/>
        </w:rPr>
        <w:tab/>
      </w:r>
      <w:r w:rsidRPr="00AD7077">
        <w:rPr>
          <w:rFonts w:ascii="Times New Roman" w:eastAsia="Times New Roman" w:hAnsi="Times New Roman" w:cs="Times New Roman"/>
          <w:bCs/>
          <w:lang w:eastAsia="hr-HR"/>
        </w:rPr>
        <w:t>90.700,00</w:t>
      </w:r>
    </w:p>
    <w:p w14:paraId="10C6A52D" w14:textId="77777777" w:rsidR="00AD7077" w:rsidRPr="00AD7077" w:rsidRDefault="00AD7077" w:rsidP="00AD7077">
      <w:pPr>
        <w:tabs>
          <w:tab w:val="right" w:pos="6379"/>
          <w:tab w:val="right" w:pos="7560"/>
          <w:tab w:val="right" w:pos="8647"/>
        </w:tabs>
        <w:spacing w:after="0" w:line="240" w:lineRule="auto"/>
        <w:ind w:left="360"/>
        <w:jc w:val="both"/>
        <w:rPr>
          <w:rFonts w:ascii="Times New Roman" w:eastAsia="Times New Roman" w:hAnsi="Times New Roman" w:cs="Times New Roman"/>
          <w:bCs/>
          <w:lang w:eastAsia="hr-HR"/>
        </w:rPr>
      </w:pPr>
      <w:r w:rsidRPr="00AD7077">
        <w:rPr>
          <w:rFonts w:ascii="Times New Roman" w:eastAsia="Times New Roman" w:hAnsi="Times New Roman" w:cs="Times New Roman"/>
          <w:bCs/>
          <w:lang w:eastAsia="hr-HR"/>
        </w:rPr>
        <w:t>2.   Djelatnost „Žitnice“</w:t>
      </w:r>
      <w:r w:rsidRPr="00AD7077">
        <w:rPr>
          <w:rFonts w:ascii="Times New Roman" w:eastAsia="Times New Roman" w:hAnsi="Times New Roman" w:cs="Times New Roman"/>
          <w:bCs/>
          <w:lang w:eastAsia="hr-HR"/>
        </w:rPr>
        <w:tab/>
      </w:r>
      <w:r w:rsidRPr="00AD7077">
        <w:rPr>
          <w:rFonts w:ascii="Times New Roman" w:eastAsia="Times New Roman" w:hAnsi="Times New Roman" w:cs="Times New Roman"/>
          <w:bCs/>
          <w:lang w:eastAsia="hr-HR"/>
        </w:rPr>
        <w:tab/>
      </w:r>
      <w:r w:rsidRPr="00AD7077">
        <w:rPr>
          <w:rFonts w:ascii="Times New Roman" w:eastAsia="Times New Roman" w:hAnsi="Times New Roman" w:cs="Times New Roman"/>
          <w:bCs/>
          <w:lang w:eastAsia="hr-HR"/>
        </w:rPr>
        <w:tab/>
        <w:t>27.700,00</w:t>
      </w:r>
    </w:p>
    <w:p w14:paraId="2FBB65F9" w14:textId="77777777" w:rsidR="00AD7077" w:rsidRPr="00AD7077" w:rsidRDefault="00AD7077" w:rsidP="00AD7077">
      <w:pPr>
        <w:tabs>
          <w:tab w:val="right" w:pos="6379"/>
          <w:tab w:val="right" w:pos="7560"/>
          <w:tab w:val="right" w:pos="8647"/>
        </w:tabs>
        <w:spacing w:after="0" w:line="240" w:lineRule="auto"/>
        <w:ind w:left="360"/>
        <w:jc w:val="both"/>
        <w:rPr>
          <w:rFonts w:ascii="Times New Roman" w:eastAsia="Times New Roman" w:hAnsi="Times New Roman" w:cs="Times New Roman"/>
          <w:bCs/>
          <w:lang w:eastAsia="hr-HR"/>
        </w:rPr>
      </w:pPr>
      <w:r w:rsidRPr="00AD7077">
        <w:rPr>
          <w:rFonts w:ascii="Times New Roman" w:eastAsia="Times New Roman" w:hAnsi="Times New Roman" w:cs="Times New Roman"/>
          <w:bCs/>
          <w:lang w:eastAsia="hr-HR"/>
        </w:rPr>
        <w:t>3.   Dodatna ulaganja na zgradi DVD-a u kojoj se nalazi Galerija Rudija Stipkovića</w:t>
      </w:r>
      <w:r w:rsidRPr="00AD7077">
        <w:rPr>
          <w:rFonts w:ascii="Times New Roman" w:eastAsia="Times New Roman" w:hAnsi="Times New Roman" w:cs="Times New Roman"/>
          <w:bCs/>
          <w:lang w:eastAsia="hr-HR"/>
        </w:rPr>
        <w:tab/>
        <w:t>60.000,00</w:t>
      </w:r>
    </w:p>
    <w:p w14:paraId="4343C4E5" w14:textId="77777777" w:rsidR="00AD7077" w:rsidRPr="00AD7077" w:rsidRDefault="00AD7077" w:rsidP="00AD7077">
      <w:pPr>
        <w:tabs>
          <w:tab w:val="right" w:pos="6379"/>
          <w:tab w:val="right" w:pos="7560"/>
          <w:tab w:val="right" w:pos="8647"/>
        </w:tabs>
        <w:spacing w:after="0" w:line="240" w:lineRule="auto"/>
        <w:ind w:left="360"/>
        <w:jc w:val="both"/>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 xml:space="preserve">            U K U P N O </w:t>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r>
      <w:r w:rsidRPr="00AD7077">
        <w:rPr>
          <w:rFonts w:ascii="Times New Roman" w:eastAsia="Times New Roman" w:hAnsi="Times New Roman" w:cs="Times New Roman"/>
          <w:b/>
          <w:lang w:eastAsia="hr-HR"/>
        </w:rPr>
        <w:tab/>
        <w:t>178.400,00</w:t>
      </w:r>
    </w:p>
    <w:p w14:paraId="19E54AF4" w14:textId="77777777" w:rsidR="00AD7077" w:rsidRPr="00AD7077" w:rsidRDefault="00AD7077" w:rsidP="00AD7077">
      <w:pPr>
        <w:tabs>
          <w:tab w:val="right" w:pos="7560"/>
        </w:tabs>
        <w:spacing w:after="0" w:line="240" w:lineRule="auto"/>
        <w:jc w:val="both"/>
        <w:rPr>
          <w:rFonts w:ascii="Times New Roman" w:eastAsia="Times New Roman" w:hAnsi="Times New Roman" w:cs="Times New Roman"/>
          <w:b/>
          <w:bCs/>
          <w:sz w:val="16"/>
          <w:szCs w:val="16"/>
          <w:lang w:eastAsia="hr-HR"/>
        </w:rPr>
      </w:pPr>
    </w:p>
    <w:p w14:paraId="0C792A3E" w14:textId="77777777" w:rsidR="00AD7077" w:rsidRPr="00AD7077" w:rsidRDefault="00AD7077" w:rsidP="0007594C">
      <w:pPr>
        <w:numPr>
          <w:ilvl w:val="0"/>
          <w:numId w:val="10"/>
        </w:numPr>
        <w:tabs>
          <w:tab w:val="right" w:pos="7560"/>
        </w:tabs>
        <w:spacing w:after="0" w:line="240" w:lineRule="auto"/>
        <w:jc w:val="both"/>
        <w:rPr>
          <w:rFonts w:ascii="Times New Roman" w:eastAsia="Times New Roman" w:hAnsi="Times New Roman" w:cs="Times New Roman"/>
          <w:b/>
          <w:bCs/>
          <w:lang w:eastAsia="hr-HR"/>
        </w:rPr>
      </w:pPr>
      <w:r w:rsidRPr="00AD7077">
        <w:rPr>
          <w:rFonts w:ascii="Times New Roman" w:eastAsia="Times New Roman" w:hAnsi="Times New Roman" w:cs="Times New Roman"/>
          <w:b/>
          <w:bCs/>
          <w:lang w:eastAsia="hr-HR"/>
        </w:rPr>
        <w:t>PROGRAM OČUVANJA SAKRALNE KULTURE BAŠTINE</w:t>
      </w:r>
    </w:p>
    <w:p w14:paraId="1F563776" w14:textId="77777777" w:rsidR="00AD7077" w:rsidRPr="00AD7077" w:rsidRDefault="00AD7077" w:rsidP="00AD7077">
      <w:pPr>
        <w:tabs>
          <w:tab w:val="right" w:pos="6379"/>
          <w:tab w:val="right" w:pos="7513"/>
          <w:tab w:val="right" w:pos="8647"/>
        </w:tabs>
        <w:spacing w:after="0" w:line="240" w:lineRule="auto"/>
        <w:ind w:left="360"/>
        <w:jc w:val="both"/>
        <w:rPr>
          <w:rFonts w:ascii="Times New Roman" w:eastAsia="Times New Roman" w:hAnsi="Times New Roman" w:cs="Times New Roman"/>
          <w:bCs/>
          <w:lang w:eastAsia="hr-HR"/>
        </w:rPr>
      </w:pPr>
      <w:r w:rsidRPr="00AD7077">
        <w:rPr>
          <w:rFonts w:ascii="Times New Roman" w:eastAsia="Times New Roman" w:hAnsi="Times New Roman" w:cs="Times New Roman"/>
          <w:bCs/>
          <w:lang w:eastAsia="hr-HR"/>
        </w:rPr>
        <w:t>1. Izgradnja i uređenje spomenika hrvatskim braniteljima</w:t>
      </w:r>
      <w:r w:rsidRPr="00AD7077">
        <w:rPr>
          <w:rFonts w:ascii="Times New Roman" w:eastAsia="Times New Roman" w:hAnsi="Times New Roman" w:cs="Times New Roman"/>
          <w:bCs/>
          <w:lang w:eastAsia="hr-HR"/>
        </w:rPr>
        <w:tab/>
      </w:r>
      <w:r w:rsidRPr="00AD7077">
        <w:rPr>
          <w:rFonts w:ascii="Times New Roman" w:eastAsia="Times New Roman" w:hAnsi="Times New Roman" w:cs="Times New Roman"/>
          <w:bCs/>
          <w:lang w:eastAsia="hr-HR"/>
        </w:rPr>
        <w:tab/>
      </w:r>
      <w:r w:rsidRPr="00AD7077">
        <w:rPr>
          <w:rFonts w:ascii="Times New Roman" w:eastAsia="Times New Roman" w:hAnsi="Times New Roman" w:cs="Times New Roman"/>
          <w:bCs/>
          <w:lang w:eastAsia="hr-HR"/>
        </w:rPr>
        <w:tab/>
        <w:t>30.000,00</w:t>
      </w:r>
    </w:p>
    <w:p w14:paraId="499A606A" w14:textId="77777777" w:rsidR="00AD7077" w:rsidRPr="00AD7077" w:rsidRDefault="00AD7077" w:rsidP="00AD7077">
      <w:pPr>
        <w:tabs>
          <w:tab w:val="right" w:pos="6379"/>
          <w:tab w:val="right" w:pos="7513"/>
          <w:tab w:val="right" w:pos="8647"/>
        </w:tabs>
        <w:spacing w:after="0" w:line="240" w:lineRule="auto"/>
        <w:ind w:left="360"/>
        <w:jc w:val="both"/>
        <w:rPr>
          <w:rFonts w:ascii="Times New Roman" w:eastAsia="Times New Roman" w:hAnsi="Times New Roman" w:cs="Times New Roman"/>
          <w:bCs/>
          <w:lang w:eastAsia="hr-HR"/>
        </w:rPr>
      </w:pPr>
      <w:r w:rsidRPr="00AD7077">
        <w:rPr>
          <w:rFonts w:ascii="Times New Roman" w:eastAsia="Times New Roman" w:hAnsi="Times New Roman" w:cs="Times New Roman"/>
          <w:bCs/>
          <w:lang w:eastAsia="hr-HR"/>
        </w:rPr>
        <w:t>2. Održavanje i uređenje sakralnih objekata i spomenika</w:t>
      </w:r>
      <w:r w:rsidRPr="00AD7077">
        <w:rPr>
          <w:rFonts w:ascii="Times New Roman" w:eastAsia="Times New Roman" w:hAnsi="Times New Roman" w:cs="Times New Roman"/>
          <w:bCs/>
          <w:lang w:eastAsia="hr-HR"/>
        </w:rPr>
        <w:tab/>
      </w:r>
      <w:r w:rsidRPr="00AD7077">
        <w:rPr>
          <w:rFonts w:ascii="Times New Roman" w:eastAsia="Times New Roman" w:hAnsi="Times New Roman" w:cs="Times New Roman"/>
          <w:bCs/>
          <w:lang w:eastAsia="hr-HR"/>
        </w:rPr>
        <w:tab/>
      </w:r>
      <w:r w:rsidRPr="00AD7077">
        <w:rPr>
          <w:rFonts w:ascii="Times New Roman" w:eastAsia="Times New Roman" w:hAnsi="Times New Roman" w:cs="Times New Roman"/>
          <w:b/>
          <w:bCs/>
          <w:sz w:val="20"/>
          <w:szCs w:val="20"/>
          <w:lang w:eastAsia="hr-HR"/>
        </w:rPr>
        <w:tab/>
      </w:r>
      <w:r w:rsidRPr="00AD7077">
        <w:rPr>
          <w:rFonts w:ascii="Times New Roman" w:eastAsia="Times New Roman" w:hAnsi="Times New Roman" w:cs="Times New Roman"/>
          <w:bCs/>
          <w:lang w:eastAsia="hr-HR"/>
        </w:rPr>
        <w:t>20.000,00</w:t>
      </w:r>
    </w:p>
    <w:p w14:paraId="4271A557" w14:textId="77777777" w:rsidR="00AD7077" w:rsidRPr="00AD7077" w:rsidRDefault="00AD7077" w:rsidP="00AD7077">
      <w:pPr>
        <w:spacing w:after="0" w:line="240" w:lineRule="auto"/>
        <w:ind w:left="360"/>
        <w:jc w:val="both"/>
        <w:rPr>
          <w:rFonts w:ascii="Times New Roman" w:eastAsia="Times New Roman" w:hAnsi="Times New Roman" w:cs="Times New Roman"/>
          <w:b/>
          <w:lang w:eastAsia="hr-HR"/>
        </w:rPr>
      </w:pPr>
      <w:r w:rsidRPr="00AD7077">
        <w:rPr>
          <w:rFonts w:ascii="Times New Roman" w:eastAsia="Times New Roman" w:hAnsi="Times New Roman" w:cs="Times New Roman"/>
          <w:bCs/>
          <w:lang w:eastAsia="hr-HR"/>
        </w:rPr>
        <w:t xml:space="preserve">      U K U P N O </w:t>
      </w:r>
      <w:r w:rsidRPr="00AD7077">
        <w:rPr>
          <w:rFonts w:ascii="Times New Roman" w:eastAsia="Times New Roman" w:hAnsi="Times New Roman" w:cs="Times New Roman"/>
          <w:bCs/>
          <w:lang w:eastAsia="hr-HR"/>
        </w:rPr>
        <w:tab/>
      </w:r>
      <w:r w:rsidRPr="00AD7077">
        <w:rPr>
          <w:rFonts w:ascii="Times New Roman" w:eastAsia="Times New Roman" w:hAnsi="Times New Roman" w:cs="Times New Roman"/>
          <w:bCs/>
          <w:lang w:eastAsia="hr-HR"/>
        </w:rPr>
        <w:tab/>
      </w:r>
      <w:r w:rsidRPr="00AD7077">
        <w:rPr>
          <w:rFonts w:ascii="Times New Roman" w:eastAsia="Times New Roman" w:hAnsi="Times New Roman" w:cs="Times New Roman"/>
          <w:bCs/>
          <w:lang w:eastAsia="hr-HR"/>
        </w:rPr>
        <w:tab/>
      </w:r>
      <w:r w:rsidRPr="00AD7077">
        <w:rPr>
          <w:rFonts w:ascii="Times New Roman" w:eastAsia="Times New Roman" w:hAnsi="Times New Roman" w:cs="Times New Roman"/>
          <w:bCs/>
          <w:lang w:eastAsia="hr-HR"/>
        </w:rPr>
        <w:tab/>
      </w:r>
      <w:r w:rsidRPr="00AD7077">
        <w:rPr>
          <w:rFonts w:ascii="Times New Roman" w:eastAsia="Times New Roman" w:hAnsi="Times New Roman" w:cs="Times New Roman"/>
          <w:bCs/>
          <w:lang w:eastAsia="hr-HR"/>
        </w:rPr>
        <w:tab/>
      </w:r>
      <w:r w:rsidRPr="00AD7077">
        <w:rPr>
          <w:rFonts w:ascii="Times New Roman" w:eastAsia="Times New Roman" w:hAnsi="Times New Roman" w:cs="Times New Roman"/>
          <w:bCs/>
          <w:lang w:eastAsia="hr-HR"/>
        </w:rPr>
        <w:tab/>
      </w:r>
      <w:r w:rsidRPr="00AD7077">
        <w:rPr>
          <w:rFonts w:ascii="Times New Roman" w:eastAsia="Times New Roman" w:hAnsi="Times New Roman" w:cs="Times New Roman"/>
          <w:bCs/>
          <w:lang w:eastAsia="hr-HR"/>
        </w:rPr>
        <w:tab/>
      </w:r>
      <w:r w:rsidRPr="00AD7077">
        <w:rPr>
          <w:rFonts w:ascii="Times New Roman" w:eastAsia="Times New Roman" w:hAnsi="Times New Roman" w:cs="Times New Roman"/>
          <w:bCs/>
          <w:lang w:eastAsia="hr-HR"/>
        </w:rPr>
        <w:tab/>
      </w:r>
      <w:r w:rsidRPr="00AD7077">
        <w:rPr>
          <w:rFonts w:ascii="Times New Roman" w:eastAsia="Times New Roman" w:hAnsi="Times New Roman" w:cs="Times New Roman"/>
          <w:bCs/>
          <w:lang w:eastAsia="hr-HR"/>
        </w:rPr>
        <w:tab/>
      </w:r>
      <w:r w:rsidRPr="00AD7077">
        <w:rPr>
          <w:rFonts w:ascii="Times New Roman" w:eastAsia="Times New Roman" w:hAnsi="Times New Roman" w:cs="Times New Roman"/>
          <w:b/>
          <w:lang w:eastAsia="hr-HR"/>
        </w:rPr>
        <w:t>50.000,00</w:t>
      </w:r>
    </w:p>
    <w:p w14:paraId="1CE0C47D" w14:textId="77777777" w:rsidR="00AD7077" w:rsidRPr="00AD7077" w:rsidRDefault="00AD7077" w:rsidP="00AD7077">
      <w:pPr>
        <w:tabs>
          <w:tab w:val="right" w:pos="6379"/>
          <w:tab w:val="right" w:pos="7513"/>
          <w:tab w:val="right" w:pos="8647"/>
        </w:tabs>
        <w:spacing w:after="0" w:line="240" w:lineRule="auto"/>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bCs/>
          <w:lang w:eastAsia="hr-HR"/>
        </w:rPr>
        <w:t xml:space="preserve">      </w:t>
      </w:r>
      <w:r w:rsidRPr="00AD7077">
        <w:rPr>
          <w:rFonts w:ascii="Times New Roman" w:eastAsia="Times New Roman" w:hAnsi="Times New Roman" w:cs="Times New Roman"/>
          <w:b/>
          <w:bCs/>
          <w:lang w:eastAsia="hr-HR"/>
        </w:rPr>
        <w:t>SVEUKUPNO:</w:t>
      </w:r>
      <w:r w:rsidRPr="00AD7077">
        <w:rPr>
          <w:rFonts w:ascii="Times New Roman" w:eastAsia="Times New Roman" w:hAnsi="Times New Roman" w:cs="Times New Roman"/>
          <w:b/>
          <w:bCs/>
          <w:lang w:eastAsia="hr-HR"/>
        </w:rPr>
        <w:tab/>
      </w:r>
      <w:r w:rsidRPr="00AD7077">
        <w:rPr>
          <w:rFonts w:ascii="Times New Roman" w:eastAsia="Times New Roman" w:hAnsi="Times New Roman" w:cs="Times New Roman"/>
          <w:b/>
          <w:bCs/>
          <w:sz w:val="20"/>
          <w:szCs w:val="20"/>
          <w:lang w:eastAsia="hr-HR"/>
        </w:rPr>
        <w:tab/>
      </w:r>
      <w:r w:rsidRPr="00AD7077">
        <w:rPr>
          <w:rFonts w:ascii="Times New Roman" w:eastAsia="Times New Roman" w:hAnsi="Times New Roman" w:cs="Times New Roman"/>
          <w:b/>
          <w:bCs/>
          <w:sz w:val="20"/>
          <w:szCs w:val="20"/>
          <w:lang w:eastAsia="hr-HR"/>
        </w:rPr>
        <w:tab/>
      </w:r>
      <w:r w:rsidRPr="00AD7077">
        <w:rPr>
          <w:rFonts w:ascii="Times New Roman" w:eastAsia="Times New Roman" w:hAnsi="Times New Roman" w:cs="Times New Roman"/>
          <w:b/>
          <w:bCs/>
          <w:sz w:val="24"/>
          <w:szCs w:val="24"/>
          <w:lang w:eastAsia="hr-HR"/>
        </w:rPr>
        <w:t>383.400,00</w:t>
      </w:r>
    </w:p>
    <w:p w14:paraId="75DEA6A1" w14:textId="77777777" w:rsidR="00AD7077" w:rsidRPr="00AD7077" w:rsidRDefault="00AD7077" w:rsidP="00AD7077">
      <w:pPr>
        <w:spacing w:after="0" w:line="240" w:lineRule="auto"/>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 xml:space="preserve">                                                                         </w:t>
      </w:r>
    </w:p>
    <w:p w14:paraId="79AB69AB" w14:textId="77777777" w:rsidR="00AD7077" w:rsidRPr="00AD7077" w:rsidRDefault="00AD7077" w:rsidP="00AD7077">
      <w:pPr>
        <w:spacing w:after="0" w:line="240" w:lineRule="auto"/>
        <w:jc w:val="center"/>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Članak  4.</w:t>
      </w:r>
    </w:p>
    <w:p w14:paraId="4001B6A3" w14:textId="77777777" w:rsidR="00AD7077" w:rsidRPr="00AD7077" w:rsidRDefault="00AD7077" w:rsidP="00AD7077">
      <w:pPr>
        <w:spacing w:after="0" w:line="240" w:lineRule="auto"/>
        <w:ind w:firstLine="708"/>
        <w:jc w:val="both"/>
        <w:rPr>
          <w:rFonts w:ascii="Times New Roman" w:eastAsia="Times New Roman" w:hAnsi="Times New Roman" w:cs="Calibri"/>
          <w:lang w:eastAsia="hr-HR"/>
        </w:rPr>
      </w:pPr>
      <w:r w:rsidRPr="00AD7077">
        <w:rPr>
          <w:rFonts w:ascii="Times New Roman" w:eastAsia="Times New Roman" w:hAnsi="Times New Roman" w:cs="Calibri"/>
          <w:lang w:eastAsia="hr-HR"/>
        </w:rPr>
        <w:t xml:space="preserve">Raspodjela financijskih sredstava za  Program očuvanja kulturne baštine i kulturno-umjetničkog amaterizma izvršiti će se nakon provedenog javnog natječaja za dodjelu sredstava, a sve u skladu sa propisima koji utvrđuju kriterije, mjerila, postupke financiranja i ugovaranja projekata koje provode udruge. </w:t>
      </w:r>
    </w:p>
    <w:p w14:paraId="1CC86C40" w14:textId="77777777" w:rsidR="00AD7077" w:rsidRPr="00AD7077" w:rsidRDefault="00AD7077" w:rsidP="00AD7077">
      <w:pPr>
        <w:spacing w:after="0" w:line="240" w:lineRule="auto"/>
        <w:jc w:val="both"/>
        <w:rPr>
          <w:rFonts w:ascii="Times New Roman" w:eastAsia="Times New Roman" w:hAnsi="Times New Roman" w:cs="Times New Roman"/>
        </w:rPr>
      </w:pPr>
    </w:p>
    <w:p w14:paraId="4FED8F58" w14:textId="77777777" w:rsidR="00AD7077" w:rsidRPr="00AD7077" w:rsidRDefault="00AD7077" w:rsidP="00AD7077">
      <w:pPr>
        <w:spacing w:after="0" w:line="240" w:lineRule="auto"/>
        <w:jc w:val="center"/>
        <w:rPr>
          <w:rFonts w:ascii="Times New Roman" w:eastAsia="Times New Roman" w:hAnsi="Times New Roman" w:cs="Times New Roman"/>
          <w:b/>
        </w:rPr>
      </w:pPr>
      <w:r w:rsidRPr="00AD7077">
        <w:rPr>
          <w:rFonts w:ascii="Times New Roman" w:eastAsia="Times New Roman" w:hAnsi="Times New Roman" w:cs="Times New Roman"/>
          <w:b/>
        </w:rPr>
        <w:lastRenderedPageBreak/>
        <w:t>Članak 5.</w:t>
      </w:r>
    </w:p>
    <w:p w14:paraId="67A0F05E" w14:textId="77777777" w:rsidR="00AD7077" w:rsidRPr="00AD7077" w:rsidRDefault="00AD7077" w:rsidP="00AD7077">
      <w:pPr>
        <w:spacing w:after="0" w:line="240" w:lineRule="auto"/>
        <w:ind w:firstLine="360"/>
        <w:jc w:val="both"/>
        <w:rPr>
          <w:rFonts w:ascii="Times New Roman" w:eastAsia="Times New Roman" w:hAnsi="Times New Roman" w:cs="Calibri"/>
          <w:lang w:eastAsia="hr-HR"/>
        </w:rPr>
      </w:pPr>
      <w:r w:rsidRPr="00AD7077">
        <w:rPr>
          <w:rFonts w:ascii="Times New Roman" w:eastAsia="Times New Roman" w:hAnsi="Times New Roman" w:cs="Calibri"/>
          <w:lang w:eastAsia="hr-HR"/>
        </w:rPr>
        <w:t xml:space="preserve">U sklopu Aktivnosti </w:t>
      </w:r>
      <w:r w:rsidRPr="00AD7077">
        <w:rPr>
          <w:rFonts w:ascii="Times New Roman" w:eastAsia="Times New Roman" w:hAnsi="Times New Roman" w:cs="Calibri"/>
          <w:b/>
          <w:lang w:eastAsia="hr-HR"/>
        </w:rPr>
        <w:t>Djelatnost kulturno-umjetničkih društava i ostalih udruga u kulturi</w:t>
      </w:r>
      <w:r w:rsidRPr="00AD7077">
        <w:rPr>
          <w:rFonts w:ascii="Times New Roman" w:eastAsia="Times New Roman" w:hAnsi="Times New Roman" w:cs="Calibri"/>
          <w:lang w:eastAsia="hr-HR"/>
        </w:rPr>
        <w:t xml:space="preserve"> udruge mogu prijaviti projekt / program  koji doprinosi razvoju kapaciteta udruga za sljedeće aktivnosti:</w:t>
      </w:r>
    </w:p>
    <w:p w14:paraId="24323857" w14:textId="77777777" w:rsidR="00AD7077" w:rsidRPr="00AD7077" w:rsidRDefault="00AD7077" w:rsidP="0007594C">
      <w:pPr>
        <w:numPr>
          <w:ilvl w:val="0"/>
          <w:numId w:val="24"/>
        </w:numPr>
        <w:spacing w:after="200" w:line="240" w:lineRule="auto"/>
        <w:ind w:hanging="153"/>
        <w:contextualSpacing/>
        <w:rPr>
          <w:rFonts w:ascii="Times New Roman" w:eastAsia="Times New Roman" w:hAnsi="Times New Roman" w:cs="Calibri"/>
          <w:lang w:eastAsia="hr-HR"/>
        </w:rPr>
      </w:pPr>
      <w:r w:rsidRPr="00AD7077">
        <w:rPr>
          <w:rFonts w:ascii="Times New Roman" w:eastAsia="Times New Roman" w:hAnsi="Times New Roman" w:cs="Calibri"/>
          <w:lang w:eastAsia="hr-HR"/>
        </w:rPr>
        <w:t xml:space="preserve">njegovanje tradicijskih znanja i umijeća u području kulture i umjetnosti; </w:t>
      </w:r>
    </w:p>
    <w:p w14:paraId="35A8348D" w14:textId="77777777" w:rsidR="00AD7077" w:rsidRPr="00AD7077" w:rsidRDefault="00AD7077" w:rsidP="0007594C">
      <w:pPr>
        <w:numPr>
          <w:ilvl w:val="0"/>
          <w:numId w:val="24"/>
        </w:numPr>
        <w:spacing w:after="200" w:line="240" w:lineRule="auto"/>
        <w:ind w:hanging="153"/>
        <w:contextualSpacing/>
        <w:rPr>
          <w:rFonts w:ascii="Times New Roman" w:eastAsia="Times New Roman" w:hAnsi="Times New Roman" w:cs="Calibri"/>
          <w:lang w:eastAsia="hr-HR"/>
        </w:rPr>
      </w:pPr>
      <w:r w:rsidRPr="00AD7077">
        <w:rPr>
          <w:rFonts w:ascii="Times New Roman" w:eastAsia="Times New Roman" w:hAnsi="Times New Roman" w:cs="Calibri"/>
          <w:lang w:eastAsia="hr-HR"/>
        </w:rPr>
        <w:t xml:space="preserve">razvoj urbane kulture; </w:t>
      </w:r>
    </w:p>
    <w:p w14:paraId="10F4E1FD" w14:textId="77777777" w:rsidR="00AD7077" w:rsidRPr="00AD7077" w:rsidRDefault="00AD7077" w:rsidP="0007594C">
      <w:pPr>
        <w:numPr>
          <w:ilvl w:val="0"/>
          <w:numId w:val="24"/>
        </w:numPr>
        <w:spacing w:after="200" w:line="240" w:lineRule="auto"/>
        <w:ind w:hanging="153"/>
        <w:contextualSpacing/>
        <w:rPr>
          <w:rFonts w:ascii="Times New Roman" w:eastAsia="Times New Roman" w:hAnsi="Times New Roman" w:cs="Calibri"/>
          <w:lang w:eastAsia="hr-HR"/>
        </w:rPr>
      </w:pPr>
      <w:r w:rsidRPr="00AD7077">
        <w:rPr>
          <w:rFonts w:ascii="Times New Roman" w:eastAsia="Times New Roman" w:hAnsi="Times New Roman" w:cs="Calibri"/>
          <w:lang w:eastAsia="hr-HR"/>
        </w:rPr>
        <w:t xml:space="preserve">poticanje kreativnosti; </w:t>
      </w:r>
    </w:p>
    <w:p w14:paraId="1D8E5571" w14:textId="77777777" w:rsidR="00AD7077" w:rsidRPr="00AD7077" w:rsidRDefault="00AD7077" w:rsidP="0007594C">
      <w:pPr>
        <w:numPr>
          <w:ilvl w:val="0"/>
          <w:numId w:val="24"/>
        </w:numPr>
        <w:spacing w:after="200" w:line="240" w:lineRule="auto"/>
        <w:ind w:hanging="153"/>
        <w:contextualSpacing/>
        <w:rPr>
          <w:rFonts w:ascii="Times New Roman" w:eastAsia="Times New Roman" w:hAnsi="Times New Roman" w:cs="Calibri"/>
          <w:lang w:eastAsia="hr-HR"/>
        </w:rPr>
      </w:pPr>
      <w:r w:rsidRPr="00AD7077">
        <w:rPr>
          <w:rFonts w:ascii="Times New Roman" w:eastAsia="Times New Roman" w:hAnsi="Times New Roman" w:cs="Calibri"/>
          <w:lang w:eastAsia="hr-HR"/>
        </w:rPr>
        <w:t>rad s djecom i mladima;</w:t>
      </w:r>
    </w:p>
    <w:p w14:paraId="7870A22B" w14:textId="77777777" w:rsidR="00AD7077" w:rsidRPr="00AD7077" w:rsidRDefault="00AD7077" w:rsidP="0007594C">
      <w:pPr>
        <w:numPr>
          <w:ilvl w:val="0"/>
          <w:numId w:val="24"/>
        </w:numPr>
        <w:spacing w:after="200" w:line="240" w:lineRule="auto"/>
        <w:ind w:hanging="153"/>
        <w:contextualSpacing/>
        <w:rPr>
          <w:rFonts w:ascii="Times New Roman" w:eastAsia="Times New Roman" w:hAnsi="Times New Roman" w:cs="Calibri"/>
          <w:lang w:eastAsia="hr-HR"/>
        </w:rPr>
      </w:pPr>
      <w:r w:rsidRPr="00AD7077">
        <w:rPr>
          <w:rFonts w:ascii="Times New Roman" w:eastAsia="Times New Roman" w:hAnsi="Times New Roman" w:cs="Calibri"/>
          <w:lang w:eastAsia="hr-HR"/>
        </w:rPr>
        <w:t xml:space="preserve"> poticanje volonterstva; </w:t>
      </w:r>
    </w:p>
    <w:p w14:paraId="140A4ED3" w14:textId="77777777" w:rsidR="00AD7077" w:rsidRPr="00AD7077" w:rsidRDefault="00AD7077" w:rsidP="0007594C">
      <w:pPr>
        <w:numPr>
          <w:ilvl w:val="0"/>
          <w:numId w:val="24"/>
        </w:numPr>
        <w:spacing w:after="200" w:line="240" w:lineRule="auto"/>
        <w:ind w:hanging="153"/>
        <w:contextualSpacing/>
        <w:rPr>
          <w:rFonts w:ascii="Times New Roman" w:eastAsia="Times New Roman" w:hAnsi="Times New Roman" w:cs="Calibri"/>
          <w:lang w:eastAsia="hr-HR"/>
        </w:rPr>
      </w:pPr>
      <w:r w:rsidRPr="00AD7077">
        <w:rPr>
          <w:rFonts w:ascii="Times New Roman" w:eastAsia="Times New Roman" w:hAnsi="Times New Roman" w:cs="Calibri"/>
          <w:lang w:eastAsia="hr-HR"/>
        </w:rPr>
        <w:t>rad udruga na području glazbene, filmske, plesne i folklorne te dramske i likovne umjetnosti;</w:t>
      </w:r>
    </w:p>
    <w:p w14:paraId="6A7EAA39" w14:textId="77777777" w:rsidR="00AD7077" w:rsidRPr="00AD7077" w:rsidRDefault="00AD7077" w:rsidP="0007594C">
      <w:pPr>
        <w:numPr>
          <w:ilvl w:val="0"/>
          <w:numId w:val="24"/>
        </w:numPr>
        <w:spacing w:after="200" w:line="240" w:lineRule="auto"/>
        <w:ind w:hanging="153"/>
        <w:contextualSpacing/>
        <w:rPr>
          <w:rFonts w:ascii="Times New Roman" w:eastAsia="Times New Roman" w:hAnsi="Times New Roman" w:cs="Calibri"/>
          <w:lang w:eastAsia="hr-HR"/>
        </w:rPr>
      </w:pPr>
      <w:r w:rsidRPr="00AD7077">
        <w:rPr>
          <w:rFonts w:ascii="Times New Roman" w:eastAsia="Times New Roman" w:hAnsi="Times New Roman" w:cs="Calibri"/>
          <w:lang w:eastAsia="hr-HR"/>
        </w:rPr>
        <w:t>jačanje i razvoj međuregionalnih i međunarodnih aktivnosti.</w:t>
      </w:r>
    </w:p>
    <w:p w14:paraId="1855480B" w14:textId="77777777" w:rsidR="00AD7077" w:rsidRPr="00AD7077" w:rsidRDefault="00AD7077" w:rsidP="00AD7077">
      <w:pPr>
        <w:spacing w:after="200" w:line="276" w:lineRule="auto"/>
        <w:contextualSpacing/>
        <w:rPr>
          <w:rFonts w:ascii="Times New Roman" w:eastAsia="Times New Roman" w:hAnsi="Times New Roman" w:cs="Calibri"/>
          <w:lang w:eastAsia="hr-HR"/>
        </w:rPr>
      </w:pPr>
    </w:p>
    <w:p w14:paraId="1AB980BA" w14:textId="77777777" w:rsidR="00AD7077" w:rsidRPr="00AD7077" w:rsidRDefault="00AD7077" w:rsidP="00AD7077">
      <w:pPr>
        <w:spacing w:after="200" w:line="276" w:lineRule="auto"/>
        <w:contextualSpacing/>
        <w:jc w:val="center"/>
        <w:rPr>
          <w:rFonts w:ascii="Times New Roman" w:eastAsia="Times New Roman" w:hAnsi="Times New Roman" w:cs="Calibri"/>
          <w:b/>
          <w:lang w:eastAsia="hr-HR"/>
        </w:rPr>
      </w:pPr>
      <w:r w:rsidRPr="00AD7077">
        <w:rPr>
          <w:rFonts w:ascii="Times New Roman" w:eastAsia="Times New Roman" w:hAnsi="Times New Roman" w:cs="Calibri"/>
          <w:b/>
          <w:lang w:eastAsia="hr-HR"/>
        </w:rPr>
        <w:t>Članak 6.</w:t>
      </w:r>
    </w:p>
    <w:p w14:paraId="598C11EC" w14:textId="77777777" w:rsidR="00AD7077" w:rsidRPr="00AD7077" w:rsidRDefault="00AD7077" w:rsidP="00AD7077">
      <w:pPr>
        <w:spacing w:after="0" w:line="240" w:lineRule="auto"/>
        <w:ind w:firstLine="360"/>
        <w:jc w:val="both"/>
        <w:rPr>
          <w:rFonts w:ascii="Times New Roman" w:eastAsia="Times New Roman" w:hAnsi="Times New Roman" w:cs="Calibri"/>
          <w:lang w:eastAsia="hr-HR"/>
        </w:rPr>
      </w:pPr>
      <w:r w:rsidRPr="00AD7077">
        <w:rPr>
          <w:rFonts w:ascii="Times New Roman" w:eastAsia="Times New Roman" w:hAnsi="Times New Roman" w:cs="Calibri"/>
          <w:lang w:eastAsia="hr-HR"/>
        </w:rPr>
        <w:t xml:space="preserve">U sklopu Aktivnosti </w:t>
      </w:r>
      <w:r w:rsidRPr="00AD7077">
        <w:rPr>
          <w:rFonts w:ascii="Times New Roman" w:eastAsia="Times New Roman" w:hAnsi="Times New Roman" w:cs="Times New Roman"/>
          <w:b/>
          <w:bCs/>
          <w:lang w:eastAsia="hr-HR"/>
        </w:rPr>
        <w:t xml:space="preserve">Organizacija manifestacija u kulturi, sportu i zabavi </w:t>
      </w:r>
      <w:r w:rsidRPr="00AD7077">
        <w:rPr>
          <w:rFonts w:ascii="Times New Roman" w:eastAsia="Times New Roman" w:hAnsi="Times New Roman" w:cs="Calibri"/>
          <w:lang w:eastAsia="hr-HR"/>
        </w:rPr>
        <w:t>udruge mogu prijaviti projekt / program  koji doprinosi razvoju kapaciteta udruga za sljedeće aktivnosti:</w:t>
      </w:r>
    </w:p>
    <w:p w14:paraId="6D9866F8" w14:textId="77777777" w:rsidR="00AD7077" w:rsidRPr="00AD7077" w:rsidRDefault="00AD7077" w:rsidP="0007594C">
      <w:pPr>
        <w:widowControl w:val="0"/>
        <w:numPr>
          <w:ilvl w:val="0"/>
          <w:numId w:val="24"/>
        </w:numPr>
        <w:spacing w:after="0" w:line="240" w:lineRule="auto"/>
        <w:rPr>
          <w:rFonts w:ascii="Times New Roman" w:eastAsia="Times New Roman" w:hAnsi="Times New Roman" w:cs="Calibri"/>
          <w:lang w:eastAsia="hr-HR"/>
        </w:rPr>
      </w:pPr>
      <w:r w:rsidRPr="00AD7077">
        <w:rPr>
          <w:rFonts w:ascii="Times New Roman" w:eastAsia="Times New Roman" w:hAnsi="Times New Roman" w:cs="Calibri"/>
          <w:lang w:eastAsia="hr-HR"/>
        </w:rPr>
        <w:t>razvoj diverzificiranih programa za posjetitelje, s naglaskom na kulturno-turističke proizvode</w:t>
      </w:r>
    </w:p>
    <w:p w14:paraId="0AB328F0" w14:textId="77777777" w:rsidR="00AD7077" w:rsidRPr="00AD7077" w:rsidRDefault="00AD7077" w:rsidP="00AD7077">
      <w:pPr>
        <w:spacing w:after="0" w:line="240" w:lineRule="auto"/>
        <w:rPr>
          <w:rFonts w:ascii="Times New Roman" w:eastAsia="Times New Roman" w:hAnsi="Times New Roman" w:cs="Times New Roman"/>
          <w:b/>
          <w:lang w:eastAsia="hr-HR"/>
        </w:rPr>
      </w:pPr>
    </w:p>
    <w:p w14:paraId="163647F2" w14:textId="77777777" w:rsidR="00AD7077" w:rsidRPr="00AD7077" w:rsidRDefault="00AD7077" w:rsidP="00AD7077">
      <w:pPr>
        <w:spacing w:after="0" w:line="240" w:lineRule="auto"/>
        <w:jc w:val="center"/>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Članak 7.</w:t>
      </w:r>
    </w:p>
    <w:p w14:paraId="3B72D0B4" w14:textId="77777777" w:rsidR="00AD7077" w:rsidRPr="00AD7077" w:rsidRDefault="00AD7077" w:rsidP="00AD7077">
      <w:pPr>
        <w:spacing w:after="0" w:line="240" w:lineRule="auto"/>
        <w:ind w:firstLine="708"/>
        <w:jc w:val="both"/>
        <w:rPr>
          <w:rFonts w:ascii="Times New Roman" w:eastAsia="Times New Roman" w:hAnsi="Times New Roman" w:cs="Calibri"/>
          <w:lang w:eastAsia="hr-HR"/>
        </w:rPr>
      </w:pPr>
      <w:r w:rsidRPr="00AD7077">
        <w:rPr>
          <w:rFonts w:ascii="Times New Roman" w:eastAsia="Times New Roman" w:hAnsi="Times New Roman" w:cs="Calibri"/>
          <w:lang w:eastAsia="hr-HR"/>
        </w:rPr>
        <w:t>Raspodjela financijskih sredstava za  aktivnost: Djelatnost Općinske knjižnice i čitaonice Sveti Križ Začretje vršiti će se na žiro-račun proračunskog korisnika Općinske knjižnice i čitaonice Sveti Križ Začretje temeljem pismenih zahtjeva istog, na način i rokovima određenim Odlukom o izvršavanju Proračuna Općine Sveti Križ Začretje.</w:t>
      </w:r>
    </w:p>
    <w:p w14:paraId="3EBD4F4D" w14:textId="77777777" w:rsidR="00AD7077" w:rsidRPr="00AD7077" w:rsidRDefault="00AD7077" w:rsidP="00AD7077">
      <w:pPr>
        <w:spacing w:after="0" w:line="240" w:lineRule="auto"/>
        <w:jc w:val="both"/>
        <w:rPr>
          <w:rFonts w:ascii="Times New Roman" w:eastAsia="Times New Roman" w:hAnsi="Times New Roman" w:cs="Times New Roman"/>
          <w:lang w:eastAsia="hr-HR"/>
        </w:rPr>
      </w:pPr>
    </w:p>
    <w:p w14:paraId="7F980281" w14:textId="77777777" w:rsidR="00AD7077" w:rsidRPr="00AD7077" w:rsidRDefault="00AD7077" w:rsidP="00AD7077">
      <w:pPr>
        <w:spacing w:after="0" w:line="240" w:lineRule="auto"/>
        <w:jc w:val="center"/>
        <w:rPr>
          <w:rFonts w:ascii="Times New Roman" w:eastAsia="Times New Roman" w:hAnsi="Times New Roman" w:cs="Times New Roman"/>
          <w:b/>
          <w:lang w:eastAsia="hr-HR"/>
        </w:rPr>
      </w:pPr>
      <w:r w:rsidRPr="00AD7077">
        <w:rPr>
          <w:rFonts w:ascii="Times New Roman" w:eastAsia="Times New Roman" w:hAnsi="Times New Roman" w:cs="Times New Roman"/>
          <w:b/>
          <w:lang w:eastAsia="hr-HR"/>
        </w:rPr>
        <w:t>Članak 8.</w:t>
      </w:r>
    </w:p>
    <w:p w14:paraId="05A4FE49" w14:textId="77777777" w:rsidR="00AD7077" w:rsidRPr="00AD7077" w:rsidRDefault="00AD7077" w:rsidP="00AD7077">
      <w:pPr>
        <w:spacing w:after="0" w:line="240" w:lineRule="auto"/>
        <w:ind w:firstLine="708"/>
        <w:jc w:val="both"/>
        <w:rPr>
          <w:rFonts w:ascii="Times New Roman" w:eastAsia="Times New Roman" w:hAnsi="Times New Roman" w:cs="Times New Roman"/>
          <w:lang w:val="sv-SE" w:eastAsia="hr-HR"/>
        </w:rPr>
      </w:pPr>
      <w:r w:rsidRPr="00AD7077">
        <w:rPr>
          <w:rFonts w:ascii="Times New Roman" w:eastAsia="Times New Roman" w:hAnsi="Times New Roman" w:cs="Times New Roman"/>
          <w:lang w:val="sv-SE" w:eastAsia="hr-HR"/>
        </w:rPr>
        <w:t>Ovaj Program stupa na snagu danom stupanja na snagu Odluke o proračunu Općine</w:t>
      </w:r>
    </w:p>
    <w:p w14:paraId="25BBEDE5" w14:textId="77777777" w:rsidR="00AD7077" w:rsidRPr="00AD7077" w:rsidRDefault="00AD7077" w:rsidP="00AD7077">
      <w:pPr>
        <w:spacing w:after="0" w:line="240" w:lineRule="auto"/>
        <w:jc w:val="both"/>
        <w:rPr>
          <w:rFonts w:ascii="Times New Roman" w:eastAsia="Times New Roman" w:hAnsi="Times New Roman" w:cs="Times New Roman"/>
          <w:lang w:val="sv-SE" w:eastAsia="hr-HR"/>
        </w:rPr>
      </w:pPr>
      <w:r w:rsidRPr="00AD7077">
        <w:rPr>
          <w:rFonts w:ascii="Times New Roman" w:eastAsia="Times New Roman" w:hAnsi="Times New Roman" w:cs="Times New Roman"/>
          <w:lang w:val="sv-SE" w:eastAsia="hr-HR"/>
        </w:rPr>
        <w:t>Sveti Križ Začretje za 2025. godinu, a primjenjuje se od 01.01.2025. te će se objaviti u ”Službenom glasniku Krapinsko-zagorske županije”.</w:t>
      </w:r>
      <w:r w:rsidRPr="00AD7077">
        <w:rPr>
          <w:rFonts w:ascii="Times New Roman" w:eastAsia="Times New Roman" w:hAnsi="Times New Roman" w:cs="Times New Roman"/>
          <w:lang w:val="sv-SE" w:eastAsia="hr-HR"/>
        </w:rPr>
        <w:tab/>
      </w:r>
    </w:p>
    <w:p w14:paraId="35A22696" w14:textId="77777777" w:rsidR="00AD7077" w:rsidRPr="00AD7077" w:rsidRDefault="00AD7077" w:rsidP="00AD7077">
      <w:pPr>
        <w:spacing w:after="0" w:line="240" w:lineRule="auto"/>
        <w:jc w:val="both"/>
        <w:rPr>
          <w:rFonts w:ascii="Times New Roman" w:eastAsia="Times New Roman" w:hAnsi="Times New Roman" w:cs="Times New Roman"/>
          <w:lang w:eastAsia="hr-HR"/>
        </w:rPr>
      </w:pPr>
    </w:p>
    <w:p w14:paraId="28AF0B68" w14:textId="77777777" w:rsidR="00AD7077" w:rsidRPr="00AD7077" w:rsidRDefault="00AD7077" w:rsidP="00AD7077">
      <w:pPr>
        <w:spacing w:after="0" w:line="240" w:lineRule="auto"/>
        <w:rPr>
          <w:rFonts w:ascii="Times New Roman" w:eastAsia="Times New Roman" w:hAnsi="Times New Roman" w:cs="Times New Roman"/>
        </w:rPr>
      </w:pPr>
    </w:p>
    <w:p w14:paraId="5E55501F" w14:textId="77777777" w:rsidR="00AD7077" w:rsidRPr="00AD7077" w:rsidRDefault="00AD7077" w:rsidP="00AD7077">
      <w:pPr>
        <w:spacing w:after="0" w:line="240" w:lineRule="auto"/>
        <w:rPr>
          <w:rFonts w:ascii="Times New Roman" w:eastAsia="Times New Roman" w:hAnsi="Times New Roman" w:cs="Times New Roman"/>
        </w:rPr>
      </w:pPr>
    </w:p>
    <w:p w14:paraId="09EFB013" w14:textId="77777777" w:rsidR="00AD7077" w:rsidRPr="00AD7077" w:rsidRDefault="00AD7077" w:rsidP="00AD7077">
      <w:pPr>
        <w:spacing w:after="0" w:line="240" w:lineRule="auto"/>
        <w:rPr>
          <w:rFonts w:ascii="Times New Roman" w:eastAsia="Times New Roman" w:hAnsi="Times New Roman" w:cs="Times New Roman"/>
        </w:rPr>
      </w:pP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t>PREDSJEDNIK</w:t>
      </w:r>
    </w:p>
    <w:p w14:paraId="4B427137" w14:textId="77777777" w:rsidR="00AD7077" w:rsidRPr="00AD7077" w:rsidRDefault="00AD7077" w:rsidP="00AD7077">
      <w:pPr>
        <w:spacing w:after="0" w:line="240" w:lineRule="auto"/>
        <w:rPr>
          <w:rFonts w:ascii="Times New Roman" w:eastAsia="Times New Roman" w:hAnsi="Times New Roman" w:cs="Times New Roman"/>
        </w:rPr>
      </w:pP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t xml:space="preserve">        OPĆINSKOG VIJEĆA</w:t>
      </w:r>
    </w:p>
    <w:p w14:paraId="4EFE1A2E" w14:textId="77777777" w:rsidR="00AD7077" w:rsidRPr="00AD7077" w:rsidRDefault="00AD7077" w:rsidP="00AD7077">
      <w:pPr>
        <w:spacing w:after="0" w:line="240" w:lineRule="auto"/>
        <w:rPr>
          <w:rFonts w:ascii="Times New Roman" w:eastAsia="Times New Roman" w:hAnsi="Times New Roman" w:cs="Times New Roman"/>
          <w:i/>
        </w:rPr>
      </w:pP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r>
      <w:r w:rsidRPr="00AD7077">
        <w:rPr>
          <w:rFonts w:ascii="Times New Roman" w:eastAsia="Times New Roman" w:hAnsi="Times New Roman" w:cs="Times New Roman"/>
        </w:rPr>
        <w:tab/>
        <w:t xml:space="preserve">   </w:t>
      </w:r>
      <w:r w:rsidRPr="00AD7077">
        <w:rPr>
          <w:rFonts w:ascii="Times New Roman" w:eastAsia="Times New Roman" w:hAnsi="Times New Roman" w:cs="Times New Roman"/>
          <w:i/>
        </w:rPr>
        <w:t>Ivica Roginić</w:t>
      </w:r>
    </w:p>
    <w:p w14:paraId="053F3054" w14:textId="77777777" w:rsidR="00AD7077" w:rsidRPr="00AD7077" w:rsidRDefault="00AD7077" w:rsidP="00AD7077">
      <w:pPr>
        <w:spacing w:after="0" w:line="240" w:lineRule="auto"/>
        <w:rPr>
          <w:rFonts w:ascii="Times New Roman" w:eastAsia="Times New Roman" w:hAnsi="Times New Roman" w:cs="Times New Roman"/>
          <w:i/>
        </w:rPr>
      </w:pPr>
    </w:p>
    <w:p w14:paraId="642DC348" w14:textId="77777777" w:rsidR="00AD7077" w:rsidRPr="00AD7077" w:rsidRDefault="00AD7077" w:rsidP="00AD7077">
      <w:pPr>
        <w:spacing w:after="0" w:line="240" w:lineRule="auto"/>
        <w:ind w:left="360"/>
        <w:jc w:val="center"/>
        <w:rPr>
          <w:rFonts w:ascii="Times New Roman" w:eastAsia="Times New Roman" w:hAnsi="Times New Roman" w:cs="Times New Roman"/>
          <w:b/>
          <w:lang w:eastAsia="hr-HR"/>
        </w:rPr>
      </w:pPr>
    </w:p>
    <w:p w14:paraId="4AA986E9" w14:textId="77777777" w:rsidR="00AD7077" w:rsidRPr="00AD7077" w:rsidRDefault="00AD7077" w:rsidP="00AD7077">
      <w:pPr>
        <w:spacing w:after="0" w:line="240" w:lineRule="auto"/>
        <w:rPr>
          <w:rFonts w:ascii="Times New Roman" w:eastAsia="Times New Roman" w:hAnsi="Times New Roman" w:cs="Times New Roman"/>
          <w:sz w:val="24"/>
          <w:szCs w:val="24"/>
          <w:lang w:eastAsia="hr-HR"/>
        </w:rPr>
      </w:pPr>
    </w:p>
    <w:p w14:paraId="102D5749" w14:textId="77777777" w:rsidR="00AD7077" w:rsidRDefault="00AD7077" w:rsidP="00AD7077"/>
    <w:p w14:paraId="64A965BE" w14:textId="77777777" w:rsidR="00AD7077" w:rsidRDefault="00AD7077" w:rsidP="00AD7077"/>
    <w:p w14:paraId="51B126B4" w14:textId="77777777" w:rsidR="00AD7077" w:rsidRDefault="00AD7077" w:rsidP="00AD7077"/>
    <w:p w14:paraId="1426AAD3" w14:textId="77777777" w:rsidR="00AD7077" w:rsidRDefault="00AD7077" w:rsidP="00AD7077"/>
    <w:p w14:paraId="2A74158E" w14:textId="77777777" w:rsidR="00AD7077" w:rsidRDefault="00AD7077" w:rsidP="00AD7077"/>
    <w:p w14:paraId="426BA534" w14:textId="77777777" w:rsidR="00AD7077" w:rsidRDefault="00AD7077" w:rsidP="00AD7077"/>
    <w:p w14:paraId="36AD93B5" w14:textId="77777777" w:rsidR="00AD7077" w:rsidRDefault="00AD7077" w:rsidP="00AD7077"/>
    <w:p w14:paraId="3C085C19" w14:textId="77777777" w:rsidR="00AD7077" w:rsidRDefault="00AD7077" w:rsidP="00AD7077"/>
    <w:p w14:paraId="27C200A7" w14:textId="77777777" w:rsidR="00AD7077" w:rsidRDefault="00AD7077" w:rsidP="00AD7077"/>
    <w:p w14:paraId="589FCAC7" w14:textId="77777777" w:rsidR="00AD7077" w:rsidRDefault="00AD7077" w:rsidP="00AD7077"/>
    <w:p w14:paraId="05331268" w14:textId="77777777" w:rsidR="00AD7077" w:rsidRDefault="00AD7077" w:rsidP="00AD7077"/>
    <w:p w14:paraId="1355D8A8" w14:textId="77777777" w:rsidR="00AD7077" w:rsidRDefault="00AD7077" w:rsidP="00AD7077"/>
    <w:p w14:paraId="5F655356" w14:textId="77777777" w:rsidR="00AD7077" w:rsidRDefault="00AD7077" w:rsidP="00AD7077"/>
    <w:p w14:paraId="4D3AEDD2" w14:textId="77777777" w:rsidR="00AD7077" w:rsidRDefault="00AD7077" w:rsidP="00AD7077"/>
    <w:p w14:paraId="68C27A7C" w14:textId="77777777" w:rsidR="00AD7077" w:rsidRDefault="00AD7077" w:rsidP="00AD7077"/>
    <w:p w14:paraId="4E55F734" w14:textId="77777777" w:rsidR="00AD7077" w:rsidRPr="00AD7077" w:rsidRDefault="00AD7077" w:rsidP="00AD7077">
      <w:pPr>
        <w:spacing w:after="0" w:line="240" w:lineRule="auto"/>
        <w:ind w:right="-709"/>
        <w:rPr>
          <w:rFonts w:ascii="Times New Roman" w:eastAsia="Times New Roman" w:hAnsi="Times New Roman" w:cs="Times New Roman"/>
          <w:b/>
          <w:sz w:val="24"/>
          <w:szCs w:val="24"/>
          <w:lang w:val="en-US" w:eastAsia="hr-HR"/>
        </w:rPr>
      </w:pPr>
      <w:r w:rsidRPr="00AD7077">
        <w:rPr>
          <w:rFonts w:ascii="Times New Roman" w:eastAsia="Times New Roman" w:hAnsi="Times New Roman" w:cs="Times New Roman"/>
          <w:b/>
          <w:sz w:val="24"/>
          <w:szCs w:val="24"/>
          <w:lang w:eastAsia="hr-HR"/>
        </w:rPr>
        <w:lastRenderedPageBreak/>
        <w:t xml:space="preserve">                           </w:t>
      </w:r>
      <w:r w:rsidRPr="00AD7077">
        <w:rPr>
          <w:rFonts w:ascii="Times New Roman" w:eastAsia="Times New Roman" w:hAnsi="Times New Roman" w:cs="Times New Roman"/>
          <w:b/>
          <w:sz w:val="24"/>
          <w:szCs w:val="24"/>
          <w:lang w:eastAsia="hr-HR"/>
        </w:rPr>
        <w:object w:dxaOrig="2100" w:dyaOrig="2503" w14:anchorId="0004AC63">
          <v:shape id="_x0000_i1070" type="#_x0000_t75" style="width:36.75pt;height:43.5pt" o:ole="" fillcolor="window">
            <v:imagedata r:id="rId6" o:title=""/>
          </v:shape>
          <o:OLEObject Type="Embed" ProgID="MSDraw" ShapeID="_x0000_i1070" DrawAspect="Content" ObjectID="_1795252580" r:id="rId30"/>
        </w:object>
      </w:r>
      <w:r w:rsidRPr="00AD7077">
        <w:rPr>
          <w:rFonts w:ascii="Times New Roman" w:eastAsia="Times New Roman" w:hAnsi="Times New Roman" w:cs="Times New Roman"/>
          <w:b/>
          <w:sz w:val="24"/>
          <w:szCs w:val="24"/>
          <w:lang w:eastAsia="hr-HR"/>
        </w:rPr>
        <w:tab/>
      </w:r>
      <w:r w:rsidRPr="00AD7077">
        <w:rPr>
          <w:rFonts w:ascii="Times New Roman" w:eastAsia="Times New Roman" w:hAnsi="Times New Roman" w:cs="Times New Roman"/>
          <w:b/>
          <w:sz w:val="24"/>
          <w:szCs w:val="24"/>
          <w:lang w:eastAsia="hr-HR"/>
        </w:rPr>
        <w:tab/>
        <w:t xml:space="preserve">                                                                                                                                                                  </w:t>
      </w:r>
    </w:p>
    <w:p w14:paraId="52F96A4C" w14:textId="77777777" w:rsidR="00AD7077" w:rsidRPr="00AD7077" w:rsidRDefault="00AD7077" w:rsidP="00AD7077">
      <w:pPr>
        <w:spacing w:after="0" w:line="240" w:lineRule="auto"/>
        <w:ind w:right="-567"/>
        <w:rPr>
          <w:rFonts w:ascii="Times New Roman" w:eastAsia="Times New Roman" w:hAnsi="Times New Roman" w:cs="Times New Roman"/>
          <w:b/>
          <w:sz w:val="24"/>
          <w:szCs w:val="24"/>
          <w:lang w:val="en-US" w:eastAsia="hr-HR"/>
        </w:rPr>
      </w:pPr>
      <w:r w:rsidRPr="00AD7077">
        <w:rPr>
          <w:rFonts w:ascii="Times New Roman" w:eastAsia="Times New Roman" w:hAnsi="Times New Roman" w:cs="Times New Roman"/>
          <w:b/>
          <w:sz w:val="24"/>
          <w:szCs w:val="24"/>
          <w:lang w:val="en-US" w:eastAsia="hr-HR"/>
        </w:rPr>
        <w:t xml:space="preserve">  </w:t>
      </w:r>
      <w:r w:rsidRPr="00AD7077">
        <w:rPr>
          <w:rFonts w:ascii="Times New Roman" w:eastAsia="Times New Roman" w:hAnsi="Times New Roman" w:cs="Times New Roman"/>
          <w:b/>
          <w:sz w:val="24"/>
          <w:szCs w:val="24"/>
          <w:lang w:eastAsia="hr-HR"/>
        </w:rPr>
        <w:t xml:space="preserve">R E P U B L I K A  H R V A T S K A                                                                    </w:t>
      </w:r>
    </w:p>
    <w:p w14:paraId="456FB63B" w14:textId="77777777" w:rsidR="00AD7077" w:rsidRPr="00AD7077" w:rsidRDefault="00AD7077" w:rsidP="00AD7077">
      <w:pPr>
        <w:keepNext/>
        <w:spacing w:after="0" w:line="240" w:lineRule="auto"/>
        <w:outlineLvl w:val="1"/>
        <w:rPr>
          <w:rFonts w:ascii="Times New Roman" w:eastAsia="Arial Unicode MS" w:hAnsi="Times New Roman" w:cs="Times New Roman"/>
          <w:b/>
          <w:sz w:val="24"/>
          <w:szCs w:val="24"/>
          <w:lang w:val="en-US"/>
        </w:rPr>
      </w:pPr>
      <w:r w:rsidRPr="00AD7077">
        <w:rPr>
          <w:rFonts w:ascii="Times New Roman" w:eastAsia="Arial Unicode MS" w:hAnsi="Times New Roman" w:cs="Times New Roman"/>
          <w:b/>
          <w:sz w:val="24"/>
          <w:szCs w:val="24"/>
          <w:lang w:val="en-US"/>
        </w:rPr>
        <w:t>KRAPINSKO-ZAGORSKA ŽUPANIJA</w:t>
      </w:r>
    </w:p>
    <w:p w14:paraId="69AEE05B" w14:textId="77777777" w:rsidR="00AD7077" w:rsidRPr="00AD7077" w:rsidRDefault="00AD7077" w:rsidP="00AD7077">
      <w:pPr>
        <w:keepNext/>
        <w:spacing w:after="0" w:line="240" w:lineRule="auto"/>
        <w:ind w:right="4104"/>
        <w:outlineLvl w:val="6"/>
        <w:rPr>
          <w:rFonts w:ascii="Times New Roman" w:eastAsia="Times New Roman" w:hAnsi="Times New Roman" w:cs="Times New Roman"/>
          <w:sz w:val="24"/>
          <w:szCs w:val="24"/>
          <w:lang w:val="en-US"/>
        </w:rPr>
      </w:pPr>
      <w:r w:rsidRPr="00AD7077">
        <w:rPr>
          <w:rFonts w:ascii="Times New Roman" w:eastAsia="Times New Roman" w:hAnsi="Times New Roman" w:cs="Times New Roman"/>
          <w:b/>
          <w:sz w:val="24"/>
          <w:szCs w:val="24"/>
          <w:lang w:val="en-US"/>
        </w:rPr>
        <w:t xml:space="preserve">   OPĆINA SVETI KRIŽ ZAČRETJE          </w:t>
      </w:r>
      <w:r w:rsidRPr="00AD7077">
        <w:rPr>
          <w:rFonts w:ascii="Times New Roman" w:eastAsia="Times New Roman" w:hAnsi="Times New Roman" w:cs="Times New Roman"/>
          <w:b/>
          <w:sz w:val="24"/>
          <w:szCs w:val="24"/>
          <w:lang w:val="en-US"/>
        </w:rPr>
        <w:tab/>
      </w:r>
      <w:r w:rsidRPr="00AD7077">
        <w:rPr>
          <w:rFonts w:ascii="Times New Roman" w:eastAsia="Times New Roman" w:hAnsi="Times New Roman" w:cs="Times New Roman"/>
          <w:b/>
          <w:sz w:val="24"/>
          <w:szCs w:val="24"/>
          <w:lang w:val="en-US"/>
        </w:rPr>
        <w:tab/>
        <w:t xml:space="preserve"> OPĆINSKO VIJEĆE</w:t>
      </w:r>
      <w:r w:rsidRPr="00AD7077">
        <w:rPr>
          <w:rFonts w:ascii="Times New Roman" w:eastAsia="Times New Roman" w:hAnsi="Times New Roman" w:cs="Times New Roman"/>
          <w:b/>
          <w:sz w:val="24"/>
          <w:szCs w:val="24"/>
          <w:lang w:val="en-US"/>
        </w:rPr>
        <w:tab/>
      </w:r>
      <w:r w:rsidRPr="00AD7077">
        <w:rPr>
          <w:rFonts w:ascii="Times New Roman" w:eastAsia="Times New Roman" w:hAnsi="Times New Roman" w:cs="Times New Roman"/>
          <w:b/>
          <w:sz w:val="24"/>
          <w:szCs w:val="24"/>
          <w:lang w:val="en-US"/>
        </w:rPr>
        <w:tab/>
      </w:r>
      <w:r w:rsidRPr="00AD7077">
        <w:rPr>
          <w:rFonts w:ascii="Times New Roman" w:eastAsia="Times New Roman" w:hAnsi="Times New Roman" w:cs="Times New Roman"/>
          <w:b/>
          <w:sz w:val="24"/>
          <w:szCs w:val="24"/>
          <w:lang w:val="en-US"/>
        </w:rPr>
        <w:tab/>
      </w:r>
      <w:r w:rsidRPr="00AD7077">
        <w:rPr>
          <w:rFonts w:ascii="Times New Roman" w:eastAsia="Times New Roman" w:hAnsi="Times New Roman" w:cs="Times New Roman"/>
          <w:b/>
          <w:sz w:val="24"/>
          <w:szCs w:val="24"/>
          <w:lang w:val="en-US"/>
        </w:rPr>
        <w:tab/>
      </w:r>
      <w:r w:rsidRPr="00AD7077">
        <w:rPr>
          <w:rFonts w:ascii="Times New Roman" w:eastAsia="Times New Roman" w:hAnsi="Times New Roman" w:cs="Times New Roman"/>
          <w:b/>
          <w:sz w:val="24"/>
          <w:szCs w:val="24"/>
          <w:lang w:val="en-US"/>
        </w:rPr>
        <w:tab/>
      </w:r>
    </w:p>
    <w:p w14:paraId="74E1E49D" w14:textId="77777777" w:rsidR="00AD7077" w:rsidRPr="00AD7077" w:rsidRDefault="00AD7077" w:rsidP="00AD7077">
      <w:pPr>
        <w:keepNext/>
        <w:spacing w:after="0" w:line="240" w:lineRule="auto"/>
        <w:jc w:val="both"/>
        <w:outlineLvl w:val="4"/>
        <w:rPr>
          <w:rFonts w:ascii="Times New Roman" w:eastAsia="Arial Unicode MS" w:hAnsi="Times New Roman" w:cs="Times New Roman"/>
          <w:sz w:val="24"/>
          <w:szCs w:val="24"/>
          <w:lang w:val="en-US"/>
        </w:rPr>
      </w:pPr>
      <w:r w:rsidRPr="00AD7077">
        <w:rPr>
          <w:rFonts w:ascii="Times New Roman" w:eastAsia="Arial Unicode MS" w:hAnsi="Times New Roman" w:cs="Times New Roman"/>
          <w:sz w:val="24"/>
          <w:szCs w:val="24"/>
          <w:lang w:val="en-US"/>
        </w:rPr>
        <w:t>KLASA: 620-01/24-01/00</w:t>
      </w:r>
    </w:p>
    <w:p w14:paraId="190C47E9" w14:textId="77777777" w:rsidR="00AD7077" w:rsidRPr="00AD7077" w:rsidRDefault="00AD7077" w:rsidP="00AD7077">
      <w:pPr>
        <w:spacing w:after="0" w:line="240" w:lineRule="auto"/>
        <w:outlineLvl w:val="8"/>
        <w:rPr>
          <w:rFonts w:ascii="Times New Roman" w:eastAsia="Times New Roman" w:hAnsi="Times New Roman" w:cs="Times New Roman"/>
          <w:sz w:val="24"/>
          <w:szCs w:val="24"/>
          <w:lang w:val="en-US" w:eastAsia="hr-HR"/>
        </w:rPr>
      </w:pPr>
      <w:r w:rsidRPr="00AD7077">
        <w:rPr>
          <w:rFonts w:ascii="Times New Roman" w:eastAsia="Times New Roman" w:hAnsi="Times New Roman" w:cs="Times New Roman"/>
          <w:sz w:val="24"/>
          <w:szCs w:val="24"/>
          <w:lang w:val="en-US" w:eastAsia="hr-HR"/>
        </w:rPr>
        <w:t>URBROJ: 2140-28-01-24-</w:t>
      </w:r>
    </w:p>
    <w:p w14:paraId="072F6647" w14:textId="77777777" w:rsidR="00AD7077" w:rsidRPr="00AD7077" w:rsidRDefault="00AD7077" w:rsidP="00AD7077">
      <w:pPr>
        <w:spacing w:after="0" w:line="240" w:lineRule="auto"/>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 xml:space="preserve">Sveti Križ Začretje, </w:t>
      </w:r>
    </w:p>
    <w:p w14:paraId="407360D9" w14:textId="77777777" w:rsidR="00AD7077" w:rsidRPr="00AD7077" w:rsidRDefault="00AD7077" w:rsidP="00AD7077">
      <w:pPr>
        <w:spacing w:after="0" w:line="240" w:lineRule="auto"/>
        <w:rPr>
          <w:rFonts w:ascii="Times New Roman" w:eastAsia="Times New Roman" w:hAnsi="Times New Roman" w:cs="Times New Roman"/>
          <w:sz w:val="24"/>
          <w:szCs w:val="24"/>
          <w:lang w:val="en-US" w:eastAsia="hr-HR"/>
        </w:rPr>
      </w:pPr>
    </w:p>
    <w:p w14:paraId="2557415F" w14:textId="77777777" w:rsidR="00AD7077" w:rsidRPr="00AD7077" w:rsidRDefault="00AD7077" w:rsidP="00AD7077">
      <w:pPr>
        <w:spacing w:after="0" w:line="240" w:lineRule="auto"/>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ab/>
      </w:r>
      <w:r w:rsidRPr="00AD7077">
        <w:rPr>
          <w:rFonts w:ascii="Times New Roman" w:eastAsia="Times New Roman" w:hAnsi="Times New Roman" w:cs="Times New Roman"/>
          <w:sz w:val="24"/>
          <w:szCs w:val="24"/>
          <w:lang w:eastAsia="hr-HR"/>
        </w:rPr>
        <w:tab/>
        <w:t>Na temelju članka  76. Zakona o sportu (NN br. 141/2022)  i članka 32. Statuta Općine Sveti Križ Začretje (“Službeni glasnik Krapinsko-zagorske županije” broj 21/2021), Općinsko vijeće Sveti Križ Začretje na ____. sjednici održanoj ______  godine donijelo je:</w:t>
      </w:r>
    </w:p>
    <w:p w14:paraId="1F739981" w14:textId="77777777" w:rsidR="00AD7077" w:rsidRPr="00AD7077" w:rsidRDefault="00AD7077" w:rsidP="00AD7077">
      <w:pPr>
        <w:spacing w:after="0" w:line="240" w:lineRule="auto"/>
        <w:jc w:val="both"/>
        <w:rPr>
          <w:rFonts w:ascii="Times New Roman" w:eastAsia="Times New Roman" w:hAnsi="Times New Roman" w:cs="Times New Roman"/>
          <w:sz w:val="24"/>
          <w:szCs w:val="24"/>
          <w:lang w:eastAsia="hr-HR"/>
        </w:rPr>
      </w:pPr>
    </w:p>
    <w:p w14:paraId="30D4A1FC" w14:textId="77777777" w:rsidR="00AD7077" w:rsidRPr="00AD7077" w:rsidRDefault="00AD7077" w:rsidP="00AD7077">
      <w:pPr>
        <w:spacing w:after="0" w:line="240" w:lineRule="auto"/>
        <w:jc w:val="center"/>
        <w:rPr>
          <w:rFonts w:ascii="Times New Roman" w:eastAsia="Times New Roman" w:hAnsi="Times New Roman" w:cs="Times New Roman"/>
          <w:b/>
          <w:sz w:val="24"/>
          <w:szCs w:val="24"/>
          <w:lang w:eastAsia="hr-HR"/>
        </w:rPr>
      </w:pPr>
      <w:r w:rsidRPr="00AD7077">
        <w:rPr>
          <w:rFonts w:ascii="Times New Roman" w:eastAsia="Times New Roman" w:hAnsi="Times New Roman" w:cs="Times New Roman"/>
          <w:b/>
          <w:sz w:val="24"/>
          <w:szCs w:val="24"/>
          <w:lang w:eastAsia="hr-HR"/>
        </w:rPr>
        <w:t>PROGRAM</w:t>
      </w:r>
    </w:p>
    <w:p w14:paraId="68571C42" w14:textId="77777777" w:rsidR="00AD7077" w:rsidRPr="00AD7077" w:rsidRDefault="00AD7077" w:rsidP="00AD7077">
      <w:pPr>
        <w:spacing w:after="0" w:line="240" w:lineRule="auto"/>
        <w:jc w:val="center"/>
        <w:rPr>
          <w:rFonts w:ascii="Times New Roman" w:eastAsia="Times New Roman" w:hAnsi="Times New Roman" w:cs="Times New Roman"/>
          <w:b/>
          <w:sz w:val="24"/>
          <w:szCs w:val="24"/>
          <w:lang w:eastAsia="hr-HR"/>
        </w:rPr>
      </w:pPr>
      <w:r w:rsidRPr="00AD7077">
        <w:rPr>
          <w:rFonts w:ascii="Times New Roman" w:eastAsia="Times New Roman" w:hAnsi="Times New Roman" w:cs="Times New Roman"/>
          <w:b/>
          <w:sz w:val="24"/>
          <w:szCs w:val="24"/>
          <w:lang w:eastAsia="hr-HR"/>
        </w:rPr>
        <w:t>javnih potreba u sportu Općine Sveti Križ Začretje</w:t>
      </w:r>
    </w:p>
    <w:p w14:paraId="70E3F667" w14:textId="77777777" w:rsidR="00AD7077" w:rsidRPr="00AD7077" w:rsidRDefault="00AD7077" w:rsidP="00AD7077">
      <w:pPr>
        <w:spacing w:after="0" w:line="240" w:lineRule="auto"/>
        <w:jc w:val="center"/>
        <w:rPr>
          <w:rFonts w:ascii="Times New Roman" w:eastAsia="Times New Roman" w:hAnsi="Times New Roman" w:cs="Times New Roman"/>
          <w:b/>
          <w:sz w:val="24"/>
          <w:szCs w:val="24"/>
          <w:lang w:eastAsia="hr-HR"/>
        </w:rPr>
      </w:pPr>
      <w:r w:rsidRPr="00AD7077">
        <w:rPr>
          <w:rFonts w:ascii="Times New Roman" w:eastAsia="Times New Roman" w:hAnsi="Times New Roman" w:cs="Times New Roman"/>
          <w:b/>
          <w:sz w:val="24"/>
          <w:szCs w:val="24"/>
          <w:lang w:eastAsia="hr-HR"/>
        </w:rPr>
        <w:t>u 2025. godini</w:t>
      </w:r>
    </w:p>
    <w:p w14:paraId="7470B2DE" w14:textId="77777777" w:rsidR="00AD7077" w:rsidRPr="00AD7077" w:rsidRDefault="00AD7077" w:rsidP="00AD7077">
      <w:pPr>
        <w:spacing w:after="0" w:line="240" w:lineRule="auto"/>
        <w:jc w:val="center"/>
        <w:rPr>
          <w:rFonts w:ascii="Times New Roman" w:eastAsia="Times New Roman" w:hAnsi="Times New Roman" w:cs="Times New Roman"/>
          <w:b/>
          <w:sz w:val="24"/>
          <w:szCs w:val="24"/>
          <w:lang w:eastAsia="hr-HR"/>
        </w:rPr>
      </w:pPr>
    </w:p>
    <w:p w14:paraId="228AECC1" w14:textId="77777777" w:rsidR="00AD7077" w:rsidRPr="00AD7077" w:rsidRDefault="00AD7077" w:rsidP="00AD7077">
      <w:pPr>
        <w:spacing w:after="0" w:line="240" w:lineRule="auto"/>
        <w:jc w:val="center"/>
        <w:rPr>
          <w:rFonts w:ascii="Times New Roman" w:eastAsia="Times New Roman" w:hAnsi="Times New Roman" w:cs="Times New Roman"/>
          <w:b/>
          <w:sz w:val="24"/>
          <w:szCs w:val="24"/>
          <w:lang w:eastAsia="hr-HR"/>
        </w:rPr>
      </w:pPr>
      <w:r w:rsidRPr="00AD7077">
        <w:rPr>
          <w:rFonts w:ascii="Times New Roman" w:eastAsia="Times New Roman" w:hAnsi="Times New Roman" w:cs="Times New Roman"/>
          <w:b/>
          <w:sz w:val="24"/>
          <w:szCs w:val="24"/>
          <w:lang w:eastAsia="hr-HR"/>
        </w:rPr>
        <w:t>Članak 1.</w:t>
      </w:r>
    </w:p>
    <w:p w14:paraId="46A97690" w14:textId="77777777" w:rsidR="00AD7077" w:rsidRPr="00AD7077" w:rsidRDefault="00AD7077" w:rsidP="00AD7077">
      <w:pPr>
        <w:spacing w:after="0" w:line="240" w:lineRule="auto"/>
        <w:rPr>
          <w:rFonts w:ascii="Times New Roman" w:eastAsia="Times New Roman" w:hAnsi="Times New Roman" w:cs="Times New Roman"/>
          <w:sz w:val="24"/>
          <w:szCs w:val="24"/>
        </w:rPr>
      </w:pPr>
      <w:r w:rsidRPr="00AD7077">
        <w:rPr>
          <w:rFonts w:ascii="Times New Roman" w:eastAsia="Times New Roman" w:hAnsi="Times New Roman" w:cs="Times New Roman"/>
          <w:sz w:val="24"/>
          <w:szCs w:val="24"/>
        </w:rPr>
        <w:tab/>
        <w:t>Općina Sveti Križ Začretje, osiguravajući financijska sredstva u Proračunu potiče organizaciju rekreacije i sportskih aktivnosti.</w:t>
      </w:r>
    </w:p>
    <w:p w14:paraId="6E3652F8" w14:textId="77777777" w:rsidR="00AD7077" w:rsidRPr="00AD7077" w:rsidRDefault="00AD7077" w:rsidP="00AD7077">
      <w:pPr>
        <w:spacing w:after="0" w:line="240" w:lineRule="auto"/>
        <w:rPr>
          <w:rFonts w:ascii="Times New Roman" w:eastAsia="Times New Roman" w:hAnsi="Times New Roman" w:cs="Times New Roman"/>
          <w:sz w:val="24"/>
          <w:szCs w:val="24"/>
        </w:rPr>
      </w:pPr>
      <w:r w:rsidRPr="00AD7077">
        <w:rPr>
          <w:rFonts w:ascii="Times New Roman" w:eastAsia="Times New Roman" w:hAnsi="Times New Roman" w:cs="Times New Roman"/>
          <w:sz w:val="24"/>
          <w:szCs w:val="24"/>
        </w:rPr>
        <w:tab/>
      </w:r>
    </w:p>
    <w:p w14:paraId="3519DA12" w14:textId="77777777" w:rsidR="00AD7077" w:rsidRPr="00AD7077" w:rsidRDefault="00AD7077" w:rsidP="00AD7077">
      <w:pPr>
        <w:spacing w:after="0" w:line="240" w:lineRule="auto"/>
        <w:jc w:val="center"/>
        <w:rPr>
          <w:rFonts w:ascii="Times New Roman" w:eastAsia="Times New Roman" w:hAnsi="Times New Roman" w:cs="Times New Roman"/>
          <w:b/>
          <w:sz w:val="24"/>
          <w:szCs w:val="24"/>
        </w:rPr>
      </w:pPr>
      <w:r w:rsidRPr="00AD7077">
        <w:rPr>
          <w:rFonts w:ascii="Times New Roman" w:eastAsia="Times New Roman" w:hAnsi="Times New Roman" w:cs="Times New Roman"/>
          <w:b/>
          <w:sz w:val="24"/>
          <w:szCs w:val="24"/>
        </w:rPr>
        <w:t>Članak 2.</w:t>
      </w:r>
    </w:p>
    <w:p w14:paraId="3BCFC69F" w14:textId="77777777" w:rsidR="00AD7077" w:rsidRPr="00AD7077" w:rsidRDefault="00AD7077" w:rsidP="00AD7077">
      <w:pPr>
        <w:spacing w:after="0" w:line="240" w:lineRule="auto"/>
        <w:rPr>
          <w:rFonts w:ascii="Times New Roman" w:eastAsia="Times New Roman" w:hAnsi="Times New Roman" w:cs="Times New Roman"/>
          <w:sz w:val="24"/>
          <w:szCs w:val="24"/>
        </w:rPr>
      </w:pPr>
      <w:r w:rsidRPr="00AD7077">
        <w:rPr>
          <w:rFonts w:ascii="Times New Roman" w:eastAsia="Times New Roman" w:hAnsi="Times New Roman" w:cs="Times New Roman"/>
          <w:sz w:val="24"/>
          <w:szCs w:val="24"/>
        </w:rPr>
        <w:t>Ciljevi Programa javnih potreba u sportu:</w:t>
      </w:r>
    </w:p>
    <w:p w14:paraId="2D0392B0" w14:textId="77777777" w:rsidR="00AD7077" w:rsidRPr="00AD7077" w:rsidRDefault="00AD7077" w:rsidP="0007594C">
      <w:pPr>
        <w:widowControl w:val="0"/>
        <w:numPr>
          <w:ilvl w:val="0"/>
          <w:numId w:val="25"/>
        </w:numPr>
        <w:spacing w:after="0" w:line="240" w:lineRule="auto"/>
        <w:ind w:left="360" w:firstLine="774"/>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 xml:space="preserve">ulaganja u razvoj sportskih aktivnosti radi stvaranja široke kvalitetne osnove </w:t>
      </w:r>
    </w:p>
    <w:p w14:paraId="7D1F2401" w14:textId="77777777" w:rsidR="00AD7077" w:rsidRPr="00AD7077" w:rsidRDefault="00AD7077" w:rsidP="00AD7077">
      <w:pPr>
        <w:widowControl w:val="0"/>
        <w:spacing w:after="0" w:line="240" w:lineRule="auto"/>
        <w:ind w:left="1134" w:firstLine="282"/>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kao uvjeta daljnjeg razvoja športa na području Općine Sveti Križ Začretje</w:t>
      </w:r>
    </w:p>
    <w:p w14:paraId="2EB531CD" w14:textId="77777777" w:rsidR="00AD7077" w:rsidRPr="00AD7077" w:rsidRDefault="00AD7077" w:rsidP="0007594C">
      <w:pPr>
        <w:widowControl w:val="0"/>
        <w:numPr>
          <w:ilvl w:val="0"/>
          <w:numId w:val="25"/>
        </w:numPr>
        <w:spacing w:after="0" w:line="240" w:lineRule="auto"/>
        <w:ind w:left="360" w:firstLine="774"/>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 xml:space="preserve"> osiguravanje uvjeta za bavljenje amaterskim sportom</w:t>
      </w:r>
    </w:p>
    <w:p w14:paraId="78444DA0" w14:textId="77777777" w:rsidR="00AD7077" w:rsidRPr="00AD7077" w:rsidRDefault="00AD7077" w:rsidP="0007594C">
      <w:pPr>
        <w:widowControl w:val="0"/>
        <w:numPr>
          <w:ilvl w:val="0"/>
          <w:numId w:val="25"/>
        </w:numPr>
        <w:spacing w:after="0" w:line="240" w:lineRule="auto"/>
        <w:ind w:left="360" w:firstLine="774"/>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poticanje uključivanja u sport što većeg broja građana, osobito djece i mladeži</w:t>
      </w:r>
    </w:p>
    <w:p w14:paraId="6F62F041" w14:textId="77777777" w:rsidR="00AD7077" w:rsidRPr="00AD7077" w:rsidRDefault="00AD7077" w:rsidP="0007594C">
      <w:pPr>
        <w:widowControl w:val="0"/>
        <w:numPr>
          <w:ilvl w:val="0"/>
          <w:numId w:val="25"/>
        </w:numPr>
        <w:spacing w:after="0" w:line="240" w:lineRule="auto"/>
        <w:ind w:left="360" w:firstLine="774"/>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 xml:space="preserve">briga o svim sportskim objektima te sportskoj infrastrukturi na području </w:t>
      </w:r>
    </w:p>
    <w:p w14:paraId="41A7D4A4" w14:textId="77777777" w:rsidR="00AD7077" w:rsidRPr="00AD7077" w:rsidRDefault="00AD7077" w:rsidP="00AD7077">
      <w:pPr>
        <w:widowControl w:val="0"/>
        <w:spacing w:after="0" w:line="240" w:lineRule="auto"/>
        <w:ind w:left="1134" w:firstLine="282"/>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Općine Sveti Križ Začretje</w:t>
      </w:r>
    </w:p>
    <w:p w14:paraId="5E956820" w14:textId="77777777" w:rsidR="00AD7077" w:rsidRPr="00AD7077" w:rsidRDefault="00AD7077" w:rsidP="00AD7077">
      <w:pPr>
        <w:spacing w:after="0" w:line="240" w:lineRule="auto"/>
        <w:rPr>
          <w:rFonts w:ascii="Times New Roman" w:eastAsia="Times New Roman" w:hAnsi="Times New Roman" w:cs="Times New Roman"/>
          <w:sz w:val="24"/>
          <w:szCs w:val="24"/>
        </w:rPr>
      </w:pPr>
    </w:p>
    <w:p w14:paraId="24C87795" w14:textId="77777777" w:rsidR="00AD7077" w:rsidRPr="00AD7077" w:rsidRDefault="00AD7077" w:rsidP="00AD7077">
      <w:pPr>
        <w:spacing w:after="0" w:line="240" w:lineRule="auto"/>
        <w:jc w:val="center"/>
        <w:rPr>
          <w:rFonts w:ascii="Times New Roman" w:eastAsia="Times New Roman" w:hAnsi="Times New Roman" w:cs="Times New Roman"/>
          <w:b/>
          <w:sz w:val="24"/>
          <w:szCs w:val="24"/>
        </w:rPr>
      </w:pPr>
      <w:r w:rsidRPr="00AD7077">
        <w:rPr>
          <w:rFonts w:ascii="Times New Roman" w:eastAsia="Times New Roman" w:hAnsi="Times New Roman" w:cs="Times New Roman"/>
          <w:b/>
          <w:sz w:val="24"/>
          <w:szCs w:val="24"/>
        </w:rPr>
        <w:t>Članak 3.</w:t>
      </w:r>
    </w:p>
    <w:p w14:paraId="39A04E72" w14:textId="77777777" w:rsidR="00AD7077" w:rsidRPr="00AD7077" w:rsidRDefault="00AD7077" w:rsidP="00AD7077">
      <w:pPr>
        <w:spacing w:after="0" w:line="240" w:lineRule="auto"/>
        <w:jc w:val="both"/>
        <w:rPr>
          <w:rFonts w:ascii="Times New Roman" w:eastAsia="Times New Roman" w:hAnsi="Times New Roman" w:cs="Times New Roman"/>
          <w:sz w:val="24"/>
          <w:szCs w:val="24"/>
        </w:rPr>
      </w:pPr>
      <w:r w:rsidRPr="00AD7077">
        <w:rPr>
          <w:rFonts w:ascii="Times New Roman" w:eastAsia="Times New Roman" w:hAnsi="Times New Roman" w:cs="Times New Roman"/>
          <w:sz w:val="24"/>
          <w:szCs w:val="24"/>
        </w:rPr>
        <w:t>Sukladno ciljevima iz članka 2. ovog Programa iz proračuna Općine Sveti Križ Začretje financirati će se sljedeće aktivnosti:</w:t>
      </w:r>
    </w:p>
    <w:p w14:paraId="55EE318C" w14:textId="77777777" w:rsidR="00AD7077" w:rsidRPr="00AD7077" w:rsidRDefault="00AD7077" w:rsidP="0007594C">
      <w:pPr>
        <w:widowControl w:val="0"/>
        <w:numPr>
          <w:ilvl w:val="0"/>
          <w:numId w:val="25"/>
        </w:numPr>
        <w:spacing w:after="0" w:line="240" w:lineRule="auto"/>
        <w:ind w:left="360" w:firstLine="774"/>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treninzi i natjecanja sportaša</w:t>
      </w:r>
    </w:p>
    <w:p w14:paraId="2DEFA24D" w14:textId="77777777" w:rsidR="00AD7077" w:rsidRPr="00AD7077" w:rsidRDefault="00AD7077" w:rsidP="0007594C">
      <w:pPr>
        <w:widowControl w:val="0"/>
        <w:numPr>
          <w:ilvl w:val="0"/>
          <w:numId w:val="25"/>
        </w:numPr>
        <w:spacing w:after="0" w:line="240" w:lineRule="auto"/>
        <w:ind w:left="360" w:firstLine="774"/>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 xml:space="preserve">sudjelovanje i / ili organiziranje sportskih priredbi </w:t>
      </w:r>
    </w:p>
    <w:p w14:paraId="5D3220AA" w14:textId="77777777" w:rsidR="00AD7077" w:rsidRPr="00AD7077" w:rsidRDefault="00AD7077" w:rsidP="0007594C">
      <w:pPr>
        <w:widowControl w:val="0"/>
        <w:numPr>
          <w:ilvl w:val="0"/>
          <w:numId w:val="25"/>
        </w:numPr>
        <w:spacing w:after="0" w:line="240" w:lineRule="auto"/>
        <w:ind w:left="360" w:firstLine="774"/>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provedba sportsko-rekreacijskih aktivnosti</w:t>
      </w:r>
    </w:p>
    <w:p w14:paraId="671BF88A" w14:textId="77777777" w:rsidR="00AD7077" w:rsidRPr="00AD7077" w:rsidRDefault="00AD7077" w:rsidP="0007594C">
      <w:pPr>
        <w:widowControl w:val="0"/>
        <w:numPr>
          <w:ilvl w:val="0"/>
          <w:numId w:val="25"/>
        </w:numPr>
        <w:spacing w:after="0" w:line="240" w:lineRule="auto"/>
        <w:ind w:left="360" w:firstLine="774"/>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redovan rad sportskih udruga u okviru programa</w:t>
      </w:r>
    </w:p>
    <w:p w14:paraId="371ABDB8" w14:textId="77777777" w:rsidR="00AD7077" w:rsidRPr="00AD7077" w:rsidRDefault="00AD7077" w:rsidP="0007594C">
      <w:pPr>
        <w:widowControl w:val="0"/>
        <w:numPr>
          <w:ilvl w:val="0"/>
          <w:numId w:val="25"/>
        </w:numPr>
        <w:spacing w:after="0" w:line="240" w:lineRule="auto"/>
        <w:ind w:left="360" w:firstLine="774"/>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 xml:space="preserve">treninzi i natjecanja socijalno osjetljivih skupina društva (osobe s </w:t>
      </w:r>
    </w:p>
    <w:p w14:paraId="17ED11CA" w14:textId="77777777" w:rsidR="00AD7077" w:rsidRPr="00AD7077" w:rsidRDefault="00AD7077" w:rsidP="00AD7077">
      <w:pPr>
        <w:widowControl w:val="0"/>
        <w:spacing w:after="0" w:line="240" w:lineRule="auto"/>
        <w:ind w:left="1134" w:firstLine="282"/>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invaliditetom, osobe treće životne dobi i dr.)</w:t>
      </w:r>
    </w:p>
    <w:p w14:paraId="7CD032F8" w14:textId="77777777" w:rsidR="00AD7077" w:rsidRPr="00AD7077" w:rsidRDefault="00AD7077" w:rsidP="0007594C">
      <w:pPr>
        <w:widowControl w:val="0"/>
        <w:numPr>
          <w:ilvl w:val="0"/>
          <w:numId w:val="25"/>
        </w:numPr>
        <w:spacing w:after="0" w:line="240" w:lineRule="auto"/>
        <w:ind w:left="360" w:firstLine="774"/>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 xml:space="preserve">promotivne aktivnosti u cilju informiranja, educiranja i / ili popularizacije </w:t>
      </w:r>
    </w:p>
    <w:p w14:paraId="5A4043F6" w14:textId="77777777" w:rsidR="00AD7077" w:rsidRPr="00AD7077" w:rsidRDefault="00AD7077" w:rsidP="00AD7077">
      <w:pPr>
        <w:widowControl w:val="0"/>
        <w:spacing w:after="0" w:line="240" w:lineRule="auto"/>
        <w:ind w:left="1134" w:firstLine="282"/>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sportskih aktivnosti i pojedinih sportskih događaja</w:t>
      </w:r>
    </w:p>
    <w:p w14:paraId="6E7C158C" w14:textId="77777777" w:rsidR="00AD7077" w:rsidRPr="00AD7077" w:rsidRDefault="00AD7077" w:rsidP="0007594C">
      <w:pPr>
        <w:widowControl w:val="0"/>
        <w:numPr>
          <w:ilvl w:val="0"/>
          <w:numId w:val="25"/>
        </w:numPr>
        <w:spacing w:after="0" w:line="240" w:lineRule="auto"/>
        <w:ind w:left="360" w:firstLine="774"/>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 xml:space="preserve">ulaganja u sportske objekte i sportsku infrastrukturu </w:t>
      </w:r>
    </w:p>
    <w:p w14:paraId="29538C41" w14:textId="77777777" w:rsidR="00AD7077" w:rsidRPr="00AD7077" w:rsidRDefault="00AD7077" w:rsidP="0007594C">
      <w:pPr>
        <w:widowControl w:val="0"/>
        <w:numPr>
          <w:ilvl w:val="0"/>
          <w:numId w:val="25"/>
        </w:numPr>
        <w:spacing w:after="0" w:line="240" w:lineRule="auto"/>
        <w:ind w:left="360" w:firstLine="774"/>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 xml:space="preserve">ostale aktivnosti sukladno odlukama nadležnih tijela Sportske zajednice Općine </w:t>
      </w:r>
    </w:p>
    <w:p w14:paraId="05385EC7" w14:textId="77777777" w:rsidR="00AD7077" w:rsidRPr="00AD7077" w:rsidRDefault="00AD7077" w:rsidP="00AD7077">
      <w:pPr>
        <w:widowControl w:val="0"/>
        <w:spacing w:after="0" w:line="240" w:lineRule="auto"/>
        <w:ind w:left="1134" w:firstLine="282"/>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Sveti Križ Začretje</w:t>
      </w:r>
    </w:p>
    <w:p w14:paraId="5E989E81" w14:textId="77777777" w:rsidR="00AD7077" w:rsidRPr="00AD7077" w:rsidRDefault="00AD7077" w:rsidP="00AD7077">
      <w:pPr>
        <w:widowControl w:val="0"/>
        <w:spacing w:after="0" w:line="240" w:lineRule="auto"/>
        <w:ind w:left="360"/>
        <w:jc w:val="both"/>
        <w:rPr>
          <w:rFonts w:ascii="Times New Roman" w:eastAsia="Times New Roman" w:hAnsi="Times New Roman" w:cs="Times New Roman"/>
          <w:sz w:val="24"/>
          <w:szCs w:val="24"/>
          <w:lang w:eastAsia="hr-HR"/>
        </w:rPr>
      </w:pPr>
    </w:p>
    <w:p w14:paraId="2005AD22" w14:textId="77777777" w:rsidR="00AD7077" w:rsidRPr="00AD7077" w:rsidRDefault="00AD7077" w:rsidP="00AD7077">
      <w:pPr>
        <w:spacing w:after="0" w:line="240" w:lineRule="auto"/>
        <w:jc w:val="center"/>
        <w:rPr>
          <w:rFonts w:ascii="Times New Roman" w:eastAsia="Times New Roman" w:hAnsi="Times New Roman" w:cs="Times New Roman"/>
          <w:b/>
          <w:sz w:val="24"/>
          <w:szCs w:val="24"/>
          <w:lang w:eastAsia="hr-HR"/>
        </w:rPr>
      </w:pPr>
      <w:r w:rsidRPr="00AD7077">
        <w:rPr>
          <w:rFonts w:ascii="Times New Roman" w:eastAsia="Times New Roman" w:hAnsi="Times New Roman" w:cs="Times New Roman"/>
          <w:b/>
          <w:sz w:val="24"/>
          <w:szCs w:val="24"/>
          <w:lang w:eastAsia="hr-HR"/>
        </w:rPr>
        <w:t>Članak 4.</w:t>
      </w:r>
    </w:p>
    <w:p w14:paraId="14CFA4E8" w14:textId="77777777" w:rsidR="00AD7077" w:rsidRPr="00AD7077" w:rsidRDefault="00AD7077" w:rsidP="00AD7077">
      <w:pPr>
        <w:spacing w:after="0" w:line="240" w:lineRule="auto"/>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 xml:space="preserve">Da bi se ostvarili ciljevi, odnosno javne potrebe iz ovog Programa, u Proračunu Općine Sveti Križ Začretje za 2025. godinu planiraju se sredstva u iznosu od             60.000,00 EUR za sljedeće namjene: </w:t>
      </w:r>
    </w:p>
    <w:p w14:paraId="7CF60A8E" w14:textId="77777777" w:rsidR="00AD7077" w:rsidRPr="00AD7077" w:rsidRDefault="00AD7077" w:rsidP="00AD7077">
      <w:pPr>
        <w:spacing w:after="0" w:line="240" w:lineRule="auto"/>
        <w:ind w:left="720"/>
        <w:rPr>
          <w:rFonts w:ascii="Times New Roman" w:eastAsia="Arial Unicode MS" w:hAnsi="Times New Roman" w:cs="Times New Roman"/>
          <w:sz w:val="24"/>
          <w:szCs w:val="24"/>
        </w:rPr>
      </w:pPr>
      <w:r w:rsidRPr="00AD7077">
        <w:rPr>
          <w:rFonts w:ascii="Times New Roman" w:eastAsia="Arial Unicode MS" w:hAnsi="Times New Roman" w:cs="Times New Roman"/>
          <w:sz w:val="24"/>
          <w:szCs w:val="24"/>
        </w:rPr>
        <w:t xml:space="preserve"> Sufinanciranje programa i projekata udruga u sportu</w:t>
      </w:r>
      <w:r w:rsidRPr="00AD7077">
        <w:rPr>
          <w:rFonts w:ascii="Times New Roman" w:eastAsia="Arial Unicode MS" w:hAnsi="Times New Roman" w:cs="Times New Roman"/>
          <w:sz w:val="24"/>
          <w:szCs w:val="24"/>
        </w:rPr>
        <w:tab/>
      </w:r>
      <w:r w:rsidRPr="00AD7077">
        <w:rPr>
          <w:rFonts w:ascii="Times New Roman" w:eastAsia="Arial Unicode MS" w:hAnsi="Times New Roman" w:cs="Times New Roman"/>
          <w:sz w:val="24"/>
          <w:szCs w:val="24"/>
        </w:rPr>
        <w:tab/>
        <w:t>60.000,00 EUR</w:t>
      </w:r>
    </w:p>
    <w:p w14:paraId="05FFE539" w14:textId="77777777" w:rsidR="00AD7077" w:rsidRPr="00AD7077" w:rsidRDefault="00AD7077" w:rsidP="00AD7077">
      <w:pPr>
        <w:spacing w:after="0" w:line="240" w:lineRule="auto"/>
        <w:ind w:left="720"/>
        <w:rPr>
          <w:rFonts w:ascii="Times New Roman" w:eastAsia="Arial Unicode MS" w:hAnsi="Times New Roman" w:cs="Times New Roman"/>
          <w:b/>
          <w:bCs/>
          <w:sz w:val="24"/>
          <w:szCs w:val="24"/>
        </w:rPr>
      </w:pPr>
      <w:r w:rsidRPr="00AD7077">
        <w:rPr>
          <w:rFonts w:ascii="Times New Roman" w:eastAsia="Arial Unicode MS" w:hAnsi="Times New Roman" w:cs="Times New Roman"/>
          <w:b/>
          <w:sz w:val="24"/>
          <w:szCs w:val="24"/>
        </w:rPr>
        <w:t>Ukupno</w:t>
      </w:r>
      <w:r w:rsidRPr="00AD7077">
        <w:rPr>
          <w:rFonts w:ascii="Times New Roman" w:eastAsia="Arial Unicode MS" w:hAnsi="Times New Roman" w:cs="Times New Roman"/>
          <w:b/>
          <w:sz w:val="24"/>
          <w:szCs w:val="24"/>
        </w:rPr>
        <w:tab/>
      </w:r>
      <w:r w:rsidRPr="00AD7077">
        <w:rPr>
          <w:rFonts w:ascii="Times New Roman" w:eastAsia="Arial Unicode MS" w:hAnsi="Times New Roman" w:cs="Times New Roman"/>
          <w:b/>
          <w:sz w:val="24"/>
          <w:szCs w:val="24"/>
        </w:rPr>
        <w:tab/>
      </w:r>
      <w:r w:rsidRPr="00AD7077">
        <w:rPr>
          <w:rFonts w:ascii="Times New Roman" w:eastAsia="Arial Unicode MS" w:hAnsi="Times New Roman" w:cs="Times New Roman"/>
          <w:b/>
          <w:sz w:val="24"/>
          <w:szCs w:val="24"/>
        </w:rPr>
        <w:tab/>
      </w:r>
      <w:r w:rsidRPr="00AD7077">
        <w:rPr>
          <w:rFonts w:ascii="Times New Roman" w:eastAsia="Arial Unicode MS" w:hAnsi="Times New Roman" w:cs="Times New Roman"/>
          <w:b/>
          <w:sz w:val="24"/>
          <w:szCs w:val="24"/>
        </w:rPr>
        <w:tab/>
      </w:r>
      <w:r w:rsidRPr="00AD7077">
        <w:rPr>
          <w:rFonts w:ascii="Times New Roman" w:eastAsia="Arial Unicode MS" w:hAnsi="Times New Roman" w:cs="Times New Roman"/>
          <w:b/>
          <w:sz w:val="24"/>
          <w:szCs w:val="24"/>
        </w:rPr>
        <w:tab/>
      </w:r>
      <w:r w:rsidRPr="00AD7077">
        <w:rPr>
          <w:rFonts w:ascii="Times New Roman" w:eastAsia="Arial Unicode MS" w:hAnsi="Times New Roman" w:cs="Times New Roman"/>
          <w:b/>
          <w:sz w:val="24"/>
          <w:szCs w:val="24"/>
        </w:rPr>
        <w:tab/>
      </w:r>
      <w:r w:rsidRPr="00AD7077">
        <w:rPr>
          <w:rFonts w:ascii="Times New Roman" w:eastAsia="Arial Unicode MS" w:hAnsi="Times New Roman" w:cs="Times New Roman"/>
          <w:b/>
          <w:sz w:val="24"/>
          <w:szCs w:val="24"/>
        </w:rPr>
        <w:tab/>
      </w:r>
      <w:r w:rsidRPr="00AD7077">
        <w:rPr>
          <w:rFonts w:ascii="Times New Roman" w:eastAsia="Arial Unicode MS" w:hAnsi="Times New Roman" w:cs="Times New Roman"/>
          <w:b/>
          <w:bCs/>
          <w:sz w:val="24"/>
          <w:szCs w:val="24"/>
        </w:rPr>
        <w:tab/>
        <w:t>60.000,00 EUR</w:t>
      </w:r>
    </w:p>
    <w:p w14:paraId="59277A75" w14:textId="77777777" w:rsidR="00AD7077" w:rsidRPr="00AD7077" w:rsidRDefault="00AD7077" w:rsidP="00AD7077">
      <w:pPr>
        <w:spacing w:after="0" w:line="240" w:lineRule="auto"/>
        <w:rPr>
          <w:rFonts w:ascii="Times New Roman" w:eastAsia="Times New Roman" w:hAnsi="Times New Roman" w:cs="Times New Roman"/>
          <w:b/>
          <w:bCs/>
          <w:sz w:val="24"/>
          <w:szCs w:val="24"/>
        </w:rPr>
      </w:pPr>
    </w:p>
    <w:p w14:paraId="5A91B970" w14:textId="77777777" w:rsidR="00AD7077" w:rsidRPr="00AD7077" w:rsidRDefault="00AD7077" w:rsidP="00AD7077">
      <w:pPr>
        <w:spacing w:after="0" w:line="240" w:lineRule="auto"/>
        <w:jc w:val="center"/>
        <w:rPr>
          <w:rFonts w:ascii="Times New Roman" w:eastAsia="Times New Roman" w:hAnsi="Times New Roman" w:cs="Times New Roman"/>
          <w:b/>
          <w:bCs/>
          <w:sz w:val="24"/>
          <w:szCs w:val="24"/>
        </w:rPr>
      </w:pPr>
    </w:p>
    <w:p w14:paraId="2383DCD9" w14:textId="77777777" w:rsidR="00AD7077" w:rsidRPr="00AD7077" w:rsidRDefault="00AD7077" w:rsidP="00AD7077">
      <w:pPr>
        <w:spacing w:after="0" w:line="240" w:lineRule="auto"/>
        <w:jc w:val="center"/>
        <w:rPr>
          <w:rFonts w:ascii="Times New Roman" w:eastAsia="Times New Roman" w:hAnsi="Times New Roman" w:cs="Times New Roman"/>
          <w:b/>
          <w:bCs/>
          <w:sz w:val="24"/>
          <w:szCs w:val="24"/>
        </w:rPr>
      </w:pPr>
    </w:p>
    <w:p w14:paraId="14BC3E89" w14:textId="77777777" w:rsidR="00AD7077" w:rsidRPr="00AD7077" w:rsidRDefault="00AD7077" w:rsidP="00AD7077">
      <w:pPr>
        <w:spacing w:after="0" w:line="240" w:lineRule="auto"/>
        <w:jc w:val="center"/>
        <w:rPr>
          <w:rFonts w:ascii="Times New Roman" w:eastAsia="Times New Roman" w:hAnsi="Times New Roman" w:cs="Times New Roman"/>
          <w:b/>
          <w:bCs/>
          <w:sz w:val="24"/>
          <w:szCs w:val="24"/>
        </w:rPr>
      </w:pPr>
      <w:r w:rsidRPr="00AD7077">
        <w:rPr>
          <w:rFonts w:ascii="Times New Roman" w:eastAsia="Times New Roman" w:hAnsi="Times New Roman" w:cs="Times New Roman"/>
          <w:b/>
          <w:bCs/>
          <w:sz w:val="24"/>
          <w:szCs w:val="24"/>
        </w:rPr>
        <w:t>Članak 5.</w:t>
      </w:r>
    </w:p>
    <w:p w14:paraId="14B7CF1C" w14:textId="77777777" w:rsidR="00AD7077" w:rsidRPr="00AD7077" w:rsidRDefault="00AD7077" w:rsidP="00AD7077">
      <w:pPr>
        <w:spacing w:after="0" w:line="240" w:lineRule="auto"/>
        <w:jc w:val="both"/>
        <w:rPr>
          <w:rFonts w:ascii="Times New Roman" w:eastAsia="Times New Roman" w:hAnsi="Times New Roman" w:cs="Times New Roman"/>
          <w:bCs/>
          <w:sz w:val="24"/>
          <w:szCs w:val="24"/>
        </w:rPr>
      </w:pPr>
      <w:r w:rsidRPr="00AD7077">
        <w:rPr>
          <w:rFonts w:ascii="Times New Roman" w:eastAsia="Times New Roman" w:hAnsi="Times New Roman" w:cs="Times New Roman"/>
          <w:bCs/>
          <w:sz w:val="24"/>
          <w:szCs w:val="24"/>
        </w:rPr>
        <w:tab/>
        <w:t>Sredstva za sufinanciranje programa i projekata udruga u sportu iz članka 4. ovog Programa prenijeti će se na račun Sportske zajednice Općine Sveti križ Začretje, sukladno Zakonu o sportu.</w:t>
      </w:r>
    </w:p>
    <w:p w14:paraId="6A9127A2" w14:textId="77777777" w:rsidR="00AD7077" w:rsidRPr="00AD7077" w:rsidRDefault="00AD7077" w:rsidP="00AD7077">
      <w:pPr>
        <w:spacing w:after="0" w:line="240" w:lineRule="auto"/>
        <w:jc w:val="both"/>
        <w:rPr>
          <w:rFonts w:ascii="Times New Roman" w:eastAsia="Times New Roman" w:hAnsi="Times New Roman" w:cs="Times New Roman"/>
          <w:bCs/>
          <w:sz w:val="24"/>
          <w:szCs w:val="24"/>
        </w:rPr>
      </w:pPr>
      <w:r w:rsidRPr="00AD7077">
        <w:rPr>
          <w:rFonts w:ascii="Times New Roman" w:eastAsia="Times New Roman" w:hAnsi="Times New Roman" w:cs="Times New Roman"/>
          <w:bCs/>
          <w:sz w:val="24"/>
          <w:szCs w:val="24"/>
        </w:rPr>
        <w:tab/>
        <w:t>Općina Sveti Križ Začretje i Sportska zajednica Općine Sveti Križ Začretje sklopiti će ugovor kojim će se urediti međusobni odnosi oko financiranja i izvršavanja ovog Programa.</w:t>
      </w:r>
    </w:p>
    <w:p w14:paraId="5DAA501C" w14:textId="77777777" w:rsidR="00AD7077" w:rsidRPr="00AD7077" w:rsidRDefault="00AD7077" w:rsidP="00AD7077">
      <w:pPr>
        <w:spacing w:after="0" w:line="240" w:lineRule="auto"/>
        <w:jc w:val="both"/>
        <w:rPr>
          <w:rFonts w:ascii="Times New Roman" w:eastAsia="Times New Roman" w:hAnsi="Times New Roman" w:cs="Times New Roman"/>
          <w:sz w:val="24"/>
          <w:szCs w:val="24"/>
        </w:rPr>
      </w:pPr>
      <w:r w:rsidRPr="00AD7077">
        <w:rPr>
          <w:rFonts w:ascii="Times New Roman" w:eastAsia="Times New Roman" w:hAnsi="Times New Roman" w:cs="Times New Roman"/>
          <w:b/>
          <w:bCs/>
          <w:sz w:val="24"/>
          <w:szCs w:val="24"/>
        </w:rPr>
        <w:tab/>
      </w:r>
      <w:r w:rsidRPr="00AD7077">
        <w:rPr>
          <w:rFonts w:ascii="Times New Roman" w:eastAsia="Times New Roman" w:hAnsi="Times New Roman" w:cs="Times New Roman"/>
          <w:sz w:val="24"/>
          <w:szCs w:val="24"/>
        </w:rPr>
        <w:t xml:space="preserve">Raspodjela ovih sredstava izvršiti će se nakon provedenog javnog natječaja Sportske zajednice Općine Sveti Križ Začretje za dodjelu sredstava, a sve u skladu sa propisima koji utvrđuju kriterije, mjerila, postupke financiranja i ugovaranja projekata koje provode udruge. </w:t>
      </w:r>
    </w:p>
    <w:p w14:paraId="69D02F57" w14:textId="77777777" w:rsidR="00AD7077" w:rsidRPr="00AD7077" w:rsidRDefault="00AD7077" w:rsidP="00AD7077">
      <w:pPr>
        <w:spacing w:after="0" w:line="240" w:lineRule="auto"/>
        <w:jc w:val="both"/>
        <w:rPr>
          <w:rFonts w:ascii="Times New Roman" w:eastAsia="Times New Roman" w:hAnsi="Times New Roman" w:cs="Times New Roman"/>
          <w:sz w:val="24"/>
          <w:szCs w:val="24"/>
        </w:rPr>
      </w:pPr>
      <w:r w:rsidRPr="00AD7077">
        <w:rPr>
          <w:rFonts w:ascii="Times New Roman" w:eastAsia="Times New Roman" w:hAnsi="Times New Roman" w:cs="Times New Roman"/>
          <w:sz w:val="24"/>
          <w:szCs w:val="24"/>
        </w:rPr>
        <w:tab/>
        <w:t xml:space="preserve">Sportska zajednica Općine Sveti Križ Začretje prilikom provedbe natječaja dužna se je pridržavati Pravilnika o financiranju javnih potreba Općine Sveti Križ Začretje („Službeni glasnik Krapinsko-zagorske županije“ 31 b/2015, 8/2017)  </w:t>
      </w:r>
    </w:p>
    <w:p w14:paraId="72B50F65" w14:textId="77777777" w:rsidR="00AD7077" w:rsidRPr="00AD7077" w:rsidRDefault="00AD7077" w:rsidP="00AD7077">
      <w:pPr>
        <w:spacing w:after="0" w:line="240" w:lineRule="auto"/>
        <w:jc w:val="both"/>
        <w:rPr>
          <w:rFonts w:ascii="Times New Roman" w:eastAsia="Times New Roman" w:hAnsi="Times New Roman" w:cs="Times New Roman"/>
          <w:b/>
          <w:sz w:val="24"/>
          <w:szCs w:val="24"/>
          <w:lang w:eastAsia="hr-HR"/>
        </w:rPr>
      </w:pPr>
    </w:p>
    <w:p w14:paraId="271C7A06" w14:textId="77777777" w:rsidR="00AD7077" w:rsidRPr="00AD7077" w:rsidRDefault="00AD7077" w:rsidP="00AD7077">
      <w:pPr>
        <w:spacing w:after="0" w:line="240" w:lineRule="auto"/>
        <w:jc w:val="both"/>
        <w:rPr>
          <w:rFonts w:ascii="Times New Roman" w:eastAsia="Times New Roman" w:hAnsi="Times New Roman" w:cs="Times New Roman"/>
          <w:b/>
          <w:sz w:val="24"/>
          <w:szCs w:val="24"/>
          <w:lang w:eastAsia="hr-HR"/>
        </w:rPr>
      </w:pPr>
    </w:p>
    <w:p w14:paraId="0A81F40D" w14:textId="77777777" w:rsidR="00AD7077" w:rsidRPr="00AD7077" w:rsidRDefault="00AD7077" w:rsidP="00AD7077">
      <w:pPr>
        <w:spacing w:after="0" w:line="240" w:lineRule="auto"/>
        <w:jc w:val="center"/>
        <w:rPr>
          <w:rFonts w:ascii="Times New Roman" w:eastAsia="Times New Roman" w:hAnsi="Times New Roman" w:cs="Times New Roman"/>
          <w:b/>
          <w:sz w:val="24"/>
          <w:szCs w:val="24"/>
          <w:lang w:eastAsia="hr-HR"/>
        </w:rPr>
      </w:pPr>
      <w:r w:rsidRPr="00AD7077">
        <w:rPr>
          <w:rFonts w:ascii="Times New Roman" w:eastAsia="Times New Roman" w:hAnsi="Times New Roman" w:cs="Times New Roman"/>
          <w:b/>
          <w:sz w:val="24"/>
          <w:szCs w:val="24"/>
          <w:lang w:eastAsia="hr-HR"/>
        </w:rPr>
        <w:t>Članak 6.</w:t>
      </w:r>
    </w:p>
    <w:p w14:paraId="367C4F38" w14:textId="77777777" w:rsidR="00AD7077" w:rsidRPr="00AD7077" w:rsidRDefault="00AD7077" w:rsidP="00AD7077">
      <w:pPr>
        <w:spacing w:after="0" w:line="240" w:lineRule="auto"/>
        <w:ind w:firstLine="708"/>
        <w:jc w:val="both"/>
        <w:rPr>
          <w:rFonts w:ascii="Times New Roman" w:eastAsia="Times New Roman" w:hAnsi="Times New Roman" w:cs="Times New Roman"/>
          <w:sz w:val="24"/>
          <w:szCs w:val="24"/>
          <w:lang w:val="sv-SE" w:eastAsia="hr-HR"/>
        </w:rPr>
      </w:pPr>
      <w:r w:rsidRPr="00AD7077">
        <w:rPr>
          <w:rFonts w:ascii="Times New Roman" w:eastAsia="Times New Roman" w:hAnsi="Times New Roman" w:cs="Times New Roman"/>
          <w:sz w:val="24"/>
          <w:szCs w:val="24"/>
          <w:lang w:val="sv-SE" w:eastAsia="hr-HR"/>
        </w:rPr>
        <w:t>Ovaj Program stupa na snagu danom stupanja na snagu Odluke o proračunu Općine</w:t>
      </w:r>
    </w:p>
    <w:p w14:paraId="59F7EF88" w14:textId="77777777" w:rsidR="00AD7077" w:rsidRPr="00AD7077" w:rsidRDefault="00AD7077" w:rsidP="00AD7077">
      <w:pPr>
        <w:spacing w:after="0" w:line="240" w:lineRule="auto"/>
        <w:jc w:val="both"/>
        <w:rPr>
          <w:rFonts w:ascii="Times New Roman" w:eastAsia="Times New Roman" w:hAnsi="Times New Roman" w:cs="Times New Roman"/>
          <w:sz w:val="24"/>
          <w:szCs w:val="24"/>
          <w:lang w:val="sv-SE" w:eastAsia="hr-HR"/>
        </w:rPr>
      </w:pPr>
      <w:r w:rsidRPr="00AD7077">
        <w:rPr>
          <w:rFonts w:ascii="Times New Roman" w:eastAsia="Times New Roman" w:hAnsi="Times New Roman" w:cs="Times New Roman"/>
          <w:sz w:val="24"/>
          <w:szCs w:val="24"/>
          <w:lang w:val="sv-SE" w:eastAsia="hr-HR"/>
        </w:rPr>
        <w:t>Sveti Križ Začretje za 2025. godinu, a primjenjuje se od 01.01.2025. te će se objaviti u ”Službenom glasniku Krapinsko-zagorske županije”.</w:t>
      </w:r>
      <w:r w:rsidRPr="00AD7077">
        <w:rPr>
          <w:rFonts w:ascii="Times New Roman" w:eastAsia="Times New Roman" w:hAnsi="Times New Roman" w:cs="Times New Roman"/>
          <w:sz w:val="24"/>
          <w:szCs w:val="24"/>
          <w:lang w:val="sv-SE" w:eastAsia="hr-HR"/>
        </w:rPr>
        <w:tab/>
      </w:r>
    </w:p>
    <w:p w14:paraId="17AD2C98" w14:textId="77777777" w:rsidR="00AD7077" w:rsidRPr="00AD7077" w:rsidRDefault="00AD7077" w:rsidP="00AD7077">
      <w:pPr>
        <w:spacing w:after="0" w:line="240" w:lineRule="auto"/>
        <w:jc w:val="both"/>
        <w:rPr>
          <w:rFonts w:ascii="Times New Roman" w:eastAsia="Times New Roman" w:hAnsi="Times New Roman" w:cs="Times New Roman"/>
          <w:lang w:eastAsia="hr-HR"/>
        </w:rPr>
      </w:pPr>
    </w:p>
    <w:p w14:paraId="6994842E" w14:textId="77777777" w:rsidR="00AD7077" w:rsidRPr="00AD7077" w:rsidRDefault="00AD7077" w:rsidP="00AD7077">
      <w:pPr>
        <w:spacing w:after="0" w:line="240" w:lineRule="auto"/>
        <w:rPr>
          <w:rFonts w:ascii="Times New Roman" w:eastAsia="Times New Roman" w:hAnsi="Times New Roman" w:cs="Times New Roman"/>
          <w:i/>
          <w:sz w:val="24"/>
          <w:szCs w:val="20"/>
          <w:lang w:val="en-US"/>
        </w:rPr>
      </w:pPr>
      <w:r w:rsidRPr="00AD7077">
        <w:rPr>
          <w:rFonts w:ascii="Times New Roman" w:eastAsia="Times New Roman" w:hAnsi="Times New Roman" w:cs="Times New Roman"/>
          <w:sz w:val="24"/>
          <w:szCs w:val="20"/>
          <w:lang w:val="en-US"/>
        </w:rPr>
        <w:tab/>
      </w:r>
      <w:r w:rsidRPr="00AD7077">
        <w:rPr>
          <w:rFonts w:ascii="Times New Roman" w:eastAsia="Times New Roman" w:hAnsi="Times New Roman" w:cs="Times New Roman"/>
          <w:sz w:val="24"/>
          <w:szCs w:val="20"/>
          <w:lang w:val="en-US"/>
        </w:rPr>
        <w:tab/>
      </w:r>
      <w:r w:rsidRPr="00AD7077">
        <w:rPr>
          <w:rFonts w:ascii="Times New Roman" w:eastAsia="Times New Roman" w:hAnsi="Times New Roman" w:cs="Times New Roman"/>
          <w:sz w:val="24"/>
          <w:szCs w:val="20"/>
          <w:lang w:val="en-US"/>
        </w:rPr>
        <w:tab/>
      </w:r>
      <w:r w:rsidRPr="00AD7077">
        <w:rPr>
          <w:rFonts w:ascii="Times New Roman" w:eastAsia="Times New Roman" w:hAnsi="Times New Roman" w:cs="Times New Roman"/>
          <w:sz w:val="24"/>
          <w:szCs w:val="20"/>
          <w:lang w:val="en-US"/>
        </w:rPr>
        <w:tab/>
      </w:r>
      <w:r w:rsidRPr="00AD7077">
        <w:rPr>
          <w:rFonts w:ascii="Times New Roman" w:eastAsia="Times New Roman" w:hAnsi="Times New Roman" w:cs="Times New Roman"/>
          <w:sz w:val="24"/>
          <w:szCs w:val="20"/>
          <w:lang w:val="en-US"/>
        </w:rPr>
        <w:tab/>
      </w:r>
      <w:r w:rsidRPr="00AD7077">
        <w:rPr>
          <w:rFonts w:ascii="Times New Roman" w:eastAsia="Times New Roman" w:hAnsi="Times New Roman" w:cs="Times New Roman"/>
          <w:sz w:val="24"/>
          <w:szCs w:val="20"/>
          <w:lang w:val="en-US"/>
        </w:rPr>
        <w:tab/>
      </w:r>
      <w:r w:rsidRPr="00AD7077">
        <w:rPr>
          <w:rFonts w:ascii="Times New Roman" w:eastAsia="Times New Roman" w:hAnsi="Times New Roman" w:cs="Times New Roman"/>
          <w:i/>
          <w:sz w:val="24"/>
          <w:szCs w:val="20"/>
          <w:lang w:val="en-US"/>
        </w:rPr>
        <w:t xml:space="preserve">       </w:t>
      </w:r>
      <w:r w:rsidRPr="00AD7077">
        <w:rPr>
          <w:rFonts w:ascii="Times New Roman" w:eastAsia="Times New Roman" w:hAnsi="Times New Roman" w:cs="Times New Roman"/>
          <w:i/>
          <w:sz w:val="24"/>
          <w:szCs w:val="20"/>
          <w:lang w:val="en-US"/>
        </w:rPr>
        <w:tab/>
      </w:r>
      <w:r w:rsidRPr="00AD7077">
        <w:rPr>
          <w:rFonts w:ascii="Times New Roman" w:eastAsia="Times New Roman" w:hAnsi="Times New Roman" w:cs="Times New Roman"/>
          <w:i/>
          <w:sz w:val="24"/>
          <w:szCs w:val="20"/>
          <w:lang w:val="en-US"/>
        </w:rPr>
        <w:tab/>
      </w:r>
    </w:p>
    <w:p w14:paraId="019FC510" w14:textId="77777777" w:rsidR="00AD7077" w:rsidRPr="00AD7077" w:rsidRDefault="00AD7077" w:rsidP="00AD7077">
      <w:pPr>
        <w:spacing w:before="240" w:after="60" w:line="240" w:lineRule="auto"/>
        <w:ind w:left="4956" w:firstLine="708"/>
        <w:outlineLvl w:val="7"/>
        <w:rPr>
          <w:rFonts w:ascii="Times New Roman" w:eastAsia="Times New Roman" w:hAnsi="Times New Roman" w:cs="Times New Roman"/>
          <w:iCs/>
          <w:sz w:val="24"/>
          <w:szCs w:val="24"/>
          <w:lang w:eastAsia="hr-HR"/>
        </w:rPr>
      </w:pPr>
      <w:r w:rsidRPr="00AD7077">
        <w:rPr>
          <w:rFonts w:ascii="Times New Roman" w:eastAsia="Times New Roman" w:hAnsi="Times New Roman" w:cs="Times New Roman"/>
          <w:iCs/>
          <w:sz w:val="24"/>
          <w:szCs w:val="24"/>
          <w:lang w:eastAsia="hr-HR"/>
        </w:rPr>
        <w:t xml:space="preserve">                    PREDSJEDNIK</w:t>
      </w:r>
    </w:p>
    <w:p w14:paraId="69579CF3" w14:textId="77777777" w:rsidR="00AD7077" w:rsidRPr="00AD7077" w:rsidRDefault="00AD7077" w:rsidP="00AD7077">
      <w:pPr>
        <w:spacing w:after="0" w:line="240" w:lineRule="auto"/>
        <w:jc w:val="both"/>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 xml:space="preserve">            </w:t>
      </w:r>
      <w:r w:rsidRPr="00AD7077">
        <w:rPr>
          <w:rFonts w:ascii="Times New Roman" w:eastAsia="Times New Roman" w:hAnsi="Times New Roman" w:cs="Times New Roman"/>
          <w:sz w:val="24"/>
          <w:szCs w:val="24"/>
          <w:lang w:eastAsia="hr-HR"/>
        </w:rPr>
        <w:tab/>
      </w:r>
      <w:r w:rsidRPr="00AD7077">
        <w:rPr>
          <w:rFonts w:ascii="Times New Roman" w:eastAsia="Times New Roman" w:hAnsi="Times New Roman" w:cs="Times New Roman"/>
          <w:sz w:val="24"/>
          <w:szCs w:val="24"/>
          <w:lang w:eastAsia="hr-HR"/>
        </w:rPr>
        <w:tab/>
      </w:r>
      <w:r w:rsidRPr="00AD7077">
        <w:rPr>
          <w:rFonts w:ascii="Times New Roman" w:eastAsia="Times New Roman" w:hAnsi="Times New Roman" w:cs="Times New Roman"/>
          <w:sz w:val="24"/>
          <w:szCs w:val="24"/>
          <w:lang w:eastAsia="hr-HR"/>
        </w:rPr>
        <w:tab/>
      </w:r>
      <w:r w:rsidRPr="00AD7077">
        <w:rPr>
          <w:rFonts w:ascii="Times New Roman" w:eastAsia="Times New Roman" w:hAnsi="Times New Roman" w:cs="Times New Roman"/>
          <w:sz w:val="24"/>
          <w:szCs w:val="24"/>
          <w:lang w:eastAsia="hr-HR"/>
        </w:rPr>
        <w:tab/>
        <w:t xml:space="preserve">                                         </w:t>
      </w:r>
      <w:r w:rsidRPr="00AD7077">
        <w:rPr>
          <w:rFonts w:ascii="Times New Roman" w:eastAsia="Times New Roman" w:hAnsi="Times New Roman" w:cs="Times New Roman"/>
          <w:sz w:val="24"/>
          <w:szCs w:val="24"/>
          <w:lang w:eastAsia="hr-HR"/>
        </w:rPr>
        <w:tab/>
        <w:t xml:space="preserve">   OPĆINSKOG VIJEĆA</w:t>
      </w:r>
    </w:p>
    <w:p w14:paraId="612D0193" w14:textId="77777777" w:rsidR="00AD7077" w:rsidRPr="00AD7077" w:rsidRDefault="00AD7077" w:rsidP="00AD7077">
      <w:pPr>
        <w:spacing w:after="0" w:line="240" w:lineRule="auto"/>
        <w:rPr>
          <w:rFonts w:ascii="Times New Roman" w:eastAsia="Times New Roman" w:hAnsi="Times New Roman" w:cs="Times New Roman"/>
          <w:i/>
          <w:sz w:val="24"/>
          <w:szCs w:val="24"/>
          <w:lang w:eastAsia="hr-HR"/>
        </w:rPr>
      </w:pPr>
      <w:r w:rsidRPr="00AD7077">
        <w:rPr>
          <w:rFonts w:ascii="Times New Roman" w:eastAsia="Times New Roman" w:hAnsi="Times New Roman" w:cs="Times New Roman"/>
          <w:sz w:val="24"/>
          <w:szCs w:val="24"/>
          <w:lang w:eastAsia="hr-HR"/>
        </w:rPr>
        <w:t xml:space="preserve">                                                                                                    </w:t>
      </w:r>
      <w:r w:rsidRPr="00AD7077">
        <w:rPr>
          <w:rFonts w:ascii="Times New Roman" w:eastAsia="Times New Roman" w:hAnsi="Times New Roman" w:cs="Times New Roman"/>
          <w:sz w:val="24"/>
          <w:szCs w:val="24"/>
          <w:lang w:eastAsia="hr-HR"/>
        </w:rPr>
        <w:tab/>
        <w:t xml:space="preserve">           </w:t>
      </w:r>
      <w:r w:rsidRPr="00AD7077">
        <w:rPr>
          <w:rFonts w:ascii="Times New Roman" w:eastAsia="Times New Roman" w:hAnsi="Times New Roman" w:cs="Times New Roman"/>
          <w:i/>
          <w:sz w:val="24"/>
          <w:szCs w:val="24"/>
          <w:lang w:eastAsia="hr-HR"/>
        </w:rPr>
        <w:t>Ivica Roginić</w:t>
      </w:r>
    </w:p>
    <w:p w14:paraId="16A24DE7" w14:textId="77777777" w:rsidR="00AD7077" w:rsidRPr="00AD7077" w:rsidRDefault="00AD7077" w:rsidP="00AD7077">
      <w:pPr>
        <w:spacing w:after="0" w:line="240" w:lineRule="auto"/>
        <w:rPr>
          <w:rFonts w:ascii="Times New Roman" w:eastAsia="Times New Roman" w:hAnsi="Times New Roman" w:cs="Times New Roman"/>
          <w:sz w:val="24"/>
          <w:szCs w:val="24"/>
          <w:lang w:eastAsia="hr-HR"/>
        </w:rPr>
      </w:pPr>
      <w:r w:rsidRPr="00AD7077">
        <w:rPr>
          <w:rFonts w:ascii="Times New Roman" w:eastAsia="Times New Roman" w:hAnsi="Times New Roman" w:cs="Times New Roman"/>
          <w:sz w:val="24"/>
          <w:szCs w:val="24"/>
          <w:lang w:eastAsia="hr-HR"/>
        </w:rPr>
        <w:t xml:space="preserve">     </w:t>
      </w:r>
    </w:p>
    <w:p w14:paraId="6B93672A" w14:textId="77777777" w:rsidR="00AD7077" w:rsidRPr="00AD7077" w:rsidRDefault="00AD7077" w:rsidP="00AD7077">
      <w:pPr>
        <w:tabs>
          <w:tab w:val="left" w:pos="1410"/>
        </w:tabs>
        <w:spacing w:after="0" w:line="240" w:lineRule="auto"/>
        <w:rPr>
          <w:rFonts w:ascii="Times New Roman" w:eastAsia="Times New Roman" w:hAnsi="Times New Roman" w:cs="Times New Roman"/>
          <w:sz w:val="24"/>
          <w:szCs w:val="24"/>
          <w:lang w:eastAsia="hr-HR"/>
        </w:rPr>
      </w:pPr>
    </w:p>
    <w:p w14:paraId="10E9A4B5" w14:textId="77777777" w:rsidR="00AD7077" w:rsidRPr="00AD7077" w:rsidRDefault="00AD7077" w:rsidP="00AD7077">
      <w:pPr>
        <w:spacing w:after="0" w:line="240" w:lineRule="auto"/>
        <w:rPr>
          <w:rFonts w:ascii="Times New Roman" w:eastAsia="Times New Roman" w:hAnsi="Times New Roman" w:cs="Times New Roman"/>
          <w:sz w:val="24"/>
          <w:szCs w:val="24"/>
          <w:lang w:eastAsia="hr-HR"/>
        </w:rPr>
      </w:pPr>
    </w:p>
    <w:p w14:paraId="07E1E827" w14:textId="77777777" w:rsidR="00AD7077" w:rsidRDefault="00AD7077" w:rsidP="00AD7077"/>
    <w:p w14:paraId="7B728FC7" w14:textId="77777777" w:rsidR="005F01E9" w:rsidRDefault="005F01E9" w:rsidP="00AD7077"/>
    <w:p w14:paraId="7502BCBA" w14:textId="77777777" w:rsidR="005F01E9" w:rsidRDefault="005F01E9" w:rsidP="00AD7077"/>
    <w:p w14:paraId="050F3106" w14:textId="77777777" w:rsidR="005F01E9" w:rsidRDefault="005F01E9" w:rsidP="00AD7077"/>
    <w:p w14:paraId="32D853A0" w14:textId="77777777" w:rsidR="005F01E9" w:rsidRDefault="005F01E9" w:rsidP="00AD7077"/>
    <w:p w14:paraId="300CED8E" w14:textId="77777777" w:rsidR="005F01E9" w:rsidRDefault="005F01E9" w:rsidP="00AD7077"/>
    <w:p w14:paraId="7B021E8C" w14:textId="77777777" w:rsidR="005F01E9" w:rsidRDefault="005F01E9" w:rsidP="00AD7077"/>
    <w:p w14:paraId="1B5AE962" w14:textId="77777777" w:rsidR="005F01E9" w:rsidRDefault="005F01E9" w:rsidP="00AD7077"/>
    <w:p w14:paraId="09B80648" w14:textId="77777777" w:rsidR="005F01E9" w:rsidRDefault="005F01E9" w:rsidP="00AD7077"/>
    <w:p w14:paraId="73D5BC0A" w14:textId="77777777" w:rsidR="005F01E9" w:rsidRDefault="005F01E9" w:rsidP="00AD7077"/>
    <w:p w14:paraId="699BBB33" w14:textId="77777777" w:rsidR="005F01E9" w:rsidRDefault="005F01E9" w:rsidP="00AD7077"/>
    <w:p w14:paraId="16697F34" w14:textId="77777777" w:rsidR="005F01E9" w:rsidRDefault="005F01E9" w:rsidP="00AD7077"/>
    <w:p w14:paraId="6841A20A" w14:textId="77777777" w:rsidR="005F01E9" w:rsidRDefault="005F01E9" w:rsidP="00AD7077"/>
    <w:p w14:paraId="38F243A8" w14:textId="77777777" w:rsidR="005F01E9" w:rsidRDefault="005F01E9" w:rsidP="00AD7077"/>
    <w:p w14:paraId="411A5EB2" w14:textId="77777777" w:rsidR="005F01E9" w:rsidRDefault="005F01E9" w:rsidP="00AD7077"/>
    <w:p w14:paraId="2BAFA443" w14:textId="77777777" w:rsidR="005F01E9" w:rsidRDefault="005F01E9" w:rsidP="00AD7077"/>
    <w:p w14:paraId="0C3D70C4" w14:textId="77777777" w:rsidR="005F01E9" w:rsidRDefault="005F01E9" w:rsidP="00AD7077"/>
    <w:p w14:paraId="097AB905" w14:textId="77777777" w:rsidR="005F01E9" w:rsidRPr="005F01E9" w:rsidRDefault="005F01E9" w:rsidP="005F01E9">
      <w:pPr>
        <w:spacing w:after="0" w:line="240" w:lineRule="auto"/>
        <w:ind w:right="143"/>
        <w:rPr>
          <w:rFonts w:ascii="Book Antiqua" w:eastAsia="Times New Roman" w:hAnsi="Book Antiqua" w:cs="Times New Roman"/>
          <w:sz w:val="24"/>
          <w:szCs w:val="24"/>
          <w:lang w:val="en-US" w:eastAsia="hr-HR"/>
        </w:rPr>
      </w:pPr>
      <w:r w:rsidRPr="005F01E9">
        <w:rPr>
          <w:rFonts w:ascii="Book Antiqua" w:eastAsia="Times New Roman" w:hAnsi="Book Antiqua" w:cs="Times New Roman"/>
          <w:sz w:val="24"/>
          <w:szCs w:val="24"/>
          <w:lang w:val="en-US" w:eastAsia="hr-HR"/>
        </w:rPr>
        <w:lastRenderedPageBreak/>
        <w:t xml:space="preserve">                            </w:t>
      </w:r>
      <w:r w:rsidRPr="005F01E9">
        <w:rPr>
          <w:rFonts w:ascii="Book Antiqua" w:eastAsia="Times New Roman" w:hAnsi="Book Antiqua" w:cs="Times New Roman"/>
          <w:sz w:val="24"/>
          <w:szCs w:val="24"/>
          <w:lang w:val="en-US" w:eastAsia="hr-HR"/>
        </w:rPr>
        <w:object w:dxaOrig="2100" w:dyaOrig="2503" w14:anchorId="49422463">
          <v:shape id="_x0000_i1072" type="#_x0000_t75" style="width:34.5pt;height:40.5pt" o:ole="" fillcolor="window">
            <v:imagedata r:id="rId6" o:title=""/>
          </v:shape>
          <o:OLEObject Type="Embed" ProgID="MSDraw" ShapeID="_x0000_i1072" DrawAspect="Content" ObjectID="_1795252581" r:id="rId31">
            <o:FieldCodes>\* MERGEFORMAT</o:FieldCodes>
          </o:OLEObject>
        </w:object>
      </w:r>
      <w:r w:rsidRPr="005F01E9">
        <w:rPr>
          <w:rFonts w:ascii="Book Antiqua" w:eastAsia="Times New Roman" w:hAnsi="Book Antiqua" w:cs="Times New Roman"/>
          <w:sz w:val="24"/>
          <w:szCs w:val="24"/>
          <w:lang w:val="en-US" w:eastAsia="hr-HR"/>
        </w:rPr>
        <w:tab/>
      </w:r>
      <w:r w:rsidRPr="005F01E9">
        <w:rPr>
          <w:rFonts w:ascii="Book Antiqua" w:eastAsia="Times New Roman" w:hAnsi="Book Antiqua" w:cs="Times New Roman"/>
          <w:sz w:val="24"/>
          <w:szCs w:val="24"/>
          <w:lang w:val="en-US" w:eastAsia="hr-HR"/>
        </w:rPr>
        <w:tab/>
        <w:t xml:space="preserve">                                                             </w:t>
      </w:r>
    </w:p>
    <w:p w14:paraId="44189A21" w14:textId="77777777" w:rsidR="005F01E9" w:rsidRPr="005F01E9" w:rsidRDefault="005F01E9" w:rsidP="005F01E9">
      <w:pPr>
        <w:spacing w:after="0" w:line="240" w:lineRule="auto"/>
        <w:ind w:right="4104"/>
        <w:rPr>
          <w:rFonts w:ascii="Book Antiqua" w:eastAsia="Times New Roman" w:hAnsi="Book Antiqua" w:cs="Times New Roman"/>
          <w:b/>
          <w:sz w:val="20"/>
          <w:szCs w:val="20"/>
          <w:lang w:val="en-US" w:eastAsia="hr-HR"/>
        </w:rPr>
      </w:pPr>
      <w:r w:rsidRPr="005F01E9">
        <w:rPr>
          <w:rFonts w:ascii="Book Antiqua" w:eastAsia="Times New Roman" w:hAnsi="Book Antiqua" w:cs="Times New Roman"/>
          <w:b/>
          <w:sz w:val="20"/>
          <w:szCs w:val="20"/>
          <w:lang w:val="en-US" w:eastAsia="hr-HR"/>
        </w:rPr>
        <w:t xml:space="preserve">      R E P U B L I K A  H R V A T S K A</w:t>
      </w:r>
    </w:p>
    <w:p w14:paraId="7EDDCF5B" w14:textId="77777777" w:rsidR="005F01E9" w:rsidRPr="005F01E9" w:rsidRDefault="005F01E9" w:rsidP="005F01E9">
      <w:pPr>
        <w:keepNext/>
        <w:spacing w:after="0" w:line="240" w:lineRule="auto"/>
        <w:outlineLvl w:val="1"/>
        <w:rPr>
          <w:rFonts w:ascii="Book Antiqua" w:eastAsia="Times New Roman" w:hAnsi="Book Antiqua" w:cs="Times New Roman"/>
          <w:b/>
          <w:sz w:val="20"/>
          <w:szCs w:val="20"/>
          <w:lang w:val="en-US"/>
        </w:rPr>
      </w:pPr>
      <w:r w:rsidRPr="005F01E9">
        <w:rPr>
          <w:rFonts w:ascii="Book Antiqua" w:eastAsia="Times New Roman" w:hAnsi="Book Antiqua" w:cs="Times New Roman"/>
          <w:b/>
          <w:sz w:val="20"/>
          <w:szCs w:val="20"/>
          <w:lang w:val="en-US"/>
        </w:rPr>
        <w:t xml:space="preserve">   KRAPINSKO-ZAGORSKA ŽUPANIJA</w:t>
      </w:r>
    </w:p>
    <w:p w14:paraId="1E68E16D" w14:textId="77777777" w:rsidR="005F01E9" w:rsidRPr="005F01E9" w:rsidRDefault="005F01E9" w:rsidP="005F01E9">
      <w:pPr>
        <w:keepNext/>
        <w:spacing w:after="0" w:line="240" w:lineRule="auto"/>
        <w:ind w:right="1"/>
        <w:outlineLvl w:val="6"/>
        <w:rPr>
          <w:rFonts w:ascii="Book Antiqua" w:eastAsia="Times New Roman" w:hAnsi="Book Antiqua" w:cs="Times New Roman"/>
          <w:b/>
          <w:sz w:val="20"/>
          <w:szCs w:val="20"/>
          <w:lang w:val="en-US"/>
        </w:rPr>
      </w:pPr>
      <w:r w:rsidRPr="005F01E9">
        <w:rPr>
          <w:rFonts w:ascii="Book Antiqua" w:eastAsia="Times New Roman" w:hAnsi="Book Antiqua" w:cs="Times New Roman"/>
          <w:b/>
          <w:sz w:val="20"/>
          <w:szCs w:val="20"/>
          <w:lang w:val="en-US"/>
        </w:rPr>
        <w:t xml:space="preserve">      OPĆINA SVETI KRIŽ ZAČRETJE                                                    </w:t>
      </w:r>
    </w:p>
    <w:p w14:paraId="389CE6BE" w14:textId="77777777" w:rsidR="005F01E9" w:rsidRPr="005F01E9" w:rsidRDefault="005F01E9" w:rsidP="005F01E9">
      <w:pPr>
        <w:keepNext/>
        <w:spacing w:after="0" w:line="240" w:lineRule="auto"/>
        <w:outlineLvl w:val="0"/>
        <w:rPr>
          <w:rFonts w:ascii="Book Antiqua" w:eastAsia="Times New Roman" w:hAnsi="Book Antiqua" w:cs="Times New Roman"/>
          <w:b/>
          <w:sz w:val="20"/>
          <w:szCs w:val="20"/>
          <w:lang w:val="en-US"/>
        </w:rPr>
      </w:pPr>
      <w:r w:rsidRPr="005F01E9">
        <w:rPr>
          <w:rFonts w:ascii="Book Antiqua" w:eastAsia="Times New Roman" w:hAnsi="Book Antiqua" w:cs="Times New Roman"/>
          <w:b/>
          <w:sz w:val="20"/>
          <w:szCs w:val="20"/>
          <w:lang w:val="en-US"/>
        </w:rPr>
        <w:t xml:space="preserve">                  OPĆINSKO VIJEĆE </w:t>
      </w:r>
      <w:r w:rsidRPr="005F01E9">
        <w:rPr>
          <w:rFonts w:ascii="Book Antiqua" w:eastAsia="Times New Roman" w:hAnsi="Book Antiqua" w:cs="Times New Roman"/>
          <w:b/>
          <w:sz w:val="20"/>
          <w:szCs w:val="20"/>
          <w:lang w:val="en-US"/>
        </w:rPr>
        <w:tab/>
      </w:r>
    </w:p>
    <w:p w14:paraId="764CE02F" w14:textId="77777777" w:rsidR="005F01E9" w:rsidRPr="005F01E9" w:rsidRDefault="005F01E9" w:rsidP="005F01E9">
      <w:pPr>
        <w:keepNext/>
        <w:spacing w:after="0" w:line="240" w:lineRule="auto"/>
        <w:outlineLvl w:val="0"/>
        <w:rPr>
          <w:rFonts w:ascii="Book Antiqua" w:eastAsia="Times New Roman" w:hAnsi="Book Antiqua" w:cs="Times New Roman"/>
          <w:b/>
          <w:lang w:val="en-US"/>
        </w:rPr>
      </w:pPr>
      <w:r w:rsidRPr="005F01E9">
        <w:rPr>
          <w:rFonts w:ascii="Book Antiqua" w:eastAsia="Times New Roman" w:hAnsi="Book Antiqua" w:cs="Times New Roman"/>
          <w:b/>
          <w:lang w:val="en-US"/>
        </w:rPr>
        <w:tab/>
      </w:r>
      <w:r w:rsidRPr="005F01E9">
        <w:rPr>
          <w:rFonts w:ascii="Book Antiqua" w:eastAsia="Times New Roman" w:hAnsi="Book Antiqua" w:cs="Times New Roman"/>
          <w:b/>
          <w:lang w:val="en-US"/>
        </w:rPr>
        <w:tab/>
      </w:r>
      <w:r w:rsidRPr="005F01E9">
        <w:rPr>
          <w:rFonts w:ascii="Book Antiqua" w:eastAsia="Times New Roman" w:hAnsi="Book Antiqua" w:cs="Times New Roman"/>
          <w:b/>
          <w:lang w:val="en-US"/>
        </w:rPr>
        <w:tab/>
      </w:r>
      <w:r w:rsidRPr="005F01E9">
        <w:rPr>
          <w:rFonts w:ascii="Book Antiqua" w:eastAsia="Times New Roman" w:hAnsi="Book Antiqua" w:cs="Times New Roman"/>
          <w:b/>
          <w:lang w:val="en-US"/>
        </w:rPr>
        <w:tab/>
      </w:r>
      <w:r w:rsidRPr="005F01E9">
        <w:rPr>
          <w:rFonts w:ascii="Book Antiqua" w:eastAsia="Times New Roman" w:hAnsi="Book Antiqua" w:cs="Times New Roman"/>
          <w:b/>
          <w:lang w:val="en-US"/>
        </w:rPr>
        <w:tab/>
      </w:r>
      <w:r w:rsidRPr="005F01E9">
        <w:rPr>
          <w:rFonts w:ascii="Book Antiqua" w:eastAsia="Times New Roman" w:hAnsi="Book Antiqua" w:cs="Times New Roman"/>
          <w:b/>
          <w:lang w:val="en-US"/>
        </w:rPr>
        <w:tab/>
      </w:r>
      <w:r w:rsidRPr="005F01E9">
        <w:rPr>
          <w:rFonts w:ascii="Book Antiqua" w:eastAsia="Times New Roman" w:hAnsi="Book Antiqua" w:cs="Times New Roman"/>
          <w:b/>
          <w:lang w:val="en-US"/>
        </w:rPr>
        <w:tab/>
      </w:r>
      <w:r w:rsidRPr="005F01E9">
        <w:rPr>
          <w:rFonts w:ascii="Book Antiqua" w:eastAsia="Times New Roman" w:hAnsi="Book Antiqua" w:cs="Times New Roman"/>
          <w:b/>
          <w:lang w:val="en-US"/>
        </w:rPr>
        <w:tab/>
      </w:r>
      <w:r w:rsidRPr="005F01E9">
        <w:rPr>
          <w:rFonts w:ascii="Book Antiqua" w:eastAsia="Times New Roman" w:hAnsi="Book Antiqua" w:cs="Times New Roman"/>
          <w:b/>
          <w:lang w:val="en-US"/>
        </w:rPr>
        <w:tab/>
      </w:r>
    </w:p>
    <w:p w14:paraId="7E41711E" w14:textId="77777777" w:rsidR="005F01E9" w:rsidRPr="005F01E9" w:rsidRDefault="005F01E9" w:rsidP="005F01E9">
      <w:pPr>
        <w:keepNext/>
        <w:spacing w:after="0" w:line="240" w:lineRule="auto"/>
        <w:jc w:val="both"/>
        <w:outlineLvl w:val="4"/>
        <w:rPr>
          <w:rFonts w:ascii="Times New Roman" w:eastAsia="Times New Roman" w:hAnsi="Times New Roman" w:cs="Times New Roman"/>
          <w:color w:val="0000FF"/>
          <w:lang w:val="sv-SE"/>
        </w:rPr>
      </w:pPr>
      <w:r w:rsidRPr="005F01E9">
        <w:rPr>
          <w:rFonts w:ascii="Times New Roman" w:eastAsia="Times New Roman" w:hAnsi="Times New Roman" w:cs="Times New Roman"/>
          <w:lang w:val="sv-SE"/>
        </w:rPr>
        <w:t>Klasa: 402-02/24-01/009</w:t>
      </w:r>
    </w:p>
    <w:p w14:paraId="2F9D8A74" w14:textId="77777777" w:rsidR="005F01E9" w:rsidRPr="005F01E9" w:rsidRDefault="005F01E9" w:rsidP="005F01E9">
      <w:pPr>
        <w:keepNext/>
        <w:spacing w:after="0" w:line="240" w:lineRule="auto"/>
        <w:jc w:val="both"/>
        <w:outlineLvl w:val="2"/>
        <w:rPr>
          <w:rFonts w:ascii="Times New Roman" w:eastAsia="Times New Roman" w:hAnsi="Times New Roman" w:cs="Times New Roman"/>
          <w:lang w:val="sv-SE"/>
        </w:rPr>
      </w:pPr>
      <w:r w:rsidRPr="005F01E9">
        <w:rPr>
          <w:rFonts w:ascii="Times New Roman" w:eastAsia="Times New Roman" w:hAnsi="Times New Roman" w:cs="Times New Roman"/>
          <w:lang w:val="sv-SE"/>
        </w:rPr>
        <w:t>Urbroj: 2140-28-01-24-</w:t>
      </w:r>
    </w:p>
    <w:p w14:paraId="49D55609" w14:textId="77777777" w:rsidR="005F01E9" w:rsidRPr="005F01E9" w:rsidRDefault="005F01E9" w:rsidP="005F01E9">
      <w:pPr>
        <w:spacing w:after="0" w:line="240" w:lineRule="auto"/>
        <w:rPr>
          <w:rFonts w:ascii="Times New Roman" w:eastAsia="Times New Roman" w:hAnsi="Times New Roman" w:cs="Times New Roman"/>
          <w:lang w:val="sv-SE" w:eastAsia="hr-HR"/>
        </w:rPr>
      </w:pPr>
      <w:r w:rsidRPr="005F01E9">
        <w:rPr>
          <w:rFonts w:ascii="Times New Roman" w:eastAsia="Times New Roman" w:hAnsi="Times New Roman" w:cs="Times New Roman"/>
          <w:lang w:val="sv-SE" w:eastAsia="hr-HR"/>
        </w:rPr>
        <w:t xml:space="preserve">Sveti Križ Začretje, </w:t>
      </w:r>
    </w:p>
    <w:p w14:paraId="18528591" w14:textId="77777777" w:rsidR="005F01E9" w:rsidRPr="005F01E9" w:rsidRDefault="005F01E9" w:rsidP="005F01E9">
      <w:pPr>
        <w:spacing w:after="0" w:line="240" w:lineRule="auto"/>
        <w:rPr>
          <w:rFonts w:ascii="Times New Roman" w:eastAsia="Times New Roman" w:hAnsi="Times New Roman" w:cs="Times New Roman"/>
          <w:lang w:val="sv-SE" w:eastAsia="hr-HR"/>
        </w:rPr>
      </w:pPr>
    </w:p>
    <w:p w14:paraId="30DACD8A" w14:textId="77777777" w:rsidR="005F01E9" w:rsidRPr="005F01E9" w:rsidRDefault="005F01E9" w:rsidP="005F01E9">
      <w:pPr>
        <w:spacing w:after="0" w:line="240" w:lineRule="auto"/>
        <w:jc w:val="both"/>
        <w:rPr>
          <w:rFonts w:ascii="Times New Roman" w:eastAsia="Times New Roman" w:hAnsi="Times New Roman" w:cs="Times New Roman"/>
          <w:lang w:eastAsia="hr-HR"/>
        </w:rPr>
      </w:pPr>
      <w:r w:rsidRPr="005F01E9">
        <w:rPr>
          <w:rFonts w:ascii="Times New Roman" w:eastAsia="Times New Roman" w:hAnsi="Times New Roman" w:cs="Times New Roman"/>
          <w:lang w:val="sv-SE" w:eastAsia="hr-HR"/>
        </w:rPr>
        <w:tab/>
      </w:r>
      <w:r w:rsidRPr="005F01E9">
        <w:rPr>
          <w:rFonts w:ascii="Times New Roman" w:eastAsia="Times New Roman" w:hAnsi="Times New Roman" w:cs="Times New Roman"/>
          <w:lang w:eastAsia="hr-HR"/>
        </w:rPr>
        <w:t>Na temelju članka 10.  stavak 3. Zakona o financiranju političkih aktivnosti, izborne promidžbe i referenduma („Narodne novine „ br. 29/19 i 98/19) i članka 32. Statuta Općine Sveti Križ Začretje (“Službeni glasnik Krapinsko-zagorske županije” br. 21/2021), Općinsko vijeće Sveti Križ Začretje na                 sjednici održanoj              godine donijelo je</w:t>
      </w:r>
    </w:p>
    <w:p w14:paraId="550BF402" w14:textId="77777777" w:rsidR="005F01E9" w:rsidRPr="005F01E9" w:rsidRDefault="005F01E9" w:rsidP="005F01E9">
      <w:pPr>
        <w:spacing w:after="0" w:line="240" w:lineRule="auto"/>
        <w:jc w:val="both"/>
        <w:rPr>
          <w:rFonts w:ascii="Times New Roman" w:eastAsia="Times New Roman" w:hAnsi="Times New Roman" w:cs="Times New Roman"/>
          <w:lang w:eastAsia="hr-HR"/>
        </w:rPr>
      </w:pPr>
    </w:p>
    <w:p w14:paraId="469CD881" w14:textId="77777777" w:rsidR="005F01E9" w:rsidRPr="005F01E9" w:rsidRDefault="005F01E9" w:rsidP="005F01E9">
      <w:pPr>
        <w:spacing w:after="0" w:line="240" w:lineRule="auto"/>
        <w:ind w:left="360"/>
        <w:jc w:val="center"/>
        <w:rPr>
          <w:rFonts w:ascii="Times New Roman" w:eastAsia="Times New Roman" w:hAnsi="Times New Roman" w:cs="Times New Roman"/>
          <w:b/>
          <w:lang w:eastAsia="hr-HR"/>
        </w:rPr>
      </w:pPr>
      <w:r w:rsidRPr="005F01E9">
        <w:rPr>
          <w:rFonts w:ascii="Times New Roman" w:eastAsia="Times New Roman" w:hAnsi="Times New Roman" w:cs="Times New Roman"/>
          <w:b/>
          <w:lang w:eastAsia="hr-HR"/>
        </w:rPr>
        <w:t>Odluku</w:t>
      </w:r>
    </w:p>
    <w:p w14:paraId="0A2A964C" w14:textId="77777777" w:rsidR="005F01E9" w:rsidRPr="005F01E9" w:rsidRDefault="005F01E9" w:rsidP="005F01E9">
      <w:pPr>
        <w:spacing w:after="0" w:line="240" w:lineRule="auto"/>
        <w:jc w:val="center"/>
        <w:rPr>
          <w:rFonts w:ascii="Times New Roman" w:eastAsia="Times New Roman" w:hAnsi="Times New Roman" w:cs="Times New Roman"/>
          <w:b/>
          <w:lang w:eastAsia="hr-HR"/>
        </w:rPr>
      </w:pPr>
      <w:r w:rsidRPr="005F01E9">
        <w:rPr>
          <w:rFonts w:ascii="Times New Roman" w:eastAsia="Times New Roman" w:hAnsi="Times New Roman" w:cs="Times New Roman"/>
          <w:b/>
          <w:lang w:eastAsia="hr-HR"/>
        </w:rPr>
        <w:t>o raspodjeli sredstava za redovito godišnje financiranje</w:t>
      </w:r>
    </w:p>
    <w:p w14:paraId="1ED49563" w14:textId="77777777" w:rsidR="005F01E9" w:rsidRPr="005F01E9" w:rsidRDefault="005F01E9" w:rsidP="005F01E9">
      <w:pPr>
        <w:spacing w:after="0" w:line="240" w:lineRule="auto"/>
        <w:jc w:val="center"/>
        <w:rPr>
          <w:rFonts w:ascii="Times New Roman" w:eastAsia="Times New Roman" w:hAnsi="Times New Roman" w:cs="Times New Roman"/>
          <w:b/>
          <w:lang w:eastAsia="hr-HR"/>
        </w:rPr>
      </w:pPr>
      <w:r w:rsidRPr="005F01E9">
        <w:rPr>
          <w:rFonts w:ascii="Times New Roman" w:eastAsia="Times New Roman" w:hAnsi="Times New Roman" w:cs="Times New Roman"/>
          <w:b/>
          <w:lang w:eastAsia="hr-HR"/>
        </w:rPr>
        <w:t xml:space="preserve"> političkih stranaka za 2025. godinu</w:t>
      </w:r>
    </w:p>
    <w:p w14:paraId="5C73BE25" w14:textId="77777777" w:rsidR="005F01E9" w:rsidRPr="005F01E9" w:rsidRDefault="005F01E9" w:rsidP="005F01E9">
      <w:pPr>
        <w:spacing w:after="0" w:line="240" w:lineRule="auto"/>
        <w:jc w:val="center"/>
        <w:rPr>
          <w:rFonts w:ascii="Times New Roman" w:eastAsia="Times New Roman" w:hAnsi="Times New Roman" w:cs="Times New Roman"/>
          <w:b/>
          <w:lang w:eastAsia="hr-HR"/>
        </w:rPr>
      </w:pPr>
    </w:p>
    <w:p w14:paraId="5F5280B5" w14:textId="77777777" w:rsidR="005F01E9" w:rsidRPr="005F01E9" w:rsidRDefault="005F01E9" w:rsidP="005F01E9">
      <w:pPr>
        <w:spacing w:after="0" w:line="240" w:lineRule="auto"/>
        <w:jc w:val="center"/>
        <w:rPr>
          <w:rFonts w:ascii="Times New Roman" w:eastAsia="Times New Roman" w:hAnsi="Times New Roman" w:cs="Times New Roman"/>
          <w:b/>
          <w:lang w:eastAsia="hr-HR"/>
        </w:rPr>
      </w:pPr>
      <w:r w:rsidRPr="005F01E9">
        <w:rPr>
          <w:rFonts w:ascii="Times New Roman" w:eastAsia="Times New Roman" w:hAnsi="Times New Roman" w:cs="Times New Roman"/>
          <w:b/>
          <w:lang w:eastAsia="hr-HR"/>
        </w:rPr>
        <w:t>Članak 1.</w:t>
      </w:r>
    </w:p>
    <w:p w14:paraId="7B2095D6" w14:textId="77777777" w:rsidR="005F01E9" w:rsidRPr="005F01E9" w:rsidRDefault="005F01E9" w:rsidP="005F01E9">
      <w:pPr>
        <w:spacing w:after="0" w:line="240" w:lineRule="auto"/>
        <w:jc w:val="both"/>
        <w:rPr>
          <w:rFonts w:ascii="Times New Roman" w:eastAsia="Times New Roman" w:hAnsi="Times New Roman" w:cs="Times New Roman"/>
          <w:bCs/>
          <w:lang w:eastAsia="hr-HR"/>
        </w:rPr>
      </w:pPr>
      <w:r w:rsidRPr="005F01E9">
        <w:rPr>
          <w:rFonts w:ascii="Times New Roman" w:eastAsia="Times New Roman" w:hAnsi="Times New Roman" w:cs="Times New Roman"/>
          <w:bCs/>
          <w:lang w:eastAsia="hr-HR"/>
        </w:rPr>
        <w:tab/>
        <w:t>Za redovito godišnje financiranje političkih stranaka u proračunu Općine Sveti Križ Začretje za 2025. godinu osigurano je 4.000,00  EUR.</w:t>
      </w:r>
    </w:p>
    <w:p w14:paraId="2C213D23" w14:textId="77777777" w:rsidR="005F01E9" w:rsidRPr="005F01E9" w:rsidRDefault="005F01E9" w:rsidP="005F01E9">
      <w:pPr>
        <w:spacing w:after="0" w:line="240" w:lineRule="auto"/>
        <w:jc w:val="both"/>
        <w:rPr>
          <w:rFonts w:ascii="Times New Roman" w:eastAsia="Times New Roman" w:hAnsi="Times New Roman" w:cs="Times New Roman"/>
          <w:bCs/>
          <w:lang w:eastAsia="hr-HR"/>
        </w:rPr>
      </w:pPr>
      <w:r w:rsidRPr="005F01E9">
        <w:rPr>
          <w:rFonts w:ascii="Times New Roman" w:eastAsia="Times New Roman" w:hAnsi="Times New Roman" w:cs="Times New Roman"/>
          <w:bCs/>
          <w:lang w:eastAsia="hr-HR"/>
        </w:rPr>
        <w:tab/>
        <w:t>U razdoblju od početka 2025. godine do konstituiranja novog saziva Općinskog vijeća za redovito godišnje financiranje političkih stranaka iz Proračuna Općine Sveti Križ Začretje rasporediti će se 1.333,58 EUR.</w:t>
      </w:r>
    </w:p>
    <w:p w14:paraId="12332E13" w14:textId="77777777" w:rsidR="005F01E9" w:rsidRPr="005F01E9" w:rsidRDefault="005F01E9" w:rsidP="005F01E9">
      <w:pPr>
        <w:spacing w:after="0" w:line="240" w:lineRule="auto"/>
        <w:jc w:val="both"/>
        <w:rPr>
          <w:rFonts w:ascii="Times New Roman" w:eastAsia="Times New Roman" w:hAnsi="Times New Roman" w:cs="Times New Roman"/>
          <w:bCs/>
          <w:lang w:eastAsia="hr-HR"/>
        </w:rPr>
      </w:pPr>
      <w:r w:rsidRPr="005F01E9">
        <w:rPr>
          <w:rFonts w:ascii="Times New Roman" w:eastAsia="Times New Roman" w:hAnsi="Times New Roman" w:cs="Times New Roman"/>
          <w:bCs/>
          <w:lang w:eastAsia="hr-HR"/>
        </w:rPr>
        <w:tab/>
        <w:t>U razdoblju od konstituiranja novog saziva Općinskog vijeća do 31.12.2025. godine određuje se raspored sredstava u iznosu od 2.666,42 EUR.</w:t>
      </w:r>
    </w:p>
    <w:p w14:paraId="507B57E2" w14:textId="77777777" w:rsidR="005F01E9" w:rsidRPr="005F01E9" w:rsidRDefault="005F01E9" w:rsidP="005F01E9">
      <w:pPr>
        <w:spacing w:after="0" w:line="240" w:lineRule="auto"/>
        <w:jc w:val="both"/>
        <w:rPr>
          <w:rFonts w:ascii="Times New Roman" w:eastAsia="Times New Roman" w:hAnsi="Times New Roman" w:cs="Times New Roman"/>
          <w:bCs/>
          <w:lang w:eastAsia="hr-HR"/>
        </w:rPr>
      </w:pPr>
      <w:r w:rsidRPr="005F01E9">
        <w:rPr>
          <w:rFonts w:ascii="Times New Roman" w:eastAsia="Times New Roman" w:hAnsi="Times New Roman" w:cs="Times New Roman"/>
          <w:bCs/>
          <w:lang w:eastAsia="hr-HR"/>
        </w:rPr>
        <w:tab/>
      </w:r>
    </w:p>
    <w:p w14:paraId="26E74FCC" w14:textId="77777777" w:rsidR="005F01E9" w:rsidRPr="005F01E9" w:rsidRDefault="005F01E9" w:rsidP="005F01E9">
      <w:pPr>
        <w:spacing w:after="0" w:line="240" w:lineRule="auto"/>
        <w:jc w:val="center"/>
        <w:rPr>
          <w:rFonts w:ascii="Times New Roman" w:eastAsia="Times New Roman" w:hAnsi="Times New Roman" w:cs="Times New Roman"/>
          <w:b/>
          <w:lang w:eastAsia="hr-HR"/>
        </w:rPr>
      </w:pPr>
      <w:r w:rsidRPr="005F01E9">
        <w:rPr>
          <w:rFonts w:ascii="Times New Roman" w:eastAsia="Times New Roman" w:hAnsi="Times New Roman" w:cs="Times New Roman"/>
          <w:b/>
          <w:lang w:eastAsia="hr-HR"/>
        </w:rPr>
        <w:t>Članak 2.</w:t>
      </w:r>
    </w:p>
    <w:p w14:paraId="12ECFEA8" w14:textId="77777777" w:rsidR="005F01E9" w:rsidRPr="005F01E9" w:rsidRDefault="005F01E9" w:rsidP="005F01E9">
      <w:pPr>
        <w:spacing w:after="0" w:line="240" w:lineRule="auto"/>
        <w:jc w:val="both"/>
        <w:rPr>
          <w:rFonts w:ascii="Times New Roman" w:eastAsia="Times New Roman" w:hAnsi="Times New Roman" w:cs="Times New Roman"/>
          <w:bCs/>
          <w:lang w:eastAsia="hr-HR"/>
        </w:rPr>
      </w:pPr>
      <w:r w:rsidRPr="005F01E9">
        <w:rPr>
          <w:rFonts w:ascii="Times New Roman" w:eastAsia="Times New Roman" w:hAnsi="Times New Roman" w:cs="Times New Roman"/>
          <w:bCs/>
          <w:lang w:eastAsia="hr-HR"/>
        </w:rPr>
        <w:tab/>
        <w:t>Pravo na redovito godišnje financiranje iz sredstava proračuna Općine Sveti Križ Začretje imaju političke stranke koje su prema konačnim rezultatima izbora dobile mjesto člana u Općinskom vijeću Sveti Križ Začretje.</w:t>
      </w:r>
    </w:p>
    <w:p w14:paraId="28F239B1" w14:textId="77777777" w:rsidR="005F01E9" w:rsidRPr="005F01E9" w:rsidRDefault="005F01E9" w:rsidP="005F01E9">
      <w:pPr>
        <w:spacing w:after="0" w:line="240" w:lineRule="auto"/>
        <w:jc w:val="both"/>
        <w:rPr>
          <w:rFonts w:ascii="Times New Roman" w:eastAsia="Times New Roman" w:hAnsi="Times New Roman" w:cs="Times New Roman"/>
          <w:bCs/>
          <w:lang w:eastAsia="hr-HR"/>
        </w:rPr>
      </w:pPr>
      <w:r w:rsidRPr="005F01E9">
        <w:rPr>
          <w:rFonts w:ascii="Times New Roman" w:eastAsia="Times New Roman" w:hAnsi="Times New Roman" w:cs="Times New Roman"/>
          <w:bCs/>
          <w:lang w:eastAsia="hr-HR"/>
        </w:rPr>
        <w:tab/>
        <w:t>Za svakog člana Općinskog vijeća podzastupljenog spola političkim strankama pripada i pravo na naknadu u visini od 10 % iznosa predviđenog po svakom članu Općinskog vijeća Sveti Križ Začretje.</w:t>
      </w:r>
    </w:p>
    <w:p w14:paraId="6F9BF9CA" w14:textId="77777777" w:rsidR="005F01E9" w:rsidRPr="005F01E9" w:rsidRDefault="005F01E9" w:rsidP="005F01E9">
      <w:pPr>
        <w:spacing w:after="0" w:line="240" w:lineRule="auto"/>
        <w:jc w:val="both"/>
        <w:rPr>
          <w:rFonts w:ascii="Times New Roman" w:eastAsia="Times New Roman" w:hAnsi="Times New Roman" w:cs="Times New Roman"/>
          <w:bCs/>
          <w:lang w:eastAsia="hr-HR"/>
        </w:rPr>
      </w:pPr>
    </w:p>
    <w:p w14:paraId="4DCAA6F4" w14:textId="77777777" w:rsidR="005F01E9" w:rsidRPr="005F01E9" w:rsidRDefault="005F01E9" w:rsidP="005F01E9">
      <w:pPr>
        <w:spacing w:after="0" w:line="240" w:lineRule="auto"/>
        <w:jc w:val="center"/>
        <w:rPr>
          <w:rFonts w:ascii="Times New Roman" w:eastAsia="Times New Roman" w:hAnsi="Times New Roman" w:cs="Times New Roman"/>
          <w:b/>
          <w:lang w:eastAsia="hr-HR"/>
        </w:rPr>
      </w:pPr>
      <w:r w:rsidRPr="005F01E9">
        <w:rPr>
          <w:rFonts w:ascii="Times New Roman" w:eastAsia="Times New Roman" w:hAnsi="Times New Roman" w:cs="Times New Roman"/>
          <w:b/>
          <w:lang w:eastAsia="hr-HR"/>
        </w:rPr>
        <w:t>Članak 3.</w:t>
      </w:r>
    </w:p>
    <w:p w14:paraId="7273C01F" w14:textId="77777777" w:rsidR="005F01E9" w:rsidRPr="005F01E9" w:rsidRDefault="005F01E9" w:rsidP="005F01E9">
      <w:pPr>
        <w:spacing w:after="0" w:line="240" w:lineRule="auto"/>
        <w:jc w:val="both"/>
        <w:rPr>
          <w:rFonts w:ascii="Times New Roman" w:eastAsia="Times New Roman" w:hAnsi="Times New Roman" w:cs="Times New Roman"/>
          <w:bCs/>
          <w:lang w:eastAsia="hr-HR"/>
        </w:rPr>
      </w:pPr>
      <w:r w:rsidRPr="005F01E9">
        <w:rPr>
          <w:rFonts w:ascii="Times New Roman" w:eastAsia="Times New Roman" w:hAnsi="Times New Roman" w:cs="Times New Roman"/>
          <w:bCs/>
          <w:lang w:eastAsia="hr-HR"/>
        </w:rPr>
        <w:tab/>
        <w:t>U razdoblju od početka 2025. godine do konstituiranja novog saziva Općinskog vijeća za svakog člana Općinskog vijeća utvrđuje se iznos od 101,80 EUR.</w:t>
      </w:r>
    </w:p>
    <w:p w14:paraId="5D9E4B2A" w14:textId="77777777" w:rsidR="005F01E9" w:rsidRPr="005F01E9" w:rsidRDefault="005F01E9" w:rsidP="005F01E9">
      <w:pPr>
        <w:spacing w:after="0" w:line="240" w:lineRule="auto"/>
        <w:jc w:val="both"/>
        <w:rPr>
          <w:rFonts w:ascii="Times New Roman" w:eastAsia="Times New Roman" w:hAnsi="Times New Roman" w:cs="Times New Roman"/>
          <w:lang w:eastAsia="hr-HR"/>
        </w:rPr>
      </w:pPr>
      <w:r w:rsidRPr="005F01E9">
        <w:rPr>
          <w:rFonts w:ascii="Times New Roman" w:eastAsia="Times New Roman" w:hAnsi="Times New Roman" w:cs="Times New Roman"/>
          <w:bCs/>
          <w:lang w:eastAsia="hr-HR"/>
        </w:rPr>
        <w:tab/>
      </w:r>
      <w:r w:rsidRPr="005F01E9">
        <w:rPr>
          <w:rFonts w:ascii="Times New Roman" w:eastAsia="Times New Roman" w:hAnsi="Times New Roman" w:cs="Times New Roman"/>
          <w:lang w:eastAsia="hr-HR"/>
        </w:rPr>
        <w:t>Za svakog člana Općinskog vijeća podzastupljenog spola utvrđuje se naknada u iznosu od 111,98 EUR.</w:t>
      </w:r>
    </w:p>
    <w:p w14:paraId="1CB6654C" w14:textId="77777777" w:rsidR="005F01E9" w:rsidRPr="005F01E9" w:rsidRDefault="005F01E9" w:rsidP="005F01E9">
      <w:pPr>
        <w:spacing w:after="0" w:line="240" w:lineRule="auto"/>
        <w:jc w:val="center"/>
        <w:rPr>
          <w:rFonts w:ascii="Times New Roman" w:eastAsia="Times New Roman" w:hAnsi="Times New Roman" w:cs="Times New Roman"/>
          <w:lang w:eastAsia="hr-HR"/>
        </w:rPr>
      </w:pPr>
    </w:p>
    <w:p w14:paraId="1C58E2B0" w14:textId="77777777" w:rsidR="005F01E9" w:rsidRPr="005F01E9" w:rsidRDefault="005F01E9" w:rsidP="005F01E9">
      <w:pPr>
        <w:spacing w:after="0" w:line="240" w:lineRule="auto"/>
        <w:jc w:val="center"/>
        <w:rPr>
          <w:rFonts w:ascii="Times New Roman" w:eastAsia="Times New Roman" w:hAnsi="Times New Roman" w:cs="Times New Roman"/>
          <w:b/>
          <w:lang w:eastAsia="hr-HR"/>
        </w:rPr>
      </w:pPr>
      <w:r w:rsidRPr="005F01E9">
        <w:rPr>
          <w:rFonts w:ascii="Times New Roman" w:eastAsia="Times New Roman" w:hAnsi="Times New Roman" w:cs="Times New Roman"/>
          <w:b/>
          <w:lang w:eastAsia="hr-HR"/>
        </w:rPr>
        <w:t>Članak 4.</w:t>
      </w:r>
    </w:p>
    <w:p w14:paraId="18FD37C2" w14:textId="77777777" w:rsidR="005F01E9" w:rsidRPr="005F01E9" w:rsidRDefault="005F01E9" w:rsidP="005F01E9">
      <w:pPr>
        <w:spacing w:after="0" w:line="240" w:lineRule="auto"/>
        <w:jc w:val="both"/>
        <w:rPr>
          <w:rFonts w:ascii="Times New Roman" w:eastAsia="Times New Roman" w:hAnsi="Times New Roman" w:cs="Times New Roman"/>
          <w:bCs/>
          <w:lang w:eastAsia="hr-HR"/>
        </w:rPr>
      </w:pPr>
      <w:r w:rsidRPr="005F01E9">
        <w:rPr>
          <w:rFonts w:ascii="Times New Roman" w:eastAsia="Times New Roman" w:hAnsi="Times New Roman" w:cs="Times New Roman"/>
          <w:bCs/>
          <w:lang w:eastAsia="hr-HR"/>
        </w:rPr>
        <w:tab/>
        <w:t>Sukladno odredbama stavka 1. ovog članka političkim strankama koje su prema konačnim rezultatima izbora dobile mjesto člana u Općinskom vijeću Sveti Križ Začretje  za razdoblje od 01.01.2025. godine do konstituiranja novog saziva Općinskog vijeća raspoređuju se sredstva osigurana u Proračunu Općine Sveti Križ Začretje kako slijedi:</w:t>
      </w:r>
    </w:p>
    <w:p w14:paraId="4550BB55" w14:textId="77777777" w:rsidR="005F01E9" w:rsidRPr="005F01E9" w:rsidRDefault="005F01E9" w:rsidP="005F01E9">
      <w:pPr>
        <w:spacing w:after="0" w:line="240" w:lineRule="auto"/>
        <w:ind w:right="-468"/>
        <w:jc w:val="both"/>
        <w:rPr>
          <w:rFonts w:ascii="Times New Roman" w:eastAsia="Times New Roman" w:hAnsi="Times New Roman" w:cs="Times New Roman"/>
          <w:b/>
          <w:bCs/>
          <w:sz w:val="20"/>
          <w:szCs w:val="20"/>
          <w:lang w:eastAsia="hr-HR"/>
        </w:rPr>
      </w:pPr>
    </w:p>
    <w:p w14:paraId="452F8C03" w14:textId="77777777" w:rsidR="005F01E9" w:rsidRPr="005F01E9" w:rsidRDefault="005F01E9" w:rsidP="0007594C">
      <w:pPr>
        <w:numPr>
          <w:ilvl w:val="0"/>
          <w:numId w:val="26"/>
        </w:numPr>
        <w:spacing w:after="0" w:line="240" w:lineRule="auto"/>
        <w:ind w:left="0" w:right="-468" w:hanging="426"/>
        <w:jc w:val="both"/>
        <w:rPr>
          <w:rFonts w:ascii="Times New Roman" w:eastAsia="Times New Roman" w:hAnsi="Times New Roman" w:cs="Times New Roman"/>
          <w:b/>
          <w:bCs/>
          <w:sz w:val="20"/>
          <w:szCs w:val="20"/>
          <w:lang w:eastAsia="hr-HR"/>
        </w:rPr>
      </w:pPr>
      <w:r w:rsidRPr="005F01E9">
        <w:rPr>
          <w:rFonts w:ascii="Times New Roman" w:eastAsia="Times New Roman" w:hAnsi="Times New Roman" w:cs="Times New Roman"/>
          <w:b/>
          <w:bCs/>
          <w:sz w:val="16"/>
          <w:szCs w:val="16"/>
          <w:lang w:eastAsia="hr-HR"/>
        </w:rPr>
        <w:t>SOCIJALDEMOKRATSKA PARTIJA HRVATSKE – SDP</w:t>
      </w:r>
      <w:r w:rsidRPr="005F01E9">
        <w:rPr>
          <w:rFonts w:ascii="Times New Roman" w:eastAsia="Times New Roman" w:hAnsi="Times New Roman" w:cs="Times New Roman"/>
          <w:b/>
          <w:bCs/>
          <w:sz w:val="16"/>
          <w:szCs w:val="16"/>
          <w:lang w:eastAsia="hr-HR"/>
        </w:rPr>
        <w:tab/>
      </w:r>
      <w:r w:rsidRPr="005F01E9">
        <w:rPr>
          <w:rFonts w:ascii="Times New Roman" w:eastAsia="Times New Roman" w:hAnsi="Times New Roman" w:cs="Times New Roman"/>
          <w:b/>
          <w:bCs/>
          <w:sz w:val="20"/>
          <w:szCs w:val="20"/>
          <w:lang w:eastAsia="hr-HR"/>
        </w:rPr>
        <w:tab/>
      </w:r>
      <w:r w:rsidRPr="005F01E9">
        <w:rPr>
          <w:rFonts w:ascii="Times New Roman" w:eastAsia="Times New Roman" w:hAnsi="Times New Roman" w:cs="Times New Roman"/>
          <w:b/>
          <w:bCs/>
          <w:sz w:val="20"/>
          <w:szCs w:val="20"/>
          <w:lang w:eastAsia="hr-HR"/>
        </w:rPr>
        <w:tab/>
        <w:t>(3 vijećnika i 1 vijećnica)</w:t>
      </w:r>
      <w:r w:rsidRPr="005F01E9">
        <w:rPr>
          <w:rFonts w:ascii="Times New Roman" w:eastAsia="Times New Roman" w:hAnsi="Times New Roman" w:cs="Times New Roman"/>
          <w:b/>
          <w:bCs/>
          <w:sz w:val="20"/>
          <w:szCs w:val="20"/>
          <w:lang w:eastAsia="hr-HR"/>
        </w:rPr>
        <w:tab/>
        <w:t xml:space="preserve">           </w:t>
      </w:r>
      <w:r w:rsidRPr="005F01E9">
        <w:rPr>
          <w:rFonts w:ascii="Times New Roman" w:eastAsia="Times New Roman" w:hAnsi="Times New Roman" w:cs="Times New Roman"/>
          <w:b/>
          <w:bCs/>
          <w:sz w:val="20"/>
          <w:szCs w:val="20"/>
          <w:lang w:eastAsia="hr-HR"/>
        </w:rPr>
        <w:tab/>
        <w:t xml:space="preserve">   417,38 EUR</w:t>
      </w:r>
    </w:p>
    <w:p w14:paraId="4C1B2AA7" w14:textId="77777777" w:rsidR="005F01E9" w:rsidRPr="005F01E9" w:rsidRDefault="005F01E9" w:rsidP="0007594C">
      <w:pPr>
        <w:numPr>
          <w:ilvl w:val="0"/>
          <w:numId w:val="26"/>
        </w:numPr>
        <w:spacing w:after="0" w:line="240" w:lineRule="auto"/>
        <w:ind w:left="0" w:right="-468" w:hanging="426"/>
        <w:jc w:val="both"/>
        <w:rPr>
          <w:rFonts w:ascii="Times New Roman" w:eastAsia="Times New Roman" w:hAnsi="Times New Roman" w:cs="Times New Roman"/>
          <w:b/>
          <w:bCs/>
          <w:sz w:val="20"/>
          <w:szCs w:val="20"/>
          <w:lang w:eastAsia="hr-HR"/>
        </w:rPr>
      </w:pPr>
      <w:r w:rsidRPr="005F01E9">
        <w:rPr>
          <w:rFonts w:ascii="Times New Roman" w:eastAsia="Times New Roman" w:hAnsi="Times New Roman" w:cs="Times New Roman"/>
          <w:b/>
          <w:bCs/>
          <w:sz w:val="16"/>
          <w:szCs w:val="16"/>
          <w:lang w:eastAsia="hr-HR"/>
        </w:rPr>
        <w:t>ZAGORSKA DEMOKRATSKA STRANKA – ZDS</w:t>
      </w:r>
      <w:r w:rsidRPr="005F01E9">
        <w:rPr>
          <w:rFonts w:ascii="Times New Roman" w:eastAsia="Times New Roman" w:hAnsi="Times New Roman" w:cs="Times New Roman"/>
          <w:b/>
          <w:bCs/>
          <w:sz w:val="20"/>
          <w:szCs w:val="20"/>
          <w:lang w:eastAsia="hr-HR"/>
        </w:rPr>
        <w:t xml:space="preserve"> </w:t>
      </w:r>
      <w:r w:rsidRPr="005F01E9">
        <w:rPr>
          <w:rFonts w:ascii="Times New Roman" w:eastAsia="Times New Roman" w:hAnsi="Times New Roman" w:cs="Times New Roman"/>
          <w:b/>
          <w:bCs/>
          <w:sz w:val="20"/>
          <w:szCs w:val="20"/>
          <w:lang w:eastAsia="hr-HR"/>
        </w:rPr>
        <w:tab/>
      </w:r>
      <w:r w:rsidRPr="005F01E9">
        <w:rPr>
          <w:rFonts w:ascii="Times New Roman" w:eastAsia="Times New Roman" w:hAnsi="Times New Roman" w:cs="Times New Roman"/>
          <w:b/>
          <w:bCs/>
          <w:sz w:val="20"/>
          <w:szCs w:val="20"/>
          <w:lang w:eastAsia="hr-HR"/>
        </w:rPr>
        <w:tab/>
      </w:r>
      <w:r w:rsidRPr="005F01E9">
        <w:rPr>
          <w:rFonts w:ascii="Times New Roman" w:eastAsia="Times New Roman" w:hAnsi="Times New Roman" w:cs="Times New Roman"/>
          <w:b/>
          <w:bCs/>
          <w:sz w:val="20"/>
          <w:szCs w:val="20"/>
          <w:lang w:eastAsia="hr-HR"/>
        </w:rPr>
        <w:tab/>
        <w:t xml:space="preserve">(1 vijećnik) </w:t>
      </w:r>
      <w:r w:rsidRPr="005F01E9">
        <w:rPr>
          <w:rFonts w:ascii="Times New Roman" w:eastAsia="Times New Roman" w:hAnsi="Times New Roman" w:cs="Times New Roman"/>
          <w:b/>
          <w:bCs/>
          <w:sz w:val="20"/>
          <w:szCs w:val="20"/>
          <w:lang w:eastAsia="hr-HR"/>
        </w:rPr>
        <w:tab/>
      </w:r>
      <w:r w:rsidRPr="005F01E9">
        <w:rPr>
          <w:rFonts w:ascii="Times New Roman" w:eastAsia="Times New Roman" w:hAnsi="Times New Roman" w:cs="Times New Roman"/>
          <w:b/>
          <w:bCs/>
          <w:sz w:val="20"/>
          <w:szCs w:val="20"/>
          <w:lang w:eastAsia="hr-HR"/>
        </w:rPr>
        <w:tab/>
      </w:r>
      <w:r w:rsidRPr="005F01E9">
        <w:rPr>
          <w:rFonts w:ascii="Times New Roman" w:eastAsia="Times New Roman" w:hAnsi="Times New Roman" w:cs="Times New Roman"/>
          <w:b/>
          <w:bCs/>
          <w:sz w:val="20"/>
          <w:szCs w:val="20"/>
          <w:lang w:eastAsia="hr-HR"/>
        </w:rPr>
        <w:tab/>
        <w:t xml:space="preserve">   101,80 EUR</w:t>
      </w:r>
    </w:p>
    <w:p w14:paraId="49402128" w14:textId="77777777" w:rsidR="005F01E9" w:rsidRPr="005F01E9" w:rsidRDefault="005F01E9" w:rsidP="0007594C">
      <w:pPr>
        <w:numPr>
          <w:ilvl w:val="0"/>
          <w:numId w:val="26"/>
        </w:numPr>
        <w:spacing w:after="0" w:line="240" w:lineRule="auto"/>
        <w:ind w:left="0" w:right="-468" w:hanging="426"/>
        <w:jc w:val="both"/>
        <w:rPr>
          <w:rFonts w:ascii="Times New Roman" w:eastAsia="Times New Roman" w:hAnsi="Times New Roman" w:cs="Times New Roman"/>
          <w:b/>
          <w:bCs/>
          <w:sz w:val="20"/>
          <w:szCs w:val="20"/>
          <w:lang w:eastAsia="hr-HR"/>
        </w:rPr>
      </w:pPr>
      <w:r w:rsidRPr="005F01E9">
        <w:rPr>
          <w:rFonts w:ascii="Times New Roman" w:eastAsia="Times New Roman" w:hAnsi="Times New Roman" w:cs="Times New Roman"/>
          <w:b/>
          <w:bCs/>
          <w:sz w:val="16"/>
          <w:szCs w:val="16"/>
          <w:lang w:eastAsia="hr-HR"/>
        </w:rPr>
        <w:t>HRVATSKA NARODNA STRANKA–LIBERALNI DEMOKRATI – HNS</w:t>
      </w:r>
      <w:r w:rsidRPr="005F01E9">
        <w:rPr>
          <w:rFonts w:ascii="Times New Roman" w:eastAsia="Times New Roman" w:hAnsi="Times New Roman" w:cs="Times New Roman"/>
          <w:b/>
          <w:bCs/>
          <w:sz w:val="20"/>
          <w:szCs w:val="20"/>
          <w:lang w:eastAsia="hr-HR"/>
        </w:rPr>
        <w:tab/>
        <w:t>(1 vijećnik)</w:t>
      </w:r>
      <w:r w:rsidRPr="005F01E9">
        <w:rPr>
          <w:rFonts w:ascii="Times New Roman" w:eastAsia="Times New Roman" w:hAnsi="Times New Roman" w:cs="Times New Roman"/>
          <w:b/>
          <w:bCs/>
          <w:sz w:val="20"/>
          <w:szCs w:val="20"/>
          <w:lang w:eastAsia="hr-HR"/>
        </w:rPr>
        <w:tab/>
      </w:r>
      <w:r w:rsidRPr="005F01E9">
        <w:rPr>
          <w:rFonts w:ascii="Times New Roman" w:eastAsia="Times New Roman" w:hAnsi="Times New Roman" w:cs="Times New Roman"/>
          <w:b/>
          <w:bCs/>
          <w:sz w:val="20"/>
          <w:szCs w:val="20"/>
          <w:lang w:eastAsia="hr-HR"/>
        </w:rPr>
        <w:tab/>
      </w:r>
      <w:r w:rsidRPr="005F01E9">
        <w:rPr>
          <w:rFonts w:ascii="Times New Roman" w:eastAsia="Times New Roman" w:hAnsi="Times New Roman" w:cs="Times New Roman"/>
          <w:b/>
          <w:bCs/>
          <w:sz w:val="20"/>
          <w:szCs w:val="20"/>
          <w:lang w:eastAsia="hr-HR"/>
        </w:rPr>
        <w:tab/>
        <w:t xml:space="preserve">   101,80 EUR</w:t>
      </w:r>
    </w:p>
    <w:p w14:paraId="3C44E93A" w14:textId="77777777" w:rsidR="005F01E9" w:rsidRPr="005F01E9" w:rsidRDefault="005F01E9" w:rsidP="0007594C">
      <w:pPr>
        <w:numPr>
          <w:ilvl w:val="0"/>
          <w:numId w:val="26"/>
        </w:numPr>
        <w:spacing w:after="0" w:line="240" w:lineRule="auto"/>
        <w:ind w:left="0" w:right="-468" w:hanging="426"/>
        <w:jc w:val="both"/>
        <w:rPr>
          <w:rFonts w:ascii="Times New Roman" w:eastAsia="Times New Roman" w:hAnsi="Times New Roman" w:cs="Times New Roman"/>
          <w:b/>
          <w:bCs/>
          <w:sz w:val="20"/>
          <w:szCs w:val="20"/>
          <w:lang w:eastAsia="hr-HR"/>
        </w:rPr>
      </w:pPr>
      <w:r w:rsidRPr="005F01E9">
        <w:rPr>
          <w:rFonts w:ascii="Times New Roman" w:eastAsia="Times New Roman" w:hAnsi="Times New Roman" w:cs="Times New Roman"/>
          <w:b/>
          <w:bCs/>
          <w:sz w:val="16"/>
          <w:szCs w:val="16"/>
          <w:lang w:eastAsia="hr-HR"/>
        </w:rPr>
        <w:t>HRVATSKA SELJAČKA STRANKA – HSS</w:t>
      </w:r>
      <w:r w:rsidRPr="005F01E9">
        <w:rPr>
          <w:rFonts w:ascii="Times New Roman" w:eastAsia="Times New Roman" w:hAnsi="Times New Roman" w:cs="Times New Roman"/>
          <w:b/>
          <w:bCs/>
          <w:sz w:val="20"/>
          <w:szCs w:val="20"/>
          <w:lang w:eastAsia="hr-HR"/>
        </w:rPr>
        <w:t xml:space="preserve"> </w:t>
      </w:r>
      <w:r w:rsidRPr="005F01E9">
        <w:rPr>
          <w:rFonts w:ascii="Times New Roman" w:eastAsia="Times New Roman" w:hAnsi="Times New Roman" w:cs="Times New Roman"/>
          <w:b/>
          <w:bCs/>
          <w:sz w:val="20"/>
          <w:szCs w:val="20"/>
          <w:lang w:eastAsia="hr-HR"/>
        </w:rPr>
        <w:tab/>
      </w:r>
      <w:r w:rsidRPr="005F01E9">
        <w:rPr>
          <w:rFonts w:ascii="Times New Roman" w:eastAsia="Times New Roman" w:hAnsi="Times New Roman" w:cs="Times New Roman"/>
          <w:b/>
          <w:bCs/>
          <w:sz w:val="20"/>
          <w:szCs w:val="20"/>
          <w:lang w:eastAsia="hr-HR"/>
        </w:rPr>
        <w:tab/>
      </w:r>
      <w:r w:rsidRPr="005F01E9">
        <w:rPr>
          <w:rFonts w:ascii="Times New Roman" w:eastAsia="Times New Roman" w:hAnsi="Times New Roman" w:cs="Times New Roman"/>
          <w:b/>
          <w:bCs/>
          <w:sz w:val="20"/>
          <w:szCs w:val="20"/>
          <w:lang w:eastAsia="hr-HR"/>
        </w:rPr>
        <w:tab/>
      </w:r>
      <w:r w:rsidRPr="005F01E9">
        <w:rPr>
          <w:rFonts w:ascii="Times New Roman" w:eastAsia="Times New Roman" w:hAnsi="Times New Roman" w:cs="Times New Roman"/>
          <w:b/>
          <w:bCs/>
          <w:sz w:val="20"/>
          <w:szCs w:val="20"/>
          <w:lang w:eastAsia="hr-HR"/>
        </w:rPr>
        <w:tab/>
        <w:t>(1 vijećnik)</w:t>
      </w:r>
      <w:r w:rsidRPr="005F01E9">
        <w:rPr>
          <w:rFonts w:ascii="Times New Roman" w:eastAsia="Times New Roman" w:hAnsi="Times New Roman" w:cs="Times New Roman"/>
          <w:b/>
          <w:bCs/>
          <w:sz w:val="20"/>
          <w:szCs w:val="20"/>
          <w:lang w:eastAsia="hr-HR"/>
        </w:rPr>
        <w:tab/>
      </w:r>
      <w:r w:rsidRPr="005F01E9">
        <w:rPr>
          <w:rFonts w:ascii="Times New Roman" w:eastAsia="Times New Roman" w:hAnsi="Times New Roman" w:cs="Times New Roman"/>
          <w:b/>
          <w:bCs/>
          <w:sz w:val="20"/>
          <w:szCs w:val="20"/>
          <w:lang w:eastAsia="hr-HR"/>
        </w:rPr>
        <w:tab/>
      </w:r>
      <w:r w:rsidRPr="005F01E9">
        <w:rPr>
          <w:rFonts w:ascii="Times New Roman" w:eastAsia="Times New Roman" w:hAnsi="Times New Roman" w:cs="Times New Roman"/>
          <w:b/>
          <w:bCs/>
          <w:sz w:val="20"/>
          <w:szCs w:val="20"/>
          <w:lang w:eastAsia="hr-HR"/>
        </w:rPr>
        <w:tab/>
        <w:t xml:space="preserve">   101,80 EUR</w:t>
      </w:r>
    </w:p>
    <w:p w14:paraId="3AB42CEA" w14:textId="77777777" w:rsidR="005F01E9" w:rsidRPr="005F01E9" w:rsidRDefault="005F01E9" w:rsidP="0007594C">
      <w:pPr>
        <w:numPr>
          <w:ilvl w:val="0"/>
          <w:numId w:val="26"/>
        </w:numPr>
        <w:spacing w:after="0" w:line="240" w:lineRule="auto"/>
        <w:ind w:left="0" w:right="-468" w:hanging="426"/>
        <w:jc w:val="both"/>
        <w:rPr>
          <w:rFonts w:ascii="Times New Roman" w:eastAsia="Times New Roman" w:hAnsi="Times New Roman" w:cs="Times New Roman"/>
          <w:b/>
          <w:bCs/>
          <w:sz w:val="20"/>
          <w:szCs w:val="20"/>
          <w:lang w:eastAsia="hr-HR"/>
        </w:rPr>
      </w:pPr>
      <w:r w:rsidRPr="005F01E9">
        <w:rPr>
          <w:rFonts w:ascii="Times New Roman" w:eastAsia="Times New Roman" w:hAnsi="Times New Roman" w:cs="Times New Roman"/>
          <w:b/>
          <w:bCs/>
          <w:sz w:val="16"/>
          <w:szCs w:val="16"/>
          <w:lang w:eastAsia="hr-HR"/>
        </w:rPr>
        <w:t>HRVATSKA DEMOKRATSKA ZAJEDNICA – HDZ</w:t>
      </w:r>
      <w:r w:rsidRPr="005F01E9">
        <w:rPr>
          <w:rFonts w:ascii="Times New Roman" w:eastAsia="Times New Roman" w:hAnsi="Times New Roman" w:cs="Times New Roman"/>
          <w:b/>
          <w:bCs/>
          <w:sz w:val="20"/>
          <w:szCs w:val="20"/>
          <w:lang w:eastAsia="hr-HR"/>
        </w:rPr>
        <w:t xml:space="preserve"> </w:t>
      </w:r>
      <w:r w:rsidRPr="005F01E9">
        <w:rPr>
          <w:rFonts w:ascii="Times New Roman" w:eastAsia="Times New Roman" w:hAnsi="Times New Roman" w:cs="Times New Roman"/>
          <w:b/>
          <w:bCs/>
          <w:sz w:val="20"/>
          <w:szCs w:val="20"/>
          <w:lang w:eastAsia="hr-HR"/>
        </w:rPr>
        <w:tab/>
      </w:r>
      <w:r w:rsidRPr="005F01E9">
        <w:rPr>
          <w:rFonts w:ascii="Times New Roman" w:eastAsia="Times New Roman" w:hAnsi="Times New Roman" w:cs="Times New Roman"/>
          <w:b/>
          <w:bCs/>
          <w:sz w:val="20"/>
          <w:szCs w:val="20"/>
          <w:lang w:eastAsia="hr-HR"/>
        </w:rPr>
        <w:tab/>
      </w:r>
      <w:r w:rsidRPr="005F01E9">
        <w:rPr>
          <w:rFonts w:ascii="Times New Roman" w:eastAsia="Times New Roman" w:hAnsi="Times New Roman" w:cs="Times New Roman"/>
          <w:b/>
          <w:bCs/>
          <w:sz w:val="20"/>
          <w:szCs w:val="20"/>
          <w:lang w:eastAsia="hr-HR"/>
        </w:rPr>
        <w:tab/>
        <w:t>(4 vijećnika)</w:t>
      </w:r>
      <w:r w:rsidRPr="005F01E9">
        <w:rPr>
          <w:rFonts w:ascii="Times New Roman" w:eastAsia="Times New Roman" w:hAnsi="Times New Roman" w:cs="Times New Roman"/>
          <w:b/>
          <w:bCs/>
          <w:sz w:val="20"/>
          <w:szCs w:val="20"/>
          <w:lang w:eastAsia="hr-HR"/>
        </w:rPr>
        <w:tab/>
      </w:r>
      <w:r w:rsidRPr="005F01E9">
        <w:rPr>
          <w:rFonts w:ascii="Times New Roman" w:eastAsia="Times New Roman" w:hAnsi="Times New Roman" w:cs="Times New Roman"/>
          <w:b/>
          <w:bCs/>
          <w:sz w:val="20"/>
          <w:szCs w:val="20"/>
          <w:lang w:eastAsia="hr-HR"/>
        </w:rPr>
        <w:tab/>
      </w:r>
      <w:r w:rsidRPr="005F01E9">
        <w:rPr>
          <w:rFonts w:ascii="Times New Roman" w:eastAsia="Times New Roman" w:hAnsi="Times New Roman" w:cs="Times New Roman"/>
          <w:b/>
          <w:bCs/>
          <w:sz w:val="20"/>
          <w:szCs w:val="20"/>
          <w:lang w:eastAsia="hr-HR"/>
        </w:rPr>
        <w:tab/>
        <w:t xml:space="preserve">   407,20 EUR</w:t>
      </w:r>
    </w:p>
    <w:p w14:paraId="2D2BD47E" w14:textId="77777777" w:rsidR="005F01E9" w:rsidRPr="005F01E9" w:rsidRDefault="005F01E9" w:rsidP="0007594C">
      <w:pPr>
        <w:numPr>
          <w:ilvl w:val="0"/>
          <w:numId w:val="26"/>
        </w:numPr>
        <w:spacing w:after="0" w:line="240" w:lineRule="auto"/>
        <w:ind w:left="0" w:right="-468" w:hanging="426"/>
        <w:jc w:val="both"/>
        <w:rPr>
          <w:rFonts w:ascii="Times New Roman" w:eastAsia="Times New Roman" w:hAnsi="Times New Roman" w:cs="Times New Roman"/>
          <w:b/>
          <w:bCs/>
          <w:sz w:val="20"/>
          <w:szCs w:val="20"/>
          <w:lang w:eastAsia="hr-HR"/>
        </w:rPr>
      </w:pPr>
      <w:r w:rsidRPr="005F01E9">
        <w:rPr>
          <w:rFonts w:ascii="Times New Roman" w:eastAsia="Times New Roman" w:hAnsi="Times New Roman" w:cs="Times New Roman"/>
          <w:b/>
          <w:bCs/>
          <w:sz w:val="16"/>
          <w:szCs w:val="16"/>
          <w:lang w:eastAsia="hr-HR"/>
        </w:rPr>
        <w:t>DOMOVINSKI POKRET</w:t>
      </w:r>
      <w:r w:rsidRPr="005F01E9">
        <w:rPr>
          <w:rFonts w:ascii="Times New Roman" w:eastAsia="Times New Roman" w:hAnsi="Times New Roman" w:cs="Times New Roman"/>
          <w:b/>
          <w:bCs/>
          <w:sz w:val="16"/>
          <w:szCs w:val="16"/>
          <w:lang w:eastAsia="hr-HR"/>
        </w:rPr>
        <w:tab/>
      </w:r>
      <w:r w:rsidRPr="005F01E9">
        <w:rPr>
          <w:rFonts w:ascii="Times New Roman" w:eastAsia="Times New Roman" w:hAnsi="Times New Roman" w:cs="Times New Roman"/>
          <w:b/>
          <w:bCs/>
          <w:sz w:val="16"/>
          <w:szCs w:val="16"/>
          <w:lang w:eastAsia="hr-HR"/>
        </w:rPr>
        <w:tab/>
      </w:r>
      <w:r w:rsidRPr="005F01E9">
        <w:rPr>
          <w:rFonts w:ascii="Times New Roman" w:eastAsia="Times New Roman" w:hAnsi="Times New Roman" w:cs="Times New Roman"/>
          <w:b/>
          <w:bCs/>
          <w:sz w:val="16"/>
          <w:szCs w:val="16"/>
          <w:lang w:eastAsia="hr-HR"/>
        </w:rPr>
        <w:tab/>
      </w:r>
      <w:r w:rsidRPr="005F01E9">
        <w:rPr>
          <w:rFonts w:ascii="Times New Roman" w:eastAsia="Times New Roman" w:hAnsi="Times New Roman" w:cs="Times New Roman"/>
          <w:b/>
          <w:bCs/>
          <w:sz w:val="16"/>
          <w:szCs w:val="16"/>
          <w:lang w:eastAsia="hr-HR"/>
        </w:rPr>
        <w:tab/>
      </w:r>
      <w:r w:rsidRPr="005F01E9">
        <w:rPr>
          <w:rFonts w:ascii="Times New Roman" w:eastAsia="Times New Roman" w:hAnsi="Times New Roman" w:cs="Times New Roman"/>
          <w:b/>
          <w:bCs/>
          <w:sz w:val="16"/>
          <w:szCs w:val="16"/>
          <w:lang w:eastAsia="hr-HR"/>
        </w:rPr>
        <w:tab/>
      </w:r>
      <w:r w:rsidRPr="005F01E9">
        <w:rPr>
          <w:rFonts w:ascii="Times New Roman" w:eastAsia="Times New Roman" w:hAnsi="Times New Roman" w:cs="Times New Roman"/>
          <w:b/>
          <w:bCs/>
          <w:sz w:val="16"/>
          <w:szCs w:val="16"/>
          <w:lang w:eastAsia="hr-HR"/>
        </w:rPr>
        <w:tab/>
      </w:r>
      <w:r w:rsidRPr="005F01E9">
        <w:rPr>
          <w:rFonts w:ascii="Times New Roman" w:eastAsia="Times New Roman" w:hAnsi="Times New Roman" w:cs="Times New Roman"/>
          <w:b/>
          <w:bCs/>
          <w:sz w:val="20"/>
          <w:szCs w:val="20"/>
          <w:lang w:eastAsia="hr-HR"/>
        </w:rPr>
        <w:t>(2 vijećnika)</w:t>
      </w:r>
      <w:r w:rsidRPr="005F01E9">
        <w:rPr>
          <w:rFonts w:ascii="Times New Roman" w:eastAsia="Times New Roman" w:hAnsi="Times New Roman" w:cs="Times New Roman"/>
          <w:b/>
          <w:bCs/>
          <w:sz w:val="20"/>
          <w:szCs w:val="20"/>
          <w:lang w:eastAsia="hr-HR"/>
        </w:rPr>
        <w:tab/>
      </w:r>
      <w:r w:rsidRPr="005F01E9">
        <w:rPr>
          <w:rFonts w:ascii="Times New Roman" w:eastAsia="Times New Roman" w:hAnsi="Times New Roman" w:cs="Times New Roman"/>
          <w:b/>
          <w:bCs/>
          <w:sz w:val="20"/>
          <w:szCs w:val="20"/>
          <w:lang w:eastAsia="hr-HR"/>
        </w:rPr>
        <w:tab/>
      </w:r>
      <w:r w:rsidRPr="005F01E9">
        <w:rPr>
          <w:rFonts w:ascii="Times New Roman" w:eastAsia="Times New Roman" w:hAnsi="Times New Roman" w:cs="Times New Roman"/>
          <w:b/>
          <w:bCs/>
          <w:sz w:val="20"/>
          <w:szCs w:val="20"/>
          <w:lang w:eastAsia="hr-HR"/>
        </w:rPr>
        <w:tab/>
        <w:t xml:space="preserve">   203,60 EUR</w:t>
      </w:r>
    </w:p>
    <w:p w14:paraId="0583A431" w14:textId="77777777" w:rsidR="005F01E9" w:rsidRPr="005F01E9" w:rsidRDefault="005F01E9" w:rsidP="005F01E9">
      <w:pPr>
        <w:spacing w:after="0" w:line="240" w:lineRule="auto"/>
        <w:jc w:val="center"/>
        <w:rPr>
          <w:rFonts w:ascii="Times New Roman" w:eastAsia="Times New Roman" w:hAnsi="Times New Roman" w:cs="Times New Roman"/>
          <w:b/>
          <w:lang w:eastAsia="hr-HR"/>
        </w:rPr>
      </w:pPr>
    </w:p>
    <w:p w14:paraId="263EAB0B" w14:textId="77777777" w:rsidR="005F01E9" w:rsidRPr="005F01E9" w:rsidRDefault="005F01E9" w:rsidP="005F01E9">
      <w:pPr>
        <w:spacing w:after="0" w:line="240" w:lineRule="auto"/>
        <w:jc w:val="center"/>
        <w:rPr>
          <w:rFonts w:ascii="Times New Roman" w:eastAsia="Times New Roman" w:hAnsi="Times New Roman" w:cs="Times New Roman"/>
          <w:b/>
          <w:lang w:eastAsia="hr-HR"/>
        </w:rPr>
      </w:pPr>
      <w:r w:rsidRPr="005F01E9">
        <w:rPr>
          <w:rFonts w:ascii="Times New Roman" w:eastAsia="Times New Roman" w:hAnsi="Times New Roman" w:cs="Times New Roman"/>
          <w:b/>
          <w:lang w:eastAsia="hr-HR"/>
        </w:rPr>
        <w:lastRenderedPageBreak/>
        <w:t>Članak 5.</w:t>
      </w:r>
    </w:p>
    <w:p w14:paraId="4D348429" w14:textId="77777777" w:rsidR="005F01E9" w:rsidRPr="005F01E9" w:rsidRDefault="005F01E9" w:rsidP="005F01E9">
      <w:pPr>
        <w:spacing w:after="0" w:line="240" w:lineRule="auto"/>
        <w:ind w:firstLine="708"/>
        <w:jc w:val="both"/>
        <w:rPr>
          <w:rFonts w:ascii="Times New Roman" w:eastAsia="Times New Roman" w:hAnsi="Times New Roman" w:cs="Times New Roman"/>
          <w:lang w:eastAsia="hr-HR"/>
        </w:rPr>
      </w:pPr>
      <w:r w:rsidRPr="005F01E9">
        <w:rPr>
          <w:rFonts w:ascii="Times New Roman" w:eastAsia="Times New Roman" w:hAnsi="Times New Roman" w:cs="Times New Roman"/>
          <w:sz w:val="24"/>
          <w:szCs w:val="24"/>
          <w:lang w:val="sv-SE" w:eastAsia="hr-HR"/>
        </w:rPr>
        <w:t>Raspoređena sredstva doznačivati će se na središnji račun političkih stranaka tromjesečno u jednakim iznosima, odnosno ako se početak ili završetak mandata ne poklapaju s početkom ili završetkom tromjesječja, u tom se tromjesječju isplaćuje iznos razmjeran broju dana trajanja mandata.</w:t>
      </w:r>
    </w:p>
    <w:p w14:paraId="724975EA" w14:textId="77777777" w:rsidR="005F01E9" w:rsidRPr="005F01E9" w:rsidRDefault="005F01E9" w:rsidP="005F01E9">
      <w:pPr>
        <w:spacing w:after="0" w:line="240" w:lineRule="auto"/>
        <w:rPr>
          <w:rFonts w:ascii="Times New Roman" w:eastAsia="Times New Roman" w:hAnsi="Times New Roman" w:cs="Times New Roman"/>
          <w:b/>
          <w:bCs/>
          <w:sz w:val="24"/>
          <w:szCs w:val="24"/>
          <w:lang w:eastAsia="hr-HR"/>
        </w:rPr>
      </w:pPr>
    </w:p>
    <w:p w14:paraId="073D8853" w14:textId="77777777" w:rsidR="005F01E9" w:rsidRPr="005F01E9" w:rsidRDefault="005F01E9" w:rsidP="005F01E9">
      <w:pPr>
        <w:spacing w:after="0" w:line="240" w:lineRule="auto"/>
        <w:jc w:val="center"/>
        <w:rPr>
          <w:rFonts w:ascii="Times New Roman" w:eastAsia="Times New Roman" w:hAnsi="Times New Roman" w:cs="Times New Roman"/>
          <w:b/>
          <w:bCs/>
          <w:sz w:val="24"/>
          <w:szCs w:val="24"/>
          <w:lang w:eastAsia="hr-HR"/>
        </w:rPr>
      </w:pPr>
      <w:r w:rsidRPr="005F01E9">
        <w:rPr>
          <w:rFonts w:ascii="Times New Roman" w:eastAsia="Times New Roman" w:hAnsi="Times New Roman" w:cs="Times New Roman"/>
          <w:b/>
          <w:bCs/>
          <w:sz w:val="24"/>
          <w:szCs w:val="24"/>
          <w:lang w:eastAsia="hr-HR"/>
        </w:rPr>
        <w:t>Članak 6.</w:t>
      </w:r>
    </w:p>
    <w:p w14:paraId="5EA3846F"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4"/>
          <w:szCs w:val="24"/>
          <w:lang w:eastAsia="hr-HR"/>
        </w:rPr>
        <w:tab/>
        <w:t>Za razdoblje od konstituiranja novog saziva Općinskog vijeća do 31.12.2025. godine raspored sredstava i iznos po članu Općinskog vijeća odrediti će se posebnom Odlukom Općinskog vijeća.</w:t>
      </w:r>
    </w:p>
    <w:p w14:paraId="421C7D93"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5A0A55C7" w14:textId="77777777" w:rsidR="005F01E9" w:rsidRPr="005F01E9" w:rsidRDefault="005F01E9" w:rsidP="005F01E9">
      <w:pPr>
        <w:spacing w:after="0" w:line="240" w:lineRule="auto"/>
        <w:jc w:val="center"/>
        <w:rPr>
          <w:rFonts w:ascii="Times New Roman" w:eastAsia="Times New Roman" w:hAnsi="Times New Roman" w:cs="Times New Roman"/>
          <w:b/>
          <w:bCs/>
          <w:sz w:val="24"/>
          <w:szCs w:val="24"/>
          <w:lang w:eastAsia="hr-HR"/>
        </w:rPr>
      </w:pPr>
      <w:r w:rsidRPr="005F01E9">
        <w:rPr>
          <w:rFonts w:ascii="Times New Roman" w:eastAsia="Times New Roman" w:hAnsi="Times New Roman" w:cs="Times New Roman"/>
          <w:b/>
          <w:bCs/>
          <w:sz w:val="24"/>
          <w:szCs w:val="24"/>
          <w:lang w:eastAsia="hr-HR"/>
        </w:rPr>
        <w:t>Članak 7.</w:t>
      </w:r>
    </w:p>
    <w:p w14:paraId="5989AA47" w14:textId="77777777" w:rsidR="005F01E9" w:rsidRPr="005F01E9" w:rsidRDefault="005F01E9" w:rsidP="005F01E9">
      <w:pPr>
        <w:spacing w:after="0" w:line="240" w:lineRule="auto"/>
        <w:ind w:firstLine="708"/>
        <w:jc w:val="both"/>
        <w:rPr>
          <w:rFonts w:ascii="Times New Roman" w:eastAsia="Times New Roman" w:hAnsi="Times New Roman" w:cs="Times New Roman"/>
          <w:lang w:val="sv-SE" w:eastAsia="hr-HR"/>
        </w:rPr>
      </w:pPr>
      <w:r w:rsidRPr="005F01E9">
        <w:rPr>
          <w:rFonts w:ascii="Times New Roman" w:eastAsia="Times New Roman" w:hAnsi="Times New Roman" w:cs="Times New Roman"/>
          <w:lang w:val="sv-SE" w:eastAsia="hr-HR"/>
        </w:rPr>
        <w:t>Ovaj Program stupa na snagu danom stupanja na snagu Odluke o proračunu Općine Sveti Križ Začretje za 2025. godinu, a primjenjuje se od 01.01.2025. te će se objaviti u ”Službenom glasniku Krapinsko-zagorske županije”.</w:t>
      </w:r>
      <w:r w:rsidRPr="005F01E9">
        <w:rPr>
          <w:rFonts w:ascii="Times New Roman" w:eastAsia="Times New Roman" w:hAnsi="Times New Roman" w:cs="Times New Roman"/>
          <w:lang w:val="sv-SE" w:eastAsia="hr-HR"/>
        </w:rPr>
        <w:tab/>
      </w:r>
    </w:p>
    <w:p w14:paraId="115650B8" w14:textId="77777777" w:rsidR="005F01E9" w:rsidRPr="005F01E9" w:rsidRDefault="005F01E9" w:rsidP="005F01E9">
      <w:pPr>
        <w:spacing w:after="0" w:line="240" w:lineRule="auto"/>
        <w:jc w:val="both"/>
        <w:rPr>
          <w:rFonts w:ascii="Times New Roman" w:eastAsia="Times New Roman" w:hAnsi="Times New Roman" w:cs="Times New Roman"/>
          <w:lang w:val="en-US" w:eastAsia="hr-HR"/>
        </w:rPr>
      </w:pPr>
    </w:p>
    <w:p w14:paraId="37635E0A" w14:textId="77777777" w:rsidR="005F01E9" w:rsidRPr="005F01E9" w:rsidRDefault="005F01E9" w:rsidP="005F01E9">
      <w:pPr>
        <w:spacing w:after="0" w:line="240" w:lineRule="auto"/>
        <w:jc w:val="both"/>
        <w:rPr>
          <w:rFonts w:ascii="Times New Roman" w:eastAsia="Times New Roman" w:hAnsi="Times New Roman" w:cs="Times New Roman"/>
          <w:sz w:val="24"/>
          <w:szCs w:val="24"/>
          <w:lang w:val="en-GB" w:eastAsia="hr-HR"/>
        </w:rPr>
      </w:pPr>
      <w:r w:rsidRPr="005F01E9">
        <w:rPr>
          <w:rFonts w:ascii="Times New Roman" w:eastAsia="Times New Roman" w:hAnsi="Times New Roman" w:cs="Times New Roman"/>
          <w:sz w:val="24"/>
          <w:szCs w:val="24"/>
          <w:lang w:val="en-GB" w:eastAsia="hr-HR"/>
        </w:rPr>
        <w:tab/>
      </w:r>
      <w:r w:rsidRPr="005F01E9">
        <w:rPr>
          <w:rFonts w:ascii="Times New Roman" w:eastAsia="Times New Roman" w:hAnsi="Times New Roman" w:cs="Times New Roman"/>
          <w:sz w:val="24"/>
          <w:szCs w:val="24"/>
          <w:lang w:val="en-GB" w:eastAsia="hr-HR"/>
        </w:rPr>
        <w:tab/>
      </w:r>
      <w:r w:rsidRPr="005F01E9">
        <w:rPr>
          <w:rFonts w:ascii="Times New Roman" w:eastAsia="Times New Roman" w:hAnsi="Times New Roman" w:cs="Times New Roman"/>
          <w:sz w:val="24"/>
          <w:szCs w:val="24"/>
          <w:lang w:val="en-GB" w:eastAsia="hr-HR"/>
        </w:rPr>
        <w:tab/>
      </w:r>
      <w:r w:rsidRPr="005F01E9">
        <w:rPr>
          <w:rFonts w:ascii="Times New Roman" w:eastAsia="Times New Roman" w:hAnsi="Times New Roman" w:cs="Times New Roman"/>
          <w:sz w:val="24"/>
          <w:szCs w:val="24"/>
          <w:lang w:val="en-GB" w:eastAsia="hr-HR"/>
        </w:rPr>
        <w:tab/>
      </w:r>
    </w:p>
    <w:p w14:paraId="7A1B6C23" w14:textId="77777777" w:rsidR="005F01E9" w:rsidRPr="005F01E9" w:rsidRDefault="005F01E9" w:rsidP="005F01E9">
      <w:pPr>
        <w:spacing w:after="0" w:line="240" w:lineRule="auto"/>
        <w:jc w:val="both"/>
        <w:rPr>
          <w:rFonts w:ascii="Times New Roman" w:eastAsia="Times New Roman" w:hAnsi="Times New Roman" w:cs="Times New Roman"/>
          <w:lang w:val="en-GB" w:eastAsia="hr-HR"/>
        </w:rPr>
      </w:pPr>
      <w:r w:rsidRPr="005F01E9">
        <w:rPr>
          <w:rFonts w:ascii="Times New Roman" w:eastAsia="Times New Roman" w:hAnsi="Times New Roman" w:cs="Times New Roman"/>
          <w:sz w:val="24"/>
          <w:szCs w:val="24"/>
          <w:lang w:val="en-GB" w:eastAsia="hr-HR"/>
        </w:rPr>
        <w:tab/>
      </w:r>
      <w:r w:rsidRPr="005F01E9">
        <w:rPr>
          <w:rFonts w:ascii="Times New Roman" w:eastAsia="Times New Roman" w:hAnsi="Times New Roman" w:cs="Times New Roman"/>
          <w:sz w:val="24"/>
          <w:szCs w:val="24"/>
          <w:lang w:val="en-GB" w:eastAsia="hr-HR"/>
        </w:rPr>
        <w:tab/>
      </w:r>
      <w:r w:rsidRPr="005F01E9">
        <w:rPr>
          <w:rFonts w:ascii="Times New Roman" w:eastAsia="Times New Roman" w:hAnsi="Times New Roman" w:cs="Times New Roman"/>
          <w:sz w:val="24"/>
          <w:szCs w:val="24"/>
          <w:lang w:val="en-GB" w:eastAsia="hr-HR"/>
        </w:rPr>
        <w:tab/>
      </w:r>
      <w:r w:rsidRPr="005F01E9">
        <w:rPr>
          <w:rFonts w:ascii="Times New Roman" w:eastAsia="Times New Roman" w:hAnsi="Times New Roman" w:cs="Times New Roman"/>
          <w:sz w:val="24"/>
          <w:szCs w:val="24"/>
          <w:lang w:val="en-GB" w:eastAsia="hr-HR"/>
        </w:rPr>
        <w:tab/>
      </w:r>
      <w:r w:rsidRPr="005F01E9">
        <w:rPr>
          <w:rFonts w:ascii="Times New Roman" w:eastAsia="Times New Roman" w:hAnsi="Times New Roman" w:cs="Times New Roman"/>
          <w:lang w:val="en-GB" w:eastAsia="hr-HR"/>
        </w:rPr>
        <w:t xml:space="preserve">  </w:t>
      </w:r>
      <w:r w:rsidRPr="005F01E9">
        <w:rPr>
          <w:rFonts w:ascii="Times New Roman" w:eastAsia="Times New Roman" w:hAnsi="Times New Roman" w:cs="Times New Roman"/>
          <w:lang w:val="en-GB" w:eastAsia="hr-HR"/>
        </w:rPr>
        <w:tab/>
      </w:r>
      <w:r w:rsidRPr="005F01E9">
        <w:rPr>
          <w:rFonts w:ascii="Times New Roman" w:eastAsia="Times New Roman" w:hAnsi="Times New Roman" w:cs="Times New Roman"/>
          <w:lang w:val="en-GB" w:eastAsia="hr-HR"/>
        </w:rPr>
        <w:tab/>
      </w:r>
      <w:r w:rsidRPr="005F01E9">
        <w:rPr>
          <w:rFonts w:ascii="Times New Roman" w:eastAsia="Times New Roman" w:hAnsi="Times New Roman" w:cs="Times New Roman"/>
          <w:lang w:val="en-GB" w:eastAsia="hr-HR"/>
        </w:rPr>
        <w:tab/>
      </w:r>
      <w:r w:rsidRPr="005F01E9">
        <w:rPr>
          <w:rFonts w:ascii="Times New Roman" w:eastAsia="Times New Roman" w:hAnsi="Times New Roman" w:cs="Times New Roman"/>
          <w:lang w:val="en-GB" w:eastAsia="hr-HR"/>
        </w:rPr>
        <w:tab/>
        <w:t>PREDSJEDNIK</w:t>
      </w:r>
    </w:p>
    <w:p w14:paraId="09107800" w14:textId="77777777" w:rsidR="005F01E9" w:rsidRPr="005F01E9" w:rsidRDefault="005F01E9" w:rsidP="005F01E9">
      <w:pPr>
        <w:spacing w:after="0" w:line="240" w:lineRule="auto"/>
        <w:jc w:val="both"/>
        <w:rPr>
          <w:rFonts w:ascii="Times New Roman" w:eastAsia="Times New Roman" w:hAnsi="Times New Roman" w:cs="Times New Roman"/>
          <w:i/>
          <w:lang w:val="en-GB" w:eastAsia="hr-HR"/>
        </w:rPr>
      </w:pPr>
      <w:r w:rsidRPr="005F01E9">
        <w:rPr>
          <w:rFonts w:ascii="Times New Roman" w:eastAsia="Times New Roman" w:hAnsi="Times New Roman" w:cs="Times New Roman"/>
          <w:lang w:val="en-GB" w:eastAsia="hr-HR"/>
        </w:rPr>
        <w:t xml:space="preserve"> </w:t>
      </w:r>
      <w:r w:rsidRPr="005F01E9">
        <w:rPr>
          <w:rFonts w:ascii="Times New Roman" w:eastAsia="Times New Roman" w:hAnsi="Times New Roman" w:cs="Times New Roman"/>
          <w:lang w:val="en-GB" w:eastAsia="hr-HR"/>
        </w:rPr>
        <w:tab/>
      </w:r>
      <w:r w:rsidRPr="005F01E9">
        <w:rPr>
          <w:rFonts w:ascii="Times New Roman" w:eastAsia="Times New Roman" w:hAnsi="Times New Roman" w:cs="Times New Roman"/>
          <w:lang w:val="en-GB" w:eastAsia="hr-HR"/>
        </w:rPr>
        <w:tab/>
      </w:r>
      <w:r w:rsidRPr="005F01E9">
        <w:rPr>
          <w:rFonts w:ascii="Times New Roman" w:eastAsia="Times New Roman" w:hAnsi="Times New Roman" w:cs="Times New Roman"/>
          <w:lang w:val="en-GB" w:eastAsia="hr-HR"/>
        </w:rPr>
        <w:tab/>
      </w:r>
      <w:r w:rsidRPr="005F01E9">
        <w:rPr>
          <w:rFonts w:ascii="Times New Roman" w:eastAsia="Times New Roman" w:hAnsi="Times New Roman" w:cs="Times New Roman"/>
          <w:lang w:val="en-GB" w:eastAsia="hr-HR"/>
        </w:rPr>
        <w:tab/>
      </w:r>
      <w:r w:rsidRPr="005F01E9">
        <w:rPr>
          <w:rFonts w:ascii="Times New Roman" w:eastAsia="Times New Roman" w:hAnsi="Times New Roman" w:cs="Times New Roman"/>
          <w:lang w:val="en-GB" w:eastAsia="hr-HR"/>
        </w:rPr>
        <w:tab/>
      </w:r>
      <w:r w:rsidRPr="005F01E9">
        <w:rPr>
          <w:rFonts w:ascii="Times New Roman" w:eastAsia="Times New Roman" w:hAnsi="Times New Roman" w:cs="Times New Roman"/>
          <w:lang w:val="en-GB" w:eastAsia="hr-HR"/>
        </w:rPr>
        <w:tab/>
      </w:r>
      <w:r w:rsidRPr="005F01E9">
        <w:rPr>
          <w:rFonts w:ascii="Times New Roman" w:eastAsia="Times New Roman" w:hAnsi="Times New Roman" w:cs="Times New Roman"/>
          <w:lang w:val="en-GB" w:eastAsia="hr-HR"/>
        </w:rPr>
        <w:tab/>
        <w:t xml:space="preserve">         OPĆINSKOG  VIJEĆA</w:t>
      </w:r>
    </w:p>
    <w:p w14:paraId="2A2D830E" w14:textId="554FB108" w:rsidR="005F01E9" w:rsidRDefault="005F01E9" w:rsidP="005F01E9">
      <w:pPr>
        <w:spacing w:after="0" w:line="240" w:lineRule="auto"/>
        <w:ind w:left="705"/>
        <w:jc w:val="both"/>
        <w:rPr>
          <w:rFonts w:ascii="Times New Roman" w:eastAsia="Times New Roman" w:hAnsi="Times New Roman" w:cs="Times New Roman"/>
          <w:i/>
          <w:lang w:val="en-GB" w:eastAsia="hr-HR"/>
        </w:rPr>
      </w:pPr>
      <w:r w:rsidRPr="005F01E9">
        <w:rPr>
          <w:rFonts w:ascii="Times New Roman" w:eastAsia="Times New Roman" w:hAnsi="Times New Roman" w:cs="Times New Roman"/>
          <w:lang w:val="en-GB" w:eastAsia="hr-HR"/>
        </w:rPr>
        <w:tab/>
      </w:r>
      <w:r w:rsidRPr="005F01E9">
        <w:rPr>
          <w:rFonts w:ascii="Times New Roman" w:eastAsia="Times New Roman" w:hAnsi="Times New Roman" w:cs="Times New Roman"/>
          <w:lang w:val="en-GB" w:eastAsia="hr-HR"/>
        </w:rPr>
        <w:tab/>
      </w:r>
      <w:r w:rsidRPr="005F01E9">
        <w:rPr>
          <w:rFonts w:ascii="Times New Roman" w:eastAsia="Times New Roman" w:hAnsi="Times New Roman" w:cs="Times New Roman"/>
          <w:lang w:val="en-GB" w:eastAsia="hr-HR"/>
        </w:rPr>
        <w:tab/>
      </w:r>
      <w:r w:rsidRPr="005F01E9">
        <w:rPr>
          <w:rFonts w:ascii="Times New Roman" w:eastAsia="Times New Roman" w:hAnsi="Times New Roman" w:cs="Times New Roman"/>
          <w:lang w:val="en-GB" w:eastAsia="hr-HR"/>
        </w:rPr>
        <w:tab/>
      </w:r>
      <w:r w:rsidRPr="005F01E9">
        <w:rPr>
          <w:rFonts w:ascii="Times New Roman" w:eastAsia="Times New Roman" w:hAnsi="Times New Roman" w:cs="Times New Roman"/>
          <w:lang w:val="en-GB" w:eastAsia="hr-HR"/>
        </w:rPr>
        <w:tab/>
      </w:r>
      <w:r w:rsidRPr="005F01E9">
        <w:rPr>
          <w:rFonts w:ascii="Times New Roman" w:eastAsia="Times New Roman" w:hAnsi="Times New Roman" w:cs="Times New Roman"/>
          <w:lang w:val="en-GB" w:eastAsia="hr-HR"/>
        </w:rPr>
        <w:tab/>
      </w:r>
      <w:r w:rsidRPr="005F01E9">
        <w:rPr>
          <w:rFonts w:ascii="Times New Roman" w:eastAsia="Times New Roman" w:hAnsi="Times New Roman" w:cs="Times New Roman"/>
          <w:lang w:val="en-GB" w:eastAsia="hr-HR"/>
        </w:rPr>
        <w:tab/>
      </w:r>
      <w:r w:rsidRPr="005F01E9">
        <w:rPr>
          <w:rFonts w:ascii="Times New Roman" w:eastAsia="Times New Roman" w:hAnsi="Times New Roman" w:cs="Times New Roman"/>
          <w:lang w:val="en-GB" w:eastAsia="hr-HR"/>
        </w:rPr>
        <w:tab/>
        <w:t xml:space="preserve">     </w:t>
      </w:r>
      <w:r w:rsidRPr="005F01E9">
        <w:rPr>
          <w:rFonts w:ascii="Times New Roman" w:eastAsia="Times New Roman" w:hAnsi="Times New Roman" w:cs="Times New Roman"/>
          <w:i/>
          <w:lang w:val="en-GB" w:eastAsia="hr-HR"/>
        </w:rPr>
        <w:t xml:space="preserve">Ivica  Roginić </w:t>
      </w:r>
    </w:p>
    <w:p w14:paraId="6D4753AC"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6461F088"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1C5585C6"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17F9B3C8"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6172B1A2"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0815739D"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3A0106C2"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546D0735"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75BA6813"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0B37895B"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6C9D23A0"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636C9A79"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586EFCC8"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34E462EB"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38B3982E"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5CE1E923"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61B9C80B"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2F3C3027"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3310200F"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0CAABBC4"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0CF1F94A"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39F5505E"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131900BD"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413E1D4A"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06F6766E"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382A0592"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3F2480F0"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76735B4A"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4282197F"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14190178"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1E5A1464"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00CCF1DC"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51673ADF"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004A4E77"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3DB0D4D1"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43E12880"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2FDB7ECF"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129C898B"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1A5551C5"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562EB5DA" w14:textId="77777777" w:rsidR="005F01E9" w:rsidRDefault="005F01E9" w:rsidP="005F01E9">
      <w:pPr>
        <w:spacing w:after="0" w:line="240" w:lineRule="auto"/>
        <w:jc w:val="both"/>
        <w:rPr>
          <w:rFonts w:ascii="Times New Roman" w:eastAsia="Times New Roman" w:hAnsi="Times New Roman" w:cs="Times New Roman"/>
          <w:i/>
          <w:lang w:val="en-GB" w:eastAsia="hr-HR"/>
        </w:rPr>
      </w:pPr>
    </w:p>
    <w:p w14:paraId="665FE4AE" w14:textId="769852BD" w:rsidR="005F01E9" w:rsidRPr="005F01E9" w:rsidRDefault="005F01E9" w:rsidP="005F01E9">
      <w:pPr>
        <w:tabs>
          <w:tab w:val="left" w:pos="-993"/>
          <w:tab w:val="left" w:pos="-709"/>
        </w:tabs>
        <w:spacing w:after="0" w:line="240" w:lineRule="auto"/>
        <w:ind w:right="-1277"/>
        <w:rPr>
          <w:rFonts w:ascii="Times New Roman" w:eastAsia="Times New Roman" w:hAnsi="Times New Roman" w:cs="Times New Roman"/>
          <w:b/>
          <w:lang w:val="en-US" w:eastAsia="hr-HR"/>
        </w:rPr>
      </w:pPr>
      <w:r w:rsidRPr="005F01E9">
        <w:rPr>
          <w:rFonts w:ascii="Times New Roman" w:eastAsia="Times New Roman" w:hAnsi="Times New Roman" w:cs="Times New Roman"/>
          <w:b/>
          <w:lang w:val="en-US" w:eastAsia="hr-HR"/>
        </w:rPr>
        <w:lastRenderedPageBreak/>
        <w:t xml:space="preserve">              </w:t>
      </w:r>
      <w:r>
        <w:rPr>
          <w:rFonts w:ascii="Times New Roman" w:eastAsia="Times New Roman" w:hAnsi="Times New Roman" w:cs="Times New Roman"/>
          <w:b/>
          <w:lang w:val="en-US" w:eastAsia="hr-HR"/>
        </w:rPr>
        <w:t xml:space="preserve">          </w:t>
      </w:r>
      <w:r w:rsidRPr="005F01E9">
        <w:rPr>
          <w:rFonts w:ascii="Times New Roman" w:eastAsia="Times New Roman" w:hAnsi="Times New Roman" w:cs="Times New Roman"/>
          <w:b/>
          <w:lang w:val="en-US" w:eastAsia="hr-HR"/>
        </w:rPr>
        <w:t xml:space="preserve">           </w:t>
      </w:r>
      <w:r w:rsidRPr="005F01E9">
        <w:rPr>
          <w:rFonts w:ascii="Times New Roman" w:eastAsia="Times New Roman" w:hAnsi="Times New Roman" w:cs="Times New Roman"/>
          <w:b/>
          <w:lang w:val="en-US" w:eastAsia="hr-HR"/>
        </w:rPr>
        <w:object w:dxaOrig="2100" w:dyaOrig="2503" w14:anchorId="350D9D7F">
          <v:shape id="_x0000_i1074" type="#_x0000_t75" style="width:32.25pt;height:39pt" o:ole="" fillcolor="window">
            <v:imagedata r:id="rId6" o:title=""/>
          </v:shape>
          <o:OLEObject Type="Embed" ProgID="MSDraw" ShapeID="_x0000_i1074" DrawAspect="Content" ObjectID="_1795252582" r:id="rId32"/>
        </w:object>
      </w:r>
      <w:r w:rsidRPr="005F01E9">
        <w:rPr>
          <w:rFonts w:ascii="Times New Roman" w:eastAsia="Times New Roman" w:hAnsi="Times New Roman" w:cs="Times New Roman"/>
          <w:b/>
          <w:lang w:val="en-US" w:eastAsia="hr-HR"/>
        </w:rPr>
        <w:t xml:space="preserve">                                 </w:t>
      </w:r>
      <w:r w:rsidRPr="005F01E9">
        <w:rPr>
          <w:rFonts w:ascii="Times New Roman" w:eastAsia="Times New Roman" w:hAnsi="Times New Roman" w:cs="Times New Roman"/>
          <w:b/>
          <w:lang w:val="en-US" w:eastAsia="hr-HR"/>
        </w:rPr>
        <w:tab/>
      </w:r>
      <w:r w:rsidRPr="005F01E9">
        <w:rPr>
          <w:rFonts w:ascii="Times New Roman" w:eastAsia="Times New Roman" w:hAnsi="Times New Roman" w:cs="Times New Roman"/>
          <w:b/>
          <w:lang w:val="en-US" w:eastAsia="hr-HR"/>
        </w:rPr>
        <w:tab/>
      </w:r>
    </w:p>
    <w:p w14:paraId="07D4D55C" w14:textId="77777777" w:rsidR="005F01E9" w:rsidRPr="005F01E9" w:rsidRDefault="005F01E9" w:rsidP="005F01E9">
      <w:pPr>
        <w:spacing w:after="0" w:line="240" w:lineRule="auto"/>
        <w:ind w:right="4104"/>
        <w:jc w:val="both"/>
        <w:rPr>
          <w:rFonts w:ascii="Times New Roman" w:eastAsia="Times New Roman" w:hAnsi="Times New Roman" w:cs="Times New Roman"/>
          <w:b/>
          <w:lang w:val="en-US" w:eastAsia="hr-HR"/>
        </w:rPr>
      </w:pPr>
      <w:r w:rsidRPr="005F01E9">
        <w:rPr>
          <w:rFonts w:ascii="Times New Roman" w:eastAsia="Times New Roman" w:hAnsi="Times New Roman" w:cs="Times New Roman"/>
          <w:b/>
          <w:lang w:val="en-US" w:eastAsia="hr-HR"/>
        </w:rPr>
        <w:t xml:space="preserve">              R E P U B L I K A  H  R V A T S K A</w:t>
      </w:r>
    </w:p>
    <w:p w14:paraId="0B09DE5A" w14:textId="77777777" w:rsidR="005F01E9" w:rsidRPr="005F01E9" w:rsidRDefault="005F01E9" w:rsidP="005F01E9">
      <w:pPr>
        <w:spacing w:after="0" w:line="240" w:lineRule="auto"/>
        <w:rPr>
          <w:rFonts w:ascii="Times New Roman" w:eastAsia="Times New Roman" w:hAnsi="Times New Roman" w:cs="Times New Roman"/>
          <w:b/>
          <w:lang w:val="en-US" w:eastAsia="hr-HR"/>
        </w:rPr>
      </w:pPr>
      <w:r w:rsidRPr="005F01E9">
        <w:rPr>
          <w:rFonts w:ascii="Times New Roman" w:eastAsia="Times New Roman" w:hAnsi="Times New Roman" w:cs="Times New Roman"/>
          <w:b/>
          <w:lang w:val="en-US" w:eastAsia="hr-HR"/>
        </w:rPr>
        <w:t xml:space="preserve">           KRAPINSKO-ZAGORSKA ŽUPANIJA                                  </w:t>
      </w:r>
    </w:p>
    <w:p w14:paraId="14A3D174" w14:textId="77777777" w:rsidR="005F01E9" w:rsidRPr="005F01E9" w:rsidRDefault="005F01E9" w:rsidP="005F01E9">
      <w:pPr>
        <w:spacing w:after="0" w:line="240" w:lineRule="auto"/>
        <w:ind w:right="4104"/>
        <w:jc w:val="center"/>
        <w:rPr>
          <w:rFonts w:ascii="Times New Roman" w:eastAsia="Times New Roman" w:hAnsi="Times New Roman" w:cs="Times New Roman"/>
          <w:b/>
          <w:lang w:val="en-US" w:eastAsia="hr-HR"/>
        </w:rPr>
      </w:pPr>
      <w:r w:rsidRPr="005F01E9">
        <w:rPr>
          <w:rFonts w:ascii="Times New Roman" w:eastAsia="Times New Roman" w:hAnsi="Times New Roman" w:cs="Times New Roman"/>
          <w:b/>
          <w:lang w:val="en-US" w:eastAsia="hr-HR"/>
        </w:rPr>
        <w:t>OPĆINA SVETI KRIŽ ZAČRETJE</w:t>
      </w:r>
    </w:p>
    <w:p w14:paraId="6BA70FCD" w14:textId="77777777" w:rsidR="005F01E9" w:rsidRPr="005F01E9" w:rsidRDefault="005F01E9" w:rsidP="005F01E9">
      <w:pPr>
        <w:spacing w:after="0" w:line="240" w:lineRule="auto"/>
        <w:ind w:right="276"/>
        <w:jc w:val="both"/>
        <w:rPr>
          <w:rFonts w:ascii="Times New Roman" w:eastAsia="Times New Roman" w:hAnsi="Times New Roman" w:cs="Times New Roman"/>
          <w:b/>
          <w:lang w:val="en-US" w:eastAsia="hr-HR"/>
        </w:rPr>
      </w:pPr>
      <w:r w:rsidRPr="005F01E9">
        <w:rPr>
          <w:rFonts w:ascii="Times New Roman" w:eastAsia="Times New Roman" w:hAnsi="Times New Roman" w:cs="Times New Roman"/>
          <w:b/>
          <w:lang w:val="en-US" w:eastAsia="hr-HR"/>
        </w:rPr>
        <w:t xml:space="preserve">                          OPĆINSKO VIJEĆE</w:t>
      </w:r>
      <w:r w:rsidRPr="005F01E9">
        <w:rPr>
          <w:rFonts w:ascii="Times New Roman" w:eastAsia="Times New Roman" w:hAnsi="Times New Roman" w:cs="Times New Roman"/>
          <w:b/>
          <w:lang w:val="en-US" w:eastAsia="hr-HR"/>
        </w:rPr>
        <w:tab/>
      </w:r>
      <w:r w:rsidRPr="005F01E9">
        <w:rPr>
          <w:rFonts w:ascii="Times New Roman" w:eastAsia="Times New Roman" w:hAnsi="Times New Roman" w:cs="Times New Roman"/>
          <w:b/>
          <w:lang w:val="en-US" w:eastAsia="hr-HR"/>
        </w:rPr>
        <w:tab/>
      </w:r>
      <w:r w:rsidRPr="005F01E9">
        <w:rPr>
          <w:rFonts w:ascii="Times New Roman" w:eastAsia="Times New Roman" w:hAnsi="Times New Roman" w:cs="Times New Roman"/>
          <w:b/>
          <w:lang w:val="en-US" w:eastAsia="hr-HR"/>
        </w:rPr>
        <w:tab/>
      </w:r>
      <w:r w:rsidRPr="005F01E9">
        <w:rPr>
          <w:rFonts w:ascii="Times New Roman" w:eastAsia="Times New Roman" w:hAnsi="Times New Roman" w:cs="Times New Roman"/>
          <w:b/>
          <w:lang w:val="en-US" w:eastAsia="hr-HR"/>
        </w:rPr>
        <w:tab/>
      </w:r>
      <w:r w:rsidRPr="005F01E9">
        <w:rPr>
          <w:rFonts w:ascii="Times New Roman" w:eastAsia="Times New Roman" w:hAnsi="Times New Roman" w:cs="Times New Roman"/>
          <w:b/>
          <w:lang w:val="en-US" w:eastAsia="hr-HR"/>
        </w:rPr>
        <w:tab/>
      </w:r>
      <w:r w:rsidRPr="005F01E9">
        <w:rPr>
          <w:rFonts w:ascii="Times New Roman" w:eastAsia="Times New Roman" w:hAnsi="Times New Roman" w:cs="Times New Roman"/>
          <w:b/>
          <w:lang w:val="en-US" w:eastAsia="hr-HR"/>
        </w:rPr>
        <w:tab/>
      </w:r>
      <w:r w:rsidRPr="005F01E9">
        <w:rPr>
          <w:rFonts w:ascii="Times New Roman" w:eastAsia="Times New Roman" w:hAnsi="Times New Roman" w:cs="Times New Roman"/>
          <w:b/>
          <w:lang w:val="en-US" w:eastAsia="hr-HR"/>
        </w:rPr>
        <w:tab/>
      </w:r>
      <w:r w:rsidRPr="005F01E9">
        <w:rPr>
          <w:rFonts w:ascii="Times New Roman" w:eastAsia="Times New Roman" w:hAnsi="Times New Roman" w:cs="Times New Roman"/>
          <w:b/>
          <w:lang w:val="en-US" w:eastAsia="hr-HR"/>
        </w:rPr>
        <w:tab/>
      </w:r>
      <w:r w:rsidRPr="005F01E9">
        <w:rPr>
          <w:rFonts w:ascii="Times New Roman" w:eastAsia="Times New Roman" w:hAnsi="Times New Roman" w:cs="Times New Roman"/>
          <w:b/>
          <w:lang w:val="en-US" w:eastAsia="hr-HR"/>
        </w:rPr>
        <w:tab/>
      </w:r>
      <w:r w:rsidRPr="005F01E9">
        <w:rPr>
          <w:rFonts w:ascii="Times New Roman" w:eastAsia="Times New Roman" w:hAnsi="Times New Roman" w:cs="Times New Roman"/>
          <w:b/>
          <w:lang w:val="en-US" w:eastAsia="hr-HR"/>
        </w:rPr>
        <w:tab/>
      </w:r>
      <w:r w:rsidRPr="005F01E9">
        <w:rPr>
          <w:rFonts w:ascii="Times New Roman" w:eastAsia="Times New Roman" w:hAnsi="Times New Roman" w:cs="Times New Roman"/>
          <w:b/>
          <w:lang w:val="en-US" w:eastAsia="hr-HR"/>
        </w:rPr>
        <w:tab/>
      </w:r>
    </w:p>
    <w:p w14:paraId="03162250" w14:textId="77777777" w:rsidR="005F01E9" w:rsidRPr="005F01E9" w:rsidRDefault="005F01E9" w:rsidP="005F01E9">
      <w:pPr>
        <w:spacing w:after="0" w:line="240" w:lineRule="auto"/>
        <w:ind w:right="276"/>
        <w:jc w:val="both"/>
        <w:rPr>
          <w:rFonts w:ascii="Times New Roman" w:eastAsia="Times New Roman" w:hAnsi="Times New Roman" w:cs="Times New Roman"/>
          <w:lang w:val="en-US" w:eastAsia="hr-HR"/>
        </w:rPr>
      </w:pPr>
      <w:r w:rsidRPr="005F01E9">
        <w:rPr>
          <w:rFonts w:ascii="Times New Roman" w:eastAsia="Times New Roman" w:hAnsi="Times New Roman" w:cs="Times New Roman"/>
          <w:lang w:val="en-US" w:eastAsia="hr-HR"/>
        </w:rPr>
        <w:t>KLASA: 550-01/24-01/007</w:t>
      </w:r>
    </w:p>
    <w:p w14:paraId="032F0DD7" w14:textId="77777777" w:rsidR="005F01E9" w:rsidRPr="005F01E9" w:rsidRDefault="005F01E9" w:rsidP="005F01E9">
      <w:pPr>
        <w:spacing w:after="0" w:line="240" w:lineRule="auto"/>
        <w:ind w:right="276"/>
        <w:jc w:val="both"/>
        <w:rPr>
          <w:rFonts w:ascii="Times New Roman" w:eastAsia="Times New Roman" w:hAnsi="Times New Roman" w:cs="Times New Roman"/>
          <w:sz w:val="24"/>
          <w:szCs w:val="24"/>
          <w:lang w:val="en-US" w:eastAsia="hr-HR"/>
        </w:rPr>
      </w:pPr>
      <w:r w:rsidRPr="005F01E9">
        <w:rPr>
          <w:rFonts w:ascii="Times New Roman" w:eastAsia="Times New Roman" w:hAnsi="Times New Roman" w:cs="Times New Roman"/>
          <w:lang w:val="en-US" w:eastAsia="hr-HR"/>
        </w:rPr>
        <w:t>URBROJ: 2140-28-01-24-</w:t>
      </w:r>
    </w:p>
    <w:p w14:paraId="3F329C1E" w14:textId="77777777" w:rsidR="005F01E9" w:rsidRPr="005F01E9" w:rsidRDefault="005F01E9" w:rsidP="005F01E9">
      <w:pPr>
        <w:spacing w:after="0" w:line="240" w:lineRule="auto"/>
        <w:jc w:val="both"/>
        <w:rPr>
          <w:rFonts w:ascii="Times New Roman" w:eastAsia="Times New Roman" w:hAnsi="Times New Roman" w:cs="Times New Roman"/>
          <w:lang w:eastAsia="hr-HR"/>
        </w:rPr>
      </w:pPr>
      <w:r w:rsidRPr="005F01E9">
        <w:rPr>
          <w:rFonts w:ascii="Times New Roman" w:eastAsia="Times New Roman" w:hAnsi="Times New Roman" w:cs="Times New Roman"/>
          <w:lang w:eastAsia="hr-HR"/>
        </w:rPr>
        <w:t xml:space="preserve">Sveti Križ Začretje, </w:t>
      </w:r>
    </w:p>
    <w:p w14:paraId="139BFF6A" w14:textId="77777777" w:rsidR="005F01E9" w:rsidRPr="005F01E9" w:rsidRDefault="005F01E9" w:rsidP="005F01E9">
      <w:pPr>
        <w:spacing w:after="0" w:line="240" w:lineRule="auto"/>
        <w:jc w:val="both"/>
        <w:rPr>
          <w:rFonts w:ascii="Times New Roman" w:eastAsia="Times New Roman" w:hAnsi="Times New Roman" w:cs="Times New Roman"/>
          <w:lang w:eastAsia="hr-HR"/>
        </w:rPr>
      </w:pPr>
    </w:p>
    <w:p w14:paraId="62A25382" w14:textId="77777777" w:rsidR="005F01E9" w:rsidRPr="005F01E9" w:rsidRDefault="005F01E9" w:rsidP="005F01E9">
      <w:pPr>
        <w:spacing w:after="0" w:line="240" w:lineRule="auto"/>
        <w:jc w:val="both"/>
        <w:rPr>
          <w:rFonts w:ascii="Times New Roman" w:eastAsia="Times New Roman" w:hAnsi="Times New Roman" w:cs="Times New Roman"/>
          <w:lang w:eastAsia="hr-HR"/>
        </w:rPr>
      </w:pPr>
      <w:r w:rsidRPr="005F01E9">
        <w:rPr>
          <w:rFonts w:ascii="Times New Roman" w:eastAsia="Times New Roman" w:hAnsi="Times New Roman" w:cs="Times New Roman"/>
          <w:lang w:eastAsia="hr-HR"/>
        </w:rPr>
        <w:t>Na temelju  članka 289. Zakona o socijalnoj  skrbi  (NN 18/22, 119/22, 71/23, 156/23 )</w:t>
      </w:r>
      <w:r w:rsidRPr="005F01E9">
        <w:rPr>
          <w:rFonts w:ascii="Times New Roman" w:eastAsia="Times New Roman" w:hAnsi="Times New Roman" w:cs="Times New Roman"/>
          <w:color w:val="FF0000"/>
          <w:lang w:eastAsia="hr-HR"/>
        </w:rPr>
        <w:t xml:space="preserve"> </w:t>
      </w:r>
      <w:r w:rsidRPr="005F01E9">
        <w:rPr>
          <w:rFonts w:ascii="Times New Roman" w:eastAsia="Times New Roman" w:hAnsi="Times New Roman" w:cs="Times New Roman"/>
          <w:lang w:eastAsia="hr-HR"/>
        </w:rPr>
        <w:t xml:space="preserve">i članka 32. Statuta Općine Sveti Križ Začretje (Službeni glasnik Krapinsko-zagorske županije br. 21/2021) Općinsko vijeće Sveti Križ Začretje na ____ sjednici od ______2024.  godine donijelo je: </w:t>
      </w:r>
    </w:p>
    <w:p w14:paraId="086A7F71" w14:textId="77777777" w:rsidR="005F01E9" w:rsidRPr="005F01E9" w:rsidRDefault="005F01E9" w:rsidP="005F01E9">
      <w:pPr>
        <w:tabs>
          <w:tab w:val="left" w:pos="-993"/>
          <w:tab w:val="left" w:pos="-709"/>
        </w:tabs>
        <w:spacing w:after="0" w:line="240" w:lineRule="auto"/>
        <w:ind w:right="-1277"/>
        <w:rPr>
          <w:rFonts w:ascii="Times New Roman" w:eastAsia="Times New Roman" w:hAnsi="Times New Roman" w:cs="Times New Roman"/>
          <w:lang w:eastAsia="hr-HR"/>
        </w:rPr>
      </w:pPr>
    </w:p>
    <w:p w14:paraId="78A7C406" w14:textId="77777777" w:rsidR="005F01E9" w:rsidRPr="005F01E9" w:rsidRDefault="005F01E9" w:rsidP="005F01E9">
      <w:pPr>
        <w:spacing w:after="0" w:line="240" w:lineRule="auto"/>
        <w:jc w:val="center"/>
        <w:rPr>
          <w:rFonts w:ascii="Times New Roman" w:eastAsia="Times New Roman" w:hAnsi="Times New Roman" w:cs="Times New Roman"/>
          <w:b/>
          <w:lang w:eastAsia="hr-HR"/>
        </w:rPr>
      </w:pPr>
      <w:r w:rsidRPr="005F01E9">
        <w:rPr>
          <w:rFonts w:ascii="Times New Roman" w:eastAsia="Times New Roman" w:hAnsi="Times New Roman" w:cs="Times New Roman"/>
          <w:b/>
          <w:lang w:eastAsia="hr-HR"/>
        </w:rPr>
        <w:t>SOCIJALNI PROGRAM</w:t>
      </w:r>
    </w:p>
    <w:p w14:paraId="5718204D" w14:textId="77777777" w:rsidR="005F01E9" w:rsidRPr="005F01E9" w:rsidRDefault="005F01E9" w:rsidP="005F01E9">
      <w:pPr>
        <w:spacing w:after="0" w:line="240" w:lineRule="auto"/>
        <w:ind w:hanging="2820"/>
        <w:jc w:val="center"/>
        <w:rPr>
          <w:rFonts w:ascii="Times New Roman" w:eastAsia="Times New Roman" w:hAnsi="Times New Roman" w:cs="Times New Roman"/>
          <w:b/>
          <w:lang w:eastAsia="hr-HR"/>
        </w:rPr>
      </w:pPr>
      <w:r w:rsidRPr="005F01E9">
        <w:rPr>
          <w:rFonts w:ascii="Times New Roman" w:eastAsia="Times New Roman" w:hAnsi="Times New Roman" w:cs="Times New Roman"/>
          <w:b/>
          <w:lang w:eastAsia="hr-HR"/>
        </w:rPr>
        <w:t xml:space="preserve">                                                     OPĆINE SVETI KRIŽ ZAČRETJE ZA 2025. GODINU</w:t>
      </w:r>
    </w:p>
    <w:p w14:paraId="539C0935" w14:textId="77777777" w:rsidR="005F01E9" w:rsidRPr="005F01E9" w:rsidRDefault="005F01E9" w:rsidP="005F01E9">
      <w:pPr>
        <w:spacing w:after="0" w:line="240" w:lineRule="auto"/>
        <w:jc w:val="center"/>
        <w:rPr>
          <w:rFonts w:ascii="Times New Roman" w:eastAsia="Times New Roman" w:hAnsi="Times New Roman" w:cs="Times New Roman"/>
          <w:b/>
          <w:lang w:eastAsia="hr-HR"/>
        </w:rPr>
      </w:pPr>
      <w:r w:rsidRPr="005F01E9">
        <w:rPr>
          <w:rFonts w:ascii="Times New Roman" w:eastAsia="Times New Roman" w:hAnsi="Times New Roman" w:cs="Times New Roman"/>
          <w:b/>
          <w:lang w:eastAsia="hr-HR"/>
        </w:rPr>
        <w:t>I</w:t>
      </w:r>
    </w:p>
    <w:p w14:paraId="241A0AED" w14:textId="77777777" w:rsidR="005F01E9" w:rsidRPr="005F01E9" w:rsidRDefault="005F01E9" w:rsidP="005F01E9">
      <w:pPr>
        <w:spacing w:after="0" w:line="240" w:lineRule="auto"/>
        <w:ind w:firstLine="708"/>
        <w:jc w:val="both"/>
        <w:rPr>
          <w:rFonts w:ascii="Times New Roman" w:eastAsia="Times New Roman" w:hAnsi="Times New Roman" w:cs="Times New Roman"/>
          <w:lang w:eastAsia="hr-HR"/>
        </w:rPr>
      </w:pPr>
      <w:r w:rsidRPr="005F01E9">
        <w:rPr>
          <w:rFonts w:ascii="Times New Roman" w:eastAsia="Times New Roman" w:hAnsi="Times New Roman" w:cs="Times New Roman"/>
          <w:lang w:eastAsia="hr-HR"/>
        </w:rPr>
        <w:t xml:space="preserve">Općina Sveti Križ Začretje, u skladu sa Zakonom o socijalnoj skrbi promiče socijalnu odgovornost u društvu osiguravajući financijska sredstva u svojem proračunu za provedbu istoimenog programa. </w:t>
      </w:r>
    </w:p>
    <w:p w14:paraId="1621E351" w14:textId="77777777" w:rsidR="005F01E9" w:rsidRPr="005F01E9" w:rsidRDefault="005F01E9" w:rsidP="005F01E9">
      <w:pPr>
        <w:spacing w:after="0" w:line="240" w:lineRule="auto"/>
        <w:ind w:firstLine="708"/>
        <w:jc w:val="both"/>
        <w:rPr>
          <w:rFonts w:ascii="Times New Roman" w:eastAsia="Times New Roman" w:hAnsi="Times New Roman" w:cs="Times New Roman"/>
          <w:lang w:eastAsia="hr-HR"/>
        </w:rPr>
      </w:pPr>
      <w:r w:rsidRPr="005F01E9">
        <w:rPr>
          <w:rFonts w:ascii="Times New Roman" w:eastAsia="Times New Roman" w:hAnsi="Times New Roman" w:cs="Times New Roman"/>
          <w:lang w:eastAsia="hr-HR"/>
        </w:rPr>
        <w:t>Sredstva za provedbu programa poticanja socijalne odgovornosti osiguravaju se u općinskom proračunu te u proračunu RH  koja financira dio troškova stanovanja za korisnike minimalne zajamčene naknade.</w:t>
      </w:r>
    </w:p>
    <w:p w14:paraId="2D1A5D43" w14:textId="77777777" w:rsidR="005F01E9" w:rsidRPr="005F01E9" w:rsidRDefault="005F01E9" w:rsidP="005F01E9">
      <w:pPr>
        <w:spacing w:after="0" w:line="240" w:lineRule="auto"/>
        <w:jc w:val="center"/>
        <w:rPr>
          <w:rFonts w:ascii="Times New Roman" w:eastAsia="Times New Roman" w:hAnsi="Times New Roman" w:cs="Times New Roman"/>
          <w:b/>
          <w:lang w:eastAsia="hr-HR"/>
        </w:rPr>
      </w:pPr>
      <w:r w:rsidRPr="005F01E9">
        <w:rPr>
          <w:rFonts w:ascii="Times New Roman" w:eastAsia="Times New Roman" w:hAnsi="Times New Roman" w:cs="Times New Roman"/>
          <w:b/>
          <w:lang w:eastAsia="hr-HR"/>
        </w:rPr>
        <w:t>II</w:t>
      </w:r>
    </w:p>
    <w:p w14:paraId="6778AE13" w14:textId="77777777" w:rsidR="005F01E9" w:rsidRPr="005F01E9" w:rsidRDefault="005F01E9" w:rsidP="005F01E9">
      <w:pPr>
        <w:spacing w:after="0" w:line="240" w:lineRule="auto"/>
        <w:ind w:firstLine="708"/>
        <w:rPr>
          <w:rFonts w:ascii="Times New Roman" w:eastAsia="Times New Roman" w:hAnsi="Times New Roman" w:cs="Times New Roman"/>
          <w:lang w:eastAsia="hr-HR"/>
        </w:rPr>
      </w:pPr>
      <w:r w:rsidRPr="005F01E9">
        <w:rPr>
          <w:rFonts w:ascii="Times New Roman" w:eastAsia="Times New Roman" w:hAnsi="Times New Roman" w:cs="Times New Roman"/>
          <w:lang w:eastAsia="hr-HR"/>
        </w:rPr>
        <w:t xml:space="preserve">Financijska sredstva za financiranje programa: Socijalna odgovornost u društvu  utvrđena su u Proračunu Općine Sveti Križ Začretje za 2025. godinu u ukupnom iznosu od </w:t>
      </w:r>
      <w:r w:rsidRPr="005F01E9">
        <w:rPr>
          <w:rFonts w:ascii="Times New Roman" w:eastAsia="Times New Roman" w:hAnsi="Times New Roman" w:cs="Times New Roman"/>
          <w:b/>
          <w:bCs/>
          <w:lang w:eastAsia="hr-HR"/>
        </w:rPr>
        <w:t>75.200,00  EUR,</w:t>
      </w:r>
      <w:r w:rsidRPr="005F01E9">
        <w:rPr>
          <w:rFonts w:ascii="Times New Roman" w:eastAsia="Times New Roman" w:hAnsi="Times New Roman" w:cs="Times New Roman"/>
          <w:lang w:eastAsia="hr-HR"/>
        </w:rPr>
        <w:t xml:space="preserve"> a raspoređuju se kako je navedeno u točkama III. i IV. ovog Programa.</w:t>
      </w:r>
    </w:p>
    <w:p w14:paraId="1BBB0DD5" w14:textId="77777777" w:rsidR="005F01E9" w:rsidRPr="005F01E9" w:rsidRDefault="005F01E9" w:rsidP="005F01E9">
      <w:pPr>
        <w:spacing w:after="0" w:line="240" w:lineRule="auto"/>
        <w:ind w:firstLine="708"/>
        <w:rPr>
          <w:rFonts w:ascii="Times New Roman" w:eastAsia="Times New Roman" w:hAnsi="Times New Roman" w:cs="Times New Roman"/>
          <w:lang w:eastAsia="hr-HR"/>
        </w:rPr>
      </w:pPr>
      <w:r w:rsidRPr="005F01E9">
        <w:rPr>
          <w:rFonts w:ascii="Times New Roman" w:eastAsia="Times New Roman" w:hAnsi="Times New Roman" w:cs="Times New Roman"/>
          <w:lang w:eastAsia="hr-HR"/>
        </w:rPr>
        <w:t xml:space="preserve">      </w:t>
      </w:r>
    </w:p>
    <w:p w14:paraId="720E72AD" w14:textId="77777777" w:rsidR="005F01E9" w:rsidRPr="005F01E9" w:rsidRDefault="005F01E9" w:rsidP="005F01E9">
      <w:pPr>
        <w:spacing w:after="0" w:line="240" w:lineRule="auto"/>
        <w:jc w:val="center"/>
        <w:rPr>
          <w:rFonts w:ascii="Times New Roman" w:eastAsia="Times New Roman" w:hAnsi="Times New Roman" w:cs="Times New Roman"/>
          <w:b/>
          <w:lang w:eastAsia="hr-HR"/>
        </w:rPr>
      </w:pPr>
      <w:r w:rsidRPr="005F01E9">
        <w:rPr>
          <w:rFonts w:ascii="Times New Roman" w:eastAsia="Times New Roman" w:hAnsi="Times New Roman" w:cs="Times New Roman"/>
          <w:b/>
          <w:lang w:eastAsia="hr-HR"/>
        </w:rPr>
        <w:t>III.</w:t>
      </w:r>
      <w:r w:rsidRPr="005F01E9">
        <w:rPr>
          <w:rFonts w:ascii="Times New Roman" w:eastAsia="Times New Roman" w:hAnsi="Times New Roman" w:cs="Times New Roman"/>
          <w:b/>
          <w:sz w:val="18"/>
          <w:szCs w:val="18"/>
          <w:lang w:eastAsia="hr-HR"/>
        </w:rPr>
        <w:tab/>
      </w:r>
    </w:p>
    <w:p w14:paraId="2F524FEF" w14:textId="77777777" w:rsidR="005F01E9" w:rsidRPr="005F01E9" w:rsidRDefault="005F01E9" w:rsidP="005F01E9">
      <w:pPr>
        <w:spacing w:after="0" w:line="240" w:lineRule="auto"/>
        <w:rPr>
          <w:rFonts w:ascii="Times New Roman" w:eastAsia="Times New Roman" w:hAnsi="Times New Roman" w:cs="Times New Roman"/>
          <w:b/>
          <w:lang w:eastAsia="hr-HR"/>
        </w:rPr>
      </w:pPr>
      <w:r w:rsidRPr="005F01E9">
        <w:rPr>
          <w:rFonts w:ascii="Times New Roman" w:eastAsia="Times New Roman" w:hAnsi="Times New Roman" w:cs="Times New Roman"/>
          <w:b/>
          <w:lang w:eastAsia="hr-HR"/>
        </w:rPr>
        <w:t xml:space="preserve">AKTIVNOST: </w:t>
      </w:r>
      <w:r w:rsidRPr="005F01E9">
        <w:rPr>
          <w:rFonts w:ascii="Times New Roman" w:eastAsia="Times New Roman" w:hAnsi="Times New Roman" w:cs="Times New Roman"/>
          <w:b/>
          <w:lang w:eastAsia="hr-HR"/>
        </w:rPr>
        <w:tab/>
      </w:r>
      <w:r w:rsidRPr="005F01E9">
        <w:rPr>
          <w:rFonts w:ascii="Times New Roman" w:eastAsia="Times New Roman" w:hAnsi="Times New Roman" w:cs="Times New Roman"/>
          <w:b/>
          <w:lang w:eastAsia="hr-HR"/>
        </w:rPr>
        <w:tab/>
      </w:r>
      <w:r w:rsidRPr="005F01E9">
        <w:rPr>
          <w:rFonts w:ascii="Times New Roman" w:eastAsia="Times New Roman" w:hAnsi="Times New Roman" w:cs="Times New Roman"/>
          <w:b/>
          <w:lang w:eastAsia="hr-HR"/>
        </w:rPr>
        <w:tab/>
      </w:r>
      <w:r w:rsidRPr="005F01E9">
        <w:rPr>
          <w:rFonts w:ascii="Times New Roman" w:eastAsia="Times New Roman" w:hAnsi="Times New Roman" w:cs="Times New Roman"/>
          <w:b/>
          <w:lang w:eastAsia="hr-HR"/>
        </w:rPr>
        <w:tab/>
      </w:r>
      <w:r w:rsidRPr="005F01E9">
        <w:rPr>
          <w:rFonts w:ascii="Times New Roman" w:eastAsia="Times New Roman" w:hAnsi="Times New Roman" w:cs="Times New Roman"/>
          <w:b/>
          <w:lang w:eastAsia="hr-HR"/>
        </w:rPr>
        <w:tab/>
      </w:r>
      <w:r w:rsidRPr="005F01E9">
        <w:rPr>
          <w:rFonts w:ascii="Times New Roman" w:eastAsia="Times New Roman" w:hAnsi="Times New Roman" w:cs="Times New Roman"/>
          <w:b/>
          <w:lang w:eastAsia="hr-HR"/>
        </w:rPr>
        <w:tab/>
      </w:r>
      <w:r w:rsidRPr="005F01E9">
        <w:rPr>
          <w:rFonts w:ascii="Times New Roman" w:eastAsia="Times New Roman" w:hAnsi="Times New Roman" w:cs="Times New Roman"/>
          <w:b/>
          <w:lang w:eastAsia="hr-HR"/>
        </w:rPr>
        <w:tab/>
      </w:r>
      <w:r w:rsidRPr="005F01E9">
        <w:rPr>
          <w:rFonts w:ascii="Times New Roman" w:eastAsia="Times New Roman" w:hAnsi="Times New Roman" w:cs="Times New Roman"/>
          <w:b/>
          <w:lang w:eastAsia="hr-HR"/>
        </w:rPr>
        <w:tab/>
        <w:t xml:space="preserve">           </w:t>
      </w:r>
      <w:r w:rsidRPr="005F01E9">
        <w:rPr>
          <w:rFonts w:ascii="Times New Roman" w:eastAsia="Times New Roman" w:hAnsi="Times New Roman" w:cs="Times New Roman"/>
          <w:b/>
          <w:sz w:val="18"/>
          <w:szCs w:val="18"/>
          <w:lang w:eastAsia="hr-HR"/>
        </w:rPr>
        <w:t>PLAN (EUR)</w:t>
      </w:r>
    </w:p>
    <w:p w14:paraId="03D14BAF" w14:textId="77777777" w:rsidR="005F01E9" w:rsidRPr="005F01E9" w:rsidRDefault="005F01E9" w:rsidP="005F01E9">
      <w:pPr>
        <w:spacing w:after="0" w:line="240" w:lineRule="auto"/>
        <w:rPr>
          <w:rFonts w:ascii="Times New Roman" w:eastAsia="Times New Roman" w:hAnsi="Times New Roman" w:cs="Times New Roman"/>
          <w:b/>
          <w:lang w:eastAsia="hr-HR"/>
        </w:rPr>
      </w:pPr>
      <w:r w:rsidRPr="005F01E9">
        <w:rPr>
          <w:rFonts w:ascii="Times New Roman" w:eastAsia="Times New Roman" w:hAnsi="Times New Roman" w:cs="Times New Roman"/>
          <w:b/>
          <w:lang w:eastAsia="hr-HR"/>
        </w:rPr>
        <w:t>POMOĆI SOCIJALNO UGROŽENIM GRAĐANIMA</w:t>
      </w:r>
    </w:p>
    <w:p w14:paraId="0F513379" w14:textId="77777777" w:rsidR="005F01E9" w:rsidRPr="005F01E9" w:rsidRDefault="005F01E9" w:rsidP="005F01E9">
      <w:pPr>
        <w:tabs>
          <w:tab w:val="right" w:pos="5940"/>
          <w:tab w:val="right" w:pos="7020"/>
          <w:tab w:val="right" w:pos="8640"/>
        </w:tabs>
        <w:spacing w:after="0" w:line="240" w:lineRule="auto"/>
        <w:ind w:left="720" w:right="-468"/>
        <w:rPr>
          <w:rFonts w:ascii="Times New Roman" w:eastAsia="Times New Roman" w:hAnsi="Times New Roman" w:cs="Times New Roman"/>
          <w:lang w:eastAsia="hr-HR"/>
        </w:rPr>
      </w:pPr>
      <w:r w:rsidRPr="005F01E9">
        <w:rPr>
          <w:rFonts w:ascii="Times New Roman" w:eastAsia="Times New Roman" w:hAnsi="Times New Roman" w:cs="Times New Roman"/>
          <w:lang w:eastAsia="hr-HR"/>
        </w:rPr>
        <w:t>Prijevoz umrlih osoba</w:t>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t>2.000,00</w:t>
      </w:r>
    </w:p>
    <w:p w14:paraId="39305398" w14:textId="77777777" w:rsidR="005F01E9" w:rsidRPr="005F01E9" w:rsidRDefault="005F01E9" w:rsidP="005F01E9">
      <w:pPr>
        <w:tabs>
          <w:tab w:val="right" w:pos="5940"/>
          <w:tab w:val="right" w:pos="7020"/>
          <w:tab w:val="right" w:pos="8640"/>
        </w:tabs>
        <w:spacing w:after="0" w:line="240" w:lineRule="auto"/>
        <w:ind w:left="720" w:right="-468"/>
        <w:rPr>
          <w:rFonts w:ascii="Times New Roman" w:eastAsia="Times New Roman" w:hAnsi="Times New Roman" w:cs="Times New Roman"/>
          <w:lang w:eastAsia="hr-HR"/>
        </w:rPr>
      </w:pPr>
      <w:r w:rsidRPr="005F01E9">
        <w:rPr>
          <w:rFonts w:ascii="Times New Roman" w:eastAsia="Times New Roman" w:hAnsi="Times New Roman" w:cs="Times New Roman"/>
          <w:lang w:eastAsia="hr-HR"/>
        </w:rPr>
        <w:t>Pomoć u novcu obiteljima i kućanstvima</w:t>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t>30.000,00</w:t>
      </w:r>
    </w:p>
    <w:p w14:paraId="0E03AF43" w14:textId="77777777" w:rsidR="005F01E9" w:rsidRPr="005F01E9" w:rsidRDefault="005F01E9" w:rsidP="005F01E9">
      <w:pPr>
        <w:tabs>
          <w:tab w:val="right" w:pos="5940"/>
          <w:tab w:val="right" w:pos="7020"/>
          <w:tab w:val="right" w:pos="8640"/>
        </w:tabs>
        <w:spacing w:after="0" w:line="240" w:lineRule="auto"/>
        <w:ind w:left="720" w:right="-468"/>
        <w:rPr>
          <w:rFonts w:ascii="Times New Roman" w:eastAsia="Times New Roman" w:hAnsi="Times New Roman" w:cs="Times New Roman"/>
          <w:lang w:eastAsia="hr-HR"/>
        </w:rPr>
      </w:pPr>
      <w:r w:rsidRPr="005F01E9">
        <w:rPr>
          <w:rFonts w:ascii="Times New Roman" w:eastAsia="Times New Roman" w:hAnsi="Times New Roman" w:cs="Times New Roman"/>
          <w:lang w:eastAsia="hr-HR"/>
        </w:rPr>
        <w:t>Pomoć u naravi (ogrijev, režije, prehrana)</w:t>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t>20.000,00</w:t>
      </w:r>
    </w:p>
    <w:p w14:paraId="3E6743EE" w14:textId="77777777" w:rsidR="005F01E9" w:rsidRPr="005F01E9" w:rsidRDefault="005F01E9" w:rsidP="005F01E9">
      <w:pPr>
        <w:tabs>
          <w:tab w:val="right" w:pos="5940"/>
          <w:tab w:val="right" w:pos="7020"/>
          <w:tab w:val="right" w:pos="8640"/>
        </w:tabs>
        <w:spacing w:after="0" w:line="240" w:lineRule="auto"/>
        <w:ind w:left="720" w:right="-468"/>
        <w:rPr>
          <w:rFonts w:ascii="Times New Roman" w:eastAsia="Times New Roman" w:hAnsi="Times New Roman" w:cs="Times New Roman"/>
          <w:lang w:eastAsia="hr-HR"/>
        </w:rPr>
      </w:pPr>
      <w:r w:rsidRPr="005F01E9">
        <w:rPr>
          <w:rFonts w:ascii="Times New Roman" w:eastAsia="Times New Roman" w:hAnsi="Times New Roman" w:cs="Times New Roman"/>
          <w:lang w:eastAsia="hr-HR"/>
        </w:rPr>
        <w:t>Humanitarne pomoći</w:t>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t>1.500,00</w:t>
      </w:r>
    </w:p>
    <w:p w14:paraId="1AA5C9D8" w14:textId="77777777" w:rsidR="005F01E9" w:rsidRPr="005F01E9" w:rsidRDefault="005F01E9" w:rsidP="005F01E9">
      <w:pPr>
        <w:tabs>
          <w:tab w:val="right" w:pos="5940"/>
          <w:tab w:val="right" w:pos="7020"/>
          <w:tab w:val="right" w:pos="8640"/>
        </w:tabs>
        <w:spacing w:after="0" w:line="240" w:lineRule="auto"/>
        <w:ind w:left="720" w:right="-468"/>
        <w:rPr>
          <w:rFonts w:ascii="Times New Roman" w:eastAsia="Times New Roman" w:hAnsi="Times New Roman" w:cs="Times New Roman"/>
          <w:u w:val="single"/>
          <w:lang w:eastAsia="hr-HR"/>
        </w:rPr>
      </w:pPr>
      <w:r w:rsidRPr="005F01E9">
        <w:rPr>
          <w:rFonts w:ascii="Times New Roman" w:eastAsia="Times New Roman" w:hAnsi="Times New Roman" w:cs="Times New Roman"/>
          <w:u w:val="single"/>
          <w:lang w:eastAsia="hr-HR"/>
        </w:rPr>
        <w:t>Sufinanciranje djelatnosti Doma za žrtve nasilja</w:t>
      </w:r>
      <w:r w:rsidRPr="005F01E9">
        <w:rPr>
          <w:rFonts w:ascii="Times New Roman" w:eastAsia="Times New Roman" w:hAnsi="Times New Roman" w:cs="Times New Roman"/>
          <w:u w:val="single"/>
          <w:lang w:eastAsia="hr-HR"/>
        </w:rPr>
        <w:tab/>
      </w:r>
      <w:r w:rsidRPr="005F01E9">
        <w:rPr>
          <w:rFonts w:ascii="Times New Roman" w:eastAsia="Times New Roman" w:hAnsi="Times New Roman" w:cs="Times New Roman"/>
          <w:u w:val="single"/>
          <w:lang w:eastAsia="hr-HR"/>
        </w:rPr>
        <w:tab/>
      </w:r>
      <w:r w:rsidRPr="005F01E9">
        <w:rPr>
          <w:rFonts w:ascii="Times New Roman" w:eastAsia="Times New Roman" w:hAnsi="Times New Roman" w:cs="Times New Roman"/>
          <w:u w:val="single"/>
          <w:lang w:eastAsia="hr-HR"/>
        </w:rPr>
        <w:tab/>
        <w:t>2.000,00</w:t>
      </w:r>
    </w:p>
    <w:p w14:paraId="653D28C7" w14:textId="77777777" w:rsidR="005F01E9" w:rsidRPr="005F01E9" w:rsidRDefault="005F01E9" w:rsidP="005F01E9">
      <w:pPr>
        <w:tabs>
          <w:tab w:val="right" w:pos="5954"/>
          <w:tab w:val="right" w:pos="7088"/>
          <w:tab w:val="right" w:pos="8647"/>
        </w:tabs>
        <w:spacing w:after="0" w:line="240" w:lineRule="auto"/>
        <w:rPr>
          <w:rFonts w:ascii="Times New Roman" w:eastAsia="Times New Roman" w:hAnsi="Times New Roman" w:cs="Times New Roman"/>
          <w:b/>
          <w:lang w:eastAsia="hr-HR"/>
        </w:rPr>
      </w:pPr>
      <w:r w:rsidRPr="005F01E9">
        <w:rPr>
          <w:rFonts w:ascii="Times New Roman" w:eastAsia="Times New Roman" w:hAnsi="Times New Roman" w:cs="Times New Roman"/>
          <w:b/>
          <w:lang w:eastAsia="hr-HR"/>
        </w:rPr>
        <w:t xml:space="preserve">             Ukupno </w:t>
      </w:r>
      <w:r w:rsidRPr="005F01E9">
        <w:rPr>
          <w:rFonts w:ascii="Times New Roman" w:eastAsia="Times New Roman" w:hAnsi="Times New Roman" w:cs="Times New Roman"/>
          <w:b/>
          <w:lang w:eastAsia="hr-HR"/>
        </w:rPr>
        <w:tab/>
      </w:r>
      <w:r w:rsidRPr="005F01E9">
        <w:rPr>
          <w:rFonts w:ascii="Times New Roman" w:eastAsia="Times New Roman" w:hAnsi="Times New Roman" w:cs="Times New Roman"/>
          <w:b/>
          <w:lang w:eastAsia="hr-HR"/>
        </w:rPr>
        <w:tab/>
        <w:t xml:space="preserve">                                 55.500,00</w:t>
      </w:r>
    </w:p>
    <w:p w14:paraId="765234CE" w14:textId="77777777" w:rsidR="005F01E9" w:rsidRPr="005F01E9" w:rsidRDefault="005F01E9" w:rsidP="005F01E9">
      <w:pPr>
        <w:spacing w:after="0" w:line="240" w:lineRule="auto"/>
        <w:rPr>
          <w:rFonts w:ascii="Times New Roman" w:eastAsia="Times New Roman" w:hAnsi="Times New Roman" w:cs="Times New Roman"/>
          <w:b/>
          <w:lang w:eastAsia="hr-HR"/>
        </w:rPr>
      </w:pPr>
    </w:p>
    <w:p w14:paraId="4AC0ACDC" w14:textId="77777777" w:rsidR="005F01E9" w:rsidRPr="005F01E9" w:rsidRDefault="005F01E9" w:rsidP="005F01E9">
      <w:pPr>
        <w:spacing w:after="0" w:line="240" w:lineRule="auto"/>
        <w:jc w:val="both"/>
        <w:rPr>
          <w:rFonts w:ascii="Times New Roman" w:eastAsia="Times New Roman" w:hAnsi="Times New Roman" w:cs="Times New Roman"/>
          <w:lang w:eastAsia="hr-HR"/>
        </w:rPr>
      </w:pPr>
      <w:r w:rsidRPr="005F01E9">
        <w:rPr>
          <w:rFonts w:ascii="Times New Roman" w:eastAsia="Times New Roman" w:hAnsi="Times New Roman" w:cs="Times New Roman"/>
          <w:lang w:eastAsia="hr-HR"/>
        </w:rPr>
        <w:t xml:space="preserve">           U skladu sa odredbama Odluke o socijalnoj skrbi, Općinski načelnik odobravati će sredstva  pojedinačnim korisnicima.</w:t>
      </w:r>
      <w:r w:rsidRPr="005F01E9">
        <w:rPr>
          <w:rFonts w:ascii="Times New Roman" w:eastAsia="Times New Roman" w:hAnsi="Times New Roman" w:cs="Times New Roman"/>
          <w:lang w:eastAsia="hr-HR"/>
        </w:rPr>
        <w:tab/>
      </w:r>
    </w:p>
    <w:p w14:paraId="5CB44EA9" w14:textId="77777777" w:rsidR="005F01E9" w:rsidRPr="005F01E9" w:rsidRDefault="005F01E9" w:rsidP="005F01E9">
      <w:pPr>
        <w:spacing w:after="0" w:line="240" w:lineRule="auto"/>
        <w:jc w:val="center"/>
        <w:rPr>
          <w:rFonts w:ascii="Times New Roman" w:eastAsia="Times New Roman" w:hAnsi="Times New Roman" w:cs="Times New Roman"/>
          <w:lang w:eastAsia="hr-HR"/>
        </w:rPr>
      </w:pPr>
      <w:r w:rsidRPr="005F01E9">
        <w:rPr>
          <w:rFonts w:ascii="Times New Roman" w:eastAsia="Times New Roman" w:hAnsi="Times New Roman" w:cs="Times New Roman"/>
          <w:b/>
          <w:lang w:eastAsia="hr-HR"/>
        </w:rPr>
        <w:t>IV.</w:t>
      </w:r>
    </w:p>
    <w:p w14:paraId="0C3A81F7" w14:textId="77777777" w:rsidR="005F01E9" w:rsidRPr="005F01E9" w:rsidRDefault="005F01E9" w:rsidP="005F01E9">
      <w:pPr>
        <w:spacing w:after="0" w:line="240" w:lineRule="auto"/>
        <w:rPr>
          <w:rFonts w:ascii="Times New Roman" w:eastAsia="Times New Roman" w:hAnsi="Times New Roman" w:cs="Times New Roman"/>
          <w:b/>
          <w:lang w:eastAsia="hr-HR"/>
        </w:rPr>
      </w:pPr>
      <w:r w:rsidRPr="005F01E9">
        <w:rPr>
          <w:rFonts w:ascii="Times New Roman" w:eastAsia="Times New Roman" w:hAnsi="Times New Roman" w:cs="Times New Roman"/>
          <w:b/>
          <w:lang w:eastAsia="hr-HR"/>
        </w:rPr>
        <w:t>AKTIVNOST:</w:t>
      </w:r>
    </w:p>
    <w:p w14:paraId="3B9888AB" w14:textId="77777777" w:rsidR="005F01E9" w:rsidRPr="005F01E9" w:rsidRDefault="005F01E9" w:rsidP="005F01E9">
      <w:pPr>
        <w:spacing w:after="0" w:line="240" w:lineRule="auto"/>
        <w:rPr>
          <w:rFonts w:ascii="Times New Roman" w:eastAsia="Times New Roman" w:hAnsi="Times New Roman" w:cs="Times New Roman"/>
          <w:b/>
          <w:lang w:eastAsia="hr-HR"/>
        </w:rPr>
      </w:pPr>
      <w:r w:rsidRPr="005F01E9">
        <w:rPr>
          <w:rFonts w:ascii="Times New Roman" w:eastAsia="Times New Roman" w:hAnsi="Times New Roman" w:cs="Times New Roman"/>
          <w:b/>
          <w:lang w:eastAsia="hr-HR"/>
        </w:rPr>
        <w:t>HUMANITARNA SKRB KROZ UDRUGE GRAĐANA</w:t>
      </w:r>
    </w:p>
    <w:p w14:paraId="65BFDAD7" w14:textId="77777777" w:rsidR="005F01E9" w:rsidRPr="005F01E9" w:rsidRDefault="005F01E9" w:rsidP="005F01E9">
      <w:pPr>
        <w:spacing w:after="0" w:line="240" w:lineRule="auto"/>
        <w:rPr>
          <w:rFonts w:ascii="Times New Roman" w:eastAsia="Times New Roman" w:hAnsi="Times New Roman" w:cs="Times New Roman"/>
          <w:lang w:eastAsia="hr-HR"/>
        </w:rPr>
      </w:pPr>
      <w:r w:rsidRPr="005F01E9">
        <w:rPr>
          <w:rFonts w:ascii="Times New Roman" w:eastAsia="Times New Roman" w:hAnsi="Times New Roman" w:cs="Times New Roman"/>
          <w:b/>
          <w:lang w:eastAsia="hr-HR"/>
        </w:rPr>
        <w:tab/>
      </w:r>
      <w:r w:rsidRPr="005F01E9">
        <w:rPr>
          <w:rFonts w:ascii="Times New Roman" w:eastAsia="Times New Roman" w:hAnsi="Times New Roman" w:cs="Times New Roman"/>
          <w:lang w:eastAsia="hr-HR"/>
        </w:rPr>
        <w:t>Sredstva za Crveni križ</w:t>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t xml:space="preserve">           14.700,00</w:t>
      </w:r>
    </w:p>
    <w:p w14:paraId="0C3B5854" w14:textId="77777777" w:rsidR="005F01E9" w:rsidRPr="005F01E9" w:rsidRDefault="005F01E9" w:rsidP="005F01E9">
      <w:pPr>
        <w:spacing w:after="0" w:line="240" w:lineRule="auto"/>
        <w:rPr>
          <w:rFonts w:ascii="Times New Roman" w:eastAsia="Times New Roman" w:hAnsi="Times New Roman" w:cs="Times New Roman"/>
          <w:lang w:eastAsia="hr-HR"/>
        </w:rPr>
      </w:pPr>
      <w:r w:rsidRPr="005F01E9">
        <w:rPr>
          <w:rFonts w:ascii="Times New Roman" w:eastAsia="Times New Roman" w:hAnsi="Times New Roman" w:cs="Times New Roman"/>
          <w:lang w:eastAsia="hr-HR"/>
        </w:rPr>
        <w:tab/>
        <w:t>Sufinanciranje programa i projekata braniteljskih i ostalih nevladinih udruga</w:t>
      </w:r>
      <w:r w:rsidRPr="005F01E9">
        <w:rPr>
          <w:rFonts w:ascii="Times New Roman" w:eastAsia="Times New Roman" w:hAnsi="Times New Roman" w:cs="Times New Roman"/>
          <w:lang w:eastAsia="hr-HR"/>
        </w:rPr>
        <w:tab/>
        <w:t>2.500,00</w:t>
      </w:r>
    </w:p>
    <w:p w14:paraId="5BB84968" w14:textId="77777777" w:rsidR="005F01E9" w:rsidRPr="005F01E9" w:rsidRDefault="005F01E9" w:rsidP="005F01E9">
      <w:pPr>
        <w:spacing w:after="0" w:line="240" w:lineRule="auto"/>
        <w:rPr>
          <w:rFonts w:ascii="Times New Roman" w:eastAsia="Times New Roman" w:hAnsi="Times New Roman" w:cs="Times New Roman"/>
          <w:u w:val="single"/>
          <w:lang w:eastAsia="hr-HR"/>
        </w:rPr>
      </w:pPr>
      <w:r w:rsidRPr="005F01E9">
        <w:rPr>
          <w:rFonts w:ascii="Times New Roman" w:eastAsia="Times New Roman" w:hAnsi="Times New Roman" w:cs="Times New Roman"/>
          <w:lang w:eastAsia="hr-HR"/>
        </w:rPr>
        <w:tab/>
      </w:r>
      <w:r w:rsidRPr="005F01E9">
        <w:rPr>
          <w:rFonts w:ascii="Times New Roman" w:eastAsia="Times New Roman" w:hAnsi="Times New Roman" w:cs="Times New Roman"/>
          <w:u w:val="single"/>
          <w:lang w:eastAsia="hr-HR"/>
        </w:rPr>
        <w:t>Sufinanciranje programa i projekata udruga umirovljenika i civilnih invalida</w:t>
      </w:r>
      <w:r w:rsidRPr="005F01E9">
        <w:rPr>
          <w:rFonts w:ascii="Times New Roman" w:eastAsia="Times New Roman" w:hAnsi="Times New Roman" w:cs="Times New Roman"/>
          <w:u w:val="single"/>
          <w:lang w:eastAsia="hr-HR"/>
        </w:rPr>
        <w:tab/>
        <w:t>2.500,00</w:t>
      </w:r>
    </w:p>
    <w:p w14:paraId="47E51224" w14:textId="77777777" w:rsidR="005F01E9" w:rsidRPr="005F01E9" w:rsidRDefault="005F01E9" w:rsidP="005F01E9">
      <w:pPr>
        <w:spacing w:after="0" w:line="240" w:lineRule="auto"/>
        <w:rPr>
          <w:rFonts w:ascii="Times New Roman" w:eastAsia="Times New Roman" w:hAnsi="Times New Roman" w:cs="Times New Roman"/>
          <w:b/>
          <w:lang w:eastAsia="hr-HR"/>
        </w:rPr>
      </w:pPr>
      <w:r w:rsidRPr="005F01E9">
        <w:rPr>
          <w:rFonts w:ascii="Times New Roman" w:eastAsia="Times New Roman" w:hAnsi="Times New Roman" w:cs="Times New Roman"/>
          <w:lang w:eastAsia="hr-HR"/>
        </w:rPr>
        <w:tab/>
      </w:r>
      <w:r w:rsidRPr="005F01E9">
        <w:rPr>
          <w:rFonts w:ascii="Times New Roman" w:eastAsia="Times New Roman" w:hAnsi="Times New Roman" w:cs="Times New Roman"/>
          <w:b/>
          <w:lang w:eastAsia="hr-HR"/>
        </w:rPr>
        <w:t>Ukupno:</w:t>
      </w:r>
      <w:r w:rsidRPr="005F01E9">
        <w:rPr>
          <w:rFonts w:ascii="Times New Roman" w:eastAsia="Times New Roman" w:hAnsi="Times New Roman" w:cs="Times New Roman"/>
          <w:b/>
          <w:lang w:eastAsia="hr-HR"/>
        </w:rPr>
        <w:tab/>
      </w:r>
      <w:r w:rsidRPr="005F01E9">
        <w:rPr>
          <w:rFonts w:ascii="Times New Roman" w:eastAsia="Times New Roman" w:hAnsi="Times New Roman" w:cs="Times New Roman"/>
          <w:b/>
          <w:lang w:eastAsia="hr-HR"/>
        </w:rPr>
        <w:tab/>
      </w:r>
      <w:r w:rsidRPr="005F01E9">
        <w:rPr>
          <w:rFonts w:ascii="Times New Roman" w:eastAsia="Times New Roman" w:hAnsi="Times New Roman" w:cs="Times New Roman"/>
          <w:b/>
          <w:lang w:eastAsia="hr-HR"/>
        </w:rPr>
        <w:tab/>
      </w:r>
      <w:r w:rsidRPr="005F01E9">
        <w:rPr>
          <w:rFonts w:ascii="Times New Roman" w:eastAsia="Times New Roman" w:hAnsi="Times New Roman" w:cs="Times New Roman"/>
          <w:b/>
          <w:lang w:eastAsia="hr-HR"/>
        </w:rPr>
        <w:tab/>
      </w:r>
      <w:r w:rsidRPr="005F01E9">
        <w:rPr>
          <w:rFonts w:ascii="Times New Roman" w:eastAsia="Times New Roman" w:hAnsi="Times New Roman" w:cs="Times New Roman"/>
          <w:b/>
          <w:lang w:eastAsia="hr-HR"/>
        </w:rPr>
        <w:tab/>
      </w:r>
      <w:r w:rsidRPr="005F01E9">
        <w:rPr>
          <w:rFonts w:ascii="Times New Roman" w:eastAsia="Times New Roman" w:hAnsi="Times New Roman" w:cs="Times New Roman"/>
          <w:b/>
          <w:lang w:eastAsia="hr-HR"/>
        </w:rPr>
        <w:tab/>
      </w:r>
      <w:r w:rsidRPr="005F01E9">
        <w:rPr>
          <w:rFonts w:ascii="Times New Roman" w:eastAsia="Times New Roman" w:hAnsi="Times New Roman" w:cs="Times New Roman"/>
          <w:b/>
          <w:lang w:eastAsia="hr-HR"/>
        </w:rPr>
        <w:tab/>
      </w:r>
      <w:r w:rsidRPr="005F01E9">
        <w:rPr>
          <w:rFonts w:ascii="Times New Roman" w:eastAsia="Times New Roman" w:hAnsi="Times New Roman" w:cs="Times New Roman"/>
          <w:b/>
          <w:lang w:eastAsia="hr-HR"/>
        </w:rPr>
        <w:tab/>
        <w:t xml:space="preserve">           19.700,00</w:t>
      </w:r>
    </w:p>
    <w:p w14:paraId="39F5D67B" w14:textId="77777777" w:rsidR="005F01E9" w:rsidRPr="005F01E9" w:rsidRDefault="005F01E9" w:rsidP="005F01E9">
      <w:pPr>
        <w:spacing w:after="0" w:line="240" w:lineRule="auto"/>
        <w:jc w:val="center"/>
        <w:rPr>
          <w:rFonts w:ascii="Times New Roman" w:eastAsia="Times New Roman" w:hAnsi="Times New Roman" w:cs="Times New Roman"/>
          <w:lang w:eastAsia="hr-HR"/>
        </w:rPr>
      </w:pPr>
    </w:p>
    <w:p w14:paraId="2731F9A3" w14:textId="77777777" w:rsidR="005F01E9" w:rsidRPr="005F01E9" w:rsidRDefault="005F01E9" w:rsidP="005F01E9">
      <w:pPr>
        <w:spacing w:after="0" w:line="240" w:lineRule="auto"/>
        <w:ind w:firstLine="708"/>
        <w:jc w:val="both"/>
        <w:rPr>
          <w:rFonts w:ascii="Times New Roman" w:eastAsia="Times New Roman" w:hAnsi="Times New Roman" w:cs="Times New Roman"/>
          <w:lang w:eastAsia="hr-HR"/>
        </w:rPr>
      </w:pPr>
      <w:r w:rsidRPr="005F01E9">
        <w:rPr>
          <w:rFonts w:ascii="Times New Roman" w:eastAsia="Times New Roman" w:hAnsi="Times New Roman" w:cs="Times New Roman"/>
          <w:lang w:eastAsia="hr-HR"/>
        </w:rPr>
        <w:t>Sredstva za sufinanciranje programa i projekata braniteljskih i ostalnih nevladinih udruga te udruga umirovljenika i civilnih invalida dodjeljivati će se temeljem provedenog javnog natječaja, a sve u skladu sa propisima koji utvrđuju kriterije, mjerila, postupke financiranja i ugovaranja projekata koje provode udruge.</w:t>
      </w:r>
    </w:p>
    <w:p w14:paraId="4342AA98" w14:textId="77777777" w:rsidR="005F01E9" w:rsidRPr="005F01E9" w:rsidRDefault="005F01E9" w:rsidP="005F01E9">
      <w:pPr>
        <w:spacing w:after="0" w:line="240" w:lineRule="auto"/>
        <w:jc w:val="center"/>
        <w:rPr>
          <w:rFonts w:ascii="Times New Roman" w:eastAsia="Times New Roman" w:hAnsi="Times New Roman" w:cs="Times New Roman"/>
          <w:b/>
          <w:lang w:eastAsia="hr-HR"/>
        </w:rPr>
      </w:pPr>
      <w:r w:rsidRPr="005F01E9">
        <w:rPr>
          <w:rFonts w:ascii="Times New Roman" w:eastAsia="Times New Roman" w:hAnsi="Times New Roman" w:cs="Times New Roman"/>
          <w:b/>
          <w:lang w:eastAsia="hr-HR"/>
        </w:rPr>
        <w:t>V.</w:t>
      </w:r>
    </w:p>
    <w:p w14:paraId="6F9774E3" w14:textId="77777777" w:rsidR="005F01E9" w:rsidRPr="005F01E9" w:rsidRDefault="005F01E9" w:rsidP="005F01E9">
      <w:pPr>
        <w:spacing w:after="0" w:line="240" w:lineRule="auto"/>
        <w:rPr>
          <w:rFonts w:ascii="Times New Roman" w:eastAsia="Times New Roman" w:hAnsi="Times New Roman" w:cs="Times New Roman"/>
          <w:lang w:eastAsia="hr-HR"/>
        </w:rPr>
      </w:pPr>
      <w:r w:rsidRPr="005F01E9">
        <w:rPr>
          <w:rFonts w:ascii="Times New Roman" w:eastAsia="Times New Roman" w:hAnsi="Times New Roman" w:cs="Times New Roman"/>
          <w:lang w:eastAsia="hr-HR"/>
        </w:rPr>
        <w:t xml:space="preserve">                Ovaj Program stupa na snagu danom stupanja na snagu Odluke o proračunu Općine Sveti Križ Začretje za 2025. godinu, a primjenjuje se od 01.01.2025.. godine.</w:t>
      </w:r>
    </w:p>
    <w:p w14:paraId="206C2958" w14:textId="77777777" w:rsidR="005F01E9" w:rsidRPr="005F01E9" w:rsidRDefault="005F01E9" w:rsidP="005F01E9">
      <w:pPr>
        <w:tabs>
          <w:tab w:val="left" w:pos="-3060"/>
          <w:tab w:val="right" w:pos="5940"/>
          <w:tab w:val="right" w:pos="7230"/>
          <w:tab w:val="right" w:pos="8640"/>
        </w:tabs>
        <w:spacing w:after="0" w:line="240" w:lineRule="auto"/>
        <w:rPr>
          <w:rFonts w:ascii="Times New Roman" w:eastAsia="Times New Roman" w:hAnsi="Times New Roman" w:cs="Times New Roman"/>
          <w:lang w:eastAsia="hr-HR"/>
        </w:rPr>
      </w:pPr>
      <w:r w:rsidRPr="005F01E9">
        <w:rPr>
          <w:rFonts w:ascii="Times New Roman" w:eastAsia="Times New Roman" w:hAnsi="Times New Roman" w:cs="Times New Roman"/>
          <w:b/>
          <w:lang w:eastAsia="hr-HR"/>
        </w:rPr>
        <w:tab/>
      </w:r>
    </w:p>
    <w:p w14:paraId="707AD8A0" w14:textId="77777777" w:rsidR="005F01E9" w:rsidRPr="005F01E9" w:rsidRDefault="005F01E9" w:rsidP="005F01E9">
      <w:pPr>
        <w:spacing w:after="0" w:line="240" w:lineRule="auto"/>
        <w:ind w:left="2160"/>
        <w:rPr>
          <w:rFonts w:ascii="Times New Roman" w:eastAsia="Times New Roman" w:hAnsi="Times New Roman" w:cs="Times New Roman"/>
          <w:lang w:eastAsia="hr-HR"/>
        </w:rPr>
      </w:pP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t xml:space="preserve">      PREDSJEDNIK</w:t>
      </w:r>
    </w:p>
    <w:p w14:paraId="33D57327" w14:textId="77777777" w:rsidR="005F01E9" w:rsidRPr="005F01E9" w:rsidRDefault="005F01E9" w:rsidP="005F01E9">
      <w:pPr>
        <w:spacing w:after="0" w:line="240" w:lineRule="auto"/>
        <w:ind w:left="2160"/>
        <w:rPr>
          <w:rFonts w:ascii="Times New Roman" w:eastAsia="Times New Roman" w:hAnsi="Times New Roman" w:cs="Times New Roman"/>
          <w:lang w:eastAsia="hr-HR"/>
        </w:rPr>
      </w:pP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t xml:space="preserve">             OPĆINSKOG VIJEĆA</w:t>
      </w:r>
    </w:p>
    <w:p w14:paraId="1EAF70EB" w14:textId="77777777" w:rsidR="005F01E9" w:rsidRPr="005F01E9" w:rsidRDefault="005F01E9" w:rsidP="005F01E9">
      <w:pPr>
        <w:spacing w:after="0" w:line="240" w:lineRule="auto"/>
        <w:ind w:left="2160"/>
        <w:rPr>
          <w:rFonts w:ascii="Times New Roman" w:eastAsia="Times New Roman" w:hAnsi="Times New Roman" w:cs="Times New Roman"/>
          <w:i/>
          <w:lang w:eastAsia="hr-HR"/>
        </w:rPr>
      </w:pP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lang w:eastAsia="hr-HR"/>
        </w:rPr>
        <w:tab/>
      </w:r>
      <w:r w:rsidRPr="005F01E9">
        <w:rPr>
          <w:rFonts w:ascii="Times New Roman" w:eastAsia="Times New Roman" w:hAnsi="Times New Roman" w:cs="Times New Roman"/>
          <w:i/>
          <w:lang w:eastAsia="hr-HR"/>
        </w:rPr>
        <w:t xml:space="preserve">         Ivica Roginić</w:t>
      </w:r>
    </w:p>
    <w:p w14:paraId="0DC3AC2E" w14:textId="77777777" w:rsidR="005F01E9" w:rsidRPr="005F01E9" w:rsidRDefault="005F01E9" w:rsidP="005F01E9">
      <w:pPr>
        <w:spacing w:after="0" w:line="240" w:lineRule="auto"/>
        <w:ind w:right="4104"/>
        <w:jc w:val="center"/>
        <w:rPr>
          <w:rFonts w:ascii="Book Antiqua" w:eastAsia="Times New Roman" w:hAnsi="Book Antiqua" w:cs="Times New Roman"/>
          <w:sz w:val="24"/>
          <w:szCs w:val="24"/>
          <w:lang w:val="en-US" w:eastAsia="hr-HR"/>
        </w:rPr>
      </w:pPr>
      <w:r w:rsidRPr="005F01E9">
        <w:rPr>
          <w:rFonts w:ascii="Book Antiqua" w:eastAsia="Times New Roman" w:hAnsi="Book Antiqua" w:cs="Times New Roman"/>
          <w:sz w:val="24"/>
          <w:szCs w:val="24"/>
          <w:lang w:val="en-US" w:eastAsia="hr-HR"/>
        </w:rPr>
        <w:lastRenderedPageBreak/>
        <w:t xml:space="preserve">     </w:t>
      </w:r>
      <w:r w:rsidRPr="005F01E9">
        <w:rPr>
          <w:rFonts w:ascii="Book Antiqua" w:eastAsia="Times New Roman" w:hAnsi="Book Antiqua" w:cs="Times New Roman"/>
          <w:sz w:val="24"/>
          <w:szCs w:val="24"/>
          <w:lang w:val="en-US" w:eastAsia="hr-HR"/>
        </w:rPr>
        <w:object w:dxaOrig="735" w:dyaOrig="870" w14:anchorId="08DFD38E">
          <v:shape id="_x0000_i1076" type="#_x0000_t75" style="width:36.75pt;height:43.5pt" o:ole="" fillcolor="window">
            <v:imagedata r:id="rId6" o:title=""/>
          </v:shape>
          <o:OLEObject Type="Embed" ProgID="MSDraw" ShapeID="_x0000_i1076" DrawAspect="Content" ObjectID="_1795252583" r:id="rId33">
            <o:FieldCodes>\* MERGEFORMAT</o:FieldCodes>
          </o:OLEObject>
        </w:object>
      </w:r>
      <w:r w:rsidRPr="005F01E9">
        <w:rPr>
          <w:rFonts w:ascii="Book Antiqua" w:eastAsia="Times New Roman" w:hAnsi="Book Antiqua" w:cs="Times New Roman"/>
          <w:sz w:val="24"/>
          <w:szCs w:val="24"/>
          <w:lang w:val="en-US" w:eastAsia="hr-HR"/>
        </w:rPr>
        <w:tab/>
      </w:r>
      <w:r w:rsidRPr="005F01E9">
        <w:rPr>
          <w:rFonts w:ascii="Book Antiqua" w:eastAsia="Times New Roman" w:hAnsi="Book Antiqua" w:cs="Times New Roman"/>
          <w:sz w:val="24"/>
          <w:szCs w:val="24"/>
          <w:lang w:val="en-US" w:eastAsia="hr-HR"/>
        </w:rPr>
        <w:tab/>
      </w:r>
    </w:p>
    <w:p w14:paraId="26B12007" w14:textId="77777777" w:rsidR="005F01E9" w:rsidRPr="005F01E9" w:rsidRDefault="005F01E9" w:rsidP="005F01E9">
      <w:pPr>
        <w:spacing w:after="0" w:line="240" w:lineRule="auto"/>
        <w:ind w:right="4104"/>
        <w:rPr>
          <w:rFonts w:ascii="Book Antiqua" w:eastAsia="Times New Roman" w:hAnsi="Book Antiqua" w:cs="Times New Roman"/>
          <w:b/>
          <w:sz w:val="24"/>
          <w:szCs w:val="24"/>
          <w:lang w:val="en-US" w:eastAsia="hr-HR"/>
        </w:rPr>
      </w:pPr>
      <w:r w:rsidRPr="005F01E9">
        <w:rPr>
          <w:rFonts w:ascii="Book Antiqua" w:eastAsia="Times New Roman" w:hAnsi="Book Antiqua" w:cs="Times New Roman"/>
          <w:b/>
          <w:sz w:val="24"/>
          <w:szCs w:val="24"/>
          <w:lang w:val="en-US" w:eastAsia="hr-HR"/>
        </w:rPr>
        <w:t xml:space="preserve">      R E P U B L I K A  H R V A T S K A</w:t>
      </w:r>
    </w:p>
    <w:p w14:paraId="742672AC" w14:textId="77777777" w:rsidR="005F01E9" w:rsidRPr="005F01E9" w:rsidRDefault="005F01E9" w:rsidP="005F01E9">
      <w:pPr>
        <w:keepNext/>
        <w:spacing w:after="0" w:line="240" w:lineRule="auto"/>
        <w:outlineLvl w:val="1"/>
        <w:rPr>
          <w:rFonts w:ascii="Book Antiqua" w:eastAsia="Times New Roman" w:hAnsi="Book Antiqua" w:cs="Times New Roman"/>
          <w:b/>
          <w:sz w:val="24"/>
          <w:szCs w:val="24"/>
          <w:lang w:val="en-US"/>
        </w:rPr>
      </w:pPr>
      <w:r w:rsidRPr="005F01E9">
        <w:rPr>
          <w:rFonts w:ascii="Book Antiqua" w:eastAsia="Times New Roman" w:hAnsi="Book Antiqua" w:cs="Times New Roman"/>
          <w:b/>
          <w:sz w:val="24"/>
          <w:szCs w:val="24"/>
          <w:lang w:val="en-US"/>
        </w:rPr>
        <w:t xml:space="preserve">   KRAPINSKO-ZAGORSKA ŽUPANIJA</w:t>
      </w:r>
    </w:p>
    <w:p w14:paraId="020A314A" w14:textId="77777777" w:rsidR="005F01E9" w:rsidRPr="005F01E9" w:rsidRDefault="005F01E9" w:rsidP="005F01E9">
      <w:pPr>
        <w:keepNext/>
        <w:spacing w:after="0" w:line="240" w:lineRule="auto"/>
        <w:ind w:right="4104"/>
        <w:outlineLvl w:val="6"/>
        <w:rPr>
          <w:rFonts w:ascii="Book Antiqua" w:eastAsia="Times New Roman" w:hAnsi="Book Antiqua" w:cs="Times New Roman"/>
          <w:b/>
          <w:sz w:val="24"/>
          <w:szCs w:val="24"/>
          <w:lang w:val="en-US"/>
        </w:rPr>
      </w:pPr>
      <w:r w:rsidRPr="005F01E9">
        <w:rPr>
          <w:rFonts w:ascii="Book Antiqua" w:eastAsia="Times New Roman" w:hAnsi="Book Antiqua" w:cs="Times New Roman"/>
          <w:b/>
          <w:sz w:val="24"/>
          <w:szCs w:val="24"/>
          <w:lang w:val="en-US"/>
        </w:rPr>
        <w:t xml:space="preserve">      OPĆINA SVETI KRIŽ ZAČRETJE</w:t>
      </w:r>
    </w:p>
    <w:p w14:paraId="5C11A0A6" w14:textId="77777777" w:rsidR="005F01E9" w:rsidRPr="005F01E9" w:rsidRDefault="005F01E9" w:rsidP="005F01E9">
      <w:pPr>
        <w:keepNext/>
        <w:spacing w:after="0" w:line="240" w:lineRule="auto"/>
        <w:outlineLvl w:val="0"/>
        <w:rPr>
          <w:rFonts w:ascii="Book Antiqua" w:eastAsia="Times New Roman" w:hAnsi="Book Antiqua" w:cs="Times New Roman"/>
          <w:b/>
          <w:sz w:val="24"/>
          <w:szCs w:val="24"/>
          <w:lang w:val="en-US"/>
        </w:rPr>
      </w:pPr>
      <w:r w:rsidRPr="005F01E9">
        <w:rPr>
          <w:rFonts w:ascii="Book Antiqua" w:eastAsia="Times New Roman" w:hAnsi="Book Antiqua" w:cs="Times New Roman"/>
          <w:b/>
          <w:sz w:val="24"/>
          <w:szCs w:val="24"/>
          <w:lang w:val="en-US"/>
        </w:rPr>
        <w:t xml:space="preserve">                 OPĆINSKO VIJEĆE</w:t>
      </w:r>
      <w:r w:rsidRPr="005F01E9">
        <w:rPr>
          <w:rFonts w:ascii="Book Antiqua" w:eastAsia="Times New Roman" w:hAnsi="Book Antiqua" w:cs="Times New Roman"/>
          <w:b/>
          <w:sz w:val="24"/>
          <w:szCs w:val="24"/>
          <w:lang w:val="en-US"/>
        </w:rPr>
        <w:tab/>
      </w:r>
    </w:p>
    <w:p w14:paraId="2B4CE610" w14:textId="77777777" w:rsidR="005F01E9" w:rsidRPr="005F01E9" w:rsidRDefault="005F01E9" w:rsidP="005F01E9">
      <w:pPr>
        <w:keepNext/>
        <w:spacing w:after="0" w:line="240" w:lineRule="auto"/>
        <w:outlineLvl w:val="0"/>
        <w:rPr>
          <w:rFonts w:ascii="Book Antiqua" w:eastAsia="Times New Roman" w:hAnsi="Book Antiqua" w:cs="Times New Roman"/>
          <w:b/>
          <w:sz w:val="24"/>
          <w:szCs w:val="24"/>
          <w:lang w:val="en-US"/>
        </w:rPr>
      </w:pPr>
      <w:r w:rsidRPr="005F01E9">
        <w:rPr>
          <w:rFonts w:ascii="Book Antiqua" w:eastAsia="Times New Roman" w:hAnsi="Book Antiqua" w:cs="Times New Roman"/>
          <w:b/>
          <w:sz w:val="24"/>
          <w:szCs w:val="24"/>
          <w:lang w:val="en-US"/>
        </w:rPr>
        <w:tab/>
      </w:r>
      <w:r w:rsidRPr="005F01E9">
        <w:rPr>
          <w:rFonts w:ascii="Book Antiqua" w:eastAsia="Times New Roman" w:hAnsi="Book Antiqua" w:cs="Times New Roman"/>
          <w:b/>
          <w:sz w:val="24"/>
          <w:szCs w:val="24"/>
          <w:lang w:val="en-US"/>
        </w:rPr>
        <w:tab/>
      </w:r>
      <w:r w:rsidRPr="005F01E9">
        <w:rPr>
          <w:rFonts w:ascii="Book Antiqua" w:eastAsia="Times New Roman" w:hAnsi="Book Antiqua" w:cs="Times New Roman"/>
          <w:b/>
          <w:sz w:val="24"/>
          <w:szCs w:val="24"/>
          <w:lang w:val="en-US"/>
        </w:rPr>
        <w:tab/>
      </w:r>
      <w:r w:rsidRPr="005F01E9">
        <w:rPr>
          <w:rFonts w:ascii="Book Antiqua" w:eastAsia="Times New Roman" w:hAnsi="Book Antiqua" w:cs="Times New Roman"/>
          <w:b/>
          <w:sz w:val="24"/>
          <w:szCs w:val="24"/>
          <w:lang w:val="en-US"/>
        </w:rPr>
        <w:tab/>
      </w:r>
      <w:r w:rsidRPr="005F01E9">
        <w:rPr>
          <w:rFonts w:ascii="Book Antiqua" w:eastAsia="Times New Roman" w:hAnsi="Book Antiqua" w:cs="Times New Roman"/>
          <w:b/>
          <w:sz w:val="24"/>
          <w:szCs w:val="24"/>
          <w:lang w:val="en-US"/>
        </w:rPr>
        <w:tab/>
      </w:r>
      <w:r w:rsidRPr="005F01E9">
        <w:rPr>
          <w:rFonts w:ascii="Book Antiqua" w:eastAsia="Times New Roman" w:hAnsi="Book Antiqua" w:cs="Times New Roman"/>
          <w:b/>
          <w:sz w:val="24"/>
          <w:szCs w:val="24"/>
          <w:lang w:val="en-US"/>
        </w:rPr>
        <w:tab/>
      </w:r>
    </w:p>
    <w:p w14:paraId="4022B18E" w14:textId="77777777" w:rsidR="005F01E9" w:rsidRPr="005F01E9" w:rsidRDefault="005F01E9" w:rsidP="005F01E9">
      <w:pPr>
        <w:keepNext/>
        <w:spacing w:after="0" w:line="240" w:lineRule="auto"/>
        <w:jc w:val="both"/>
        <w:outlineLvl w:val="4"/>
        <w:rPr>
          <w:rFonts w:ascii="Times New Roman" w:eastAsia="Times New Roman" w:hAnsi="Times New Roman" w:cs="Times New Roman"/>
          <w:sz w:val="24"/>
          <w:szCs w:val="24"/>
          <w:lang w:val="sv-SE"/>
        </w:rPr>
      </w:pPr>
      <w:r w:rsidRPr="005F01E9">
        <w:rPr>
          <w:rFonts w:ascii="Times New Roman" w:eastAsia="Times New Roman" w:hAnsi="Times New Roman" w:cs="Times New Roman"/>
          <w:sz w:val="24"/>
          <w:szCs w:val="24"/>
          <w:lang w:val="sv-SE"/>
        </w:rPr>
        <w:t>Klasa: 363-01/24-01/055</w:t>
      </w:r>
    </w:p>
    <w:p w14:paraId="0E0261D7" w14:textId="77777777" w:rsidR="005F01E9" w:rsidRPr="005F01E9" w:rsidRDefault="005F01E9" w:rsidP="005F01E9">
      <w:pPr>
        <w:keepNext/>
        <w:spacing w:after="0" w:line="240" w:lineRule="auto"/>
        <w:jc w:val="both"/>
        <w:outlineLvl w:val="4"/>
        <w:rPr>
          <w:rFonts w:ascii="Book Antiqua" w:eastAsia="Times New Roman" w:hAnsi="Book Antiqua" w:cs="Times New Roman"/>
          <w:b/>
          <w:sz w:val="24"/>
          <w:szCs w:val="24"/>
          <w:lang w:val="sv-SE"/>
        </w:rPr>
      </w:pPr>
      <w:r w:rsidRPr="005F01E9">
        <w:rPr>
          <w:rFonts w:ascii="Book Antiqua" w:eastAsia="Times New Roman" w:hAnsi="Book Antiqua" w:cs="Times New Roman"/>
          <w:sz w:val="24"/>
          <w:szCs w:val="24"/>
          <w:lang w:val="sv-SE"/>
        </w:rPr>
        <w:t>Urbroj: 2140-28-01-24-</w:t>
      </w:r>
    </w:p>
    <w:p w14:paraId="0C703300" w14:textId="77777777" w:rsidR="005F01E9" w:rsidRPr="005F01E9" w:rsidRDefault="005F01E9" w:rsidP="005F01E9">
      <w:pPr>
        <w:spacing w:after="0" w:line="240" w:lineRule="auto"/>
        <w:rPr>
          <w:rFonts w:ascii="Times New Roman" w:eastAsia="Times New Roman" w:hAnsi="Times New Roman" w:cs="Times New Roman"/>
          <w:sz w:val="20"/>
          <w:szCs w:val="20"/>
          <w:lang w:val="en-US" w:eastAsia="hr-HR"/>
        </w:rPr>
      </w:pPr>
      <w:r w:rsidRPr="005F01E9">
        <w:rPr>
          <w:rFonts w:ascii="Times New Roman" w:eastAsia="Times New Roman" w:hAnsi="Times New Roman" w:cs="Times New Roman"/>
          <w:sz w:val="24"/>
          <w:szCs w:val="24"/>
          <w:lang w:val="sv-SE" w:eastAsia="hr-HR"/>
        </w:rPr>
        <w:t xml:space="preserve">Sveti Križ Začretje, </w:t>
      </w:r>
    </w:p>
    <w:p w14:paraId="47613BD3" w14:textId="77777777" w:rsidR="005F01E9" w:rsidRPr="005F01E9" w:rsidRDefault="005F01E9" w:rsidP="005F01E9">
      <w:pPr>
        <w:spacing w:after="0" w:line="240" w:lineRule="auto"/>
        <w:rPr>
          <w:rFonts w:ascii="Times New Roman" w:eastAsia="Times New Roman" w:hAnsi="Times New Roman" w:cs="Times New Roman"/>
          <w:sz w:val="20"/>
          <w:szCs w:val="20"/>
          <w:lang w:val="en-US" w:eastAsia="hr-HR"/>
        </w:rPr>
      </w:pPr>
    </w:p>
    <w:p w14:paraId="7840E9A9" w14:textId="77777777" w:rsidR="005F01E9" w:rsidRPr="005F01E9" w:rsidRDefault="005F01E9" w:rsidP="005F01E9">
      <w:pPr>
        <w:spacing w:after="0" w:line="240" w:lineRule="auto"/>
        <w:ind w:right="276" w:firstLine="708"/>
        <w:jc w:val="both"/>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4"/>
          <w:szCs w:val="24"/>
          <w:lang w:eastAsia="hr-HR"/>
        </w:rPr>
        <w:t>Na temelju članka 31. stavka 3. Zakona o postupanju s nezakonito izgrađenim zgradama („Narodne novine“ broj 86/12, 143/13, 65/17, 14/19) i članka 32. Statuta Općine Sveti Križ Začretje (Službeni glasnik Krapinsko-zagorske županije br.21/2021) Općinsko vijeće Sveti Križ Začretje na           sjednici održanoj             godine donijelo je:</w:t>
      </w:r>
    </w:p>
    <w:p w14:paraId="6D50FAB1" w14:textId="77777777" w:rsidR="005F01E9" w:rsidRPr="005F01E9" w:rsidRDefault="005F01E9" w:rsidP="005F01E9">
      <w:pPr>
        <w:spacing w:after="0" w:line="240" w:lineRule="auto"/>
        <w:ind w:right="276"/>
        <w:jc w:val="both"/>
        <w:rPr>
          <w:rFonts w:ascii="Times New Roman" w:eastAsia="Times New Roman" w:hAnsi="Times New Roman" w:cs="Times New Roman"/>
          <w:sz w:val="24"/>
          <w:szCs w:val="24"/>
          <w:lang w:eastAsia="hr-HR"/>
        </w:rPr>
      </w:pPr>
    </w:p>
    <w:p w14:paraId="56AE53B5" w14:textId="77777777" w:rsidR="005F01E9" w:rsidRPr="005F01E9" w:rsidRDefault="005F01E9" w:rsidP="005F01E9">
      <w:pPr>
        <w:spacing w:after="0" w:line="240" w:lineRule="auto"/>
        <w:ind w:right="276"/>
        <w:jc w:val="both"/>
        <w:rPr>
          <w:rFonts w:ascii="Times New Roman" w:eastAsia="Times New Roman" w:hAnsi="Times New Roman" w:cs="Times New Roman"/>
          <w:sz w:val="24"/>
          <w:szCs w:val="24"/>
          <w:lang w:eastAsia="hr-HR"/>
        </w:rPr>
      </w:pPr>
    </w:p>
    <w:p w14:paraId="78CE26E2" w14:textId="77777777" w:rsidR="005F01E9" w:rsidRPr="005F01E9" w:rsidRDefault="005F01E9" w:rsidP="005F01E9">
      <w:pPr>
        <w:spacing w:after="0" w:line="240" w:lineRule="auto"/>
        <w:ind w:right="276"/>
        <w:jc w:val="center"/>
        <w:rPr>
          <w:rFonts w:ascii="Times New Roman" w:eastAsia="Times New Roman" w:hAnsi="Times New Roman" w:cs="Times New Roman"/>
          <w:b/>
          <w:sz w:val="24"/>
          <w:szCs w:val="24"/>
          <w:lang w:eastAsia="hr-HR"/>
        </w:rPr>
      </w:pPr>
      <w:r w:rsidRPr="005F01E9">
        <w:rPr>
          <w:rFonts w:ascii="Times New Roman" w:eastAsia="Times New Roman" w:hAnsi="Times New Roman" w:cs="Times New Roman"/>
          <w:b/>
          <w:sz w:val="24"/>
          <w:szCs w:val="24"/>
          <w:lang w:eastAsia="hr-HR"/>
        </w:rPr>
        <w:t>PROGRAM KORIŠTENJA</w:t>
      </w:r>
    </w:p>
    <w:p w14:paraId="17B6AE08" w14:textId="77777777" w:rsidR="005F01E9" w:rsidRPr="005F01E9" w:rsidRDefault="005F01E9" w:rsidP="005F01E9">
      <w:pPr>
        <w:spacing w:after="0" w:line="240" w:lineRule="auto"/>
        <w:ind w:right="276"/>
        <w:jc w:val="center"/>
        <w:rPr>
          <w:rFonts w:ascii="Times New Roman" w:eastAsia="Times New Roman" w:hAnsi="Times New Roman" w:cs="Times New Roman"/>
          <w:b/>
          <w:sz w:val="24"/>
          <w:szCs w:val="24"/>
          <w:lang w:eastAsia="hr-HR"/>
        </w:rPr>
      </w:pPr>
      <w:r w:rsidRPr="005F01E9">
        <w:rPr>
          <w:rFonts w:ascii="Times New Roman" w:eastAsia="Times New Roman" w:hAnsi="Times New Roman" w:cs="Times New Roman"/>
          <w:b/>
          <w:sz w:val="24"/>
          <w:szCs w:val="24"/>
          <w:lang w:eastAsia="hr-HR"/>
        </w:rPr>
        <w:t>SREDSTAVA OSTVARENIH OD NAKNADE ZA ZADRŽAVANJE</w:t>
      </w:r>
    </w:p>
    <w:p w14:paraId="563F1B2F" w14:textId="77777777" w:rsidR="005F01E9" w:rsidRPr="005F01E9" w:rsidRDefault="005F01E9" w:rsidP="005F01E9">
      <w:pPr>
        <w:spacing w:after="0" w:line="240" w:lineRule="auto"/>
        <w:ind w:right="276"/>
        <w:jc w:val="center"/>
        <w:rPr>
          <w:rFonts w:ascii="Times New Roman" w:eastAsia="Times New Roman" w:hAnsi="Times New Roman" w:cs="Times New Roman"/>
          <w:b/>
          <w:sz w:val="24"/>
          <w:szCs w:val="24"/>
          <w:lang w:eastAsia="hr-HR"/>
        </w:rPr>
      </w:pPr>
      <w:r w:rsidRPr="005F01E9">
        <w:rPr>
          <w:rFonts w:ascii="Times New Roman" w:eastAsia="Times New Roman" w:hAnsi="Times New Roman" w:cs="Times New Roman"/>
          <w:b/>
          <w:sz w:val="24"/>
          <w:szCs w:val="24"/>
          <w:lang w:eastAsia="hr-HR"/>
        </w:rPr>
        <w:t xml:space="preserve">NEZAKONITO IZGRAĐENIH ZGRADA U PROSTORU </w:t>
      </w:r>
    </w:p>
    <w:p w14:paraId="4E02AF58" w14:textId="77777777" w:rsidR="005F01E9" w:rsidRPr="005F01E9" w:rsidRDefault="005F01E9" w:rsidP="005F01E9">
      <w:pPr>
        <w:spacing w:after="0" w:line="240" w:lineRule="auto"/>
        <w:ind w:right="276"/>
        <w:jc w:val="center"/>
        <w:rPr>
          <w:rFonts w:ascii="Times New Roman" w:eastAsia="Times New Roman" w:hAnsi="Times New Roman" w:cs="Times New Roman"/>
          <w:b/>
          <w:sz w:val="24"/>
          <w:szCs w:val="24"/>
          <w:lang w:eastAsia="hr-HR"/>
        </w:rPr>
      </w:pPr>
      <w:r w:rsidRPr="005F01E9">
        <w:rPr>
          <w:rFonts w:ascii="Times New Roman" w:eastAsia="Times New Roman" w:hAnsi="Times New Roman" w:cs="Times New Roman"/>
          <w:b/>
          <w:sz w:val="24"/>
          <w:szCs w:val="24"/>
          <w:lang w:eastAsia="hr-HR"/>
        </w:rPr>
        <w:t>NA PODRUČJU OPĆINE SVETI KRIŽ ZAČRETJE ZA 2025. GODINU</w:t>
      </w:r>
    </w:p>
    <w:p w14:paraId="580D9191" w14:textId="77777777" w:rsidR="005F01E9" w:rsidRPr="005F01E9" w:rsidRDefault="005F01E9" w:rsidP="005F01E9">
      <w:pPr>
        <w:spacing w:after="0" w:line="240" w:lineRule="auto"/>
        <w:ind w:right="276"/>
        <w:jc w:val="center"/>
        <w:rPr>
          <w:rFonts w:ascii="Times New Roman" w:eastAsia="Times New Roman" w:hAnsi="Times New Roman" w:cs="Times New Roman"/>
          <w:b/>
          <w:sz w:val="24"/>
          <w:szCs w:val="24"/>
          <w:lang w:eastAsia="hr-HR"/>
        </w:rPr>
      </w:pPr>
    </w:p>
    <w:p w14:paraId="1B965646" w14:textId="77777777" w:rsidR="005F01E9" w:rsidRPr="005F01E9" w:rsidRDefault="005F01E9" w:rsidP="005F01E9">
      <w:pPr>
        <w:spacing w:after="0" w:line="240" w:lineRule="auto"/>
        <w:ind w:right="276"/>
        <w:jc w:val="center"/>
        <w:rPr>
          <w:rFonts w:ascii="Times New Roman" w:eastAsia="Times New Roman" w:hAnsi="Times New Roman" w:cs="Times New Roman"/>
          <w:b/>
          <w:sz w:val="24"/>
          <w:szCs w:val="24"/>
          <w:lang w:eastAsia="hr-HR"/>
        </w:rPr>
      </w:pPr>
    </w:p>
    <w:p w14:paraId="717872CD" w14:textId="77777777" w:rsidR="005F01E9" w:rsidRPr="005F01E9" w:rsidRDefault="005F01E9" w:rsidP="005F01E9">
      <w:pPr>
        <w:spacing w:after="0" w:line="240" w:lineRule="auto"/>
        <w:ind w:right="276"/>
        <w:jc w:val="center"/>
        <w:rPr>
          <w:rFonts w:ascii="Times New Roman" w:eastAsia="Times New Roman" w:hAnsi="Times New Roman" w:cs="Times New Roman"/>
          <w:b/>
          <w:sz w:val="24"/>
          <w:szCs w:val="24"/>
          <w:lang w:eastAsia="hr-HR"/>
        </w:rPr>
      </w:pPr>
      <w:r w:rsidRPr="005F01E9">
        <w:rPr>
          <w:rFonts w:ascii="Times New Roman" w:eastAsia="Times New Roman" w:hAnsi="Times New Roman" w:cs="Times New Roman"/>
          <w:b/>
          <w:sz w:val="24"/>
          <w:szCs w:val="24"/>
          <w:lang w:eastAsia="hr-HR"/>
        </w:rPr>
        <w:t>Članak 1.</w:t>
      </w:r>
    </w:p>
    <w:p w14:paraId="34D9053B"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0"/>
          <w:szCs w:val="20"/>
          <w:lang w:val="en-US" w:eastAsia="hr-HR"/>
        </w:rPr>
        <w:tab/>
      </w:r>
      <w:r w:rsidRPr="005F01E9">
        <w:rPr>
          <w:rFonts w:ascii="Times New Roman" w:eastAsia="Times New Roman" w:hAnsi="Times New Roman" w:cs="Times New Roman"/>
          <w:sz w:val="24"/>
          <w:szCs w:val="24"/>
          <w:lang w:eastAsia="hr-HR"/>
        </w:rPr>
        <w:t>Ovim Programom utvrđuje se način trošenja sredstava ostvarenih od naknade za zadržavanje nezakonito izgrađenih zgrada u prostoru za 2025. godinu od pripadajućeg iznosa naknade (30 %) u postupku legalizacije  nezakonito izgrađenih zgrada na području Općine Sveti Križ Začretje, a sve sukladno Zakonu o postupanju s nezakonito izgrađenim zgradama (Narodne novine br. 86/12, 143/13, 65/17, 14/19).</w:t>
      </w:r>
    </w:p>
    <w:p w14:paraId="04AA6B80"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18EAB06B" w14:textId="77777777" w:rsidR="005F01E9" w:rsidRPr="005F01E9" w:rsidRDefault="005F01E9" w:rsidP="005F01E9">
      <w:pPr>
        <w:spacing w:after="0" w:line="240" w:lineRule="auto"/>
        <w:jc w:val="center"/>
        <w:rPr>
          <w:rFonts w:ascii="Times New Roman" w:eastAsia="Times New Roman" w:hAnsi="Times New Roman" w:cs="Times New Roman"/>
          <w:b/>
          <w:sz w:val="24"/>
          <w:szCs w:val="24"/>
          <w:lang w:eastAsia="hr-HR"/>
        </w:rPr>
      </w:pPr>
      <w:r w:rsidRPr="005F01E9">
        <w:rPr>
          <w:rFonts w:ascii="Times New Roman" w:eastAsia="Times New Roman" w:hAnsi="Times New Roman" w:cs="Times New Roman"/>
          <w:b/>
          <w:sz w:val="24"/>
          <w:szCs w:val="24"/>
          <w:lang w:eastAsia="hr-HR"/>
        </w:rPr>
        <w:t>Članak 2.</w:t>
      </w:r>
    </w:p>
    <w:p w14:paraId="7E7EC512"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4"/>
          <w:szCs w:val="24"/>
          <w:lang w:eastAsia="hr-HR"/>
        </w:rPr>
        <w:tab/>
        <w:t>Planirana sredstva u iznosu od 1.000,00 EUR utrošiti će se tijekom 2025. godine za poboljšanje infrastrukturno nedovoljno opremljenih naselja na području Općine Sveti Križ Začretje.</w:t>
      </w:r>
    </w:p>
    <w:p w14:paraId="605B3953" w14:textId="77777777" w:rsidR="005F01E9" w:rsidRPr="005F01E9" w:rsidRDefault="005F01E9" w:rsidP="005F01E9">
      <w:pPr>
        <w:spacing w:after="0" w:line="240" w:lineRule="auto"/>
        <w:jc w:val="center"/>
        <w:rPr>
          <w:rFonts w:ascii="Times New Roman" w:eastAsia="Times New Roman" w:hAnsi="Times New Roman" w:cs="Times New Roman"/>
          <w:b/>
          <w:sz w:val="24"/>
          <w:szCs w:val="24"/>
          <w:lang w:eastAsia="hr-HR"/>
        </w:rPr>
      </w:pPr>
      <w:r w:rsidRPr="005F01E9">
        <w:rPr>
          <w:rFonts w:ascii="Times New Roman" w:eastAsia="Times New Roman" w:hAnsi="Times New Roman" w:cs="Times New Roman"/>
          <w:b/>
          <w:sz w:val="24"/>
          <w:szCs w:val="24"/>
          <w:lang w:eastAsia="hr-HR"/>
        </w:rPr>
        <w:t>Članak 3.</w:t>
      </w:r>
    </w:p>
    <w:p w14:paraId="26B313AC" w14:textId="77777777" w:rsidR="005F01E9" w:rsidRPr="005F01E9" w:rsidRDefault="005F01E9" w:rsidP="005F01E9">
      <w:pPr>
        <w:spacing w:after="0" w:line="240" w:lineRule="auto"/>
        <w:ind w:firstLine="708"/>
        <w:jc w:val="both"/>
        <w:rPr>
          <w:rFonts w:ascii="Times New Roman" w:eastAsia="Times New Roman" w:hAnsi="Times New Roman" w:cs="Times New Roman"/>
          <w:sz w:val="24"/>
          <w:szCs w:val="24"/>
          <w:lang w:val="sv-SE" w:eastAsia="hr-HR"/>
        </w:rPr>
      </w:pPr>
      <w:r w:rsidRPr="005F01E9">
        <w:rPr>
          <w:rFonts w:ascii="Times New Roman" w:eastAsia="Times New Roman" w:hAnsi="Times New Roman" w:cs="Times New Roman"/>
          <w:sz w:val="24"/>
          <w:szCs w:val="24"/>
          <w:lang w:val="sv-SE" w:eastAsia="hr-HR"/>
        </w:rPr>
        <w:t>Ovaj Program stupa na snagu danom stupanja na snagu Odluke o proračunu Općine</w:t>
      </w:r>
    </w:p>
    <w:p w14:paraId="3F068440" w14:textId="77777777" w:rsidR="005F01E9" w:rsidRPr="005F01E9" w:rsidRDefault="005F01E9" w:rsidP="005F01E9">
      <w:pPr>
        <w:spacing w:after="0" w:line="240" w:lineRule="auto"/>
        <w:jc w:val="both"/>
        <w:rPr>
          <w:rFonts w:ascii="Times New Roman" w:eastAsia="Times New Roman" w:hAnsi="Times New Roman" w:cs="Times New Roman"/>
          <w:sz w:val="24"/>
          <w:szCs w:val="24"/>
          <w:lang w:val="sv-SE" w:eastAsia="hr-HR"/>
        </w:rPr>
      </w:pPr>
      <w:r w:rsidRPr="005F01E9">
        <w:rPr>
          <w:rFonts w:ascii="Times New Roman" w:eastAsia="Times New Roman" w:hAnsi="Times New Roman" w:cs="Times New Roman"/>
          <w:sz w:val="24"/>
          <w:szCs w:val="24"/>
          <w:lang w:val="sv-SE" w:eastAsia="hr-HR"/>
        </w:rPr>
        <w:t>Sveti Križ Začretje za 2025. godinu, a primjenjuje se od 01.01.2025. te će se objaviti u ”Službenom glasniku Krapinsko-zagorske županije”.</w:t>
      </w:r>
      <w:r w:rsidRPr="005F01E9">
        <w:rPr>
          <w:rFonts w:ascii="Times New Roman" w:eastAsia="Times New Roman" w:hAnsi="Times New Roman" w:cs="Times New Roman"/>
          <w:sz w:val="24"/>
          <w:szCs w:val="24"/>
          <w:lang w:val="sv-SE" w:eastAsia="hr-HR"/>
        </w:rPr>
        <w:tab/>
      </w:r>
    </w:p>
    <w:p w14:paraId="780C7220" w14:textId="77777777" w:rsidR="005F01E9" w:rsidRPr="005F01E9" w:rsidRDefault="005F01E9" w:rsidP="005F01E9">
      <w:pPr>
        <w:spacing w:after="0" w:line="240" w:lineRule="auto"/>
        <w:jc w:val="both"/>
        <w:rPr>
          <w:rFonts w:ascii="Times New Roman" w:eastAsia="Times New Roman" w:hAnsi="Times New Roman" w:cs="Times New Roman"/>
          <w:lang w:eastAsia="hr-HR"/>
        </w:rPr>
      </w:pPr>
    </w:p>
    <w:p w14:paraId="10831E87"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1136DFE9"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0138B056"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76D179AD"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t>PREDSJEDNIK</w:t>
      </w:r>
    </w:p>
    <w:p w14:paraId="5D35E905"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t xml:space="preserve">      OPĆINSKOG VIJEĆA</w:t>
      </w:r>
    </w:p>
    <w:p w14:paraId="78393DE7" w14:textId="77777777" w:rsidR="005F01E9" w:rsidRPr="005F01E9" w:rsidRDefault="005F01E9" w:rsidP="005F01E9">
      <w:pPr>
        <w:spacing w:after="0" w:line="240" w:lineRule="auto"/>
        <w:jc w:val="both"/>
        <w:rPr>
          <w:rFonts w:ascii="Times New Roman" w:eastAsia="Times New Roman" w:hAnsi="Times New Roman" w:cs="Times New Roman"/>
          <w:i/>
          <w:sz w:val="24"/>
          <w:szCs w:val="24"/>
          <w:lang w:eastAsia="hr-HR"/>
        </w:rPr>
      </w:pP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i/>
          <w:sz w:val="24"/>
          <w:szCs w:val="24"/>
          <w:lang w:eastAsia="hr-HR"/>
        </w:rPr>
        <w:t xml:space="preserve">               Ivica Roginić</w:t>
      </w:r>
    </w:p>
    <w:p w14:paraId="4708C5FF"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p>
    <w:p w14:paraId="4B8BA15D" w14:textId="77777777" w:rsidR="005F01E9" w:rsidRDefault="005F01E9" w:rsidP="005F01E9">
      <w:pPr>
        <w:spacing w:after="0" w:line="240" w:lineRule="auto"/>
        <w:rPr>
          <w:rFonts w:ascii="Times New Roman" w:eastAsia="Times New Roman" w:hAnsi="Times New Roman" w:cs="Times New Roman"/>
          <w:lang w:eastAsia="hr-HR"/>
        </w:rPr>
      </w:pPr>
    </w:p>
    <w:p w14:paraId="36A0A3E0" w14:textId="77777777" w:rsidR="005F01E9" w:rsidRDefault="005F01E9" w:rsidP="005F01E9">
      <w:pPr>
        <w:spacing w:after="0" w:line="240" w:lineRule="auto"/>
        <w:rPr>
          <w:rFonts w:ascii="Times New Roman" w:eastAsia="Times New Roman" w:hAnsi="Times New Roman" w:cs="Times New Roman"/>
          <w:lang w:eastAsia="hr-HR"/>
        </w:rPr>
      </w:pPr>
    </w:p>
    <w:p w14:paraId="4BBB92DA" w14:textId="77777777" w:rsidR="005F01E9" w:rsidRDefault="005F01E9" w:rsidP="005F01E9">
      <w:pPr>
        <w:spacing w:after="0" w:line="240" w:lineRule="auto"/>
        <w:rPr>
          <w:rFonts w:ascii="Times New Roman" w:eastAsia="Times New Roman" w:hAnsi="Times New Roman" w:cs="Times New Roman"/>
          <w:lang w:eastAsia="hr-HR"/>
        </w:rPr>
      </w:pPr>
    </w:p>
    <w:p w14:paraId="75FDA429" w14:textId="77777777" w:rsidR="005F01E9" w:rsidRDefault="005F01E9" w:rsidP="005F01E9">
      <w:pPr>
        <w:spacing w:after="0" w:line="240" w:lineRule="auto"/>
        <w:rPr>
          <w:rFonts w:ascii="Times New Roman" w:eastAsia="Times New Roman" w:hAnsi="Times New Roman" w:cs="Times New Roman"/>
          <w:lang w:eastAsia="hr-HR"/>
        </w:rPr>
      </w:pPr>
    </w:p>
    <w:p w14:paraId="1E8FB979" w14:textId="77777777" w:rsidR="005F01E9" w:rsidRDefault="005F01E9" w:rsidP="005F01E9">
      <w:pPr>
        <w:spacing w:after="0" w:line="240" w:lineRule="auto"/>
        <w:rPr>
          <w:rFonts w:ascii="Times New Roman" w:eastAsia="Times New Roman" w:hAnsi="Times New Roman" w:cs="Times New Roman"/>
          <w:lang w:eastAsia="hr-HR"/>
        </w:rPr>
      </w:pPr>
    </w:p>
    <w:p w14:paraId="0ACB251C" w14:textId="77777777" w:rsidR="005F01E9" w:rsidRDefault="005F01E9" w:rsidP="005F01E9">
      <w:pPr>
        <w:spacing w:after="0" w:line="240" w:lineRule="auto"/>
        <w:rPr>
          <w:rFonts w:ascii="Times New Roman" w:eastAsia="Times New Roman" w:hAnsi="Times New Roman" w:cs="Times New Roman"/>
          <w:lang w:eastAsia="hr-HR"/>
        </w:rPr>
      </w:pPr>
    </w:p>
    <w:p w14:paraId="2E5B67F5" w14:textId="77777777" w:rsidR="005F01E9" w:rsidRDefault="005F01E9" w:rsidP="005F01E9">
      <w:pPr>
        <w:spacing w:after="0" w:line="240" w:lineRule="auto"/>
        <w:rPr>
          <w:rFonts w:ascii="Times New Roman" w:eastAsia="Times New Roman" w:hAnsi="Times New Roman" w:cs="Times New Roman"/>
          <w:lang w:eastAsia="hr-HR"/>
        </w:rPr>
      </w:pPr>
    </w:p>
    <w:p w14:paraId="03AFF21B" w14:textId="77777777" w:rsidR="005F01E9" w:rsidRDefault="005F01E9" w:rsidP="005F01E9">
      <w:pPr>
        <w:spacing w:after="0" w:line="240" w:lineRule="auto"/>
        <w:rPr>
          <w:rFonts w:ascii="Times New Roman" w:eastAsia="Times New Roman" w:hAnsi="Times New Roman" w:cs="Times New Roman"/>
          <w:lang w:eastAsia="hr-HR"/>
        </w:rPr>
      </w:pPr>
    </w:p>
    <w:p w14:paraId="0FE7AFF5" w14:textId="77777777" w:rsidR="005F01E9" w:rsidRDefault="005F01E9" w:rsidP="005F01E9">
      <w:pPr>
        <w:spacing w:after="0" w:line="240" w:lineRule="auto"/>
        <w:rPr>
          <w:rFonts w:ascii="Times New Roman" w:eastAsia="Times New Roman" w:hAnsi="Times New Roman" w:cs="Times New Roman"/>
          <w:lang w:eastAsia="hr-HR"/>
        </w:rPr>
      </w:pPr>
    </w:p>
    <w:p w14:paraId="3B07F03A" w14:textId="77777777" w:rsidR="005F01E9" w:rsidRPr="005F01E9" w:rsidRDefault="005F01E9" w:rsidP="005F01E9">
      <w:pPr>
        <w:spacing w:after="0" w:line="360" w:lineRule="auto"/>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4"/>
          <w:szCs w:val="24"/>
          <w:lang w:eastAsia="hr-HR"/>
        </w:rPr>
        <w:lastRenderedPageBreak/>
        <w:t xml:space="preserve">                            </w:t>
      </w:r>
      <w:r w:rsidRPr="005F01E9">
        <w:rPr>
          <w:rFonts w:ascii="Times New Roman" w:eastAsia="Times New Roman" w:hAnsi="Times New Roman" w:cs="Times New Roman"/>
          <w:sz w:val="24"/>
          <w:szCs w:val="24"/>
          <w:lang w:eastAsia="hr-HR"/>
        </w:rPr>
        <w:object w:dxaOrig="2100" w:dyaOrig="2503" w14:anchorId="264187EA">
          <v:shape id="_x0000_i1078" type="#_x0000_t75" style="width:36.75pt;height:43.5pt" o:ole="" fillcolor="window">
            <v:imagedata r:id="rId6" o:title=""/>
          </v:shape>
          <o:OLEObject Type="Embed" ProgID="MSDraw" ShapeID="_x0000_i1078" DrawAspect="Content" ObjectID="_1795252584" r:id="rId34"/>
        </w:object>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p>
    <w:p w14:paraId="3A97C134" w14:textId="77777777" w:rsidR="005F01E9" w:rsidRPr="005F01E9" w:rsidRDefault="005F01E9" w:rsidP="005F01E9">
      <w:pPr>
        <w:spacing w:after="0" w:line="240" w:lineRule="auto"/>
        <w:rPr>
          <w:rFonts w:ascii="Times New Roman" w:eastAsia="Times New Roman" w:hAnsi="Times New Roman" w:cs="Times New Roman"/>
          <w:b/>
          <w:sz w:val="24"/>
          <w:szCs w:val="24"/>
          <w:lang w:eastAsia="hr-HR"/>
        </w:rPr>
      </w:pPr>
      <w:r w:rsidRPr="005F01E9">
        <w:rPr>
          <w:rFonts w:ascii="Times New Roman" w:eastAsia="Times New Roman" w:hAnsi="Times New Roman" w:cs="Times New Roman"/>
          <w:sz w:val="24"/>
          <w:szCs w:val="24"/>
          <w:lang w:eastAsia="hr-HR"/>
        </w:rPr>
        <w:t xml:space="preserve">           </w:t>
      </w:r>
      <w:r w:rsidRPr="005F01E9">
        <w:rPr>
          <w:rFonts w:ascii="Times New Roman" w:eastAsia="Times New Roman" w:hAnsi="Times New Roman" w:cs="Times New Roman"/>
          <w:b/>
          <w:sz w:val="24"/>
          <w:szCs w:val="24"/>
          <w:lang w:eastAsia="hr-HR"/>
        </w:rPr>
        <w:t>REPUBLIKA HRVATSKA</w:t>
      </w:r>
    </w:p>
    <w:p w14:paraId="6ADBC373" w14:textId="77777777" w:rsidR="005F01E9" w:rsidRPr="005F01E9" w:rsidRDefault="005F01E9" w:rsidP="005F01E9">
      <w:pPr>
        <w:spacing w:after="0" w:line="240" w:lineRule="auto"/>
        <w:rPr>
          <w:rFonts w:ascii="Times New Roman" w:eastAsia="Times New Roman" w:hAnsi="Times New Roman" w:cs="Times New Roman"/>
          <w:b/>
          <w:sz w:val="24"/>
          <w:szCs w:val="24"/>
          <w:lang w:eastAsia="hr-HR"/>
        </w:rPr>
      </w:pPr>
      <w:r w:rsidRPr="005F01E9">
        <w:rPr>
          <w:rFonts w:ascii="Times New Roman" w:eastAsia="Times New Roman" w:hAnsi="Times New Roman" w:cs="Times New Roman"/>
          <w:b/>
          <w:sz w:val="24"/>
          <w:szCs w:val="24"/>
          <w:lang w:eastAsia="hr-HR"/>
        </w:rPr>
        <w:t xml:space="preserve"> KRAPINSKO-ZAGORSKA ŽUPANIJA</w:t>
      </w:r>
    </w:p>
    <w:p w14:paraId="0BE611A2" w14:textId="77777777" w:rsidR="005F01E9" w:rsidRPr="005F01E9" w:rsidRDefault="005F01E9" w:rsidP="005F01E9">
      <w:pPr>
        <w:spacing w:after="0" w:line="240" w:lineRule="auto"/>
        <w:rPr>
          <w:rFonts w:ascii="Times New Roman" w:eastAsia="Times New Roman" w:hAnsi="Times New Roman" w:cs="Times New Roman"/>
          <w:b/>
          <w:sz w:val="24"/>
          <w:szCs w:val="24"/>
          <w:lang w:eastAsia="hr-HR"/>
        </w:rPr>
      </w:pPr>
      <w:r w:rsidRPr="005F01E9">
        <w:rPr>
          <w:rFonts w:ascii="Times New Roman" w:eastAsia="Times New Roman" w:hAnsi="Times New Roman" w:cs="Times New Roman"/>
          <w:b/>
          <w:sz w:val="24"/>
          <w:szCs w:val="24"/>
          <w:lang w:eastAsia="hr-HR"/>
        </w:rPr>
        <w:t xml:space="preserve">     OPĆINA SVETI KRIŽ ZAČRETJE</w:t>
      </w:r>
      <w:r w:rsidRPr="005F01E9">
        <w:rPr>
          <w:rFonts w:ascii="Times New Roman" w:eastAsia="Times New Roman" w:hAnsi="Times New Roman" w:cs="Times New Roman"/>
          <w:b/>
          <w:sz w:val="24"/>
          <w:szCs w:val="24"/>
          <w:lang w:eastAsia="hr-HR"/>
        </w:rPr>
        <w:tab/>
      </w:r>
      <w:r w:rsidRPr="005F01E9">
        <w:rPr>
          <w:rFonts w:ascii="Times New Roman" w:eastAsia="Times New Roman" w:hAnsi="Times New Roman" w:cs="Times New Roman"/>
          <w:b/>
          <w:sz w:val="24"/>
          <w:szCs w:val="24"/>
          <w:lang w:eastAsia="hr-HR"/>
        </w:rPr>
        <w:tab/>
      </w:r>
      <w:r w:rsidRPr="005F01E9">
        <w:rPr>
          <w:rFonts w:ascii="Times New Roman" w:eastAsia="Times New Roman" w:hAnsi="Times New Roman" w:cs="Times New Roman"/>
          <w:b/>
          <w:sz w:val="24"/>
          <w:szCs w:val="24"/>
          <w:lang w:eastAsia="hr-HR"/>
        </w:rPr>
        <w:tab/>
      </w:r>
      <w:r w:rsidRPr="005F01E9">
        <w:rPr>
          <w:rFonts w:ascii="Times New Roman" w:eastAsia="Times New Roman" w:hAnsi="Times New Roman" w:cs="Times New Roman"/>
          <w:b/>
          <w:sz w:val="24"/>
          <w:szCs w:val="24"/>
          <w:lang w:eastAsia="hr-HR"/>
        </w:rPr>
        <w:tab/>
      </w:r>
    </w:p>
    <w:p w14:paraId="143F3B43" w14:textId="77777777" w:rsidR="005F01E9" w:rsidRPr="005F01E9" w:rsidRDefault="005F01E9" w:rsidP="005F01E9">
      <w:pPr>
        <w:spacing w:after="0" w:line="240" w:lineRule="auto"/>
        <w:rPr>
          <w:rFonts w:ascii="Times New Roman" w:eastAsia="Times New Roman" w:hAnsi="Times New Roman" w:cs="Times New Roman"/>
          <w:sz w:val="24"/>
          <w:szCs w:val="24"/>
          <w:lang w:eastAsia="hr-HR"/>
        </w:rPr>
      </w:pPr>
      <w:r w:rsidRPr="005F01E9">
        <w:rPr>
          <w:rFonts w:ascii="Times New Roman" w:eastAsia="Times New Roman" w:hAnsi="Times New Roman" w:cs="Times New Roman"/>
          <w:b/>
          <w:sz w:val="24"/>
          <w:szCs w:val="24"/>
          <w:lang w:eastAsia="hr-HR"/>
        </w:rPr>
        <w:t xml:space="preserve">                 OPĆINSKO VIJEĆE </w:t>
      </w:r>
      <w:r w:rsidRPr="005F01E9">
        <w:rPr>
          <w:rFonts w:ascii="Times New Roman" w:eastAsia="Times New Roman" w:hAnsi="Times New Roman" w:cs="Times New Roman"/>
          <w:b/>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p>
    <w:p w14:paraId="58D130C9" w14:textId="77777777" w:rsidR="005F01E9" w:rsidRPr="005F01E9" w:rsidRDefault="005F01E9" w:rsidP="005F01E9">
      <w:pPr>
        <w:keepNext/>
        <w:tabs>
          <w:tab w:val="center" w:pos="4536"/>
        </w:tabs>
        <w:spacing w:after="0" w:line="240" w:lineRule="auto"/>
        <w:ind w:right="276"/>
        <w:jc w:val="both"/>
        <w:outlineLvl w:val="0"/>
        <w:rPr>
          <w:rFonts w:ascii="Times New Roman" w:eastAsia="Arial Unicode MS" w:hAnsi="Times New Roman" w:cs="Times New Roman"/>
          <w:sz w:val="24"/>
          <w:szCs w:val="24"/>
        </w:rPr>
      </w:pPr>
      <w:r w:rsidRPr="005F01E9">
        <w:rPr>
          <w:rFonts w:ascii="Times New Roman" w:eastAsia="Arial Unicode MS" w:hAnsi="Times New Roman" w:cs="Times New Roman"/>
          <w:bCs/>
          <w:sz w:val="24"/>
          <w:szCs w:val="24"/>
          <w:lang w:val="en-US"/>
        </w:rPr>
        <w:t>KLASA:</w:t>
      </w:r>
      <w:r w:rsidRPr="005F01E9">
        <w:rPr>
          <w:rFonts w:ascii="Times New Roman" w:eastAsia="Arial Unicode MS" w:hAnsi="Times New Roman" w:cs="Times New Roman"/>
          <w:bCs/>
          <w:sz w:val="24"/>
          <w:szCs w:val="24"/>
        </w:rPr>
        <w:t xml:space="preserve"> 400-02/24-01/001</w:t>
      </w:r>
    </w:p>
    <w:p w14:paraId="6C4978BE" w14:textId="77777777" w:rsidR="005F01E9" w:rsidRPr="005F01E9" w:rsidRDefault="005F01E9" w:rsidP="005F01E9">
      <w:pPr>
        <w:keepNext/>
        <w:spacing w:after="0" w:line="240" w:lineRule="auto"/>
        <w:jc w:val="both"/>
        <w:outlineLvl w:val="3"/>
        <w:rPr>
          <w:rFonts w:ascii="Times New Roman" w:eastAsia="Arial Unicode MS" w:hAnsi="Times New Roman" w:cs="Times New Roman"/>
          <w:bCs/>
          <w:sz w:val="24"/>
          <w:szCs w:val="24"/>
        </w:rPr>
      </w:pPr>
      <w:r w:rsidRPr="005F01E9">
        <w:rPr>
          <w:rFonts w:ascii="Times New Roman" w:eastAsia="Arial Unicode MS" w:hAnsi="Times New Roman" w:cs="Times New Roman"/>
          <w:bCs/>
          <w:sz w:val="24"/>
          <w:szCs w:val="24"/>
          <w:lang w:val="en-US"/>
        </w:rPr>
        <w:t>URBROJ</w:t>
      </w:r>
      <w:r w:rsidRPr="005F01E9">
        <w:rPr>
          <w:rFonts w:ascii="Times New Roman" w:eastAsia="Arial Unicode MS" w:hAnsi="Times New Roman" w:cs="Times New Roman"/>
          <w:bCs/>
          <w:sz w:val="24"/>
          <w:szCs w:val="24"/>
        </w:rPr>
        <w:t>:2140-28-01-24-2</w:t>
      </w:r>
    </w:p>
    <w:p w14:paraId="59A9F62D" w14:textId="77777777" w:rsidR="005F01E9" w:rsidRPr="005F01E9" w:rsidRDefault="005F01E9" w:rsidP="005F01E9">
      <w:pPr>
        <w:keepNext/>
        <w:spacing w:after="0" w:line="240" w:lineRule="auto"/>
        <w:jc w:val="both"/>
        <w:outlineLvl w:val="3"/>
        <w:rPr>
          <w:rFonts w:ascii="Times New Roman" w:eastAsia="Arial Unicode MS" w:hAnsi="Times New Roman" w:cs="Times New Roman"/>
          <w:bCs/>
          <w:sz w:val="24"/>
          <w:szCs w:val="20"/>
          <w:lang w:val="en-US"/>
        </w:rPr>
      </w:pPr>
      <w:r w:rsidRPr="005F01E9">
        <w:rPr>
          <w:rFonts w:ascii="Times New Roman" w:eastAsia="Arial Unicode MS" w:hAnsi="Times New Roman" w:cs="Times New Roman"/>
          <w:bCs/>
          <w:sz w:val="24"/>
          <w:szCs w:val="20"/>
          <w:lang w:val="en-US"/>
        </w:rPr>
        <w:t>Sveti Križ Začretje,          .</w:t>
      </w:r>
    </w:p>
    <w:p w14:paraId="6855FE94"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461452A0"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14B29C52"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4"/>
          <w:szCs w:val="24"/>
          <w:lang w:eastAsia="hr-HR"/>
        </w:rPr>
        <w:t xml:space="preserve">           Na temelju članka 69. Zakona o šumama (NN 68/18, 115/18, 98/19, 32/20, 145/20, 101/23, 36/24) i članka 32. Statuta Općine Sveti Križ Začretje (Službeni glasnik Krapinsko-zagorske županije br. 21/2021) Općinsko vijeće Sveti Križ Začretje na     sjednici od             godine donijelo je: </w:t>
      </w:r>
    </w:p>
    <w:p w14:paraId="2323A140"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28EDD537"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471964F7" w14:textId="77777777" w:rsidR="005F01E9" w:rsidRPr="005F01E9" w:rsidRDefault="005F01E9" w:rsidP="005F01E9">
      <w:pPr>
        <w:spacing w:after="0" w:line="240" w:lineRule="auto"/>
        <w:jc w:val="center"/>
        <w:rPr>
          <w:rFonts w:ascii="Times New Roman" w:eastAsia="Times New Roman" w:hAnsi="Times New Roman" w:cs="Times New Roman"/>
          <w:b/>
          <w:sz w:val="24"/>
          <w:szCs w:val="24"/>
          <w:lang w:eastAsia="hr-HR"/>
        </w:rPr>
      </w:pPr>
      <w:r w:rsidRPr="005F01E9">
        <w:rPr>
          <w:rFonts w:ascii="Times New Roman" w:eastAsia="Times New Roman" w:hAnsi="Times New Roman" w:cs="Times New Roman"/>
          <w:b/>
          <w:sz w:val="24"/>
          <w:szCs w:val="24"/>
          <w:lang w:eastAsia="hr-HR"/>
        </w:rPr>
        <w:t xml:space="preserve">PROGRAM UTROŠKA SREDSTAVA ŠUMSKOG DOPRINOSA </w:t>
      </w:r>
    </w:p>
    <w:p w14:paraId="3443243C" w14:textId="77777777" w:rsidR="005F01E9" w:rsidRPr="005F01E9" w:rsidRDefault="005F01E9" w:rsidP="005F01E9">
      <w:pPr>
        <w:spacing w:after="0" w:line="240" w:lineRule="auto"/>
        <w:jc w:val="center"/>
        <w:rPr>
          <w:rFonts w:ascii="Times New Roman" w:eastAsia="Times New Roman" w:hAnsi="Times New Roman" w:cs="Times New Roman"/>
          <w:b/>
          <w:sz w:val="24"/>
          <w:szCs w:val="24"/>
          <w:lang w:eastAsia="hr-HR"/>
        </w:rPr>
      </w:pPr>
      <w:r w:rsidRPr="005F01E9">
        <w:rPr>
          <w:rFonts w:ascii="Times New Roman" w:eastAsia="Times New Roman" w:hAnsi="Times New Roman" w:cs="Times New Roman"/>
          <w:b/>
          <w:sz w:val="24"/>
          <w:szCs w:val="24"/>
          <w:lang w:eastAsia="hr-HR"/>
        </w:rPr>
        <w:t>ZA 2025. GODINU</w:t>
      </w:r>
    </w:p>
    <w:p w14:paraId="0ED1D6BC" w14:textId="77777777" w:rsidR="005F01E9" w:rsidRPr="005F01E9" w:rsidRDefault="005F01E9" w:rsidP="005F01E9">
      <w:pPr>
        <w:spacing w:after="0" w:line="240" w:lineRule="auto"/>
        <w:jc w:val="center"/>
        <w:rPr>
          <w:rFonts w:ascii="Times New Roman" w:eastAsia="Times New Roman" w:hAnsi="Times New Roman" w:cs="Times New Roman"/>
          <w:b/>
          <w:sz w:val="24"/>
          <w:szCs w:val="24"/>
          <w:lang w:eastAsia="hr-HR"/>
        </w:rPr>
      </w:pPr>
    </w:p>
    <w:p w14:paraId="2327A1F8" w14:textId="77777777" w:rsidR="005F01E9" w:rsidRPr="005F01E9" w:rsidRDefault="005F01E9" w:rsidP="005F01E9">
      <w:pPr>
        <w:spacing w:after="0" w:line="240" w:lineRule="auto"/>
        <w:jc w:val="center"/>
        <w:rPr>
          <w:rFonts w:ascii="Times New Roman" w:eastAsia="Times New Roman" w:hAnsi="Times New Roman" w:cs="Times New Roman"/>
          <w:b/>
          <w:sz w:val="24"/>
          <w:szCs w:val="24"/>
          <w:lang w:eastAsia="hr-HR"/>
        </w:rPr>
      </w:pPr>
    </w:p>
    <w:p w14:paraId="427D7F5C" w14:textId="77777777" w:rsidR="005F01E9" w:rsidRPr="005F01E9" w:rsidRDefault="005F01E9" w:rsidP="005F01E9">
      <w:pPr>
        <w:spacing w:after="0" w:line="240" w:lineRule="auto"/>
        <w:jc w:val="center"/>
        <w:rPr>
          <w:rFonts w:ascii="Times New Roman" w:eastAsia="Times New Roman" w:hAnsi="Times New Roman" w:cs="Times New Roman"/>
          <w:b/>
          <w:sz w:val="24"/>
          <w:szCs w:val="24"/>
          <w:lang w:eastAsia="hr-HR"/>
        </w:rPr>
      </w:pPr>
      <w:r w:rsidRPr="005F01E9">
        <w:rPr>
          <w:rFonts w:ascii="Times New Roman" w:eastAsia="Times New Roman" w:hAnsi="Times New Roman" w:cs="Times New Roman"/>
          <w:b/>
          <w:sz w:val="24"/>
          <w:szCs w:val="24"/>
          <w:lang w:eastAsia="hr-HR"/>
        </w:rPr>
        <w:t>Članak 1.</w:t>
      </w:r>
    </w:p>
    <w:p w14:paraId="638BC536"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4"/>
          <w:szCs w:val="24"/>
          <w:lang w:eastAsia="hr-HR"/>
        </w:rPr>
        <w:tab/>
        <w:t>Ovim Programom utvrđuje se visina prihoda i utrošak sredstava ostvarenih temeljem uplate šumskog doprinosa u Proračun Općine Sveti Križ Začretje za 2025. godinu.</w:t>
      </w:r>
    </w:p>
    <w:p w14:paraId="04198BD4"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6315E402" w14:textId="77777777" w:rsidR="005F01E9" w:rsidRPr="005F01E9" w:rsidRDefault="005F01E9" w:rsidP="005F01E9">
      <w:pPr>
        <w:spacing w:after="0" w:line="240" w:lineRule="auto"/>
        <w:jc w:val="center"/>
        <w:rPr>
          <w:rFonts w:ascii="Times New Roman" w:eastAsia="Times New Roman" w:hAnsi="Times New Roman" w:cs="Times New Roman"/>
          <w:b/>
          <w:sz w:val="24"/>
          <w:szCs w:val="24"/>
          <w:lang w:eastAsia="hr-HR"/>
        </w:rPr>
      </w:pPr>
      <w:r w:rsidRPr="005F01E9">
        <w:rPr>
          <w:rFonts w:ascii="Times New Roman" w:eastAsia="Times New Roman" w:hAnsi="Times New Roman" w:cs="Times New Roman"/>
          <w:b/>
          <w:sz w:val="24"/>
          <w:szCs w:val="24"/>
          <w:lang w:eastAsia="hr-HR"/>
        </w:rPr>
        <w:t>Članak 2.</w:t>
      </w:r>
    </w:p>
    <w:p w14:paraId="59D91012"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4"/>
          <w:szCs w:val="24"/>
          <w:lang w:eastAsia="hr-HR"/>
        </w:rPr>
        <w:tab/>
        <w:t>U 2025. godini planira se prihod od šumskog doprinosa u iznosu od  1.000,00 EUR.</w:t>
      </w:r>
    </w:p>
    <w:p w14:paraId="774A593A"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7A4E0C57" w14:textId="77777777" w:rsidR="005F01E9" w:rsidRPr="005F01E9" w:rsidRDefault="005F01E9" w:rsidP="005F01E9">
      <w:pPr>
        <w:spacing w:after="0" w:line="240" w:lineRule="auto"/>
        <w:jc w:val="center"/>
        <w:rPr>
          <w:rFonts w:ascii="Times New Roman" w:eastAsia="Times New Roman" w:hAnsi="Times New Roman" w:cs="Times New Roman"/>
          <w:b/>
          <w:sz w:val="24"/>
          <w:szCs w:val="24"/>
          <w:lang w:eastAsia="hr-HR"/>
        </w:rPr>
      </w:pPr>
      <w:r w:rsidRPr="005F01E9">
        <w:rPr>
          <w:rFonts w:ascii="Times New Roman" w:eastAsia="Times New Roman" w:hAnsi="Times New Roman" w:cs="Times New Roman"/>
          <w:b/>
          <w:sz w:val="24"/>
          <w:szCs w:val="24"/>
          <w:lang w:eastAsia="hr-HR"/>
        </w:rPr>
        <w:t>Članak 3.</w:t>
      </w:r>
    </w:p>
    <w:p w14:paraId="1F3C52A1"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4"/>
          <w:szCs w:val="24"/>
          <w:lang w:eastAsia="hr-HR"/>
        </w:rPr>
        <w:tab/>
        <w:t>Sredstva iz članka 2. ovog Programa utrošit će se za održavanje nerazvrstanih prilaznih cesta prema šumama na području općine Sveti Križ Začretje u 2025. godini.</w:t>
      </w:r>
    </w:p>
    <w:p w14:paraId="683AA90D"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2D744B43" w14:textId="77777777" w:rsidR="005F01E9" w:rsidRPr="005F01E9" w:rsidRDefault="005F01E9" w:rsidP="005F01E9">
      <w:pPr>
        <w:spacing w:after="0" w:line="240" w:lineRule="auto"/>
        <w:jc w:val="center"/>
        <w:rPr>
          <w:rFonts w:ascii="Times New Roman" w:eastAsia="Times New Roman" w:hAnsi="Times New Roman" w:cs="Times New Roman"/>
          <w:b/>
          <w:sz w:val="24"/>
          <w:szCs w:val="24"/>
          <w:lang w:eastAsia="hr-HR"/>
        </w:rPr>
      </w:pPr>
      <w:r w:rsidRPr="005F01E9">
        <w:rPr>
          <w:rFonts w:ascii="Times New Roman" w:eastAsia="Times New Roman" w:hAnsi="Times New Roman" w:cs="Times New Roman"/>
          <w:b/>
          <w:sz w:val="24"/>
          <w:szCs w:val="24"/>
          <w:lang w:eastAsia="hr-HR"/>
        </w:rPr>
        <w:t>Članak 4.</w:t>
      </w:r>
    </w:p>
    <w:p w14:paraId="617826A0" w14:textId="77777777" w:rsidR="005F01E9" w:rsidRPr="005F01E9" w:rsidRDefault="005F01E9" w:rsidP="005F01E9">
      <w:pPr>
        <w:spacing w:after="0" w:line="240" w:lineRule="auto"/>
        <w:ind w:firstLine="567"/>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val="sv-SE" w:eastAsia="hr-HR"/>
        </w:rPr>
        <w:t>Ovaj Program stupa na snagu danom stupanja na snagu Odluke o proračunu Općine Sveti Križ Začretje za 2025. godinu, a primjenjuje se od 01.01.2025. te će se objaviti u ”Službenom glasniku Krapinsko-zagorske županije”.</w:t>
      </w:r>
    </w:p>
    <w:p w14:paraId="596EA76F"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051A28F7"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57A244D3"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07373C3B"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6D0E5449"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t>PREDSJEDNIK</w:t>
      </w:r>
    </w:p>
    <w:p w14:paraId="59C45ED7"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t xml:space="preserve">                  OPĆINSKOG  VIJEĆA</w:t>
      </w:r>
    </w:p>
    <w:p w14:paraId="5D7754B7" w14:textId="77777777" w:rsidR="005F01E9" w:rsidRPr="005F01E9" w:rsidRDefault="005F01E9" w:rsidP="005F01E9">
      <w:pPr>
        <w:spacing w:after="0" w:line="240" w:lineRule="auto"/>
        <w:jc w:val="both"/>
        <w:rPr>
          <w:rFonts w:ascii="Times New Roman" w:eastAsia="Times New Roman" w:hAnsi="Times New Roman" w:cs="Times New Roman"/>
          <w:i/>
          <w:sz w:val="24"/>
          <w:szCs w:val="24"/>
          <w:lang w:eastAsia="hr-HR"/>
        </w:rPr>
      </w:pP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i/>
          <w:sz w:val="24"/>
          <w:szCs w:val="24"/>
          <w:lang w:eastAsia="hr-HR"/>
        </w:rPr>
        <w:t xml:space="preserve">               Ivica Roginić</w:t>
      </w:r>
    </w:p>
    <w:p w14:paraId="45F9DEED" w14:textId="77777777" w:rsidR="005F01E9" w:rsidRPr="005F01E9" w:rsidRDefault="005F01E9" w:rsidP="005F01E9">
      <w:pPr>
        <w:spacing w:after="0" w:line="240" w:lineRule="auto"/>
        <w:rPr>
          <w:rFonts w:ascii="Times New Roman" w:eastAsia="Times New Roman" w:hAnsi="Times New Roman" w:cs="Times New Roman"/>
          <w:sz w:val="24"/>
          <w:szCs w:val="24"/>
          <w:lang w:eastAsia="hr-HR"/>
        </w:rPr>
      </w:pPr>
    </w:p>
    <w:p w14:paraId="1DE9F9E6" w14:textId="77777777" w:rsidR="005F01E9" w:rsidRPr="005F01E9" w:rsidRDefault="005F01E9" w:rsidP="005F01E9">
      <w:pPr>
        <w:spacing w:after="0" w:line="240" w:lineRule="auto"/>
        <w:rPr>
          <w:rFonts w:ascii="Times New Roman" w:eastAsia="Times New Roman" w:hAnsi="Times New Roman" w:cs="Times New Roman"/>
          <w:sz w:val="24"/>
          <w:szCs w:val="24"/>
          <w:lang w:eastAsia="hr-HR"/>
        </w:rPr>
      </w:pPr>
    </w:p>
    <w:p w14:paraId="4655FBAE" w14:textId="77777777" w:rsidR="005F01E9" w:rsidRPr="005F01E9" w:rsidRDefault="005F01E9" w:rsidP="005F01E9">
      <w:pPr>
        <w:spacing w:after="0" w:line="240" w:lineRule="auto"/>
        <w:rPr>
          <w:rFonts w:ascii="Times New Roman" w:eastAsia="Times New Roman" w:hAnsi="Times New Roman" w:cs="Times New Roman"/>
          <w:lang w:eastAsia="hr-HR"/>
        </w:rPr>
      </w:pPr>
    </w:p>
    <w:p w14:paraId="46BA5D41" w14:textId="77777777" w:rsidR="005F01E9" w:rsidRPr="005F01E9" w:rsidRDefault="005F01E9" w:rsidP="005F01E9">
      <w:pPr>
        <w:spacing w:after="0" w:line="240" w:lineRule="auto"/>
        <w:rPr>
          <w:rFonts w:ascii="Times New Roman" w:eastAsia="Times New Roman" w:hAnsi="Times New Roman" w:cs="Times New Roman"/>
          <w:lang w:eastAsia="hr-HR"/>
        </w:rPr>
      </w:pPr>
    </w:p>
    <w:p w14:paraId="6E495170" w14:textId="77777777" w:rsidR="005F01E9" w:rsidRPr="005F01E9" w:rsidRDefault="005F01E9" w:rsidP="005F01E9">
      <w:pPr>
        <w:spacing w:after="0" w:line="240" w:lineRule="auto"/>
        <w:jc w:val="both"/>
        <w:rPr>
          <w:rFonts w:ascii="Times New Roman" w:eastAsia="Times New Roman" w:hAnsi="Times New Roman" w:cs="Times New Roman"/>
          <w:i/>
          <w:lang w:val="en-GB" w:eastAsia="hr-HR"/>
        </w:rPr>
      </w:pPr>
    </w:p>
    <w:p w14:paraId="2F098030" w14:textId="77777777" w:rsidR="005F01E9" w:rsidRPr="005F01E9" w:rsidRDefault="005F01E9" w:rsidP="005F01E9">
      <w:pPr>
        <w:spacing w:before="100" w:beforeAutospacing="1" w:after="100" w:afterAutospacing="1" w:line="240" w:lineRule="auto"/>
        <w:jc w:val="center"/>
        <w:rPr>
          <w:rFonts w:ascii="Times New Roman" w:eastAsia="Times New Roman" w:hAnsi="Times New Roman" w:cs="Times New Roman"/>
          <w:b/>
          <w:bCs/>
          <w:lang w:eastAsia="hr-HR"/>
        </w:rPr>
      </w:pPr>
    </w:p>
    <w:p w14:paraId="1A876B96" w14:textId="77777777" w:rsidR="005F01E9" w:rsidRPr="005F01E9" w:rsidRDefault="005F01E9" w:rsidP="005F01E9">
      <w:pPr>
        <w:spacing w:before="100" w:beforeAutospacing="1" w:after="100" w:afterAutospacing="1" w:line="240" w:lineRule="auto"/>
        <w:jc w:val="center"/>
        <w:rPr>
          <w:rFonts w:ascii="Times New Roman" w:eastAsia="Times New Roman" w:hAnsi="Times New Roman" w:cs="Times New Roman"/>
          <w:b/>
          <w:bCs/>
          <w:lang w:eastAsia="hr-HR"/>
        </w:rPr>
      </w:pPr>
    </w:p>
    <w:p w14:paraId="58370B2B" w14:textId="77777777" w:rsidR="005F01E9" w:rsidRPr="005F01E9" w:rsidRDefault="005F01E9" w:rsidP="005F01E9">
      <w:pPr>
        <w:spacing w:before="100" w:beforeAutospacing="1" w:after="100" w:afterAutospacing="1" w:line="240" w:lineRule="auto"/>
        <w:jc w:val="center"/>
        <w:rPr>
          <w:rFonts w:ascii="Times New Roman" w:eastAsia="Times New Roman" w:hAnsi="Times New Roman" w:cs="Times New Roman"/>
          <w:b/>
          <w:bCs/>
          <w:lang w:eastAsia="hr-HR"/>
        </w:rPr>
      </w:pPr>
    </w:p>
    <w:p w14:paraId="5ADAFEF9" w14:textId="77777777" w:rsidR="005F01E9" w:rsidRPr="005F01E9" w:rsidRDefault="005F01E9" w:rsidP="005F01E9">
      <w:pPr>
        <w:spacing w:after="0" w:line="240" w:lineRule="auto"/>
        <w:ind w:right="4104"/>
        <w:jc w:val="center"/>
        <w:rPr>
          <w:rFonts w:ascii="Book Antiqua" w:eastAsia="Times New Roman" w:hAnsi="Book Antiqua" w:cs="Times New Roman"/>
          <w:sz w:val="24"/>
          <w:szCs w:val="24"/>
          <w:lang w:val="en-US" w:eastAsia="hr-HR"/>
        </w:rPr>
      </w:pPr>
      <w:r w:rsidRPr="005F01E9">
        <w:rPr>
          <w:rFonts w:ascii="Book Antiqua" w:eastAsia="Times New Roman" w:hAnsi="Book Antiqua" w:cs="Times New Roman"/>
          <w:sz w:val="24"/>
          <w:szCs w:val="24"/>
          <w:lang w:val="en-US" w:eastAsia="hr-HR"/>
        </w:rPr>
        <w:lastRenderedPageBreak/>
        <w:t xml:space="preserve">       </w:t>
      </w:r>
      <w:r w:rsidRPr="005F01E9">
        <w:rPr>
          <w:rFonts w:ascii="Book Antiqua" w:eastAsia="Times New Roman" w:hAnsi="Book Antiqua" w:cs="Times New Roman"/>
          <w:sz w:val="24"/>
          <w:szCs w:val="24"/>
          <w:lang w:val="en-US" w:eastAsia="hr-HR"/>
        </w:rPr>
        <w:object w:dxaOrig="735" w:dyaOrig="870" w14:anchorId="6E695B28">
          <v:shape id="_x0000_i1080" type="#_x0000_t75" style="width:36.75pt;height:43.5pt" o:ole="" fillcolor="window">
            <v:imagedata r:id="rId6" o:title=""/>
          </v:shape>
          <o:OLEObject Type="Embed" ProgID="MSDraw" ShapeID="_x0000_i1080" DrawAspect="Content" ObjectID="_1795252585" r:id="rId35">
            <o:FieldCodes>\* MERGEFORMAT</o:FieldCodes>
          </o:OLEObject>
        </w:object>
      </w:r>
      <w:r w:rsidRPr="005F01E9">
        <w:rPr>
          <w:rFonts w:ascii="Book Antiqua" w:eastAsia="Times New Roman" w:hAnsi="Book Antiqua" w:cs="Times New Roman"/>
          <w:sz w:val="24"/>
          <w:szCs w:val="24"/>
          <w:lang w:val="en-US" w:eastAsia="hr-HR"/>
        </w:rPr>
        <w:tab/>
      </w:r>
      <w:r w:rsidRPr="005F01E9">
        <w:rPr>
          <w:rFonts w:ascii="Book Antiqua" w:eastAsia="Times New Roman" w:hAnsi="Book Antiqua" w:cs="Times New Roman"/>
          <w:sz w:val="24"/>
          <w:szCs w:val="24"/>
          <w:lang w:val="en-US" w:eastAsia="hr-HR"/>
        </w:rPr>
        <w:tab/>
      </w:r>
    </w:p>
    <w:p w14:paraId="1E747099" w14:textId="77777777" w:rsidR="005F01E9" w:rsidRPr="005F01E9" w:rsidRDefault="005F01E9" w:rsidP="005F01E9">
      <w:pPr>
        <w:spacing w:after="0" w:line="240" w:lineRule="auto"/>
        <w:ind w:right="4104"/>
        <w:rPr>
          <w:rFonts w:ascii="Book Antiqua" w:eastAsia="Times New Roman" w:hAnsi="Book Antiqua" w:cs="Times New Roman"/>
          <w:b/>
          <w:sz w:val="24"/>
          <w:szCs w:val="24"/>
          <w:lang w:val="en-US" w:eastAsia="hr-HR"/>
        </w:rPr>
      </w:pPr>
      <w:r w:rsidRPr="005F01E9">
        <w:rPr>
          <w:rFonts w:ascii="Book Antiqua" w:eastAsia="Times New Roman" w:hAnsi="Book Antiqua" w:cs="Times New Roman"/>
          <w:b/>
          <w:sz w:val="24"/>
          <w:szCs w:val="24"/>
          <w:lang w:val="en-US" w:eastAsia="hr-HR"/>
        </w:rPr>
        <w:t xml:space="preserve">      R E P U B L I K A  H R V A T S K A</w:t>
      </w:r>
    </w:p>
    <w:p w14:paraId="741064C3" w14:textId="77777777" w:rsidR="005F01E9" w:rsidRPr="005F01E9" w:rsidRDefault="005F01E9" w:rsidP="005F01E9">
      <w:pPr>
        <w:keepNext/>
        <w:spacing w:after="0" w:line="240" w:lineRule="auto"/>
        <w:outlineLvl w:val="1"/>
        <w:rPr>
          <w:rFonts w:ascii="Book Antiqua" w:eastAsia="Times New Roman" w:hAnsi="Book Antiqua" w:cs="Times New Roman"/>
          <w:b/>
          <w:sz w:val="24"/>
          <w:szCs w:val="24"/>
          <w:lang w:val="en-US"/>
        </w:rPr>
      </w:pPr>
      <w:r w:rsidRPr="005F01E9">
        <w:rPr>
          <w:rFonts w:ascii="Book Antiqua" w:eastAsia="Times New Roman" w:hAnsi="Book Antiqua" w:cs="Times New Roman"/>
          <w:b/>
          <w:sz w:val="24"/>
          <w:szCs w:val="24"/>
          <w:lang w:val="en-US"/>
        </w:rPr>
        <w:t xml:space="preserve">   KRAPINSKO-ZAGORSKA ŽUPANIJA</w:t>
      </w:r>
    </w:p>
    <w:p w14:paraId="33F67C1C" w14:textId="77777777" w:rsidR="005F01E9" w:rsidRPr="005F01E9" w:rsidRDefault="005F01E9" w:rsidP="005F01E9">
      <w:pPr>
        <w:keepNext/>
        <w:spacing w:after="0" w:line="240" w:lineRule="auto"/>
        <w:ind w:right="4104"/>
        <w:outlineLvl w:val="6"/>
        <w:rPr>
          <w:rFonts w:ascii="Book Antiqua" w:eastAsia="Times New Roman" w:hAnsi="Book Antiqua" w:cs="Times New Roman"/>
          <w:b/>
          <w:sz w:val="24"/>
          <w:szCs w:val="24"/>
          <w:lang w:val="en-US"/>
        </w:rPr>
      </w:pPr>
      <w:r w:rsidRPr="005F01E9">
        <w:rPr>
          <w:rFonts w:ascii="Book Antiqua" w:eastAsia="Times New Roman" w:hAnsi="Book Antiqua" w:cs="Times New Roman"/>
          <w:b/>
          <w:sz w:val="24"/>
          <w:szCs w:val="24"/>
          <w:lang w:val="en-US"/>
        </w:rPr>
        <w:t xml:space="preserve">      OPĆINA SVETI KRIŽ ZAČRETJE</w:t>
      </w:r>
    </w:p>
    <w:p w14:paraId="12040DF9" w14:textId="77777777" w:rsidR="005F01E9" w:rsidRPr="005F01E9" w:rsidRDefault="005F01E9" w:rsidP="005F01E9">
      <w:pPr>
        <w:keepNext/>
        <w:spacing w:after="0" w:line="240" w:lineRule="auto"/>
        <w:outlineLvl w:val="0"/>
        <w:rPr>
          <w:rFonts w:ascii="Book Antiqua" w:eastAsia="Times New Roman" w:hAnsi="Book Antiqua" w:cs="Times New Roman"/>
          <w:b/>
          <w:sz w:val="24"/>
          <w:szCs w:val="24"/>
          <w:lang w:val="en-US"/>
        </w:rPr>
      </w:pPr>
      <w:r w:rsidRPr="005F01E9">
        <w:rPr>
          <w:rFonts w:ascii="Book Antiqua" w:eastAsia="Times New Roman" w:hAnsi="Book Antiqua" w:cs="Times New Roman"/>
          <w:b/>
          <w:sz w:val="24"/>
          <w:szCs w:val="24"/>
          <w:lang w:val="en-US"/>
        </w:rPr>
        <w:t xml:space="preserve">                  OPĆINSKO VIJEĆE</w:t>
      </w:r>
    </w:p>
    <w:p w14:paraId="4098CE17" w14:textId="77777777" w:rsidR="005F01E9" w:rsidRPr="005F01E9" w:rsidRDefault="005F01E9" w:rsidP="005F01E9">
      <w:pPr>
        <w:keepNext/>
        <w:spacing w:after="0" w:line="240" w:lineRule="auto"/>
        <w:outlineLvl w:val="0"/>
        <w:rPr>
          <w:rFonts w:ascii="Book Antiqua" w:eastAsia="Times New Roman" w:hAnsi="Book Antiqua" w:cs="Times New Roman"/>
          <w:b/>
          <w:sz w:val="24"/>
          <w:szCs w:val="24"/>
          <w:lang w:val="en-US"/>
        </w:rPr>
      </w:pPr>
      <w:r w:rsidRPr="005F01E9">
        <w:rPr>
          <w:rFonts w:ascii="Book Antiqua" w:eastAsia="Times New Roman" w:hAnsi="Book Antiqua" w:cs="Times New Roman"/>
          <w:b/>
          <w:sz w:val="24"/>
          <w:szCs w:val="24"/>
          <w:lang w:val="en-US"/>
        </w:rPr>
        <w:tab/>
      </w:r>
      <w:r w:rsidRPr="005F01E9">
        <w:rPr>
          <w:rFonts w:ascii="Book Antiqua" w:eastAsia="Times New Roman" w:hAnsi="Book Antiqua" w:cs="Times New Roman"/>
          <w:b/>
          <w:sz w:val="24"/>
          <w:szCs w:val="24"/>
          <w:lang w:val="en-US"/>
        </w:rPr>
        <w:tab/>
      </w:r>
      <w:r w:rsidRPr="005F01E9">
        <w:rPr>
          <w:rFonts w:ascii="Book Antiqua" w:eastAsia="Times New Roman" w:hAnsi="Book Antiqua" w:cs="Times New Roman"/>
          <w:b/>
          <w:sz w:val="24"/>
          <w:szCs w:val="24"/>
          <w:lang w:val="en-US"/>
        </w:rPr>
        <w:tab/>
      </w:r>
      <w:r w:rsidRPr="005F01E9">
        <w:rPr>
          <w:rFonts w:ascii="Book Antiqua" w:eastAsia="Times New Roman" w:hAnsi="Book Antiqua" w:cs="Times New Roman"/>
          <w:b/>
          <w:sz w:val="24"/>
          <w:szCs w:val="24"/>
          <w:lang w:val="en-US"/>
        </w:rPr>
        <w:tab/>
      </w:r>
      <w:r w:rsidRPr="005F01E9">
        <w:rPr>
          <w:rFonts w:ascii="Book Antiqua" w:eastAsia="Times New Roman" w:hAnsi="Book Antiqua" w:cs="Times New Roman"/>
          <w:b/>
          <w:sz w:val="24"/>
          <w:szCs w:val="24"/>
          <w:lang w:val="en-US"/>
        </w:rPr>
        <w:tab/>
      </w:r>
      <w:r w:rsidRPr="005F01E9">
        <w:rPr>
          <w:rFonts w:ascii="Book Antiqua" w:eastAsia="Times New Roman" w:hAnsi="Book Antiqua" w:cs="Times New Roman"/>
          <w:b/>
          <w:sz w:val="24"/>
          <w:szCs w:val="24"/>
          <w:lang w:val="en-US"/>
        </w:rPr>
        <w:tab/>
      </w:r>
    </w:p>
    <w:p w14:paraId="412730E1" w14:textId="77777777" w:rsidR="005F01E9" w:rsidRPr="005F01E9" w:rsidRDefault="005F01E9" w:rsidP="005F01E9">
      <w:pPr>
        <w:keepNext/>
        <w:spacing w:after="0" w:line="240" w:lineRule="auto"/>
        <w:jc w:val="both"/>
        <w:outlineLvl w:val="4"/>
        <w:rPr>
          <w:rFonts w:ascii="Times New Roman" w:eastAsia="Times New Roman" w:hAnsi="Times New Roman" w:cs="Times New Roman"/>
          <w:sz w:val="24"/>
          <w:szCs w:val="24"/>
          <w:lang w:val="sv-SE" w:eastAsia="hr-HR"/>
        </w:rPr>
      </w:pPr>
      <w:r w:rsidRPr="005F01E9">
        <w:rPr>
          <w:rFonts w:ascii="Times New Roman" w:eastAsia="Times New Roman" w:hAnsi="Times New Roman" w:cs="Times New Roman"/>
          <w:sz w:val="24"/>
          <w:szCs w:val="24"/>
          <w:lang w:val="sv-SE" w:eastAsia="hr-HR"/>
        </w:rPr>
        <w:t>Klasa: 400-01/24-01/015</w:t>
      </w:r>
    </w:p>
    <w:p w14:paraId="178B107E" w14:textId="77777777" w:rsidR="005F01E9" w:rsidRPr="005F01E9" w:rsidRDefault="005F01E9" w:rsidP="005F01E9">
      <w:pPr>
        <w:keepNext/>
        <w:spacing w:after="0" w:line="240" w:lineRule="auto"/>
        <w:jc w:val="both"/>
        <w:outlineLvl w:val="4"/>
        <w:rPr>
          <w:rFonts w:ascii="Times New Roman" w:eastAsia="Times New Roman" w:hAnsi="Times New Roman" w:cs="Times New Roman"/>
          <w:sz w:val="24"/>
          <w:szCs w:val="24"/>
          <w:lang w:val="sv-SE" w:eastAsia="hr-HR"/>
        </w:rPr>
      </w:pPr>
      <w:r w:rsidRPr="005F01E9">
        <w:rPr>
          <w:rFonts w:ascii="Times New Roman" w:eastAsia="Times New Roman" w:hAnsi="Times New Roman" w:cs="Times New Roman"/>
          <w:sz w:val="24"/>
          <w:szCs w:val="24"/>
          <w:lang w:val="sv-SE" w:eastAsia="hr-HR"/>
        </w:rPr>
        <w:t>Urbroj: 2140-28-01-24-</w:t>
      </w:r>
    </w:p>
    <w:p w14:paraId="4D0462B3" w14:textId="77777777" w:rsidR="005F01E9" w:rsidRPr="005F01E9" w:rsidRDefault="005F01E9" w:rsidP="005F01E9">
      <w:pPr>
        <w:keepNext/>
        <w:spacing w:after="0" w:line="240" w:lineRule="auto"/>
        <w:jc w:val="both"/>
        <w:outlineLvl w:val="4"/>
        <w:rPr>
          <w:rFonts w:ascii="Times New Roman" w:eastAsia="Times New Roman" w:hAnsi="Times New Roman" w:cs="Times New Roman"/>
          <w:sz w:val="24"/>
          <w:szCs w:val="24"/>
          <w:lang w:val="sv-SE" w:eastAsia="hr-HR"/>
        </w:rPr>
      </w:pPr>
      <w:r w:rsidRPr="005F01E9">
        <w:rPr>
          <w:rFonts w:ascii="Times New Roman" w:eastAsia="Times New Roman" w:hAnsi="Times New Roman" w:cs="Times New Roman"/>
          <w:sz w:val="24"/>
          <w:szCs w:val="24"/>
          <w:lang w:val="sv-SE" w:eastAsia="hr-HR"/>
        </w:rPr>
        <w:t xml:space="preserve">Sveti Križ Začretje, </w:t>
      </w:r>
    </w:p>
    <w:p w14:paraId="3C4B5E52" w14:textId="77777777" w:rsidR="005F01E9" w:rsidRPr="005F01E9" w:rsidRDefault="005F01E9" w:rsidP="005F01E9">
      <w:pPr>
        <w:spacing w:after="0" w:line="240" w:lineRule="auto"/>
        <w:rPr>
          <w:rFonts w:ascii="Times New Roman" w:eastAsia="Times New Roman" w:hAnsi="Times New Roman" w:cs="Times New Roman"/>
          <w:sz w:val="24"/>
          <w:szCs w:val="24"/>
          <w:lang w:val="sv-SE" w:eastAsia="hr-HR"/>
        </w:rPr>
      </w:pPr>
    </w:p>
    <w:p w14:paraId="326E3BD8" w14:textId="77777777" w:rsidR="005F01E9" w:rsidRPr="005F01E9" w:rsidRDefault="005F01E9" w:rsidP="005F01E9">
      <w:pPr>
        <w:spacing w:after="0" w:line="240" w:lineRule="auto"/>
        <w:rPr>
          <w:rFonts w:ascii="Times New Roman" w:eastAsia="Times New Roman" w:hAnsi="Times New Roman" w:cs="Times New Roman"/>
          <w:sz w:val="24"/>
          <w:szCs w:val="24"/>
          <w:lang w:val="sv-SE" w:eastAsia="hr-HR"/>
        </w:rPr>
      </w:pPr>
    </w:p>
    <w:p w14:paraId="49FA8EF5" w14:textId="77777777" w:rsidR="005F01E9" w:rsidRPr="005F01E9" w:rsidRDefault="005F01E9" w:rsidP="005F01E9">
      <w:pPr>
        <w:spacing w:after="0" w:line="240" w:lineRule="auto"/>
        <w:jc w:val="both"/>
        <w:rPr>
          <w:rFonts w:ascii="Times New Roman" w:eastAsia="Times New Roman" w:hAnsi="Times New Roman" w:cs="Times New Roman"/>
          <w:sz w:val="24"/>
          <w:szCs w:val="24"/>
          <w:lang w:val="sv-SE" w:eastAsia="hr-HR"/>
        </w:rPr>
      </w:pPr>
      <w:r w:rsidRPr="005F01E9">
        <w:rPr>
          <w:rFonts w:ascii="Times New Roman" w:eastAsia="Times New Roman" w:hAnsi="Times New Roman" w:cs="Times New Roman"/>
          <w:sz w:val="24"/>
          <w:szCs w:val="24"/>
          <w:lang w:val="sv-SE" w:eastAsia="hr-HR"/>
        </w:rPr>
        <w:tab/>
        <w:t>Na temelju članka 20. stavka 1. Zakona o turističkoj pristojbi (Narodne novine broj 52/19, 32/20, 42/20) i članka 32. Statuta Općine Sveti Križ Začretje (”Službeni glasnik Krapinsko-zagorske županije br. 21/2021) Općinsko vijeće na        sjednici održanoj         godine donijelo je:</w:t>
      </w:r>
    </w:p>
    <w:p w14:paraId="2C4B1D67" w14:textId="77777777" w:rsidR="005F01E9" w:rsidRPr="005F01E9" w:rsidRDefault="005F01E9" w:rsidP="005F01E9">
      <w:pPr>
        <w:spacing w:after="0" w:line="240" w:lineRule="auto"/>
        <w:jc w:val="both"/>
        <w:rPr>
          <w:rFonts w:ascii="Times New Roman" w:eastAsia="Times New Roman" w:hAnsi="Times New Roman" w:cs="Times New Roman"/>
          <w:sz w:val="24"/>
          <w:szCs w:val="24"/>
          <w:lang w:val="sv-SE" w:eastAsia="hr-HR"/>
        </w:rPr>
      </w:pPr>
    </w:p>
    <w:p w14:paraId="58B3CE6F" w14:textId="77777777" w:rsidR="005F01E9" w:rsidRPr="005F01E9" w:rsidRDefault="005F01E9" w:rsidP="005F01E9">
      <w:pPr>
        <w:spacing w:after="0" w:line="240" w:lineRule="auto"/>
        <w:jc w:val="center"/>
        <w:rPr>
          <w:rFonts w:ascii="Times New Roman" w:eastAsia="Times New Roman" w:hAnsi="Times New Roman" w:cs="Times New Roman"/>
          <w:b/>
          <w:bCs/>
          <w:sz w:val="24"/>
          <w:szCs w:val="24"/>
          <w:lang w:val="sv-SE" w:eastAsia="hr-HR"/>
        </w:rPr>
      </w:pPr>
      <w:r w:rsidRPr="005F01E9">
        <w:rPr>
          <w:rFonts w:ascii="Times New Roman" w:eastAsia="Times New Roman" w:hAnsi="Times New Roman" w:cs="Times New Roman"/>
          <w:b/>
          <w:bCs/>
          <w:sz w:val="24"/>
          <w:szCs w:val="24"/>
          <w:lang w:val="sv-SE" w:eastAsia="hr-HR"/>
        </w:rPr>
        <w:t xml:space="preserve">Program </w:t>
      </w:r>
    </w:p>
    <w:p w14:paraId="0503663F" w14:textId="77777777" w:rsidR="005F01E9" w:rsidRPr="005F01E9" w:rsidRDefault="005F01E9" w:rsidP="005F01E9">
      <w:pPr>
        <w:spacing w:after="0" w:line="240" w:lineRule="auto"/>
        <w:jc w:val="center"/>
        <w:rPr>
          <w:rFonts w:ascii="Times New Roman" w:eastAsia="Times New Roman" w:hAnsi="Times New Roman" w:cs="Times New Roman"/>
          <w:b/>
          <w:bCs/>
          <w:sz w:val="24"/>
          <w:szCs w:val="24"/>
          <w:lang w:val="sv-SE" w:eastAsia="hr-HR"/>
        </w:rPr>
      </w:pPr>
      <w:r w:rsidRPr="005F01E9">
        <w:rPr>
          <w:rFonts w:ascii="Times New Roman" w:eastAsia="Times New Roman" w:hAnsi="Times New Roman" w:cs="Times New Roman"/>
          <w:b/>
          <w:bCs/>
          <w:sz w:val="24"/>
          <w:szCs w:val="24"/>
          <w:lang w:val="sv-SE" w:eastAsia="hr-HR"/>
        </w:rPr>
        <w:t>utroška dijela turističke pristojbe za 2025. godinu</w:t>
      </w:r>
    </w:p>
    <w:p w14:paraId="6E764445" w14:textId="77777777" w:rsidR="005F01E9" w:rsidRPr="005F01E9" w:rsidRDefault="005F01E9" w:rsidP="005F01E9">
      <w:pPr>
        <w:spacing w:after="0" w:line="240" w:lineRule="auto"/>
        <w:jc w:val="center"/>
        <w:rPr>
          <w:rFonts w:ascii="Times New Roman" w:eastAsia="Times New Roman" w:hAnsi="Times New Roman" w:cs="Times New Roman"/>
          <w:b/>
          <w:bCs/>
          <w:sz w:val="24"/>
          <w:szCs w:val="24"/>
          <w:lang w:val="sv-SE" w:eastAsia="hr-HR"/>
        </w:rPr>
      </w:pPr>
    </w:p>
    <w:p w14:paraId="4A25EC8C" w14:textId="77777777" w:rsidR="005F01E9" w:rsidRPr="005F01E9" w:rsidRDefault="005F01E9" w:rsidP="005F01E9">
      <w:pPr>
        <w:spacing w:after="0" w:line="240" w:lineRule="auto"/>
        <w:jc w:val="center"/>
        <w:rPr>
          <w:rFonts w:ascii="Times New Roman" w:eastAsia="Times New Roman" w:hAnsi="Times New Roman" w:cs="Times New Roman"/>
          <w:b/>
          <w:bCs/>
          <w:sz w:val="24"/>
          <w:szCs w:val="24"/>
          <w:lang w:val="sv-SE" w:eastAsia="hr-HR"/>
        </w:rPr>
      </w:pPr>
    </w:p>
    <w:p w14:paraId="2BF09CD7" w14:textId="77777777" w:rsidR="005F01E9" w:rsidRPr="005F01E9" w:rsidRDefault="005F01E9" w:rsidP="005F01E9">
      <w:pPr>
        <w:spacing w:after="0" w:line="240" w:lineRule="auto"/>
        <w:jc w:val="center"/>
        <w:rPr>
          <w:rFonts w:ascii="Times New Roman" w:eastAsia="Times New Roman" w:hAnsi="Times New Roman" w:cs="Times New Roman"/>
          <w:b/>
          <w:bCs/>
          <w:sz w:val="24"/>
          <w:szCs w:val="24"/>
          <w:lang w:val="sv-SE" w:eastAsia="hr-HR"/>
        </w:rPr>
      </w:pPr>
    </w:p>
    <w:p w14:paraId="48BD9FC0" w14:textId="77777777" w:rsidR="005F01E9" w:rsidRPr="005F01E9" w:rsidRDefault="005F01E9" w:rsidP="005F01E9">
      <w:pPr>
        <w:spacing w:after="0" w:line="240" w:lineRule="auto"/>
        <w:jc w:val="center"/>
        <w:rPr>
          <w:rFonts w:ascii="Times New Roman" w:eastAsia="Times New Roman" w:hAnsi="Times New Roman" w:cs="Times New Roman"/>
          <w:b/>
          <w:bCs/>
          <w:sz w:val="20"/>
          <w:szCs w:val="20"/>
          <w:lang w:val="en-US" w:eastAsia="hr-HR"/>
        </w:rPr>
      </w:pPr>
      <w:r w:rsidRPr="005F01E9">
        <w:rPr>
          <w:rFonts w:ascii="Times New Roman" w:eastAsia="Times New Roman" w:hAnsi="Times New Roman" w:cs="Times New Roman"/>
          <w:b/>
          <w:bCs/>
          <w:sz w:val="24"/>
          <w:szCs w:val="24"/>
          <w:lang w:val="sv-SE" w:eastAsia="hr-HR"/>
        </w:rPr>
        <w:t>Članak 1.</w:t>
      </w:r>
    </w:p>
    <w:p w14:paraId="2DA652B5"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0"/>
          <w:szCs w:val="20"/>
          <w:lang w:val="en-US" w:eastAsia="hr-HR"/>
        </w:rPr>
        <w:tab/>
      </w:r>
      <w:r w:rsidRPr="005F01E9">
        <w:rPr>
          <w:rFonts w:ascii="Times New Roman" w:eastAsia="Times New Roman" w:hAnsi="Times New Roman" w:cs="Times New Roman"/>
          <w:sz w:val="24"/>
          <w:szCs w:val="24"/>
          <w:lang w:eastAsia="hr-HR"/>
        </w:rPr>
        <w:t>Ovim Programom planiraju se sredstva turističke pristojbe za 2025. godinu koja će se utrošiti za poboljšanje uvjeta boravka turista na području Općine Sveti Križ Začretje.</w:t>
      </w:r>
    </w:p>
    <w:p w14:paraId="60BFA7F1"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339ABF9D" w14:textId="77777777" w:rsidR="005F01E9" w:rsidRPr="005F01E9" w:rsidRDefault="005F01E9" w:rsidP="005F01E9">
      <w:pPr>
        <w:spacing w:after="0" w:line="240" w:lineRule="auto"/>
        <w:jc w:val="center"/>
        <w:rPr>
          <w:rFonts w:ascii="Times New Roman" w:eastAsia="Times New Roman" w:hAnsi="Times New Roman" w:cs="Times New Roman"/>
          <w:b/>
          <w:bCs/>
          <w:sz w:val="24"/>
          <w:szCs w:val="24"/>
          <w:lang w:eastAsia="hr-HR"/>
        </w:rPr>
      </w:pPr>
      <w:r w:rsidRPr="005F01E9">
        <w:rPr>
          <w:rFonts w:ascii="Times New Roman" w:eastAsia="Times New Roman" w:hAnsi="Times New Roman" w:cs="Times New Roman"/>
          <w:b/>
          <w:bCs/>
          <w:sz w:val="24"/>
          <w:szCs w:val="24"/>
          <w:lang w:eastAsia="hr-HR"/>
        </w:rPr>
        <w:t>Članak 2.</w:t>
      </w:r>
    </w:p>
    <w:p w14:paraId="52B5B590"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4"/>
          <w:szCs w:val="24"/>
          <w:lang w:eastAsia="hr-HR"/>
        </w:rPr>
        <w:tab/>
        <w:t>Sredstva dijela turističke pristojbe za 2025. godinu utrošiti će se na hortikulturno uređenje javnih i zelenih površina.</w:t>
      </w:r>
    </w:p>
    <w:p w14:paraId="200332C0"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35BEB6A2" w14:textId="77777777" w:rsidR="005F01E9" w:rsidRPr="005F01E9" w:rsidRDefault="005F01E9" w:rsidP="005F01E9">
      <w:pPr>
        <w:spacing w:after="0" w:line="240" w:lineRule="auto"/>
        <w:jc w:val="center"/>
        <w:rPr>
          <w:rFonts w:ascii="Times New Roman" w:eastAsia="Times New Roman" w:hAnsi="Times New Roman" w:cs="Times New Roman"/>
          <w:b/>
          <w:bCs/>
          <w:sz w:val="24"/>
          <w:szCs w:val="24"/>
          <w:lang w:eastAsia="hr-HR"/>
        </w:rPr>
      </w:pPr>
      <w:r w:rsidRPr="005F01E9">
        <w:rPr>
          <w:rFonts w:ascii="Times New Roman" w:eastAsia="Times New Roman" w:hAnsi="Times New Roman" w:cs="Times New Roman"/>
          <w:b/>
          <w:bCs/>
          <w:sz w:val="24"/>
          <w:szCs w:val="24"/>
          <w:lang w:eastAsia="hr-HR"/>
        </w:rPr>
        <w:t>Članak 3.</w:t>
      </w:r>
    </w:p>
    <w:p w14:paraId="7071383E"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4"/>
          <w:szCs w:val="24"/>
          <w:lang w:eastAsia="hr-HR"/>
        </w:rPr>
        <w:tab/>
        <w:t>Sredstva dijela turističke pristojbe planiraju se u visini od 3.000,00 EUR.</w:t>
      </w:r>
    </w:p>
    <w:p w14:paraId="4287A918"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696EE03F"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5D9DCB9E" w14:textId="77777777" w:rsidR="005F01E9" w:rsidRPr="005F01E9" w:rsidRDefault="005F01E9" w:rsidP="005F01E9">
      <w:pPr>
        <w:spacing w:after="0" w:line="240" w:lineRule="auto"/>
        <w:jc w:val="center"/>
        <w:rPr>
          <w:rFonts w:ascii="Times New Roman" w:eastAsia="Times New Roman" w:hAnsi="Times New Roman" w:cs="Times New Roman"/>
          <w:b/>
          <w:bCs/>
          <w:sz w:val="24"/>
          <w:szCs w:val="24"/>
          <w:lang w:eastAsia="hr-HR"/>
        </w:rPr>
      </w:pPr>
      <w:r w:rsidRPr="005F01E9">
        <w:rPr>
          <w:rFonts w:ascii="Times New Roman" w:eastAsia="Times New Roman" w:hAnsi="Times New Roman" w:cs="Times New Roman"/>
          <w:b/>
          <w:bCs/>
          <w:sz w:val="24"/>
          <w:szCs w:val="24"/>
          <w:lang w:eastAsia="hr-HR"/>
        </w:rPr>
        <w:t>Članak 4.</w:t>
      </w:r>
    </w:p>
    <w:p w14:paraId="09995A79"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4"/>
          <w:szCs w:val="24"/>
          <w:lang w:eastAsia="hr-HR"/>
        </w:rPr>
        <w:tab/>
        <w:t>Ovaj Program stupa na snagu danom stupanja na snagu Odluke o proračunu Općine Sveti Križ Začretje za 2025. godinu, a primjenjuje se od 01.01.2025. godine.</w:t>
      </w:r>
    </w:p>
    <w:p w14:paraId="5B3080EA"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6ECE6A3F"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7FCED989"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p>
    <w:p w14:paraId="3D7C5747" w14:textId="77777777" w:rsidR="005F01E9" w:rsidRPr="005F01E9" w:rsidRDefault="005F01E9" w:rsidP="005F01E9">
      <w:pPr>
        <w:spacing w:after="0" w:line="240" w:lineRule="auto"/>
        <w:jc w:val="both"/>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t>PREDSJEDNIK</w:t>
      </w:r>
    </w:p>
    <w:p w14:paraId="662D1808" w14:textId="77777777" w:rsidR="005F01E9" w:rsidRPr="005F01E9" w:rsidRDefault="005F01E9" w:rsidP="005F01E9">
      <w:pPr>
        <w:spacing w:after="0" w:line="240" w:lineRule="auto"/>
        <w:ind w:left="4248" w:firstLine="708"/>
        <w:jc w:val="both"/>
        <w:rPr>
          <w:rFonts w:ascii="Times New Roman" w:eastAsia="Times New Roman" w:hAnsi="Times New Roman" w:cs="Times New Roman"/>
          <w:sz w:val="24"/>
          <w:szCs w:val="24"/>
          <w:lang w:eastAsia="hr-HR"/>
        </w:rPr>
      </w:pPr>
      <w:r w:rsidRPr="005F01E9">
        <w:rPr>
          <w:rFonts w:ascii="Times New Roman" w:eastAsia="Times New Roman" w:hAnsi="Times New Roman" w:cs="Times New Roman"/>
          <w:sz w:val="24"/>
          <w:szCs w:val="24"/>
          <w:lang w:eastAsia="hr-HR"/>
        </w:rPr>
        <w:t xml:space="preserve">                   OPĆINSKOG VIJEĆA</w:t>
      </w:r>
    </w:p>
    <w:p w14:paraId="6AFFD18E" w14:textId="77777777" w:rsidR="005F01E9" w:rsidRPr="005F01E9" w:rsidRDefault="005F01E9" w:rsidP="005F01E9">
      <w:pPr>
        <w:spacing w:after="0" w:line="240" w:lineRule="auto"/>
        <w:ind w:left="4248" w:firstLine="708"/>
        <w:jc w:val="both"/>
        <w:rPr>
          <w:rFonts w:ascii="Times New Roman" w:eastAsia="Times New Roman" w:hAnsi="Times New Roman" w:cs="Times New Roman"/>
          <w:i/>
          <w:iCs/>
          <w:sz w:val="24"/>
          <w:szCs w:val="24"/>
          <w:lang w:eastAsia="hr-HR"/>
        </w:rPr>
      </w:pP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t xml:space="preserve">     </w:t>
      </w:r>
      <w:r w:rsidRPr="005F01E9">
        <w:rPr>
          <w:rFonts w:ascii="Times New Roman" w:eastAsia="Times New Roman" w:hAnsi="Times New Roman" w:cs="Times New Roman"/>
          <w:i/>
          <w:iCs/>
          <w:sz w:val="24"/>
          <w:szCs w:val="24"/>
          <w:lang w:eastAsia="hr-HR"/>
        </w:rPr>
        <w:t>Ivica Roginić</w:t>
      </w:r>
    </w:p>
    <w:p w14:paraId="73172EF1" w14:textId="77777777" w:rsidR="005F01E9" w:rsidRPr="005F01E9" w:rsidRDefault="005F01E9" w:rsidP="005F01E9">
      <w:pPr>
        <w:spacing w:after="0" w:line="240" w:lineRule="auto"/>
        <w:ind w:left="4248" w:firstLine="708"/>
        <w:jc w:val="both"/>
        <w:rPr>
          <w:rFonts w:ascii="Times New Roman" w:eastAsia="Times New Roman" w:hAnsi="Times New Roman" w:cs="Times New Roman"/>
          <w:i/>
          <w:iCs/>
          <w:sz w:val="24"/>
          <w:szCs w:val="24"/>
          <w:lang w:eastAsia="hr-HR"/>
        </w:rPr>
      </w:pPr>
      <w:r w:rsidRPr="005F01E9">
        <w:rPr>
          <w:rFonts w:ascii="Times New Roman" w:eastAsia="Times New Roman" w:hAnsi="Times New Roman" w:cs="Times New Roman"/>
          <w:sz w:val="24"/>
          <w:szCs w:val="24"/>
          <w:lang w:eastAsia="hr-HR"/>
        </w:rPr>
        <w:tab/>
      </w:r>
      <w:r w:rsidRPr="005F01E9">
        <w:rPr>
          <w:rFonts w:ascii="Times New Roman" w:eastAsia="Times New Roman" w:hAnsi="Times New Roman" w:cs="Times New Roman"/>
          <w:sz w:val="24"/>
          <w:szCs w:val="24"/>
          <w:lang w:eastAsia="hr-HR"/>
        </w:rPr>
        <w:tab/>
      </w:r>
    </w:p>
    <w:p w14:paraId="2C1BBB30" w14:textId="77777777" w:rsidR="005F01E9" w:rsidRDefault="005F01E9" w:rsidP="00AD7077"/>
    <w:p w14:paraId="5B70C537" w14:textId="77777777" w:rsidR="005F01E9" w:rsidRDefault="005F01E9" w:rsidP="00AD7077"/>
    <w:p w14:paraId="104ABDF4" w14:textId="77777777" w:rsidR="005F01E9" w:rsidRDefault="005F01E9" w:rsidP="00AD7077"/>
    <w:p w14:paraId="1E65ED7E" w14:textId="77777777" w:rsidR="005F01E9" w:rsidRDefault="005F01E9" w:rsidP="00AD7077"/>
    <w:p w14:paraId="4754C8EC" w14:textId="77777777" w:rsidR="005F01E9" w:rsidRDefault="005F01E9" w:rsidP="00AD7077"/>
    <w:p w14:paraId="1AACF0E2" w14:textId="77777777" w:rsidR="005F01E9" w:rsidRDefault="005F01E9" w:rsidP="00AD7077"/>
    <w:p w14:paraId="77A1DE32" w14:textId="77777777" w:rsidR="005F01E9" w:rsidRDefault="005F01E9" w:rsidP="00AD7077"/>
    <w:p w14:paraId="70960234" w14:textId="77777777" w:rsidR="005F01E9" w:rsidRPr="006A45EA" w:rsidRDefault="005F01E9" w:rsidP="005F01E9">
      <w:pPr>
        <w:spacing w:after="0" w:line="240" w:lineRule="auto"/>
        <w:rPr>
          <w:rFonts w:ascii="Times New Roman" w:eastAsia="Times New Roman" w:hAnsi="Times New Roman" w:cs="Times New Roman"/>
          <w:b/>
          <w:sz w:val="24"/>
          <w:szCs w:val="24"/>
        </w:rPr>
      </w:pPr>
      <w:r w:rsidRPr="006A45EA">
        <w:rPr>
          <w:rFonts w:ascii="Times New Roman" w:eastAsia="Times New Roman" w:hAnsi="Times New Roman" w:cs="Times New Roman"/>
          <w:b/>
          <w:sz w:val="24"/>
          <w:szCs w:val="24"/>
        </w:rPr>
        <w:lastRenderedPageBreak/>
        <w:t xml:space="preserve">                        </w:t>
      </w:r>
      <w:r w:rsidRPr="006A45EA">
        <w:rPr>
          <w:rFonts w:ascii="Times New Roman" w:eastAsia="Times New Roman" w:hAnsi="Times New Roman" w:cs="Times New Roman"/>
          <w:b/>
          <w:sz w:val="24"/>
          <w:szCs w:val="24"/>
        </w:rPr>
        <w:object w:dxaOrig="645" w:dyaOrig="855" w14:anchorId="47039C75">
          <v:shape id="_x0000_i1082" type="#_x0000_t75" style="width:32.25pt;height:42.75pt" o:ole="" fillcolor="window">
            <v:imagedata r:id="rId6" o:title=""/>
          </v:shape>
          <o:OLEObject Type="Embed" ProgID="MSDraw" ShapeID="_x0000_i1082" DrawAspect="Content" ObjectID="_1795252586" r:id="rId36">
            <o:FieldCodes>\* MERGEFORMAT</o:FieldCodes>
          </o:OLEObject>
        </w:object>
      </w:r>
      <w:r w:rsidRPr="006A45EA">
        <w:rPr>
          <w:rFonts w:ascii="Times New Roman" w:eastAsia="Times New Roman" w:hAnsi="Times New Roman" w:cs="Times New Roman"/>
          <w:b/>
          <w:sz w:val="24"/>
          <w:szCs w:val="24"/>
        </w:rPr>
        <w:tab/>
      </w:r>
    </w:p>
    <w:p w14:paraId="45DF6C97" w14:textId="77777777" w:rsidR="005F01E9" w:rsidRPr="006A45EA" w:rsidRDefault="005F01E9" w:rsidP="005F01E9">
      <w:pPr>
        <w:spacing w:after="0" w:line="240" w:lineRule="auto"/>
        <w:rPr>
          <w:rFonts w:ascii="Times New Roman" w:eastAsia="Calibri" w:hAnsi="Times New Roman" w:cs="Times New Roman"/>
          <w:b/>
          <w:sz w:val="24"/>
          <w:szCs w:val="24"/>
        </w:rPr>
      </w:pPr>
      <w:r w:rsidRPr="006A45EA">
        <w:rPr>
          <w:rFonts w:ascii="Times New Roman" w:eastAsia="Calibri" w:hAnsi="Times New Roman" w:cs="Times New Roman"/>
          <w:b/>
          <w:sz w:val="24"/>
          <w:szCs w:val="24"/>
        </w:rPr>
        <w:t xml:space="preserve">            REPUBLIKA HRVATSKA</w:t>
      </w:r>
    </w:p>
    <w:p w14:paraId="2755C5AF" w14:textId="77777777" w:rsidR="005F01E9" w:rsidRPr="006A45EA" w:rsidRDefault="005F01E9" w:rsidP="005F01E9">
      <w:pPr>
        <w:spacing w:after="0" w:line="240" w:lineRule="auto"/>
        <w:rPr>
          <w:rFonts w:ascii="Times New Roman" w:eastAsia="Calibri" w:hAnsi="Times New Roman" w:cs="Times New Roman"/>
          <w:b/>
          <w:sz w:val="24"/>
          <w:szCs w:val="24"/>
        </w:rPr>
      </w:pPr>
      <w:r w:rsidRPr="006A45EA">
        <w:rPr>
          <w:rFonts w:ascii="Times New Roman" w:eastAsia="Calibri" w:hAnsi="Times New Roman" w:cs="Times New Roman"/>
          <w:b/>
          <w:sz w:val="24"/>
          <w:szCs w:val="24"/>
        </w:rPr>
        <w:t xml:space="preserve">   KRAPINSKO-ZAGORSKA ŽUPANIJA</w:t>
      </w:r>
    </w:p>
    <w:p w14:paraId="208D8279" w14:textId="77777777" w:rsidR="005F01E9" w:rsidRPr="006A45EA" w:rsidRDefault="005F01E9" w:rsidP="005F01E9">
      <w:pPr>
        <w:spacing w:after="0" w:line="240" w:lineRule="auto"/>
        <w:rPr>
          <w:rFonts w:ascii="Times New Roman" w:eastAsia="Calibri" w:hAnsi="Times New Roman" w:cs="Times New Roman"/>
          <w:b/>
          <w:sz w:val="24"/>
          <w:szCs w:val="24"/>
        </w:rPr>
      </w:pPr>
      <w:r w:rsidRPr="006A45EA">
        <w:rPr>
          <w:rFonts w:ascii="Times New Roman" w:eastAsia="Calibri" w:hAnsi="Times New Roman" w:cs="Times New Roman"/>
          <w:b/>
          <w:sz w:val="24"/>
          <w:szCs w:val="24"/>
        </w:rPr>
        <w:t xml:space="preserve">     OPĆINA SVETI KRIŽ ZAČRETJE</w:t>
      </w:r>
    </w:p>
    <w:p w14:paraId="6FD322C3" w14:textId="77777777" w:rsidR="005F01E9" w:rsidRPr="006A45EA" w:rsidRDefault="005F01E9" w:rsidP="005F01E9">
      <w:pPr>
        <w:spacing w:after="0" w:line="240" w:lineRule="auto"/>
        <w:rPr>
          <w:rFonts w:ascii="Times New Roman" w:eastAsia="Calibri" w:hAnsi="Times New Roman" w:cs="Times New Roman"/>
          <w:b/>
          <w:sz w:val="24"/>
          <w:szCs w:val="24"/>
        </w:rPr>
      </w:pPr>
      <w:r w:rsidRPr="006A45EA">
        <w:rPr>
          <w:rFonts w:ascii="Times New Roman" w:eastAsia="Calibri" w:hAnsi="Times New Roman" w:cs="Times New Roman"/>
          <w:b/>
          <w:sz w:val="24"/>
          <w:szCs w:val="24"/>
        </w:rPr>
        <w:t xml:space="preserve">            OPĆINSKO VIJEĆE </w:t>
      </w:r>
    </w:p>
    <w:p w14:paraId="11E985A2" w14:textId="77777777" w:rsidR="005F01E9" w:rsidRPr="006A45EA" w:rsidRDefault="005F01E9" w:rsidP="005F01E9">
      <w:pPr>
        <w:spacing w:after="0" w:line="240" w:lineRule="auto"/>
        <w:rPr>
          <w:rFonts w:ascii="Times New Roman" w:eastAsia="Times New Roman" w:hAnsi="Times New Roman" w:cs="Times New Roman"/>
          <w:sz w:val="24"/>
          <w:szCs w:val="24"/>
          <w:lang w:eastAsia="hr-HR"/>
        </w:rPr>
      </w:pPr>
    </w:p>
    <w:p w14:paraId="46B855D1" w14:textId="77777777" w:rsidR="005F01E9" w:rsidRPr="006A45EA" w:rsidRDefault="005F01E9" w:rsidP="005F01E9">
      <w:pPr>
        <w:spacing w:after="0" w:line="240" w:lineRule="auto"/>
        <w:rPr>
          <w:rFonts w:ascii="Times New Roman" w:eastAsia="Times New Roman" w:hAnsi="Times New Roman" w:cs="Times New Roman"/>
          <w:sz w:val="24"/>
          <w:szCs w:val="24"/>
          <w:lang w:eastAsia="hr-HR"/>
        </w:rPr>
      </w:pPr>
      <w:r w:rsidRPr="006A45EA">
        <w:rPr>
          <w:rFonts w:ascii="Times New Roman" w:eastAsia="Times New Roman" w:hAnsi="Times New Roman" w:cs="Times New Roman"/>
          <w:sz w:val="24"/>
          <w:szCs w:val="24"/>
          <w:lang w:eastAsia="hr-HR"/>
        </w:rPr>
        <w:t xml:space="preserve">KLASA: </w:t>
      </w:r>
    </w:p>
    <w:p w14:paraId="28C11515" w14:textId="77777777" w:rsidR="005F01E9" w:rsidRPr="006A45EA" w:rsidRDefault="005F01E9" w:rsidP="005F01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2140-28-01-24</w:t>
      </w:r>
      <w:r w:rsidRPr="006A45E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2</w:t>
      </w:r>
    </w:p>
    <w:p w14:paraId="12529E86" w14:textId="77777777" w:rsidR="005F01E9" w:rsidRPr="006A45EA" w:rsidRDefault="005F01E9" w:rsidP="005F01E9">
      <w:pPr>
        <w:spacing w:after="0" w:line="240" w:lineRule="auto"/>
        <w:rPr>
          <w:rFonts w:ascii="Times New Roman" w:eastAsia="Times New Roman" w:hAnsi="Times New Roman" w:cs="Times New Roman"/>
          <w:sz w:val="24"/>
          <w:szCs w:val="24"/>
          <w:lang w:eastAsia="hr-HR"/>
        </w:rPr>
      </w:pPr>
      <w:r w:rsidRPr="006A45EA">
        <w:rPr>
          <w:rFonts w:ascii="Times New Roman" w:eastAsia="Times New Roman" w:hAnsi="Times New Roman" w:cs="Times New Roman"/>
          <w:sz w:val="24"/>
          <w:szCs w:val="24"/>
          <w:lang w:eastAsia="hr-HR"/>
        </w:rPr>
        <w:t xml:space="preserve">Sveti Križ Začretje, </w:t>
      </w:r>
      <w:r>
        <w:rPr>
          <w:rFonts w:ascii="Times New Roman" w:eastAsia="Times New Roman" w:hAnsi="Times New Roman" w:cs="Times New Roman"/>
          <w:sz w:val="24"/>
          <w:szCs w:val="24"/>
          <w:lang w:eastAsia="hr-HR"/>
        </w:rPr>
        <w:t>_____2024</w:t>
      </w:r>
      <w:r w:rsidRPr="006A45EA">
        <w:rPr>
          <w:rFonts w:ascii="Times New Roman" w:eastAsia="Times New Roman" w:hAnsi="Times New Roman" w:cs="Times New Roman"/>
          <w:sz w:val="24"/>
          <w:szCs w:val="24"/>
          <w:lang w:eastAsia="hr-HR"/>
        </w:rPr>
        <w:t>.  godine</w:t>
      </w:r>
    </w:p>
    <w:p w14:paraId="069830A2" w14:textId="77777777" w:rsidR="005F01E9" w:rsidRPr="006A45EA" w:rsidRDefault="005F01E9" w:rsidP="005F01E9">
      <w:pPr>
        <w:spacing w:after="0" w:line="240" w:lineRule="auto"/>
        <w:jc w:val="both"/>
        <w:rPr>
          <w:rFonts w:ascii="Arial" w:eastAsia="Calibri" w:hAnsi="Arial" w:cs="Arial"/>
          <w:b/>
        </w:rPr>
      </w:pPr>
      <w:r w:rsidRPr="006A45EA">
        <w:rPr>
          <w:rFonts w:ascii="Arial" w:eastAsia="Calibri" w:hAnsi="Arial" w:cs="Arial"/>
          <w:b/>
        </w:rPr>
        <w:tab/>
      </w:r>
      <w:r w:rsidRPr="006A45EA">
        <w:rPr>
          <w:rFonts w:ascii="Arial" w:eastAsia="Calibri" w:hAnsi="Arial" w:cs="Arial"/>
          <w:b/>
        </w:rPr>
        <w:tab/>
      </w:r>
      <w:r w:rsidRPr="006A45EA">
        <w:rPr>
          <w:rFonts w:ascii="Arial" w:eastAsia="Calibri" w:hAnsi="Arial" w:cs="Arial"/>
          <w:b/>
        </w:rPr>
        <w:tab/>
      </w:r>
      <w:r w:rsidRPr="006A45EA">
        <w:rPr>
          <w:rFonts w:ascii="Arial" w:eastAsia="Calibri" w:hAnsi="Arial" w:cs="Arial"/>
          <w:b/>
        </w:rPr>
        <w:tab/>
      </w:r>
      <w:r w:rsidRPr="006A45EA">
        <w:rPr>
          <w:rFonts w:ascii="Arial" w:eastAsia="Calibri" w:hAnsi="Arial" w:cs="Arial"/>
          <w:b/>
        </w:rPr>
        <w:tab/>
      </w:r>
      <w:r w:rsidRPr="006A45EA">
        <w:rPr>
          <w:rFonts w:ascii="Arial" w:eastAsia="Calibri" w:hAnsi="Arial" w:cs="Arial"/>
          <w:b/>
        </w:rPr>
        <w:tab/>
      </w:r>
      <w:r w:rsidRPr="006A45EA">
        <w:rPr>
          <w:rFonts w:ascii="Arial" w:eastAsia="Calibri" w:hAnsi="Arial" w:cs="Arial"/>
          <w:b/>
        </w:rPr>
        <w:tab/>
      </w:r>
      <w:r w:rsidRPr="006A45EA">
        <w:rPr>
          <w:rFonts w:ascii="Arial" w:eastAsia="Calibri" w:hAnsi="Arial" w:cs="Arial"/>
          <w:b/>
        </w:rPr>
        <w:tab/>
      </w:r>
    </w:p>
    <w:p w14:paraId="178E61F0" w14:textId="77777777" w:rsidR="005F01E9" w:rsidRPr="006A45EA" w:rsidRDefault="005F01E9" w:rsidP="005F01E9">
      <w:pPr>
        <w:spacing w:after="0" w:line="276" w:lineRule="auto"/>
        <w:ind w:firstLine="708"/>
        <w:jc w:val="both"/>
        <w:rPr>
          <w:rFonts w:ascii="Times New Roman" w:eastAsia="Calibri" w:hAnsi="Times New Roman" w:cs="Times New Roman"/>
        </w:rPr>
      </w:pPr>
      <w:r w:rsidRPr="006A45EA">
        <w:rPr>
          <w:rFonts w:ascii="Times New Roman" w:eastAsia="Calibri" w:hAnsi="Times New Roman" w:cs="Times New Roman"/>
          <w:sz w:val="24"/>
          <w:szCs w:val="24"/>
        </w:rPr>
        <w:t xml:space="preserve">Na temelju članka 49. stavka 4. Zakona o poljoprivrednom zemljištu („Narodne novine“ broj 20/18, 115/18, 98/19 i 57/22) i </w:t>
      </w:r>
      <w:r w:rsidRPr="006A45EA">
        <w:rPr>
          <w:rFonts w:ascii="Times New Roman" w:eastAsia="Calibri" w:hAnsi="Times New Roman" w:cs="Times New Roman"/>
        </w:rPr>
        <w:t xml:space="preserve">članka 32. Statuta Općine Sveti Križ Začretje („Službeni glasnik Krapinsko-zagorske županije“ broj 21/21) Općinsko vijeće Općine Sveti Križ Začretje na </w:t>
      </w:r>
      <w:r>
        <w:rPr>
          <w:rFonts w:ascii="Times New Roman" w:eastAsia="Calibri" w:hAnsi="Times New Roman" w:cs="Times New Roman"/>
        </w:rPr>
        <w:t>22.</w:t>
      </w:r>
      <w:r w:rsidRPr="006A45EA">
        <w:rPr>
          <w:rFonts w:ascii="Times New Roman" w:eastAsia="Calibri" w:hAnsi="Times New Roman" w:cs="Times New Roman"/>
        </w:rPr>
        <w:t xml:space="preserve"> sjednici održanoj dana </w:t>
      </w:r>
      <w:r>
        <w:rPr>
          <w:rFonts w:ascii="Times New Roman" w:eastAsia="Calibri" w:hAnsi="Times New Roman" w:cs="Times New Roman"/>
        </w:rPr>
        <w:t>____2024</w:t>
      </w:r>
      <w:r w:rsidRPr="006A45EA">
        <w:rPr>
          <w:rFonts w:ascii="Times New Roman" w:eastAsia="Calibri" w:hAnsi="Times New Roman" w:cs="Times New Roman"/>
        </w:rPr>
        <w:t>. godine donosi</w:t>
      </w:r>
    </w:p>
    <w:p w14:paraId="4C4FF8AC" w14:textId="77777777" w:rsidR="005F01E9" w:rsidRPr="006A45EA" w:rsidRDefault="005F01E9" w:rsidP="005F01E9">
      <w:pPr>
        <w:spacing w:after="0" w:line="240" w:lineRule="auto"/>
        <w:ind w:firstLine="708"/>
        <w:jc w:val="both"/>
        <w:rPr>
          <w:rFonts w:ascii="Times New Roman" w:eastAsia="Calibri" w:hAnsi="Times New Roman" w:cs="Times New Roman"/>
          <w:sz w:val="24"/>
          <w:szCs w:val="24"/>
        </w:rPr>
      </w:pPr>
    </w:p>
    <w:p w14:paraId="3303B913" w14:textId="77777777" w:rsidR="005F01E9" w:rsidRPr="006A45EA" w:rsidRDefault="005F01E9" w:rsidP="005F01E9">
      <w:pPr>
        <w:suppressAutoHyphens/>
        <w:autoSpaceDN w:val="0"/>
        <w:spacing w:after="0" w:line="240" w:lineRule="auto"/>
        <w:jc w:val="center"/>
        <w:rPr>
          <w:rFonts w:ascii="Times New Roman" w:eastAsia="SimSun" w:hAnsi="Times New Roman" w:cs="Times New Roman"/>
          <w:kern w:val="3"/>
          <w:sz w:val="24"/>
          <w:szCs w:val="24"/>
        </w:rPr>
      </w:pPr>
      <w:r w:rsidRPr="006A45EA">
        <w:rPr>
          <w:rFonts w:ascii="Times New Roman" w:eastAsia="SimSun" w:hAnsi="Times New Roman" w:cs="Times New Roman"/>
          <w:b/>
          <w:kern w:val="3"/>
          <w:sz w:val="24"/>
          <w:szCs w:val="24"/>
        </w:rPr>
        <w:t>PROGRAM</w:t>
      </w:r>
      <w:r w:rsidRPr="006A45EA">
        <w:rPr>
          <w:rFonts w:ascii="Times New Roman" w:eastAsia="SimSun" w:hAnsi="Times New Roman" w:cs="Times New Roman"/>
          <w:kern w:val="3"/>
          <w:sz w:val="24"/>
          <w:szCs w:val="24"/>
        </w:rPr>
        <w:t xml:space="preserve"> </w:t>
      </w:r>
      <w:bookmarkStart w:id="6" w:name="_Hlk89430228"/>
      <w:r w:rsidRPr="006A45EA">
        <w:rPr>
          <w:rFonts w:ascii="Times New Roman" w:eastAsia="SimSun" w:hAnsi="Times New Roman" w:cs="Times New Roman"/>
          <w:b/>
          <w:kern w:val="3"/>
          <w:sz w:val="24"/>
          <w:szCs w:val="24"/>
        </w:rPr>
        <w:t xml:space="preserve">KORIŠTENJA </w:t>
      </w:r>
    </w:p>
    <w:p w14:paraId="30DFD888" w14:textId="77777777" w:rsidR="005F01E9" w:rsidRPr="006A45EA" w:rsidRDefault="005F01E9" w:rsidP="005F01E9">
      <w:pPr>
        <w:suppressAutoHyphens/>
        <w:autoSpaceDN w:val="0"/>
        <w:spacing w:after="0" w:line="240" w:lineRule="auto"/>
        <w:jc w:val="center"/>
        <w:rPr>
          <w:rFonts w:ascii="Times New Roman" w:eastAsia="SimSun" w:hAnsi="Times New Roman" w:cs="Times New Roman"/>
          <w:b/>
          <w:kern w:val="3"/>
          <w:sz w:val="24"/>
          <w:szCs w:val="24"/>
        </w:rPr>
      </w:pPr>
      <w:r w:rsidRPr="006A45EA">
        <w:rPr>
          <w:rFonts w:ascii="Times New Roman" w:eastAsia="SimSun" w:hAnsi="Times New Roman" w:cs="Times New Roman"/>
          <w:b/>
          <w:kern w:val="3"/>
          <w:sz w:val="24"/>
          <w:szCs w:val="24"/>
        </w:rPr>
        <w:t>SREDSTAVA OD ZAKUPA  POLJOPRIVREDNOG ZEMLJIŠTA U VLASNIŠTVU REPUBLIKE HRVATSKE NA PODRUČJU OP</w:t>
      </w:r>
      <w:r>
        <w:rPr>
          <w:rFonts w:ascii="Times New Roman" w:eastAsia="SimSun" w:hAnsi="Times New Roman" w:cs="Times New Roman"/>
          <w:b/>
          <w:kern w:val="3"/>
          <w:sz w:val="24"/>
          <w:szCs w:val="24"/>
        </w:rPr>
        <w:t>ĆINE SVETI KRIŽ ZAČRETJE ZA 2025</w:t>
      </w:r>
      <w:r w:rsidRPr="006A45EA">
        <w:rPr>
          <w:rFonts w:ascii="Times New Roman" w:eastAsia="SimSun" w:hAnsi="Times New Roman" w:cs="Times New Roman"/>
          <w:b/>
          <w:kern w:val="3"/>
          <w:sz w:val="24"/>
          <w:szCs w:val="24"/>
        </w:rPr>
        <w:t>. GODINU</w:t>
      </w:r>
    </w:p>
    <w:bookmarkEnd w:id="6"/>
    <w:p w14:paraId="1682AFF4" w14:textId="77777777" w:rsidR="005F01E9" w:rsidRPr="006A45EA" w:rsidRDefault="005F01E9" w:rsidP="005F01E9">
      <w:pPr>
        <w:spacing w:after="0" w:line="240" w:lineRule="auto"/>
        <w:jc w:val="both"/>
        <w:rPr>
          <w:rFonts w:ascii="Times New Roman" w:eastAsia="Calibri" w:hAnsi="Times New Roman" w:cs="Times New Roman"/>
          <w:sz w:val="24"/>
          <w:szCs w:val="24"/>
        </w:rPr>
      </w:pPr>
    </w:p>
    <w:p w14:paraId="2EA4CF40" w14:textId="77777777" w:rsidR="005F01E9" w:rsidRPr="006A45EA" w:rsidRDefault="005F01E9" w:rsidP="005F01E9">
      <w:pPr>
        <w:spacing w:after="0" w:line="240" w:lineRule="auto"/>
        <w:jc w:val="center"/>
        <w:rPr>
          <w:rFonts w:ascii="Times New Roman" w:eastAsia="Calibri" w:hAnsi="Times New Roman" w:cs="Times New Roman"/>
          <w:b/>
          <w:sz w:val="24"/>
          <w:szCs w:val="24"/>
        </w:rPr>
      </w:pPr>
      <w:r w:rsidRPr="006A45EA">
        <w:rPr>
          <w:rFonts w:ascii="Times New Roman" w:eastAsia="Calibri" w:hAnsi="Times New Roman" w:cs="Times New Roman"/>
          <w:b/>
          <w:sz w:val="24"/>
          <w:szCs w:val="24"/>
        </w:rPr>
        <w:t>Članak 1.</w:t>
      </w:r>
    </w:p>
    <w:p w14:paraId="03AF9927" w14:textId="77777777" w:rsidR="005F01E9" w:rsidRPr="006A45EA" w:rsidRDefault="005F01E9" w:rsidP="005F01E9">
      <w:pPr>
        <w:spacing w:after="0" w:line="240" w:lineRule="auto"/>
        <w:ind w:firstLine="708"/>
        <w:jc w:val="both"/>
        <w:rPr>
          <w:rFonts w:ascii="Times New Roman" w:eastAsia="Calibri" w:hAnsi="Times New Roman" w:cs="Times New Roman"/>
          <w:sz w:val="24"/>
          <w:szCs w:val="24"/>
        </w:rPr>
      </w:pPr>
      <w:r w:rsidRPr="006A45EA">
        <w:rPr>
          <w:rFonts w:ascii="Times New Roman" w:eastAsia="Calibri" w:hAnsi="Times New Roman" w:cs="Times New Roman"/>
          <w:sz w:val="24"/>
          <w:szCs w:val="24"/>
        </w:rPr>
        <w:t>Ovim Programom utvrđuju se uvjeti i način korištenja sredstava ostvarenih od dugogodišnjeg zakupa poljoprivrednog zemljišta u vlasništvu Republike Hrvatske na području O</w:t>
      </w:r>
      <w:r>
        <w:rPr>
          <w:rFonts w:ascii="Times New Roman" w:eastAsia="Calibri" w:hAnsi="Times New Roman" w:cs="Times New Roman"/>
          <w:sz w:val="24"/>
          <w:szCs w:val="24"/>
        </w:rPr>
        <w:t>pćine Sveti Križ Začretje u 2025</w:t>
      </w:r>
      <w:r w:rsidRPr="006A45EA">
        <w:rPr>
          <w:rFonts w:ascii="Times New Roman" w:eastAsia="Calibri" w:hAnsi="Times New Roman" w:cs="Times New Roman"/>
          <w:sz w:val="24"/>
          <w:szCs w:val="24"/>
        </w:rPr>
        <w:t>.godini.</w:t>
      </w:r>
    </w:p>
    <w:p w14:paraId="02932AEA" w14:textId="77777777" w:rsidR="005F01E9" w:rsidRPr="006A45EA" w:rsidRDefault="005F01E9" w:rsidP="005F01E9">
      <w:pPr>
        <w:spacing w:after="0" w:line="240" w:lineRule="auto"/>
        <w:ind w:firstLine="708"/>
        <w:jc w:val="both"/>
        <w:rPr>
          <w:rFonts w:ascii="Times New Roman" w:eastAsia="Calibri" w:hAnsi="Times New Roman" w:cs="Times New Roman"/>
          <w:sz w:val="24"/>
          <w:szCs w:val="24"/>
        </w:rPr>
      </w:pPr>
    </w:p>
    <w:p w14:paraId="62E1F9E5" w14:textId="77777777" w:rsidR="005F01E9" w:rsidRPr="006A45EA" w:rsidRDefault="005F01E9" w:rsidP="005F01E9">
      <w:pPr>
        <w:spacing w:after="0" w:line="240" w:lineRule="auto"/>
        <w:jc w:val="center"/>
        <w:rPr>
          <w:rFonts w:ascii="Times New Roman" w:eastAsia="Calibri" w:hAnsi="Times New Roman" w:cs="Times New Roman"/>
          <w:b/>
          <w:sz w:val="24"/>
          <w:szCs w:val="24"/>
        </w:rPr>
      </w:pPr>
      <w:r w:rsidRPr="006A45EA">
        <w:rPr>
          <w:rFonts w:ascii="Times New Roman" w:eastAsia="Calibri" w:hAnsi="Times New Roman" w:cs="Times New Roman"/>
          <w:b/>
          <w:sz w:val="24"/>
          <w:szCs w:val="24"/>
        </w:rPr>
        <w:t>Članak 2.</w:t>
      </w:r>
    </w:p>
    <w:p w14:paraId="123CAA73" w14:textId="77777777" w:rsidR="005F01E9" w:rsidRPr="006A45EA" w:rsidRDefault="005F01E9" w:rsidP="005F01E9">
      <w:pPr>
        <w:spacing w:after="0" w:line="240" w:lineRule="auto"/>
        <w:ind w:firstLine="708"/>
        <w:jc w:val="both"/>
        <w:rPr>
          <w:rFonts w:ascii="Times New Roman" w:eastAsia="Calibri" w:hAnsi="Times New Roman" w:cs="Times New Roman"/>
          <w:sz w:val="24"/>
          <w:szCs w:val="24"/>
        </w:rPr>
      </w:pPr>
      <w:r w:rsidRPr="006A45EA">
        <w:rPr>
          <w:rFonts w:ascii="Times New Roman" w:eastAsia="Calibri" w:hAnsi="Times New Roman" w:cs="Times New Roman"/>
          <w:sz w:val="24"/>
          <w:szCs w:val="24"/>
        </w:rPr>
        <w:t xml:space="preserve">Planirani iznos prihoda ostvaren po </w:t>
      </w:r>
      <w:r>
        <w:rPr>
          <w:rFonts w:ascii="Times New Roman" w:eastAsia="Calibri" w:hAnsi="Times New Roman" w:cs="Times New Roman"/>
          <w:sz w:val="24"/>
          <w:szCs w:val="24"/>
        </w:rPr>
        <w:t>osnovi</w:t>
      </w:r>
      <w:r w:rsidRPr="006A45EA">
        <w:rPr>
          <w:rFonts w:ascii="Times New Roman" w:eastAsia="Calibri" w:hAnsi="Times New Roman" w:cs="Times New Roman"/>
          <w:sz w:val="24"/>
          <w:szCs w:val="24"/>
        </w:rPr>
        <w:t xml:space="preserve"> zakupa poljoprivrednog zemljišta u vlasn</w:t>
      </w:r>
      <w:r>
        <w:rPr>
          <w:rFonts w:ascii="Times New Roman" w:eastAsia="Calibri" w:hAnsi="Times New Roman" w:cs="Times New Roman"/>
          <w:sz w:val="24"/>
          <w:szCs w:val="24"/>
        </w:rPr>
        <w:t>ištvu Republike Hrvatske za 2025</w:t>
      </w:r>
      <w:r w:rsidRPr="006A45EA">
        <w:rPr>
          <w:rFonts w:ascii="Times New Roman" w:eastAsia="Calibri" w:hAnsi="Times New Roman" w:cs="Times New Roman"/>
          <w:sz w:val="24"/>
          <w:szCs w:val="24"/>
        </w:rPr>
        <w:t xml:space="preserve">. godinu iznosi </w:t>
      </w:r>
      <w:r>
        <w:rPr>
          <w:rFonts w:ascii="Times New Roman" w:eastAsia="Calibri" w:hAnsi="Times New Roman" w:cs="Times New Roman"/>
          <w:b/>
          <w:sz w:val="24"/>
          <w:szCs w:val="24"/>
        </w:rPr>
        <w:t xml:space="preserve">1.000,00 </w:t>
      </w:r>
      <w:r w:rsidRPr="00AF6049">
        <w:rPr>
          <w:rFonts w:ascii="Times New Roman" w:eastAsia="Calibri" w:hAnsi="Times New Roman" w:cs="Times New Roman"/>
          <w:b/>
          <w:sz w:val="24"/>
          <w:szCs w:val="24"/>
        </w:rPr>
        <w:t>EUR.</w:t>
      </w:r>
    </w:p>
    <w:p w14:paraId="3C63C99B" w14:textId="77777777" w:rsidR="005F01E9" w:rsidRPr="006A45EA" w:rsidRDefault="005F01E9" w:rsidP="005F01E9">
      <w:pPr>
        <w:spacing w:after="0" w:line="240" w:lineRule="auto"/>
        <w:jc w:val="both"/>
        <w:rPr>
          <w:rFonts w:ascii="Times New Roman" w:eastAsia="Calibri" w:hAnsi="Times New Roman" w:cs="Times New Roman"/>
          <w:sz w:val="24"/>
          <w:szCs w:val="24"/>
        </w:rPr>
      </w:pPr>
    </w:p>
    <w:p w14:paraId="5B3A1241" w14:textId="77777777" w:rsidR="005F01E9" w:rsidRPr="006A45EA" w:rsidRDefault="005F01E9" w:rsidP="005F01E9">
      <w:pPr>
        <w:spacing w:after="0" w:line="240" w:lineRule="auto"/>
        <w:jc w:val="center"/>
        <w:rPr>
          <w:rFonts w:ascii="Times New Roman" w:eastAsia="Calibri" w:hAnsi="Times New Roman" w:cs="Times New Roman"/>
          <w:b/>
          <w:sz w:val="24"/>
          <w:szCs w:val="24"/>
        </w:rPr>
      </w:pPr>
      <w:r w:rsidRPr="006A45EA">
        <w:rPr>
          <w:rFonts w:ascii="Times New Roman" w:eastAsia="Calibri" w:hAnsi="Times New Roman" w:cs="Times New Roman"/>
          <w:b/>
          <w:sz w:val="24"/>
          <w:szCs w:val="24"/>
        </w:rPr>
        <w:t>Članak 3.</w:t>
      </w:r>
    </w:p>
    <w:p w14:paraId="5DDB245F" w14:textId="77777777" w:rsidR="005F01E9" w:rsidRPr="006A45EA" w:rsidRDefault="005F01E9" w:rsidP="005F01E9">
      <w:pPr>
        <w:spacing w:after="0" w:line="240" w:lineRule="auto"/>
        <w:ind w:firstLine="708"/>
        <w:jc w:val="both"/>
        <w:rPr>
          <w:rFonts w:ascii="Times New Roman" w:eastAsia="Calibri" w:hAnsi="Times New Roman" w:cs="Times New Roman"/>
          <w:sz w:val="24"/>
          <w:szCs w:val="24"/>
        </w:rPr>
      </w:pPr>
      <w:r w:rsidRPr="006A45EA">
        <w:rPr>
          <w:rFonts w:ascii="Times New Roman" w:eastAsia="Calibri" w:hAnsi="Times New Roman" w:cs="Times New Roman"/>
          <w:sz w:val="24"/>
          <w:szCs w:val="24"/>
        </w:rPr>
        <w:t>Sredstva iz članka 2. ovog Programa koristit će se kako slijedi:</w:t>
      </w:r>
    </w:p>
    <w:p w14:paraId="3B0F4BC5" w14:textId="77777777" w:rsidR="005F01E9" w:rsidRPr="006A45EA" w:rsidRDefault="005F01E9" w:rsidP="005F01E9">
      <w:pPr>
        <w:spacing w:after="0" w:line="240" w:lineRule="auto"/>
        <w:ind w:firstLine="708"/>
        <w:jc w:val="both"/>
        <w:rPr>
          <w:rFonts w:ascii="Times New Roman" w:eastAsia="Calibri" w:hAnsi="Times New Roman" w:cs="Times New Roman"/>
          <w:sz w:val="24"/>
          <w:szCs w:val="24"/>
        </w:rPr>
      </w:pPr>
    </w:p>
    <w:tbl>
      <w:tblPr>
        <w:tblStyle w:val="Reetkatablice4"/>
        <w:tblW w:w="0" w:type="auto"/>
        <w:tblLook w:val="04A0" w:firstRow="1" w:lastRow="0" w:firstColumn="1" w:lastColumn="0" w:noHBand="0" w:noVBand="1"/>
      </w:tblPr>
      <w:tblGrid>
        <w:gridCol w:w="421"/>
        <w:gridCol w:w="6868"/>
        <w:gridCol w:w="1773"/>
      </w:tblGrid>
      <w:tr w:rsidR="005F01E9" w:rsidRPr="006A45EA" w14:paraId="66374EBF" w14:textId="77777777" w:rsidTr="005F01E9">
        <w:tc>
          <w:tcPr>
            <w:tcW w:w="421" w:type="dxa"/>
            <w:shd w:val="clear" w:color="auto" w:fill="BFBFBF"/>
          </w:tcPr>
          <w:p w14:paraId="54DA96B0" w14:textId="77777777" w:rsidR="005F01E9" w:rsidRPr="006A45EA" w:rsidRDefault="005F01E9" w:rsidP="005F01E9">
            <w:pPr>
              <w:jc w:val="both"/>
              <w:rPr>
                <w:rFonts w:ascii="Times New Roman" w:eastAsia="Calibri" w:hAnsi="Times New Roman" w:cs="Times New Roman"/>
                <w:b/>
                <w:sz w:val="24"/>
                <w:szCs w:val="24"/>
              </w:rPr>
            </w:pPr>
          </w:p>
        </w:tc>
        <w:tc>
          <w:tcPr>
            <w:tcW w:w="6868" w:type="dxa"/>
            <w:shd w:val="clear" w:color="auto" w:fill="BFBFBF"/>
          </w:tcPr>
          <w:p w14:paraId="60D3BAC6" w14:textId="77777777" w:rsidR="005F01E9" w:rsidRPr="006A45EA" w:rsidRDefault="005F01E9" w:rsidP="005F01E9">
            <w:pPr>
              <w:jc w:val="both"/>
              <w:rPr>
                <w:rFonts w:ascii="Times New Roman" w:eastAsia="Calibri" w:hAnsi="Times New Roman" w:cs="Times New Roman"/>
                <w:b/>
                <w:sz w:val="24"/>
                <w:szCs w:val="24"/>
                <w:highlight w:val="lightGray"/>
              </w:rPr>
            </w:pPr>
            <w:r w:rsidRPr="006A45EA">
              <w:rPr>
                <w:rFonts w:ascii="Times New Roman" w:eastAsia="Calibri" w:hAnsi="Times New Roman" w:cs="Times New Roman"/>
                <w:b/>
                <w:sz w:val="24"/>
                <w:szCs w:val="24"/>
                <w:highlight w:val="lightGray"/>
              </w:rPr>
              <w:t>OPIS</w:t>
            </w:r>
          </w:p>
        </w:tc>
        <w:tc>
          <w:tcPr>
            <w:tcW w:w="1773" w:type="dxa"/>
            <w:shd w:val="clear" w:color="auto" w:fill="BFBFBF"/>
          </w:tcPr>
          <w:p w14:paraId="35B119CB" w14:textId="77777777" w:rsidR="005F01E9" w:rsidRPr="006A45EA" w:rsidRDefault="005F01E9" w:rsidP="005F01E9">
            <w:pPr>
              <w:rPr>
                <w:rFonts w:ascii="Times New Roman" w:eastAsia="Calibri" w:hAnsi="Times New Roman" w:cs="Times New Roman"/>
                <w:b/>
                <w:sz w:val="24"/>
                <w:szCs w:val="24"/>
              </w:rPr>
            </w:pPr>
            <w:r w:rsidRPr="006A45EA">
              <w:rPr>
                <w:rFonts w:ascii="Times New Roman" w:eastAsia="Calibri" w:hAnsi="Times New Roman" w:cs="Times New Roman"/>
                <w:b/>
                <w:sz w:val="24"/>
                <w:szCs w:val="24"/>
                <w:highlight w:val="lightGray"/>
              </w:rPr>
              <w:t>EUR</w:t>
            </w:r>
          </w:p>
        </w:tc>
      </w:tr>
      <w:tr w:rsidR="005F01E9" w:rsidRPr="006A45EA" w14:paraId="454078C4" w14:textId="77777777" w:rsidTr="005F01E9">
        <w:tc>
          <w:tcPr>
            <w:tcW w:w="421" w:type="dxa"/>
          </w:tcPr>
          <w:p w14:paraId="72D4D298" w14:textId="77777777" w:rsidR="005F01E9" w:rsidRPr="006A45EA" w:rsidRDefault="005F01E9" w:rsidP="005F01E9">
            <w:pPr>
              <w:jc w:val="both"/>
              <w:rPr>
                <w:rFonts w:ascii="Times New Roman" w:eastAsia="Calibri" w:hAnsi="Times New Roman" w:cs="Times New Roman"/>
                <w:sz w:val="24"/>
                <w:szCs w:val="24"/>
              </w:rPr>
            </w:pPr>
            <w:r w:rsidRPr="006A45EA">
              <w:rPr>
                <w:rFonts w:ascii="Times New Roman" w:eastAsia="Calibri" w:hAnsi="Times New Roman" w:cs="Times New Roman"/>
                <w:sz w:val="24"/>
                <w:szCs w:val="24"/>
              </w:rPr>
              <w:t>1.</w:t>
            </w:r>
          </w:p>
        </w:tc>
        <w:tc>
          <w:tcPr>
            <w:tcW w:w="6868" w:type="dxa"/>
          </w:tcPr>
          <w:p w14:paraId="69A00FEC" w14:textId="77777777" w:rsidR="005F01E9" w:rsidRPr="006A45EA" w:rsidRDefault="005F01E9" w:rsidP="005F01E9">
            <w:pPr>
              <w:jc w:val="both"/>
              <w:rPr>
                <w:rFonts w:ascii="Times New Roman" w:eastAsia="Calibri" w:hAnsi="Times New Roman" w:cs="Times New Roman"/>
                <w:sz w:val="24"/>
                <w:szCs w:val="24"/>
              </w:rPr>
            </w:pPr>
            <w:r w:rsidRPr="006A45EA">
              <w:rPr>
                <w:rFonts w:ascii="Times New Roman" w:eastAsia="Calibri" w:hAnsi="Times New Roman" w:cs="Times New Roman"/>
                <w:sz w:val="24"/>
                <w:szCs w:val="24"/>
              </w:rPr>
              <w:t xml:space="preserve">Razdjel 006, Poduzetništvo, turizma i poljoprivreda </w:t>
            </w:r>
          </w:p>
          <w:p w14:paraId="3C8FB091" w14:textId="77777777" w:rsidR="005F01E9" w:rsidRPr="006A45EA" w:rsidRDefault="005F01E9" w:rsidP="005F01E9">
            <w:pPr>
              <w:jc w:val="both"/>
              <w:rPr>
                <w:rFonts w:ascii="Times New Roman" w:eastAsia="Calibri" w:hAnsi="Times New Roman" w:cs="Times New Roman"/>
                <w:sz w:val="24"/>
                <w:szCs w:val="24"/>
              </w:rPr>
            </w:pPr>
            <w:r w:rsidRPr="006A45EA">
              <w:rPr>
                <w:rFonts w:ascii="Times New Roman" w:eastAsia="Calibri" w:hAnsi="Times New Roman" w:cs="Times New Roman"/>
                <w:sz w:val="24"/>
                <w:szCs w:val="24"/>
              </w:rPr>
              <w:t xml:space="preserve">- subvencije poljoprivrednicima </w:t>
            </w:r>
          </w:p>
          <w:p w14:paraId="6F7590BA" w14:textId="77777777" w:rsidR="005F01E9" w:rsidRPr="006A45EA" w:rsidRDefault="005F01E9" w:rsidP="005F01E9">
            <w:pPr>
              <w:jc w:val="both"/>
              <w:rPr>
                <w:rFonts w:ascii="Times New Roman" w:eastAsia="Calibri" w:hAnsi="Times New Roman" w:cs="Times New Roman"/>
                <w:sz w:val="24"/>
                <w:szCs w:val="24"/>
              </w:rPr>
            </w:pPr>
          </w:p>
        </w:tc>
        <w:tc>
          <w:tcPr>
            <w:tcW w:w="1773" w:type="dxa"/>
          </w:tcPr>
          <w:p w14:paraId="0C3E188C" w14:textId="77777777" w:rsidR="005F01E9" w:rsidRPr="006A45EA" w:rsidRDefault="005F01E9" w:rsidP="005F01E9">
            <w:pPr>
              <w:rPr>
                <w:rFonts w:ascii="Times New Roman" w:eastAsia="Calibri" w:hAnsi="Times New Roman" w:cs="Times New Roman"/>
                <w:b/>
                <w:bCs/>
                <w:sz w:val="24"/>
                <w:szCs w:val="24"/>
              </w:rPr>
            </w:pPr>
            <w:r>
              <w:rPr>
                <w:rFonts w:ascii="Times New Roman" w:eastAsia="Calibri" w:hAnsi="Times New Roman" w:cs="Times New Roman"/>
                <w:b/>
                <w:bCs/>
                <w:sz w:val="24"/>
                <w:szCs w:val="24"/>
              </w:rPr>
              <w:t>1.000,00</w:t>
            </w:r>
          </w:p>
        </w:tc>
      </w:tr>
      <w:tr w:rsidR="005F01E9" w:rsidRPr="006A45EA" w14:paraId="776369AE" w14:textId="77777777" w:rsidTr="005F01E9">
        <w:tc>
          <w:tcPr>
            <w:tcW w:w="421" w:type="dxa"/>
            <w:shd w:val="clear" w:color="auto" w:fill="BFBFBF"/>
          </w:tcPr>
          <w:p w14:paraId="5565E319" w14:textId="77777777" w:rsidR="005F01E9" w:rsidRPr="006A45EA" w:rsidRDefault="005F01E9" w:rsidP="005F01E9">
            <w:pPr>
              <w:jc w:val="both"/>
              <w:rPr>
                <w:rFonts w:ascii="Times New Roman" w:eastAsia="Calibri" w:hAnsi="Times New Roman" w:cs="Times New Roman"/>
                <w:b/>
                <w:color w:val="000000"/>
                <w:sz w:val="24"/>
                <w:szCs w:val="24"/>
              </w:rPr>
            </w:pPr>
          </w:p>
        </w:tc>
        <w:tc>
          <w:tcPr>
            <w:tcW w:w="6868" w:type="dxa"/>
            <w:shd w:val="clear" w:color="auto" w:fill="BFBFBF"/>
          </w:tcPr>
          <w:p w14:paraId="40C62580" w14:textId="77777777" w:rsidR="005F01E9" w:rsidRPr="006A45EA" w:rsidRDefault="005F01E9" w:rsidP="005F01E9">
            <w:pPr>
              <w:jc w:val="both"/>
              <w:rPr>
                <w:rFonts w:ascii="Times New Roman" w:eastAsia="Calibri" w:hAnsi="Times New Roman" w:cs="Times New Roman"/>
                <w:b/>
                <w:color w:val="000000"/>
                <w:sz w:val="24"/>
                <w:szCs w:val="24"/>
              </w:rPr>
            </w:pPr>
            <w:r w:rsidRPr="006A45EA">
              <w:rPr>
                <w:rFonts w:ascii="Times New Roman" w:eastAsia="Calibri" w:hAnsi="Times New Roman" w:cs="Times New Roman"/>
                <w:b/>
                <w:color w:val="000000"/>
                <w:sz w:val="24"/>
                <w:szCs w:val="24"/>
                <w:highlight w:val="lightGray"/>
              </w:rPr>
              <w:t>UKUPNO</w:t>
            </w:r>
          </w:p>
        </w:tc>
        <w:tc>
          <w:tcPr>
            <w:tcW w:w="1773" w:type="dxa"/>
            <w:shd w:val="clear" w:color="auto" w:fill="BFBFBF"/>
          </w:tcPr>
          <w:p w14:paraId="0C997D2A" w14:textId="77777777" w:rsidR="005F01E9" w:rsidRPr="006A45EA" w:rsidRDefault="005F01E9" w:rsidP="005F01E9">
            <w:pPr>
              <w:rPr>
                <w:rFonts w:ascii="Times New Roman" w:eastAsia="Calibri" w:hAnsi="Times New Roman" w:cs="Times New Roman"/>
                <w:b/>
                <w:sz w:val="24"/>
                <w:szCs w:val="24"/>
              </w:rPr>
            </w:pPr>
            <w:r>
              <w:rPr>
                <w:rFonts w:ascii="Times New Roman" w:eastAsia="Calibri" w:hAnsi="Times New Roman" w:cs="Times New Roman"/>
                <w:b/>
                <w:sz w:val="24"/>
                <w:szCs w:val="24"/>
              </w:rPr>
              <w:t>1.000,00</w:t>
            </w:r>
          </w:p>
        </w:tc>
      </w:tr>
    </w:tbl>
    <w:p w14:paraId="3BDA259B" w14:textId="77777777" w:rsidR="005F01E9" w:rsidRPr="006A45EA" w:rsidRDefault="005F01E9" w:rsidP="005F01E9">
      <w:pPr>
        <w:spacing w:after="0" w:line="240" w:lineRule="auto"/>
        <w:jc w:val="center"/>
        <w:rPr>
          <w:rFonts w:ascii="Times New Roman" w:eastAsia="Calibri" w:hAnsi="Times New Roman" w:cs="Times New Roman"/>
          <w:b/>
          <w:sz w:val="24"/>
          <w:szCs w:val="24"/>
        </w:rPr>
      </w:pPr>
    </w:p>
    <w:p w14:paraId="3AE18CA4" w14:textId="77777777" w:rsidR="005F01E9" w:rsidRPr="006A45EA" w:rsidRDefault="005F01E9" w:rsidP="005F01E9">
      <w:pPr>
        <w:spacing w:after="0" w:line="240" w:lineRule="auto"/>
        <w:jc w:val="both"/>
        <w:rPr>
          <w:rFonts w:ascii="Times New Roman" w:eastAsia="Calibri" w:hAnsi="Times New Roman" w:cs="Times New Roman"/>
          <w:sz w:val="24"/>
          <w:szCs w:val="24"/>
        </w:rPr>
      </w:pPr>
    </w:p>
    <w:p w14:paraId="79DD478A" w14:textId="77777777" w:rsidR="005F01E9" w:rsidRPr="006A45EA" w:rsidRDefault="005F01E9" w:rsidP="005F01E9">
      <w:pPr>
        <w:spacing w:after="0" w:line="240" w:lineRule="auto"/>
        <w:jc w:val="center"/>
        <w:rPr>
          <w:rFonts w:ascii="Times New Roman" w:eastAsia="Calibri" w:hAnsi="Times New Roman" w:cs="Times New Roman"/>
          <w:b/>
          <w:sz w:val="24"/>
          <w:szCs w:val="24"/>
        </w:rPr>
      </w:pPr>
      <w:r w:rsidRPr="006A45EA">
        <w:rPr>
          <w:rFonts w:ascii="Times New Roman" w:eastAsia="Calibri" w:hAnsi="Times New Roman" w:cs="Times New Roman"/>
          <w:b/>
          <w:sz w:val="24"/>
          <w:szCs w:val="24"/>
        </w:rPr>
        <w:t xml:space="preserve">Članak 5. </w:t>
      </w:r>
    </w:p>
    <w:p w14:paraId="390E82C7" w14:textId="77777777" w:rsidR="005F01E9" w:rsidRPr="006A45EA" w:rsidRDefault="005F01E9" w:rsidP="005F01E9">
      <w:pPr>
        <w:spacing w:after="0" w:line="240" w:lineRule="auto"/>
        <w:ind w:firstLine="708"/>
        <w:jc w:val="both"/>
        <w:rPr>
          <w:rFonts w:ascii="Times New Roman" w:eastAsia="Calibri" w:hAnsi="Times New Roman" w:cs="Times New Roman"/>
          <w:b/>
          <w:sz w:val="24"/>
          <w:szCs w:val="24"/>
        </w:rPr>
      </w:pPr>
      <w:r w:rsidRPr="006A45EA">
        <w:rPr>
          <w:rFonts w:ascii="Times New Roman" w:eastAsia="Calibri" w:hAnsi="Times New Roman" w:cs="Times New Roman"/>
          <w:sz w:val="24"/>
          <w:szCs w:val="24"/>
          <w:lang w:val="sv-SE"/>
        </w:rPr>
        <w:t>Ovaj Program stupa na snagu danom stupanja na snagu Odluke o proračunu Op</w:t>
      </w:r>
      <w:r>
        <w:rPr>
          <w:rFonts w:ascii="Times New Roman" w:eastAsia="Calibri" w:hAnsi="Times New Roman" w:cs="Times New Roman"/>
          <w:sz w:val="24"/>
          <w:szCs w:val="24"/>
          <w:lang w:val="sv-SE"/>
        </w:rPr>
        <w:t>ćine Sveti Križ Začretje za 2025</w:t>
      </w:r>
      <w:r w:rsidRPr="006A45EA">
        <w:rPr>
          <w:rFonts w:ascii="Times New Roman" w:eastAsia="Calibri" w:hAnsi="Times New Roman" w:cs="Times New Roman"/>
          <w:sz w:val="24"/>
          <w:szCs w:val="24"/>
          <w:lang w:val="sv-SE"/>
        </w:rPr>
        <w:t>. godinu</w:t>
      </w:r>
      <w:r>
        <w:rPr>
          <w:rFonts w:ascii="Times New Roman" w:eastAsia="Calibri" w:hAnsi="Times New Roman" w:cs="Times New Roman"/>
          <w:sz w:val="24"/>
          <w:szCs w:val="24"/>
          <w:lang w:val="sv-SE"/>
        </w:rPr>
        <w:t>, a primjenjuje se od 01.01.2025</w:t>
      </w:r>
      <w:r w:rsidRPr="006A45EA">
        <w:rPr>
          <w:rFonts w:ascii="Times New Roman" w:eastAsia="Calibri" w:hAnsi="Times New Roman" w:cs="Times New Roman"/>
          <w:sz w:val="24"/>
          <w:szCs w:val="24"/>
          <w:lang w:val="sv-SE"/>
        </w:rPr>
        <w:t>.</w:t>
      </w:r>
    </w:p>
    <w:p w14:paraId="7CBBD9B1" w14:textId="77777777" w:rsidR="005F01E9" w:rsidRPr="006A45EA" w:rsidRDefault="005F01E9" w:rsidP="005F01E9">
      <w:pPr>
        <w:spacing w:after="0" w:line="240" w:lineRule="auto"/>
        <w:jc w:val="both"/>
        <w:rPr>
          <w:rFonts w:ascii="Times New Roman" w:eastAsia="Calibri" w:hAnsi="Times New Roman" w:cs="Times New Roman"/>
          <w:sz w:val="24"/>
          <w:szCs w:val="24"/>
        </w:rPr>
      </w:pPr>
      <w:r w:rsidRPr="006A45EA">
        <w:rPr>
          <w:rFonts w:ascii="Times New Roman" w:eastAsia="Calibri" w:hAnsi="Times New Roman" w:cs="Times New Roman"/>
          <w:sz w:val="24"/>
          <w:szCs w:val="24"/>
        </w:rPr>
        <w:tab/>
      </w:r>
    </w:p>
    <w:p w14:paraId="4D9B4D7E" w14:textId="77777777" w:rsidR="005F01E9" w:rsidRPr="006A45EA" w:rsidRDefault="005F01E9" w:rsidP="005F01E9">
      <w:pPr>
        <w:spacing w:after="0" w:line="240" w:lineRule="auto"/>
        <w:jc w:val="both"/>
        <w:rPr>
          <w:rFonts w:ascii="Times New Roman" w:eastAsia="Calibri" w:hAnsi="Times New Roman" w:cs="Times New Roman"/>
        </w:rPr>
      </w:pPr>
      <w:r w:rsidRPr="006A45EA">
        <w:rPr>
          <w:rFonts w:ascii="Times New Roman" w:eastAsia="Calibri" w:hAnsi="Times New Roman" w:cs="Times New Roman"/>
        </w:rPr>
        <w:tab/>
      </w:r>
      <w:r w:rsidRPr="006A45EA">
        <w:rPr>
          <w:rFonts w:ascii="Times New Roman" w:eastAsia="Calibri" w:hAnsi="Times New Roman" w:cs="Times New Roman"/>
        </w:rPr>
        <w:tab/>
      </w:r>
      <w:r w:rsidRPr="006A45EA">
        <w:rPr>
          <w:rFonts w:ascii="Times New Roman" w:eastAsia="Calibri" w:hAnsi="Times New Roman" w:cs="Times New Roman"/>
        </w:rPr>
        <w:tab/>
      </w:r>
      <w:r w:rsidRPr="006A45EA">
        <w:rPr>
          <w:rFonts w:ascii="Times New Roman" w:eastAsia="Calibri" w:hAnsi="Times New Roman" w:cs="Times New Roman"/>
        </w:rPr>
        <w:tab/>
      </w:r>
      <w:r w:rsidRPr="006A45EA">
        <w:rPr>
          <w:rFonts w:ascii="Times New Roman" w:eastAsia="Calibri" w:hAnsi="Times New Roman" w:cs="Times New Roman"/>
        </w:rPr>
        <w:tab/>
      </w:r>
      <w:r w:rsidRPr="006A45EA">
        <w:rPr>
          <w:rFonts w:ascii="Times New Roman" w:eastAsia="Calibri" w:hAnsi="Times New Roman" w:cs="Times New Roman"/>
        </w:rPr>
        <w:tab/>
      </w:r>
      <w:r w:rsidRPr="006A45EA">
        <w:rPr>
          <w:rFonts w:ascii="Times New Roman" w:eastAsia="Calibri" w:hAnsi="Times New Roman" w:cs="Times New Roman"/>
        </w:rPr>
        <w:tab/>
        <w:t xml:space="preserve">    </w:t>
      </w:r>
      <w:r w:rsidRPr="006A45EA">
        <w:rPr>
          <w:rFonts w:ascii="Times New Roman" w:eastAsia="Calibri" w:hAnsi="Times New Roman" w:cs="Times New Roman"/>
        </w:rPr>
        <w:tab/>
        <w:t xml:space="preserve">Predsjednik Općinskog vijeća </w:t>
      </w:r>
    </w:p>
    <w:p w14:paraId="59F8ADB8" w14:textId="77777777" w:rsidR="005F01E9" w:rsidRPr="006A45EA" w:rsidRDefault="005F01E9" w:rsidP="005F01E9">
      <w:pPr>
        <w:tabs>
          <w:tab w:val="left" w:pos="709"/>
        </w:tabs>
        <w:spacing w:after="0" w:line="240" w:lineRule="auto"/>
        <w:jc w:val="center"/>
        <w:rPr>
          <w:rFonts w:ascii="Times New Roman" w:eastAsia="Calibri" w:hAnsi="Times New Roman" w:cs="Times New Roman"/>
          <w:sz w:val="24"/>
          <w:szCs w:val="24"/>
        </w:rPr>
      </w:pPr>
      <w:r w:rsidRPr="006A45EA">
        <w:rPr>
          <w:rFonts w:ascii="Times New Roman" w:eastAsia="Calibri" w:hAnsi="Times New Roman" w:cs="Times New Roman"/>
        </w:rPr>
        <w:tab/>
      </w:r>
      <w:r w:rsidRPr="006A45EA">
        <w:rPr>
          <w:rFonts w:ascii="Times New Roman" w:eastAsia="Calibri" w:hAnsi="Times New Roman" w:cs="Times New Roman"/>
        </w:rPr>
        <w:tab/>
      </w:r>
      <w:r w:rsidRPr="006A45EA">
        <w:rPr>
          <w:rFonts w:ascii="Times New Roman" w:eastAsia="Calibri" w:hAnsi="Times New Roman" w:cs="Times New Roman"/>
        </w:rPr>
        <w:tab/>
      </w:r>
      <w:r w:rsidRPr="006A45EA">
        <w:rPr>
          <w:rFonts w:ascii="Times New Roman" w:eastAsia="Calibri" w:hAnsi="Times New Roman" w:cs="Times New Roman"/>
        </w:rPr>
        <w:tab/>
        <w:t xml:space="preserve">   </w:t>
      </w:r>
      <w:r w:rsidRPr="006A45EA">
        <w:rPr>
          <w:rFonts w:ascii="Times New Roman" w:eastAsia="Calibri" w:hAnsi="Times New Roman" w:cs="Times New Roman"/>
        </w:rPr>
        <w:tab/>
        <w:t xml:space="preserve">          </w:t>
      </w:r>
      <w:r>
        <w:rPr>
          <w:rFonts w:ascii="Times New Roman" w:eastAsia="Calibri" w:hAnsi="Times New Roman" w:cs="Times New Roman"/>
        </w:rPr>
        <w:t xml:space="preserve">  </w:t>
      </w:r>
      <w:r w:rsidRPr="006A45EA">
        <w:rPr>
          <w:rFonts w:ascii="Times New Roman" w:eastAsia="Calibri" w:hAnsi="Times New Roman" w:cs="Times New Roman"/>
        </w:rPr>
        <w:t xml:space="preserve">    Ivica Roginić </w:t>
      </w:r>
    </w:p>
    <w:p w14:paraId="342D489B" w14:textId="77777777" w:rsidR="005F01E9" w:rsidRDefault="005F01E9" w:rsidP="005F01E9"/>
    <w:p w14:paraId="17D62B0A" w14:textId="77777777" w:rsidR="005F01E9" w:rsidRDefault="005F01E9" w:rsidP="00AD7077"/>
    <w:p w14:paraId="48473734" w14:textId="77777777" w:rsidR="005F01E9" w:rsidRDefault="005F01E9" w:rsidP="00AD7077"/>
    <w:p w14:paraId="6F1D9802" w14:textId="77777777" w:rsidR="005F01E9" w:rsidRDefault="005F01E9" w:rsidP="00AD7077"/>
    <w:p w14:paraId="5D5D87ED" w14:textId="77777777" w:rsidR="005F01E9" w:rsidRDefault="005F01E9" w:rsidP="00AD7077"/>
    <w:p w14:paraId="68346B08" w14:textId="77777777" w:rsidR="005F01E9" w:rsidRDefault="005F01E9" w:rsidP="00AD7077"/>
    <w:p w14:paraId="07CE9946" w14:textId="77777777" w:rsidR="005F01E9" w:rsidRPr="005F01E9" w:rsidRDefault="005F01E9" w:rsidP="005F01E9">
      <w:pPr>
        <w:spacing w:after="0" w:line="240" w:lineRule="auto"/>
        <w:rPr>
          <w:rFonts w:ascii="Times New Roman" w:eastAsia="Times New Roman" w:hAnsi="Times New Roman" w:cs="Times New Roman"/>
          <w:b/>
          <w:szCs w:val="20"/>
          <w:lang w:val="en-US"/>
        </w:rPr>
      </w:pPr>
      <w:r w:rsidRPr="005F01E9">
        <w:rPr>
          <w:rFonts w:ascii="Times New Roman" w:eastAsia="Times New Roman" w:hAnsi="Times New Roman" w:cs="Times New Roman"/>
          <w:b/>
          <w:szCs w:val="20"/>
          <w:lang w:val="en-US"/>
        </w:rPr>
        <w:t xml:space="preserve">                              </w:t>
      </w:r>
      <w:r w:rsidRPr="005F01E9">
        <w:rPr>
          <w:rFonts w:ascii="Times New Roman" w:eastAsia="Times New Roman" w:hAnsi="Times New Roman" w:cs="Times New Roman"/>
          <w:b/>
          <w:szCs w:val="20"/>
          <w:lang w:val="en-US"/>
        </w:rPr>
        <w:object w:dxaOrig="645" w:dyaOrig="855" w14:anchorId="08C4FA9A">
          <v:shape id="_x0000_i1084" type="#_x0000_t75" style="width:32.25pt;height:42.75pt" o:ole="" fillcolor="window">
            <v:imagedata r:id="rId6" o:title=""/>
          </v:shape>
          <o:OLEObject Type="Embed" ProgID="MSDraw" ShapeID="_x0000_i1084" DrawAspect="Content" ObjectID="_1795252587" r:id="rId37">
            <o:FieldCodes>\* MERGEFORMAT</o:FieldCodes>
          </o:OLEObject>
        </w:object>
      </w:r>
      <w:r w:rsidRPr="005F01E9">
        <w:rPr>
          <w:rFonts w:ascii="Times New Roman" w:eastAsia="Times New Roman" w:hAnsi="Times New Roman" w:cs="Times New Roman"/>
          <w:b/>
          <w:szCs w:val="20"/>
          <w:lang w:val="en-US"/>
        </w:rPr>
        <w:tab/>
      </w:r>
    </w:p>
    <w:p w14:paraId="1BDAD62B" w14:textId="77777777" w:rsidR="005F01E9" w:rsidRPr="005F01E9" w:rsidRDefault="005F01E9" w:rsidP="005F01E9">
      <w:pPr>
        <w:spacing w:after="0" w:line="240" w:lineRule="auto"/>
        <w:rPr>
          <w:rFonts w:ascii="Times New Roman" w:eastAsia="Calibri" w:hAnsi="Times New Roman" w:cs="Times New Roman"/>
          <w:b/>
        </w:rPr>
      </w:pPr>
      <w:r w:rsidRPr="005F01E9">
        <w:rPr>
          <w:rFonts w:ascii="Times New Roman" w:eastAsia="Calibri" w:hAnsi="Times New Roman" w:cs="Times New Roman"/>
          <w:b/>
        </w:rPr>
        <w:t xml:space="preserve">            REPUBLIKA HRVATSKA</w:t>
      </w:r>
    </w:p>
    <w:p w14:paraId="3556EAE4" w14:textId="77777777" w:rsidR="005F01E9" w:rsidRPr="005F01E9" w:rsidRDefault="005F01E9" w:rsidP="005F01E9">
      <w:pPr>
        <w:spacing w:after="0" w:line="240" w:lineRule="auto"/>
        <w:rPr>
          <w:rFonts w:ascii="Times New Roman" w:eastAsia="Calibri" w:hAnsi="Times New Roman" w:cs="Times New Roman"/>
          <w:b/>
        </w:rPr>
      </w:pPr>
      <w:r w:rsidRPr="005F01E9">
        <w:rPr>
          <w:rFonts w:ascii="Times New Roman" w:eastAsia="Calibri" w:hAnsi="Times New Roman" w:cs="Times New Roman"/>
          <w:b/>
        </w:rPr>
        <w:t xml:space="preserve">   KRAPINSKO-ZAGORSKA ŽUPANIJA</w:t>
      </w:r>
    </w:p>
    <w:p w14:paraId="627DFA4D" w14:textId="77777777" w:rsidR="005F01E9" w:rsidRPr="005F01E9" w:rsidRDefault="005F01E9" w:rsidP="005F01E9">
      <w:pPr>
        <w:spacing w:after="0" w:line="240" w:lineRule="auto"/>
        <w:rPr>
          <w:rFonts w:ascii="Times New Roman" w:eastAsia="Calibri" w:hAnsi="Times New Roman" w:cs="Times New Roman"/>
          <w:b/>
        </w:rPr>
      </w:pPr>
      <w:r w:rsidRPr="005F01E9">
        <w:rPr>
          <w:rFonts w:ascii="Times New Roman" w:eastAsia="Calibri" w:hAnsi="Times New Roman" w:cs="Times New Roman"/>
          <w:b/>
        </w:rPr>
        <w:t xml:space="preserve">     OPĆINA SVETI KRIŽ ZAČRETJE</w:t>
      </w:r>
    </w:p>
    <w:p w14:paraId="15F85522" w14:textId="77777777" w:rsidR="005F01E9" w:rsidRPr="005F01E9" w:rsidRDefault="005F01E9" w:rsidP="005F01E9">
      <w:pPr>
        <w:spacing w:after="0" w:line="240" w:lineRule="auto"/>
        <w:rPr>
          <w:rFonts w:ascii="Times New Roman" w:eastAsia="Calibri" w:hAnsi="Times New Roman" w:cs="Times New Roman"/>
          <w:b/>
        </w:rPr>
      </w:pPr>
      <w:r w:rsidRPr="005F01E9">
        <w:rPr>
          <w:rFonts w:ascii="Times New Roman" w:eastAsia="Calibri" w:hAnsi="Times New Roman" w:cs="Times New Roman"/>
          <w:b/>
          <w:lang w:val="en-US"/>
        </w:rPr>
        <w:tab/>
      </w:r>
      <w:r w:rsidRPr="005F01E9">
        <w:rPr>
          <w:rFonts w:ascii="Times New Roman" w:eastAsia="Calibri" w:hAnsi="Times New Roman" w:cs="Times New Roman"/>
          <w:b/>
        </w:rPr>
        <w:t xml:space="preserve">OPĆINSKO VIJEĆE </w:t>
      </w:r>
    </w:p>
    <w:p w14:paraId="72E6C82C" w14:textId="77777777" w:rsidR="005F01E9" w:rsidRPr="005F01E9" w:rsidRDefault="005F01E9" w:rsidP="005F01E9">
      <w:pPr>
        <w:spacing w:after="0" w:line="240" w:lineRule="auto"/>
        <w:rPr>
          <w:rFonts w:ascii="Times New Roman" w:eastAsia="Calibri" w:hAnsi="Times New Roman" w:cs="Times New Roman"/>
          <w:lang w:val="sv-SE"/>
        </w:rPr>
      </w:pPr>
    </w:p>
    <w:p w14:paraId="1A9A437C" w14:textId="77777777" w:rsidR="005F01E9" w:rsidRPr="005F01E9" w:rsidRDefault="005F01E9" w:rsidP="005F01E9">
      <w:pPr>
        <w:spacing w:after="0" w:line="240" w:lineRule="auto"/>
        <w:rPr>
          <w:rFonts w:ascii="Times New Roman" w:eastAsia="Calibri" w:hAnsi="Times New Roman" w:cs="Times New Roman"/>
          <w:lang w:val="sv-SE"/>
        </w:rPr>
      </w:pPr>
    </w:p>
    <w:p w14:paraId="2B1BBD7F" w14:textId="77777777" w:rsidR="005F01E9" w:rsidRPr="005F01E9" w:rsidRDefault="005F01E9" w:rsidP="005F01E9">
      <w:pPr>
        <w:spacing w:after="0" w:line="240" w:lineRule="auto"/>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KLASA: 400-01/24-01/016</w:t>
      </w:r>
    </w:p>
    <w:p w14:paraId="6241759F" w14:textId="77777777" w:rsidR="005F01E9" w:rsidRPr="005F01E9" w:rsidRDefault="005F01E9" w:rsidP="005F01E9">
      <w:pPr>
        <w:spacing w:after="0" w:line="240" w:lineRule="auto"/>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URBROJ: 2140-28-01-24</w:t>
      </w:r>
    </w:p>
    <w:p w14:paraId="044A2F5B" w14:textId="77777777" w:rsidR="005F01E9" w:rsidRPr="005F01E9" w:rsidRDefault="005F01E9" w:rsidP="005F01E9">
      <w:pPr>
        <w:spacing w:after="0" w:line="240" w:lineRule="auto"/>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Sveti Križ Začretje, ___12. 2024.</w:t>
      </w:r>
    </w:p>
    <w:p w14:paraId="2D075A53" w14:textId="77777777" w:rsidR="005F01E9" w:rsidRPr="005F01E9" w:rsidRDefault="005F01E9" w:rsidP="005F01E9">
      <w:pPr>
        <w:spacing w:after="0" w:line="240" w:lineRule="auto"/>
        <w:rPr>
          <w:rFonts w:ascii="Times New Roman" w:eastAsia="Calibri" w:hAnsi="Times New Roman" w:cs="Times New Roman"/>
          <w:sz w:val="24"/>
          <w:szCs w:val="24"/>
          <w:lang w:val="sv-SE"/>
        </w:rPr>
      </w:pPr>
    </w:p>
    <w:p w14:paraId="0E20F8B3" w14:textId="77777777" w:rsidR="005F01E9" w:rsidRPr="005F01E9" w:rsidRDefault="005F01E9" w:rsidP="005F01E9">
      <w:pPr>
        <w:spacing w:after="0" w:line="240" w:lineRule="auto"/>
        <w:rPr>
          <w:rFonts w:ascii="Times New Roman" w:eastAsia="Calibri" w:hAnsi="Times New Roman" w:cs="Times New Roman"/>
          <w:sz w:val="24"/>
          <w:szCs w:val="24"/>
          <w:lang w:val="sv-SE"/>
        </w:rPr>
      </w:pPr>
    </w:p>
    <w:p w14:paraId="21F196A3" w14:textId="77777777" w:rsidR="005F01E9" w:rsidRPr="005F01E9" w:rsidRDefault="005F01E9" w:rsidP="005F01E9">
      <w:pPr>
        <w:spacing w:after="0" w:line="240" w:lineRule="auto"/>
        <w:rPr>
          <w:rFonts w:ascii="Times New Roman" w:eastAsia="Calibri" w:hAnsi="Times New Roman" w:cs="Times New Roman"/>
          <w:sz w:val="24"/>
          <w:szCs w:val="24"/>
          <w:lang w:val="sv-SE"/>
        </w:rPr>
      </w:pPr>
    </w:p>
    <w:p w14:paraId="4C2CBA1D" w14:textId="77777777" w:rsidR="005F01E9" w:rsidRPr="005F01E9" w:rsidRDefault="005F01E9" w:rsidP="005F01E9">
      <w:pPr>
        <w:spacing w:after="0" w:line="240" w:lineRule="auto"/>
        <w:ind w:firstLine="708"/>
        <w:jc w:val="both"/>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Na temelju članka 32. Statuta Općine Sveti Križ Začretje (”Službeni glasnik Krapinsko-zagorske županije” broj 21/2021) Općinskog vijeće Sveti Križ Začretje na svojoj 22. sjednici održanoj  ___12.2024. donijelo je:</w:t>
      </w:r>
    </w:p>
    <w:p w14:paraId="6AECCEA3"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p>
    <w:p w14:paraId="19C036D5"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p>
    <w:p w14:paraId="7E044757" w14:textId="77777777" w:rsidR="005F01E9" w:rsidRPr="005F01E9" w:rsidRDefault="005F01E9" w:rsidP="005F01E9">
      <w:pPr>
        <w:spacing w:after="0" w:line="240" w:lineRule="auto"/>
        <w:jc w:val="center"/>
        <w:rPr>
          <w:rFonts w:ascii="Times New Roman" w:eastAsia="Calibri" w:hAnsi="Times New Roman" w:cs="Times New Roman"/>
          <w:b/>
          <w:sz w:val="24"/>
          <w:szCs w:val="24"/>
          <w:lang w:val="sv-SE"/>
        </w:rPr>
      </w:pPr>
      <w:r w:rsidRPr="005F01E9">
        <w:rPr>
          <w:rFonts w:ascii="Times New Roman" w:eastAsia="Calibri" w:hAnsi="Times New Roman" w:cs="Times New Roman"/>
          <w:b/>
          <w:sz w:val="24"/>
          <w:szCs w:val="24"/>
          <w:lang w:val="sv-SE"/>
        </w:rPr>
        <w:t>O D L U K U</w:t>
      </w:r>
    </w:p>
    <w:p w14:paraId="0531DD21" w14:textId="77777777" w:rsidR="005F01E9" w:rsidRPr="005F01E9" w:rsidRDefault="005F01E9" w:rsidP="005F01E9">
      <w:pPr>
        <w:spacing w:after="0" w:line="240" w:lineRule="auto"/>
        <w:rPr>
          <w:rFonts w:ascii="Times New Roman" w:eastAsia="Calibri" w:hAnsi="Times New Roman" w:cs="Times New Roman"/>
          <w:b/>
          <w:sz w:val="24"/>
          <w:szCs w:val="24"/>
          <w:lang w:val="sv-SE"/>
        </w:rPr>
      </w:pPr>
    </w:p>
    <w:p w14:paraId="64FCECAA" w14:textId="77777777" w:rsidR="005F01E9" w:rsidRPr="005F01E9" w:rsidRDefault="005F01E9" w:rsidP="005F01E9">
      <w:pPr>
        <w:spacing w:after="0" w:line="240" w:lineRule="auto"/>
        <w:jc w:val="center"/>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I.</w:t>
      </w:r>
    </w:p>
    <w:p w14:paraId="56102001"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ab/>
        <w:t>Daje se suglasnost na Prijedlog Financijskog plana proračunskog korisnika Općinske knjižnice i čitaonice Općine Sveti Križ Začretje za 2025. godinu i projekcije financijskog plana za razdoblje 2026. i 2027. godinu koji čini sastavni dio ove Odluke.</w:t>
      </w:r>
    </w:p>
    <w:p w14:paraId="43A8B5EE"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p>
    <w:p w14:paraId="3A58570F" w14:textId="77777777" w:rsidR="005F01E9" w:rsidRPr="005F01E9" w:rsidRDefault="005F01E9" w:rsidP="005F01E9">
      <w:pPr>
        <w:spacing w:after="0" w:line="240" w:lineRule="auto"/>
        <w:jc w:val="center"/>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II.</w:t>
      </w:r>
    </w:p>
    <w:p w14:paraId="6A10ADFE"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ab/>
        <w:t>Ova Odluka stupa na snagu danom stupanja na snagu Odluke o  proračunu Općine Sveti Križ Začretje za 2025. godinu, a primjenjuje se od 01.01.2025. te će se objaviti na oglasnoj ploči Općine Sveti Križ Začretje.</w:t>
      </w:r>
    </w:p>
    <w:p w14:paraId="1CEFD76C"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p>
    <w:p w14:paraId="3827FE29"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p>
    <w:p w14:paraId="714E4003"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p>
    <w:p w14:paraId="61FA9A1D"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p>
    <w:p w14:paraId="65F74172"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t>PREDSJEDNIK</w:t>
      </w:r>
    </w:p>
    <w:p w14:paraId="5996965E"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t xml:space="preserve">     OPĆINSKOG VIJEĆA</w:t>
      </w:r>
    </w:p>
    <w:p w14:paraId="011379D5" w14:textId="77777777" w:rsidR="005F01E9" w:rsidRPr="005F01E9" w:rsidRDefault="005F01E9" w:rsidP="005F01E9">
      <w:pPr>
        <w:spacing w:after="0" w:line="240" w:lineRule="auto"/>
        <w:jc w:val="both"/>
        <w:rPr>
          <w:rFonts w:ascii="Times New Roman" w:eastAsia="Calibri" w:hAnsi="Times New Roman" w:cs="Times New Roman"/>
          <w:b/>
          <w:i/>
          <w:sz w:val="24"/>
          <w:szCs w:val="24"/>
          <w:lang w:val="sv-SE"/>
        </w:rPr>
      </w:pP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t xml:space="preserve">              </w:t>
      </w:r>
      <w:r w:rsidRPr="005F01E9">
        <w:rPr>
          <w:rFonts w:ascii="Times New Roman" w:eastAsia="Calibri" w:hAnsi="Times New Roman" w:cs="Times New Roman"/>
          <w:i/>
          <w:sz w:val="24"/>
          <w:szCs w:val="24"/>
          <w:lang w:val="sv-SE"/>
        </w:rPr>
        <w:t>Ivica Roginić</w:t>
      </w:r>
    </w:p>
    <w:p w14:paraId="63358026" w14:textId="77777777" w:rsidR="005F01E9" w:rsidRPr="005F01E9" w:rsidRDefault="005F01E9" w:rsidP="005F01E9">
      <w:pPr>
        <w:spacing w:after="0" w:line="240" w:lineRule="auto"/>
        <w:jc w:val="center"/>
        <w:rPr>
          <w:rFonts w:ascii="Times New Roman" w:eastAsia="Calibri" w:hAnsi="Times New Roman" w:cs="Times New Roman"/>
          <w:b/>
          <w:i/>
          <w:sz w:val="24"/>
          <w:szCs w:val="24"/>
          <w:lang w:val="sv-SE"/>
        </w:rPr>
      </w:pPr>
    </w:p>
    <w:p w14:paraId="16820C3F" w14:textId="77777777" w:rsidR="005F01E9" w:rsidRPr="005F01E9" w:rsidRDefault="005F01E9" w:rsidP="005F01E9">
      <w:pPr>
        <w:spacing w:after="200" w:line="276" w:lineRule="auto"/>
        <w:rPr>
          <w:rFonts w:ascii="Calibri" w:eastAsia="Calibri" w:hAnsi="Calibri" w:cs="Times New Roman"/>
        </w:rPr>
      </w:pPr>
    </w:p>
    <w:p w14:paraId="3DFB0D3D" w14:textId="77777777" w:rsidR="005F01E9" w:rsidRDefault="005F01E9" w:rsidP="00AD7077"/>
    <w:p w14:paraId="161C950C" w14:textId="77777777" w:rsidR="005F01E9" w:rsidRDefault="005F01E9" w:rsidP="00AD7077"/>
    <w:p w14:paraId="618E9DC3" w14:textId="77777777" w:rsidR="005F01E9" w:rsidRDefault="005F01E9" w:rsidP="00AD7077"/>
    <w:p w14:paraId="374728B8" w14:textId="77777777" w:rsidR="005F01E9" w:rsidRDefault="005F01E9" w:rsidP="00AD7077"/>
    <w:p w14:paraId="3FF1DD61" w14:textId="77777777" w:rsidR="005F01E9" w:rsidRDefault="005F01E9" w:rsidP="00AD7077"/>
    <w:p w14:paraId="3CC6B778" w14:textId="77777777" w:rsidR="005F01E9" w:rsidRDefault="005F01E9" w:rsidP="00AD7077"/>
    <w:p w14:paraId="2E793948" w14:textId="77777777" w:rsidR="005F01E9" w:rsidRDefault="005F01E9" w:rsidP="00AD7077"/>
    <w:p w14:paraId="7B974BF4" w14:textId="77777777" w:rsidR="005F01E9" w:rsidRDefault="005F01E9" w:rsidP="00AD7077"/>
    <w:p w14:paraId="7649D6CF" w14:textId="77777777" w:rsidR="005F01E9" w:rsidRDefault="005F01E9" w:rsidP="00AD7077"/>
    <w:p w14:paraId="32562807" w14:textId="28C78B20" w:rsidR="005F01E9" w:rsidRPr="005F01E9" w:rsidRDefault="005F01E9" w:rsidP="005F01E9">
      <w:pPr>
        <w:spacing w:after="0" w:line="240" w:lineRule="auto"/>
        <w:rPr>
          <w:rFonts w:ascii="Times New Roman" w:eastAsia="Times New Roman" w:hAnsi="Times New Roman" w:cs="Times New Roman"/>
          <w:b/>
          <w:szCs w:val="20"/>
          <w:lang w:val="en-US"/>
        </w:rPr>
      </w:pPr>
      <w:r w:rsidRPr="005F01E9">
        <w:rPr>
          <w:rFonts w:ascii="Times New Roman" w:eastAsia="Times New Roman" w:hAnsi="Times New Roman" w:cs="Times New Roman"/>
          <w:b/>
          <w:szCs w:val="20"/>
          <w:lang w:val="en-US"/>
        </w:rPr>
        <w:lastRenderedPageBreak/>
        <w:t xml:space="preserve">        </w:t>
      </w:r>
      <w:r>
        <w:rPr>
          <w:rFonts w:ascii="Times New Roman" w:eastAsia="Times New Roman" w:hAnsi="Times New Roman" w:cs="Times New Roman"/>
          <w:b/>
          <w:szCs w:val="20"/>
          <w:lang w:val="en-US"/>
        </w:rPr>
        <w:t xml:space="preserve">     </w:t>
      </w:r>
      <w:r w:rsidRPr="005F01E9">
        <w:rPr>
          <w:rFonts w:ascii="Times New Roman" w:eastAsia="Times New Roman" w:hAnsi="Times New Roman" w:cs="Times New Roman"/>
          <w:b/>
          <w:szCs w:val="20"/>
          <w:lang w:val="en-US"/>
        </w:rPr>
        <w:t xml:space="preserve">            </w:t>
      </w:r>
      <w:r w:rsidRPr="005F01E9">
        <w:rPr>
          <w:rFonts w:ascii="Times New Roman" w:eastAsia="Times New Roman" w:hAnsi="Times New Roman" w:cs="Times New Roman"/>
          <w:b/>
          <w:szCs w:val="20"/>
          <w:lang w:val="en-US"/>
        </w:rPr>
        <w:object w:dxaOrig="645" w:dyaOrig="855" w14:anchorId="64F551F6">
          <v:shape id="_x0000_i1086" type="#_x0000_t75" style="width:32.25pt;height:42.75pt" o:ole="" fillcolor="window">
            <v:imagedata r:id="rId6" o:title=""/>
          </v:shape>
          <o:OLEObject Type="Embed" ProgID="MSDraw" ShapeID="_x0000_i1086" DrawAspect="Content" ObjectID="_1795252588" r:id="rId38">
            <o:FieldCodes>\* MERGEFORMAT</o:FieldCodes>
          </o:OLEObject>
        </w:object>
      </w:r>
      <w:r w:rsidRPr="005F01E9">
        <w:rPr>
          <w:rFonts w:ascii="Times New Roman" w:eastAsia="Times New Roman" w:hAnsi="Times New Roman" w:cs="Times New Roman"/>
          <w:b/>
          <w:szCs w:val="20"/>
          <w:lang w:val="en-US"/>
        </w:rPr>
        <w:tab/>
      </w:r>
    </w:p>
    <w:p w14:paraId="2E4A7055" w14:textId="77777777" w:rsidR="005F01E9" w:rsidRPr="005F01E9" w:rsidRDefault="005F01E9" w:rsidP="005F01E9">
      <w:pPr>
        <w:spacing w:after="0" w:line="240" w:lineRule="auto"/>
        <w:rPr>
          <w:rFonts w:ascii="Times New Roman" w:eastAsia="Calibri" w:hAnsi="Times New Roman" w:cs="Times New Roman"/>
          <w:b/>
        </w:rPr>
      </w:pPr>
      <w:r w:rsidRPr="005F01E9">
        <w:rPr>
          <w:rFonts w:ascii="Times New Roman" w:eastAsia="Calibri" w:hAnsi="Times New Roman" w:cs="Times New Roman"/>
          <w:b/>
        </w:rPr>
        <w:t xml:space="preserve">            REPUBLIKA HRVATSKA</w:t>
      </w:r>
    </w:p>
    <w:p w14:paraId="78C433E8" w14:textId="77777777" w:rsidR="005F01E9" w:rsidRPr="005F01E9" w:rsidRDefault="005F01E9" w:rsidP="005F01E9">
      <w:pPr>
        <w:spacing w:after="0" w:line="240" w:lineRule="auto"/>
        <w:rPr>
          <w:rFonts w:ascii="Times New Roman" w:eastAsia="Calibri" w:hAnsi="Times New Roman" w:cs="Times New Roman"/>
          <w:b/>
        </w:rPr>
      </w:pPr>
      <w:r w:rsidRPr="005F01E9">
        <w:rPr>
          <w:rFonts w:ascii="Times New Roman" w:eastAsia="Calibri" w:hAnsi="Times New Roman" w:cs="Times New Roman"/>
          <w:b/>
        </w:rPr>
        <w:t xml:space="preserve">   KRAPINSKO-ZAGORSKA ŽUPANIJA</w:t>
      </w:r>
    </w:p>
    <w:p w14:paraId="1A0852FB" w14:textId="77777777" w:rsidR="005F01E9" w:rsidRPr="005F01E9" w:rsidRDefault="005F01E9" w:rsidP="005F01E9">
      <w:pPr>
        <w:spacing w:after="0" w:line="240" w:lineRule="auto"/>
        <w:rPr>
          <w:rFonts w:ascii="Times New Roman" w:eastAsia="Calibri" w:hAnsi="Times New Roman" w:cs="Times New Roman"/>
          <w:b/>
        </w:rPr>
      </w:pPr>
      <w:r w:rsidRPr="005F01E9">
        <w:rPr>
          <w:rFonts w:ascii="Times New Roman" w:eastAsia="Calibri" w:hAnsi="Times New Roman" w:cs="Times New Roman"/>
          <w:b/>
        </w:rPr>
        <w:t xml:space="preserve">     OPĆINA SVETI KRIŽ ZAČRETJE</w:t>
      </w:r>
    </w:p>
    <w:p w14:paraId="4C6418DC" w14:textId="77777777" w:rsidR="005F01E9" w:rsidRPr="005F01E9" w:rsidRDefault="005F01E9" w:rsidP="005F01E9">
      <w:pPr>
        <w:spacing w:after="0" w:line="240" w:lineRule="auto"/>
        <w:rPr>
          <w:rFonts w:ascii="Times New Roman" w:eastAsia="Calibri" w:hAnsi="Times New Roman" w:cs="Times New Roman"/>
          <w:b/>
        </w:rPr>
      </w:pPr>
      <w:r w:rsidRPr="005F01E9">
        <w:rPr>
          <w:rFonts w:ascii="Times New Roman" w:eastAsia="Calibri" w:hAnsi="Times New Roman" w:cs="Times New Roman"/>
          <w:b/>
          <w:lang w:val="en-US"/>
        </w:rPr>
        <w:tab/>
      </w:r>
      <w:r w:rsidRPr="005F01E9">
        <w:rPr>
          <w:rFonts w:ascii="Times New Roman" w:eastAsia="Calibri" w:hAnsi="Times New Roman" w:cs="Times New Roman"/>
          <w:b/>
        </w:rPr>
        <w:t xml:space="preserve">OPĆINSKO VIJEĆE </w:t>
      </w:r>
    </w:p>
    <w:p w14:paraId="371A9A2C" w14:textId="77777777" w:rsidR="005F01E9" w:rsidRPr="005F01E9" w:rsidRDefault="005F01E9" w:rsidP="005F01E9">
      <w:pPr>
        <w:spacing w:after="0" w:line="240" w:lineRule="auto"/>
        <w:rPr>
          <w:rFonts w:ascii="Times New Roman" w:eastAsia="Calibri" w:hAnsi="Times New Roman" w:cs="Times New Roman"/>
          <w:lang w:val="sv-SE"/>
        </w:rPr>
      </w:pPr>
    </w:p>
    <w:p w14:paraId="12995331" w14:textId="77777777" w:rsidR="005F01E9" w:rsidRPr="005F01E9" w:rsidRDefault="005F01E9" w:rsidP="005F01E9">
      <w:pPr>
        <w:spacing w:after="0" w:line="240" w:lineRule="auto"/>
        <w:rPr>
          <w:rFonts w:ascii="Times New Roman" w:eastAsia="Calibri" w:hAnsi="Times New Roman" w:cs="Times New Roman"/>
          <w:lang w:val="sv-SE"/>
        </w:rPr>
      </w:pPr>
    </w:p>
    <w:p w14:paraId="1F194409" w14:textId="77777777" w:rsidR="005F01E9" w:rsidRPr="005F01E9" w:rsidRDefault="005F01E9" w:rsidP="005F01E9">
      <w:pPr>
        <w:spacing w:after="0" w:line="240" w:lineRule="auto"/>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KLASA: 400-01/24-01/016</w:t>
      </w:r>
    </w:p>
    <w:p w14:paraId="2753E0D1" w14:textId="77777777" w:rsidR="005F01E9" w:rsidRPr="005F01E9" w:rsidRDefault="005F01E9" w:rsidP="005F01E9">
      <w:pPr>
        <w:spacing w:after="0" w:line="240" w:lineRule="auto"/>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URBROJ: 2140-28-01-24</w:t>
      </w:r>
    </w:p>
    <w:p w14:paraId="57E479B5" w14:textId="77777777" w:rsidR="005F01E9" w:rsidRPr="005F01E9" w:rsidRDefault="005F01E9" w:rsidP="005F01E9">
      <w:pPr>
        <w:spacing w:after="0" w:line="240" w:lineRule="auto"/>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Sveti Križ Začretje, ___12.2024.</w:t>
      </w:r>
    </w:p>
    <w:p w14:paraId="731DEF0A" w14:textId="77777777" w:rsidR="005F01E9" w:rsidRPr="005F01E9" w:rsidRDefault="005F01E9" w:rsidP="005F01E9">
      <w:pPr>
        <w:spacing w:after="0" w:line="240" w:lineRule="auto"/>
        <w:rPr>
          <w:rFonts w:ascii="Times New Roman" w:eastAsia="Calibri" w:hAnsi="Times New Roman" w:cs="Times New Roman"/>
          <w:sz w:val="24"/>
          <w:szCs w:val="24"/>
          <w:lang w:val="sv-SE"/>
        </w:rPr>
      </w:pPr>
    </w:p>
    <w:p w14:paraId="5E684E1D" w14:textId="77777777" w:rsidR="005F01E9" w:rsidRPr="005F01E9" w:rsidRDefault="005F01E9" w:rsidP="005F01E9">
      <w:pPr>
        <w:spacing w:after="0" w:line="240" w:lineRule="auto"/>
        <w:rPr>
          <w:rFonts w:ascii="Times New Roman" w:eastAsia="Calibri" w:hAnsi="Times New Roman" w:cs="Times New Roman"/>
          <w:sz w:val="24"/>
          <w:szCs w:val="24"/>
          <w:lang w:val="sv-SE"/>
        </w:rPr>
      </w:pPr>
    </w:p>
    <w:p w14:paraId="6289958F" w14:textId="77777777" w:rsidR="005F01E9" w:rsidRPr="005F01E9" w:rsidRDefault="005F01E9" w:rsidP="005F01E9">
      <w:pPr>
        <w:spacing w:after="0" w:line="240" w:lineRule="auto"/>
        <w:rPr>
          <w:rFonts w:ascii="Times New Roman" w:eastAsia="Calibri" w:hAnsi="Times New Roman" w:cs="Times New Roman"/>
          <w:sz w:val="24"/>
          <w:szCs w:val="24"/>
          <w:lang w:val="sv-SE"/>
        </w:rPr>
      </w:pPr>
    </w:p>
    <w:p w14:paraId="533B85C9" w14:textId="77777777" w:rsidR="005F01E9" w:rsidRPr="005F01E9" w:rsidRDefault="005F01E9" w:rsidP="005F01E9">
      <w:pPr>
        <w:spacing w:after="0" w:line="240" w:lineRule="auto"/>
        <w:ind w:firstLine="708"/>
        <w:jc w:val="both"/>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Na temelju članka 32. Statuta Općine Sveti Križ Začretje (”Službeni glasnik Krapinsko-zagorske županije” broj 21/2021) Općinsko vijeće Sveti Križ Začretje na svojoj 22. sjednici održanoj  __12.2024.donijelo je:</w:t>
      </w:r>
    </w:p>
    <w:p w14:paraId="2D884D02"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p>
    <w:p w14:paraId="60FF0929"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p>
    <w:p w14:paraId="330F5604" w14:textId="77777777" w:rsidR="005F01E9" w:rsidRPr="005F01E9" w:rsidRDefault="005F01E9" w:rsidP="005F01E9">
      <w:pPr>
        <w:spacing w:after="0" w:line="240" w:lineRule="auto"/>
        <w:jc w:val="center"/>
        <w:rPr>
          <w:rFonts w:ascii="Times New Roman" w:eastAsia="Calibri" w:hAnsi="Times New Roman" w:cs="Times New Roman"/>
          <w:b/>
          <w:sz w:val="24"/>
          <w:szCs w:val="24"/>
          <w:lang w:val="sv-SE"/>
        </w:rPr>
      </w:pPr>
      <w:r w:rsidRPr="005F01E9">
        <w:rPr>
          <w:rFonts w:ascii="Times New Roman" w:eastAsia="Calibri" w:hAnsi="Times New Roman" w:cs="Times New Roman"/>
          <w:b/>
          <w:sz w:val="24"/>
          <w:szCs w:val="24"/>
          <w:lang w:val="sv-SE"/>
        </w:rPr>
        <w:t>O D L U K U</w:t>
      </w:r>
    </w:p>
    <w:p w14:paraId="6E63B569" w14:textId="77777777" w:rsidR="005F01E9" w:rsidRPr="005F01E9" w:rsidRDefault="005F01E9" w:rsidP="005F01E9">
      <w:pPr>
        <w:spacing w:after="0" w:line="240" w:lineRule="auto"/>
        <w:jc w:val="center"/>
        <w:rPr>
          <w:rFonts w:ascii="Times New Roman" w:eastAsia="Calibri" w:hAnsi="Times New Roman" w:cs="Times New Roman"/>
          <w:b/>
          <w:sz w:val="24"/>
          <w:szCs w:val="24"/>
          <w:lang w:val="sv-SE"/>
        </w:rPr>
      </w:pPr>
    </w:p>
    <w:p w14:paraId="023374CF" w14:textId="77777777" w:rsidR="005F01E9" w:rsidRPr="005F01E9" w:rsidRDefault="005F01E9" w:rsidP="005F01E9">
      <w:pPr>
        <w:spacing w:after="0" w:line="240" w:lineRule="auto"/>
        <w:jc w:val="center"/>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I.</w:t>
      </w:r>
    </w:p>
    <w:p w14:paraId="0B14DFD3"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ab/>
        <w:t>Daje se suglasnost na Prijedlog Financijskog plana Dječjeg vrtića Sveti Križ Začretje za 2025. godinu te projekcije za 2026. i 2027. godinu, koji čini sastavni dio ove Odluke.</w:t>
      </w:r>
    </w:p>
    <w:p w14:paraId="3ADB6517"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p>
    <w:p w14:paraId="0DC2001C"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p>
    <w:p w14:paraId="668AF7C7" w14:textId="77777777" w:rsidR="005F01E9" w:rsidRPr="005F01E9" w:rsidRDefault="005F01E9" w:rsidP="005F01E9">
      <w:pPr>
        <w:spacing w:after="0" w:line="240" w:lineRule="auto"/>
        <w:jc w:val="center"/>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II.</w:t>
      </w:r>
    </w:p>
    <w:p w14:paraId="7C5083AD"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ab/>
        <w:t>Ova Odluka stupa na snagu danom stupanja na snagu Odluke o  proračunu Općine Sveti Križ Začretje za 2025. godinu, a primjenjuje se od 01.01.2025. te će se objaviti na oglasnoj ploči Općine Sveti Križ Začretje.</w:t>
      </w:r>
    </w:p>
    <w:p w14:paraId="37D883C0"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p>
    <w:p w14:paraId="084338FE"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p>
    <w:p w14:paraId="15EE0C64"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p>
    <w:p w14:paraId="685E20EE"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p>
    <w:p w14:paraId="7E224B09"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t>PREDSJEDNIK</w:t>
      </w:r>
    </w:p>
    <w:p w14:paraId="04A58CC9" w14:textId="77777777" w:rsidR="005F01E9" w:rsidRPr="005F01E9" w:rsidRDefault="005F01E9" w:rsidP="005F01E9">
      <w:pPr>
        <w:spacing w:after="0" w:line="240" w:lineRule="auto"/>
        <w:jc w:val="both"/>
        <w:rPr>
          <w:rFonts w:ascii="Times New Roman" w:eastAsia="Calibri" w:hAnsi="Times New Roman" w:cs="Times New Roman"/>
          <w:sz w:val="24"/>
          <w:szCs w:val="24"/>
          <w:lang w:val="sv-SE"/>
        </w:rPr>
      </w:pP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t xml:space="preserve">     OPĆINSKOG VIJEĆA</w:t>
      </w:r>
    </w:p>
    <w:p w14:paraId="5E16BFE1" w14:textId="77777777" w:rsidR="005F01E9" w:rsidRPr="005F01E9" w:rsidRDefault="005F01E9" w:rsidP="005F01E9">
      <w:pPr>
        <w:spacing w:after="0" w:line="240" w:lineRule="auto"/>
        <w:jc w:val="both"/>
        <w:rPr>
          <w:rFonts w:ascii="Times New Roman" w:eastAsia="Calibri" w:hAnsi="Times New Roman" w:cs="Times New Roman"/>
          <w:b/>
          <w:i/>
          <w:sz w:val="24"/>
          <w:szCs w:val="24"/>
          <w:lang w:val="sv-SE"/>
        </w:rPr>
      </w:pP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r>
      <w:r w:rsidRPr="005F01E9">
        <w:rPr>
          <w:rFonts w:ascii="Times New Roman" w:eastAsia="Calibri" w:hAnsi="Times New Roman" w:cs="Times New Roman"/>
          <w:sz w:val="24"/>
          <w:szCs w:val="24"/>
          <w:lang w:val="sv-SE"/>
        </w:rPr>
        <w:tab/>
        <w:t xml:space="preserve">              </w:t>
      </w:r>
      <w:r w:rsidRPr="005F01E9">
        <w:rPr>
          <w:rFonts w:ascii="Times New Roman" w:eastAsia="Calibri" w:hAnsi="Times New Roman" w:cs="Times New Roman"/>
          <w:i/>
          <w:sz w:val="24"/>
          <w:szCs w:val="24"/>
          <w:lang w:val="sv-SE"/>
        </w:rPr>
        <w:t>Ivica Roginić</w:t>
      </w:r>
    </w:p>
    <w:p w14:paraId="29CBF1CE" w14:textId="77777777" w:rsidR="005F01E9" w:rsidRPr="005F01E9" w:rsidRDefault="005F01E9" w:rsidP="005F01E9">
      <w:pPr>
        <w:spacing w:after="0" w:line="240" w:lineRule="auto"/>
        <w:jc w:val="center"/>
        <w:rPr>
          <w:rFonts w:ascii="Times New Roman" w:eastAsia="Calibri" w:hAnsi="Times New Roman" w:cs="Times New Roman"/>
          <w:b/>
          <w:i/>
          <w:sz w:val="24"/>
          <w:szCs w:val="24"/>
          <w:lang w:val="sv-SE"/>
        </w:rPr>
      </w:pPr>
    </w:p>
    <w:p w14:paraId="1008483A" w14:textId="77777777" w:rsidR="005F01E9" w:rsidRPr="005F01E9" w:rsidRDefault="005F01E9" w:rsidP="005F01E9">
      <w:pPr>
        <w:spacing w:after="200" w:line="276" w:lineRule="auto"/>
        <w:rPr>
          <w:rFonts w:ascii="Calibri" w:eastAsia="Calibri" w:hAnsi="Calibri" w:cs="Times New Roman"/>
        </w:rPr>
      </w:pPr>
    </w:p>
    <w:p w14:paraId="09C2B71E" w14:textId="77777777" w:rsidR="005F01E9" w:rsidRDefault="005F01E9" w:rsidP="00AD7077"/>
    <w:p w14:paraId="0A310AFE" w14:textId="77777777" w:rsidR="005F01E9" w:rsidRDefault="005F01E9" w:rsidP="00AD7077"/>
    <w:p w14:paraId="167F66E0" w14:textId="77777777" w:rsidR="005F01E9" w:rsidRDefault="005F01E9" w:rsidP="00AD7077"/>
    <w:p w14:paraId="309A667C" w14:textId="77777777" w:rsidR="005F01E9" w:rsidRDefault="005F01E9" w:rsidP="00AD7077"/>
    <w:p w14:paraId="2E5A64FC" w14:textId="77777777" w:rsidR="005F01E9" w:rsidRDefault="005F01E9" w:rsidP="00AD7077"/>
    <w:p w14:paraId="5CE0EB64" w14:textId="77777777" w:rsidR="005F01E9" w:rsidRDefault="005F01E9" w:rsidP="00AD7077"/>
    <w:p w14:paraId="3BB33EFC" w14:textId="77777777" w:rsidR="005F01E9" w:rsidRDefault="005F01E9" w:rsidP="00AD7077"/>
    <w:p w14:paraId="66841359" w14:textId="77777777" w:rsidR="005F01E9" w:rsidRDefault="005F01E9" w:rsidP="00AD7077"/>
    <w:p w14:paraId="73E73A4F" w14:textId="77777777" w:rsidR="005F01E9" w:rsidRDefault="005F01E9" w:rsidP="00AD7077"/>
    <w:p w14:paraId="08B4E802" w14:textId="77777777" w:rsidR="005F01E9" w:rsidRDefault="005F01E9" w:rsidP="00AD7077"/>
    <w:p w14:paraId="5882B880" w14:textId="77777777" w:rsidR="005F01E9" w:rsidRPr="005F01E9" w:rsidRDefault="005F01E9" w:rsidP="005F01E9">
      <w:pPr>
        <w:spacing w:after="0" w:line="240" w:lineRule="auto"/>
        <w:rPr>
          <w:rFonts w:ascii="Times New Roman" w:eastAsia="Calibri" w:hAnsi="Times New Roman" w:cs="Times New Roman"/>
        </w:rPr>
      </w:pPr>
      <w:r w:rsidRPr="005F01E9">
        <w:rPr>
          <w:rFonts w:ascii="Times New Roman" w:eastAsia="Calibri" w:hAnsi="Times New Roman" w:cs="Times New Roman"/>
        </w:rPr>
        <w:lastRenderedPageBreak/>
        <w:t xml:space="preserve">                             </w:t>
      </w:r>
      <w:r w:rsidRPr="005F01E9">
        <w:rPr>
          <w:rFonts w:ascii="Times New Roman" w:eastAsia="Calibri" w:hAnsi="Times New Roman" w:cs="Times New Roman"/>
        </w:rPr>
        <w:object w:dxaOrig="2100" w:dyaOrig="2503" w14:anchorId="593B719F">
          <v:shape id="_x0000_i1088" type="#_x0000_t75" style="width:32.25pt;height:42.75pt" o:ole="" fillcolor="window">
            <v:imagedata r:id="rId6" o:title=""/>
          </v:shape>
          <o:OLEObject Type="Embed" ProgID="MSDraw" ShapeID="_x0000_i1088" DrawAspect="Content" ObjectID="_1795252589" r:id="rId39">
            <o:FieldCodes>\* MERGEFORMAT</o:FieldCodes>
          </o:OLEObject>
        </w:object>
      </w:r>
      <w:r w:rsidRPr="005F01E9">
        <w:rPr>
          <w:rFonts w:ascii="Times New Roman" w:eastAsia="Calibri" w:hAnsi="Times New Roman" w:cs="Times New Roman"/>
        </w:rPr>
        <w:tab/>
        <w:t xml:space="preserve">                   </w:t>
      </w:r>
    </w:p>
    <w:p w14:paraId="29ECFB3D" w14:textId="77777777" w:rsidR="005F01E9" w:rsidRPr="005F01E9" w:rsidRDefault="005F01E9" w:rsidP="005F01E9">
      <w:pPr>
        <w:spacing w:after="0" w:line="240" w:lineRule="auto"/>
        <w:rPr>
          <w:rFonts w:ascii="Times New Roman" w:eastAsia="Calibri" w:hAnsi="Times New Roman" w:cs="Times New Roman"/>
          <w:b/>
          <w:sz w:val="24"/>
          <w:szCs w:val="24"/>
        </w:rPr>
      </w:pPr>
      <w:r w:rsidRPr="005F01E9">
        <w:rPr>
          <w:rFonts w:ascii="Times New Roman" w:eastAsia="Calibri" w:hAnsi="Times New Roman" w:cs="Times New Roman"/>
          <w:b/>
          <w:sz w:val="24"/>
          <w:szCs w:val="24"/>
        </w:rPr>
        <w:t xml:space="preserve">            REPUBLIKA HRVATSKA</w:t>
      </w:r>
    </w:p>
    <w:p w14:paraId="036F2CDA" w14:textId="77777777" w:rsidR="005F01E9" w:rsidRPr="005F01E9" w:rsidRDefault="005F01E9" w:rsidP="005F01E9">
      <w:pPr>
        <w:spacing w:after="0" w:line="240" w:lineRule="auto"/>
        <w:rPr>
          <w:rFonts w:ascii="Times New Roman" w:eastAsia="Calibri" w:hAnsi="Times New Roman" w:cs="Times New Roman"/>
          <w:b/>
          <w:sz w:val="24"/>
          <w:szCs w:val="24"/>
        </w:rPr>
      </w:pPr>
      <w:r w:rsidRPr="005F01E9">
        <w:rPr>
          <w:rFonts w:ascii="Times New Roman" w:eastAsia="Calibri" w:hAnsi="Times New Roman" w:cs="Times New Roman"/>
          <w:b/>
          <w:sz w:val="24"/>
          <w:szCs w:val="24"/>
        </w:rPr>
        <w:t xml:space="preserve">   KRAPINSKO-ZAGORSKA ŽUPANIJA</w:t>
      </w:r>
    </w:p>
    <w:p w14:paraId="5B186AEE" w14:textId="77777777" w:rsidR="005F01E9" w:rsidRPr="005F01E9" w:rsidRDefault="005F01E9" w:rsidP="005F01E9">
      <w:pPr>
        <w:spacing w:after="0" w:line="240" w:lineRule="auto"/>
        <w:rPr>
          <w:rFonts w:ascii="Times New Roman" w:eastAsia="Calibri" w:hAnsi="Times New Roman" w:cs="Times New Roman"/>
          <w:b/>
          <w:sz w:val="24"/>
          <w:szCs w:val="24"/>
        </w:rPr>
      </w:pPr>
      <w:r w:rsidRPr="005F01E9">
        <w:rPr>
          <w:rFonts w:ascii="Times New Roman" w:eastAsia="Calibri" w:hAnsi="Times New Roman" w:cs="Times New Roman"/>
          <w:b/>
          <w:sz w:val="24"/>
          <w:szCs w:val="24"/>
        </w:rPr>
        <w:t xml:space="preserve">     OPĆINA SVETI KRIŽ ZAČRETJE</w:t>
      </w:r>
    </w:p>
    <w:p w14:paraId="52CB0E17" w14:textId="77777777" w:rsidR="005F01E9" w:rsidRPr="005F01E9" w:rsidRDefault="005F01E9" w:rsidP="005F01E9">
      <w:pPr>
        <w:spacing w:after="0" w:line="240" w:lineRule="auto"/>
        <w:rPr>
          <w:rFonts w:ascii="Times New Roman" w:eastAsia="Calibri" w:hAnsi="Times New Roman" w:cs="Times New Roman"/>
          <w:b/>
          <w:sz w:val="24"/>
          <w:szCs w:val="24"/>
        </w:rPr>
      </w:pPr>
      <w:r w:rsidRPr="005F01E9">
        <w:rPr>
          <w:rFonts w:ascii="Times New Roman" w:eastAsia="Calibri" w:hAnsi="Times New Roman" w:cs="Times New Roman"/>
          <w:b/>
          <w:sz w:val="24"/>
          <w:szCs w:val="24"/>
        </w:rPr>
        <w:t xml:space="preserve">      </w:t>
      </w:r>
      <w:r w:rsidRPr="005F01E9">
        <w:rPr>
          <w:rFonts w:ascii="Times New Roman" w:eastAsia="Calibri" w:hAnsi="Times New Roman" w:cs="Times New Roman"/>
          <w:b/>
          <w:sz w:val="24"/>
          <w:szCs w:val="24"/>
        </w:rPr>
        <w:tab/>
        <w:t xml:space="preserve"> OPĆINSKI NAČELNIK</w:t>
      </w:r>
    </w:p>
    <w:p w14:paraId="52E87C32" w14:textId="77777777" w:rsidR="005F01E9" w:rsidRPr="005F01E9" w:rsidRDefault="005F01E9" w:rsidP="005F01E9">
      <w:pPr>
        <w:spacing w:after="0" w:line="240" w:lineRule="auto"/>
        <w:rPr>
          <w:rFonts w:ascii="Times New Roman" w:eastAsia="Calibri" w:hAnsi="Times New Roman" w:cs="Times New Roman"/>
          <w:b/>
          <w:sz w:val="24"/>
          <w:szCs w:val="24"/>
        </w:rPr>
      </w:pPr>
    </w:p>
    <w:p w14:paraId="3BF15CF6" w14:textId="77777777" w:rsidR="005F01E9" w:rsidRPr="005F01E9" w:rsidRDefault="005F01E9" w:rsidP="005F01E9">
      <w:pPr>
        <w:keepNext/>
        <w:spacing w:after="0" w:line="240" w:lineRule="auto"/>
        <w:jc w:val="both"/>
        <w:outlineLvl w:val="0"/>
        <w:rPr>
          <w:rFonts w:ascii="Times New Roman" w:eastAsia="Times New Roman" w:hAnsi="Times New Roman" w:cs="Times New Roman"/>
          <w:sz w:val="24"/>
          <w:szCs w:val="24"/>
          <w:lang w:eastAsia="x-none"/>
        </w:rPr>
      </w:pPr>
      <w:r w:rsidRPr="005F01E9">
        <w:rPr>
          <w:rFonts w:ascii="Times New Roman" w:eastAsia="Times New Roman" w:hAnsi="Times New Roman" w:cs="Times New Roman"/>
          <w:sz w:val="24"/>
          <w:szCs w:val="24"/>
          <w:lang w:val="x-none" w:eastAsia="x-none"/>
        </w:rPr>
        <w:t xml:space="preserve">KLASA: </w:t>
      </w:r>
      <w:r w:rsidRPr="005F01E9">
        <w:rPr>
          <w:rFonts w:ascii="Times New Roman" w:eastAsia="Times New Roman" w:hAnsi="Times New Roman" w:cs="Times New Roman"/>
          <w:sz w:val="24"/>
          <w:szCs w:val="24"/>
          <w:lang w:eastAsia="x-none"/>
        </w:rPr>
        <w:t>246-01/24-01/002</w:t>
      </w:r>
    </w:p>
    <w:p w14:paraId="35881831" w14:textId="77777777" w:rsidR="005F01E9" w:rsidRPr="005F01E9" w:rsidRDefault="005F01E9" w:rsidP="005F01E9">
      <w:pPr>
        <w:keepNext/>
        <w:spacing w:after="0" w:line="240" w:lineRule="auto"/>
        <w:jc w:val="both"/>
        <w:outlineLvl w:val="0"/>
        <w:rPr>
          <w:rFonts w:ascii="Times New Roman" w:eastAsia="Times New Roman" w:hAnsi="Times New Roman" w:cs="Times New Roman"/>
          <w:sz w:val="24"/>
          <w:szCs w:val="24"/>
          <w:lang w:eastAsia="x-none"/>
        </w:rPr>
      </w:pPr>
      <w:r w:rsidRPr="005F01E9">
        <w:rPr>
          <w:rFonts w:ascii="Times New Roman" w:eastAsia="Times New Roman" w:hAnsi="Times New Roman" w:cs="Times New Roman"/>
          <w:sz w:val="24"/>
          <w:szCs w:val="24"/>
          <w:lang w:val="x-none" w:eastAsia="x-none"/>
        </w:rPr>
        <w:t>URBROJ :</w:t>
      </w:r>
      <w:r w:rsidRPr="005F01E9">
        <w:rPr>
          <w:rFonts w:ascii="Times New Roman" w:eastAsia="Times New Roman" w:hAnsi="Times New Roman" w:cs="Times New Roman"/>
          <w:sz w:val="24"/>
          <w:szCs w:val="24"/>
          <w:lang w:eastAsia="x-none"/>
        </w:rPr>
        <w:t>2140-28-03-24-3</w:t>
      </w:r>
    </w:p>
    <w:p w14:paraId="4114ECF0" w14:textId="77777777" w:rsidR="005F01E9" w:rsidRPr="005F01E9" w:rsidRDefault="005F01E9" w:rsidP="005F01E9">
      <w:pPr>
        <w:keepNext/>
        <w:spacing w:after="0" w:line="240" w:lineRule="auto"/>
        <w:jc w:val="both"/>
        <w:outlineLvl w:val="0"/>
        <w:rPr>
          <w:rFonts w:ascii="Times New Roman" w:eastAsia="Times New Roman" w:hAnsi="Times New Roman" w:cs="Times New Roman"/>
          <w:kern w:val="32"/>
          <w:sz w:val="24"/>
          <w:szCs w:val="24"/>
          <w:lang w:val="x-none" w:eastAsia="x-none"/>
        </w:rPr>
      </w:pPr>
      <w:r w:rsidRPr="005F01E9">
        <w:rPr>
          <w:rFonts w:ascii="Times New Roman" w:eastAsia="Times New Roman" w:hAnsi="Times New Roman" w:cs="Times New Roman"/>
          <w:kern w:val="32"/>
          <w:sz w:val="24"/>
          <w:szCs w:val="24"/>
          <w:lang w:val="x-none" w:eastAsia="x-none"/>
        </w:rPr>
        <w:t xml:space="preserve">Sveti Križ Začretje, </w:t>
      </w:r>
      <w:r w:rsidRPr="005F01E9">
        <w:rPr>
          <w:rFonts w:ascii="Times New Roman" w:eastAsia="Times New Roman" w:hAnsi="Times New Roman" w:cs="Times New Roman"/>
          <w:kern w:val="32"/>
          <w:sz w:val="24"/>
          <w:szCs w:val="24"/>
          <w:lang w:eastAsia="x-none"/>
        </w:rPr>
        <w:t>02.12.2024</w:t>
      </w:r>
      <w:r w:rsidRPr="005F01E9">
        <w:rPr>
          <w:rFonts w:ascii="Times New Roman" w:eastAsia="Times New Roman" w:hAnsi="Times New Roman" w:cs="Times New Roman"/>
          <w:kern w:val="32"/>
          <w:sz w:val="24"/>
          <w:szCs w:val="24"/>
          <w:lang w:val="x-none" w:eastAsia="x-none"/>
        </w:rPr>
        <w:t>.</w:t>
      </w:r>
    </w:p>
    <w:p w14:paraId="5AD2848F" w14:textId="77777777" w:rsidR="005F01E9" w:rsidRPr="005F01E9" w:rsidRDefault="005F01E9" w:rsidP="005F01E9">
      <w:pPr>
        <w:spacing w:after="0" w:line="240" w:lineRule="auto"/>
        <w:rPr>
          <w:rFonts w:ascii="Times New Roman" w:eastAsia="Calibri" w:hAnsi="Times New Roman" w:cs="Times New Roman"/>
          <w:sz w:val="24"/>
          <w:szCs w:val="24"/>
        </w:rPr>
      </w:pPr>
      <w:r w:rsidRPr="005F01E9">
        <w:rPr>
          <w:rFonts w:ascii="Times New Roman" w:eastAsia="Calibri" w:hAnsi="Times New Roman" w:cs="Times New Roman"/>
          <w:sz w:val="24"/>
          <w:szCs w:val="24"/>
        </w:rPr>
        <w:tab/>
      </w:r>
    </w:p>
    <w:p w14:paraId="593445D4" w14:textId="77777777" w:rsidR="005F01E9" w:rsidRPr="005F01E9" w:rsidRDefault="005F01E9" w:rsidP="005F01E9">
      <w:pPr>
        <w:spacing w:after="0" w:line="240" w:lineRule="auto"/>
        <w:rPr>
          <w:rFonts w:ascii="Times New Roman" w:eastAsia="Calibri" w:hAnsi="Times New Roman" w:cs="Times New Roman"/>
          <w:sz w:val="24"/>
          <w:szCs w:val="24"/>
        </w:rPr>
      </w:pPr>
    </w:p>
    <w:p w14:paraId="4567B4BA" w14:textId="77777777" w:rsidR="005F01E9" w:rsidRPr="005F01E9" w:rsidRDefault="005F01E9" w:rsidP="005F01E9">
      <w:pPr>
        <w:spacing w:after="0" w:line="240" w:lineRule="auto"/>
        <w:ind w:left="4248" w:firstLine="708"/>
        <w:rPr>
          <w:rFonts w:ascii="Times New Roman" w:eastAsia="Calibri" w:hAnsi="Times New Roman" w:cs="Times New Roman"/>
          <w:b/>
          <w:sz w:val="24"/>
          <w:szCs w:val="24"/>
        </w:rPr>
      </w:pPr>
      <w:r w:rsidRPr="005F01E9">
        <w:rPr>
          <w:rFonts w:ascii="Times New Roman" w:eastAsia="Calibri" w:hAnsi="Times New Roman" w:cs="Times New Roman"/>
          <w:b/>
          <w:sz w:val="24"/>
          <w:szCs w:val="24"/>
        </w:rPr>
        <w:t xml:space="preserve">PREDSJEDNIKU </w:t>
      </w:r>
    </w:p>
    <w:p w14:paraId="368D0DD3" w14:textId="77777777" w:rsidR="005F01E9" w:rsidRPr="005F01E9" w:rsidRDefault="005F01E9" w:rsidP="005F01E9">
      <w:pPr>
        <w:spacing w:after="0" w:line="240" w:lineRule="auto"/>
        <w:ind w:left="4248" w:firstLine="708"/>
        <w:rPr>
          <w:rFonts w:ascii="Times New Roman" w:eastAsia="Calibri" w:hAnsi="Times New Roman" w:cs="Times New Roman"/>
          <w:b/>
          <w:sz w:val="24"/>
          <w:szCs w:val="24"/>
        </w:rPr>
      </w:pPr>
      <w:r w:rsidRPr="005F01E9">
        <w:rPr>
          <w:rFonts w:ascii="Times New Roman" w:eastAsia="Calibri" w:hAnsi="Times New Roman" w:cs="Times New Roman"/>
          <w:b/>
          <w:sz w:val="24"/>
          <w:szCs w:val="24"/>
        </w:rPr>
        <w:t>OPĆINSKOG VIJEĆA</w:t>
      </w:r>
    </w:p>
    <w:p w14:paraId="5C5831B7" w14:textId="77777777" w:rsidR="005F01E9" w:rsidRPr="005F01E9" w:rsidRDefault="005F01E9" w:rsidP="005F01E9">
      <w:pPr>
        <w:spacing w:after="0" w:line="240" w:lineRule="auto"/>
        <w:rPr>
          <w:rFonts w:ascii="Times New Roman" w:eastAsia="Calibri" w:hAnsi="Times New Roman" w:cs="Times New Roman"/>
          <w:b/>
          <w:sz w:val="24"/>
          <w:szCs w:val="24"/>
        </w:rPr>
      </w:pPr>
    </w:p>
    <w:p w14:paraId="3E78200F" w14:textId="77777777" w:rsidR="005F01E9" w:rsidRPr="005F01E9" w:rsidRDefault="005F01E9" w:rsidP="005F01E9">
      <w:pPr>
        <w:spacing w:after="0" w:line="240" w:lineRule="auto"/>
        <w:rPr>
          <w:rFonts w:ascii="Times New Roman" w:eastAsia="Calibri" w:hAnsi="Times New Roman" w:cs="Times New Roman"/>
          <w:b/>
          <w:sz w:val="24"/>
          <w:szCs w:val="24"/>
        </w:rPr>
      </w:pPr>
    </w:p>
    <w:p w14:paraId="2172AC7A" w14:textId="77777777" w:rsidR="005F01E9" w:rsidRPr="005F01E9" w:rsidRDefault="005F01E9" w:rsidP="005F01E9">
      <w:pPr>
        <w:jc w:val="both"/>
        <w:rPr>
          <w:rFonts w:ascii="Times New Roman" w:eastAsia="Calibri" w:hAnsi="Times New Roman" w:cs="Times New Roman"/>
          <w:sz w:val="24"/>
          <w:szCs w:val="24"/>
        </w:rPr>
      </w:pPr>
      <w:r w:rsidRPr="005F01E9">
        <w:rPr>
          <w:rFonts w:ascii="Times New Roman" w:eastAsia="Calibri" w:hAnsi="Times New Roman" w:cs="Times New Roman"/>
          <w:b/>
          <w:sz w:val="24"/>
          <w:szCs w:val="24"/>
        </w:rPr>
        <w:t>PREDMET:</w:t>
      </w:r>
    </w:p>
    <w:p w14:paraId="474F93AB" w14:textId="77777777" w:rsidR="005F01E9" w:rsidRPr="005F01E9" w:rsidRDefault="005F01E9" w:rsidP="005F01E9">
      <w:pPr>
        <w:jc w:val="both"/>
        <w:rPr>
          <w:rFonts w:ascii="Times New Roman" w:eastAsia="Calibri" w:hAnsi="Times New Roman" w:cs="Times New Roman"/>
          <w:b/>
          <w:sz w:val="24"/>
          <w:szCs w:val="24"/>
        </w:rPr>
      </w:pPr>
      <w:r w:rsidRPr="005F01E9">
        <w:rPr>
          <w:rFonts w:ascii="Times New Roman" w:eastAsia="Calibri" w:hAnsi="Times New Roman" w:cs="Times New Roman"/>
          <w:b/>
          <w:sz w:val="24"/>
          <w:szCs w:val="24"/>
        </w:rPr>
        <w:t xml:space="preserve">a) Analiza stanja sustava civilne zaštite za 2024. godinu </w:t>
      </w:r>
    </w:p>
    <w:p w14:paraId="52E0EEAC" w14:textId="77777777" w:rsidR="005F01E9" w:rsidRPr="005F01E9" w:rsidRDefault="005F01E9" w:rsidP="005F01E9">
      <w:pPr>
        <w:jc w:val="both"/>
        <w:rPr>
          <w:rFonts w:ascii="Times New Roman" w:eastAsia="Calibri" w:hAnsi="Times New Roman" w:cs="Times New Roman"/>
          <w:b/>
          <w:sz w:val="24"/>
          <w:szCs w:val="24"/>
        </w:rPr>
      </w:pPr>
      <w:r w:rsidRPr="005F01E9">
        <w:rPr>
          <w:rFonts w:ascii="Times New Roman" w:eastAsia="Calibri" w:hAnsi="Times New Roman" w:cs="Times New Roman"/>
          <w:b/>
          <w:sz w:val="24"/>
          <w:szCs w:val="24"/>
        </w:rPr>
        <w:t xml:space="preserve">b) Plan razvoja sustava civilne zaštite na području Općine Sveti Križ  Začretje za 2025. godinu s   </w:t>
      </w:r>
    </w:p>
    <w:p w14:paraId="1A311760" w14:textId="77777777" w:rsidR="005F01E9" w:rsidRPr="005F01E9" w:rsidRDefault="005F01E9" w:rsidP="005F01E9">
      <w:pPr>
        <w:jc w:val="both"/>
        <w:rPr>
          <w:rFonts w:ascii="Times New Roman" w:eastAsia="Calibri" w:hAnsi="Times New Roman" w:cs="Times New Roman"/>
          <w:b/>
          <w:sz w:val="24"/>
          <w:szCs w:val="24"/>
        </w:rPr>
      </w:pPr>
      <w:r w:rsidRPr="005F01E9">
        <w:rPr>
          <w:rFonts w:ascii="Times New Roman" w:eastAsia="Calibri" w:hAnsi="Times New Roman" w:cs="Times New Roman"/>
          <w:b/>
          <w:sz w:val="24"/>
          <w:szCs w:val="24"/>
        </w:rPr>
        <w:t xml:space="preserve">     trogodišnjim financijskim učincima </w:t>
      </w:r>
    </w:p>
    <w:p w14:paraId="685A7E03" w14:textId="77777777" w:rsidR="005F01E9" w:rsidRPr="005F01E9" w:rsidRDefault="005F01E9" w:rsidP="005F01E9">
      <w:pPr>
        <w:spacing w:after="0" w:line="240" w:lineRule="auto"/>
        <w:rPr>
          <w:rFonts w:ascii="Times New Roman" w:eastAsia="Calibri" w:hAnsi="Times New Roman" w:cs="Times New Roman"/>
          <w:b/>
          <w:sz w:val="24"/>
          <w:szCs w:val="24"/>
        </w:rPr>
      </w:pPr>
    </w:p>
    <w:p w14:paraId="72A12582" w14:textId="77777777" w:rsidR="005F01E9" w:rsidRPr="005F01E9" w:rsidRDefault="005F01E9" w:rsidP="005F01E9">
      <w:pPr>
        <w:spacing w:after="0" w:line="240" w:lineRule="auto"/>
        <w:rPr>
          <w:rFonts w:ascii="Times New Roman" w:eastAsia="Calibri" w:hAnsi="Times New Roman" w:cs="Times New Roman"/>
          <w:sz w:val="24"/>
          <w:szCs w:val="24"/>
        </w:rPr>
      </w:pPr>
      <w:r w:rsidRPr="005F01E9">
        <w:rPr>
          <w:rFonts w:ascii="Times New Roman" w:eastAsia="Calibri" w:hAnsi="Times New Roman" w:cs="Times New Roman"/>
          <w:b/>
          <w:sz w:val="24"/>
          <w:szCs w:val="24"/>
        </w:rPr>
        <w:t xml:space="preserve">PRAVNI TEMELJ: </w:t>
      </w:r>
      <w:r w:rsidRPr="005F01E9">
        <w:rPr>
          <w:rFonts w:ascii="Times New Roman" w:eastAsia="Calibri" w:hAnsi="Times New Roman" w:cs="Times New Roman"/>
          <w:sz w:val="24"/>
          <w:szCs w:val="24"/>
        </w:rPr>
        <w:t>članak 17. stavak 1. Zakona o sustavu civilne zaštite</w:t>
      </w:r>
    </w:p>
    <w:p w14:paraId="2B28E610" w14:textId="77777777" w:rsidR="005F01E9" w:rsidRPr="005F01E9" w:rsidRDefault="005F01E9" w:rsidP="005F01E9">
      <w:pPr>
        <w:spacing w:after="0" w:line="240" w:lineRule="auto"/>
        <w:rPr>
          <w:rFonts w:ascii="Times New Roman" w:eastAsia="Calibri" w:hAnsi="Times New Roman" w:cs="Times New Roman"/>
          <w:sz w:val="24"/>
          <w:szCs w:val="24"/>
        </w:rPr>
      </w:pPr>
      <w:r w:rsidRPr="005F01E9">
        <w:rPr>
          <w:rFonts w:ascii="Times New Roman" w:eastAsia="Calibri" w:hAnsi="Times New Roman" w:cs="Times New Roman"/>
          <w:sz w:val="24"/>
          <w:szCs w:val="24"/>
        </w:rPr>
        <w:t xml:space="preserve">                                   („Narodne  novine broj 82/15, 118/18, 31/20, 20/21 i 114/22)</w:t>
      </w:r>
    </w:p>
    <w:p w14:paraId="5B0EB4C6" w14:textId="77777777" w:rsidR="005F01E9" w:rsidRPr="005F01E9" w:rsidRDefault="005F01E9" w:rsidP="005F01E9">
      <w:pPr>
        <w:spacing w:after="0" w:line="240" w:lineRule="auto"/>
        <w:rPr>
          <w:rFonts w:ascii="Times New Roman" w:eastAsia="Calibri" w:hAnsi="Times New Roman" w:cs="Times New Roman"/>
          <w:sz w:val="24"/>
          <w:szCs w:val="24"/>
        </w:rPr>
      </w:pPr>
      <w:r w:rsidRPr="005F01E9">
        <w:rPr>
          <w:rFonts w:ascii="Times New Roman" w:eastAsia="Calibri" w:hAnsi="Times New Roman" w:cs="Times New Roman"/>
          <w:sz w:val="24"/>
          <w:szCs w:val="24"/>
        </w:rPr>
        <w:tab/>
      </w:r>
    </w:p>
    <w:p w14:paraId="5E39FC46" w14:textId="77777777" w:rsidR="005F01E9" w:rsidRPr="005F01E9" w:rsidRDefault="005F01E9" w:rsidP="005F01E9">
      <w:pPr>
        <w:spacing w:after="0" w:line="240" w:lineRule="auto"/>
        <w:rPr>
          <w:rFonts w:ascii="Times New Roman" w:eastAsia="Calibri" w:hAnsi="Times New Roman" w:cs="Times New Roman"/>
          <w:sz w:val="24"/>
          <w:szCs w:val="24"/>
        </w:rPr>
      </w:pPr>
      <w:r w:rsidRPr="005F01E9">
        <w:rPr>
          <w:rFonts w:ascii="Times New Roman" w:eastAsia="Calibri" w:hAnsi="Times New Roman" w:cs="Times New Roman"/>
          <w:b/>
          <w:sz w:val="24"/>
          <w:szCs w:val="24"/>
        </w:rPr>
        <w:t>NADLEŽNOST ZA DONOŠENJE:</w:t>
      </w:r>
      <w:r w:rsidRPr="005F01E9">
        <w:rPr>
          <w:rFonts w:ascii="Times New Roman" w:eastAsia="Calibri" w:hAnsi="Times New Roman" w:cs="Times New Roman"/>
          <w:sz w:val="24"/>
          <w:szCs w:val="24"/>
        </w:rPr>
        <w:t xml:space="preserve"> Općinsko vijeće</w:t>
      </w:r>
    </w:p>
    <w:p w14:paraId="718FFC4B" w14:textId="77777777" w:rsidR="005F01E9" w:rsidRPr="005F01E9" w:rsidRDefault="005F01E9" w:rsidP="005F01E9">
      <w:pPr>
        <w:spacing w:after="0" w:line="240" w:lineRule="auto"/>
        <w:rPr>
          <w:rFonts w:ascii="Times New Roman" w:eastAsia="Calibri" w:hAnsi="Times New Roman" w:cs="Times New Roman"/>
          <w:sz w:val="24"/>
          <w:szCs w:val="24"/>
        </w:rPr>
      </w:pPr>
    </w:p>
    <w:p w14:paraId="3BCEB48B" w14:textId="77777777" w:rsidR="005F01E9" w:rsidRPr="005F01E9" w:rsidRDefault="005F01E9" w:rsidP="005F01E9">
      <w:pPr>
        <w:spacing w:after="0" w:line="240" w:lineRule="auto"/>
        <w:rPr>
          <w:rFonts w:ascii="Times New Roman" w:eastAsia="Calibri" w:hAnsi="Times New Roman" w:cs="Times New Roman"/>
          <w:sz w:val="24"/>
          <w:szCs w:val="24"/>
        </w:rPr>
      </w:pPr>
      <w:r w:rsidRPr="005F01E9">
        <w:rPr>
          <w:rFonts w:ascii="Times New Roman" w:eastAsia="Calibri" w:hAnsi="Times New Roman" w:cs="Times New Roman"/>
          <w:b/>
          <w:sz w:val="24"/>
          <w:szCs w:val="24"/>
        </w:rPr>
        <w:t>PREDLAGATELJ:</w:t>
      </w:r>
      <w:r w:rsidRPr="005F01E9">
        <w:rPr>
          <w:rFonts w:ascii="Times New Roman" w:eastAsia="Calibri" w:hAnsi="Times New Roman" w:cs="Times New Roman"/>
          <w:sz w:val="24"/>
          <w:szCs w:val="24"/>
        </w:rPr>
        <w:t xml:space="preserve"> Općinski načelnik</w:t>
      </w:r>
    </w:p>
    <w:p w14:paraId="03F11689" w14:textId="77777777" w:rsidR="005F01E9" w:rsidRPr="005F01E9" w:rsidRDefault="005F01E9" w:rsidP="005F01E9">
      <w:pPr>
        <w:spacing w:after="0" w:line="240" w:lineRule="auto"/>
        <w:rPr>
          <w:rFonts w:ascii="Times New Roman" w:eastAsia="Calibri" w:hAnsi="Times New Roman" w:cs="Times New Roman"/>
          <w:sz w:val="24"/>
          <w:szCs w:val="24"/>
        </w:rPr>
      </w:pPr>
    </w:p>
    <w:p w14:paraId="52FA37AC" w14:textId="77777777" w:rsidR="005F01E9" w:rsidRPr="005F01E9" w:rsidRDefault="005F01E9" w:rsidP="005F01E9">
      <w:pPr>
        <w:spacing w:after="0" w:line="240" w:lineRule="auto"/>
        <w:rPr>
          <w:rFonts w:ascii="Times New Roman" w:eastAsia="Calibri" w:hAnsi="Times New Roman" w:cs="Times New Roman"/>
          <w:b/>
          <w:sz w:val="24"/>
          <w:szCs w:val="24"/>
        </w:rPr>
      </w:pPr>
      <w:r w:rsidRPr="005F01E9">
        <w:rPr>
          <w:rFonts w:ascii="Times New Roman" w:eastAsia="Calibri" w:hAnsi="Times New Roman" w:cs="Times New Roman"/>
          <w:b/>
          <w:sz w:val="24"/>
          <w:szCs w:val="24"/>
        </w:rPr>
        <w:t>OBRAZLOŽENJE:</w:t>
      </w:r>
    </w:p>
    <w:p w14:paraId="64369A46" w14:textId="77777777" w:rsidR="005F01E9" w:rsidRPr="005F01E9" w:rsidRDefault="005F01E9" w:rsidP="005F01E9">
      <w:pPr>
        <w:spacing w:after="0" w:line="240" w:lineRule="auto"/>
        <w:rPr>
          <w:rFonts w:ascii="Times New Roman" w:eastAsia="Calibri" w:hAnsi="Times New Roman" w:cs="Times New Roman"/>
          <w:b/>
          <w:sz w:val="24"/>
          <w:szCs w:val="24"/>
        </w:rPr>
      </w:pPr>
    </w:p>
    <w:p w14:paraId="1DC952A3" w14:textId="77777777" w:rsidR="005F01E9" w:rsidRPr="005F01E9" w:rsidRDefault="005F01E9" w:rsidP="005F01E9">
      <w:pPr>
        <w:spacing w:after="0" w:line="240" w:lineRule="auto"/>
        <w:ind w:firstLine="708"/>
        <w:jc w:val="both"/>
        <w:rPr>
          <w:rFonts w:ascii="Times New Roman" w:eastAsia="Calibri" w:hAnsi="Times New Roman" w:cs="Times New Roman"/>
          <w:sz w:val="24"/>
          <w:szCs w:val="24"/>
        </w:rPr>
      </w:pPr>
      <w:r w:rsidRPr="005F01E9">
        <w:rPr>
          <w:rFonts w:ascii="Times New Roman" w:eastAsia="Calibri" w:hAnsi="Times New Roman" w:cs="Times New Roman"/>
          <w:sz w:val="24"/>
          <w:szCs w:val="24"/>
        </w:rPr>
        <w:t xml:space="preserve">Člankom 17. stavkom 1. točkom 1. Zakona o sustavu civilne zaštite („Narodne novine“ broj  82/15, 118/18, 31/20, 20/21 i 114/22) propisano je da predstavničko tijelo na prijedlog izvršnog tijela u postupku donošenja proračuna razmatra i usvaja godišnju Analizu stanja i godišnji Plan razvoja sustava civilne zaštite s financijskim učincima za trogodišnje razdoblje te smjernice za organizaciju i razvoj sustava koje se razmatraju i usvajaju svake četiri godine. </w:t>
      </w:r>
    </w:p>
    <w:p w14:paraId="4F73FD92" w14:textId="77777777" w:rsidR="005F01E9" w:rsidRPr="005F01E9" w:rsidRDefault="005F01E9" w:rsidP="005F01E9">
      <w:pPr>
        <w:ind w:firstLine="708"/>
        <w:jc w:val="both"/>
        <w:rPr>
          <w:rFonts w:ascii="Times New Roman" w:eastAsia="Calibri" w:hAnsi="Times New Roman" w:cs="Times New Roman"/>
          <w:sz w:val="24"/>
          <w:szCs w:val="24"/>
        </w:rPr>
      </w:pPr>
      <w:r w:rsidRPr="005F01E9">
        <w:rPr>
          <w:rFonts w:ascii="Times New Roman" w:eastAsia="Calibri" w:hAnsi="Times New Roman" w:cs="Times New Roman"/>
          <w:sz w:val="24"/>
          <w:szCs w:val="24"/>
        </w:rPr>
        <w:t xml:space="preserve">Općinski načelnik utvrdio je prijedlog Analize stanja sustava civilne zaštite na području Općine Sveti Križ Začretje za 2024. godinu te prijedlog Plana razvoja sustava civilne zaštite na području Općine Sveti Križ Začretje za 2025. godinu s trogodišnjim financijskim učincima.  </w:t>
      </w:r>
    </w:p>
    <w:p w14:paraId="2FD3B962" w14:textId="77777777" w:rsidR="005F01E9" w:rsidRPr="005F01E9" w:rsidRDefault="005F01E9" w:rsidP="005F01E9">
      <w:pPr>
        <w:ind w:firstLine="708"/>
        <w:jc w:val="both"/>
        <w:rPr>
          <w:rFonts w:ascii="Times New Roman" w:eastAsia="Calibri" w:hAnsi="Times New Roman" w:cs="Times New Roman"/>
          <w:sz w:val="24"/>
          <w:szCs w:val="24"/>
        </w:rPr>
      </w:pPr>
      <w:r w:rsidRPr="005F01E9">
        <w:rPr>
          <w:rFonts w:ascii="Times New Roman" w:eastAsia="Calibri" w:hAnsi="Times New Roman" w:cs="Times New Roman"/>
          <w:sz w:val="24"/>
          <w:szCs w:val="24"/>
        </w:rPr>
        <w:t>Predlaže se Općinskom vijeću da navedene akte  donese  u priloženom tekstu.</w:t>
      </w:r>
    </w:p>
    <w:p w14:paraId="687BBB4B" w14:textId="77777777" w:rsidR="005F01E9" w:rsidRPr="005F01E9" w:rsidRDefault="005F01E9" w:rsidP="005F01E9">
      <w:pPr>
        <w:spacing w:after="0" w:line="240" w:lineRule="auto"/>
        <w:jc w:val="both"/>
        <w:rPr>
          <w:rFonts w:ascii="Times New Roman" w:eastAsia="Calibri" w:hAnsi="Times New Roman" w:cs="Times New Roman"/>
          <w:sz w:val="24"/>
          <w:szCs w:val="24"/>
        </w:rPr>
      </w:pPr>
      <w:r w:rsidRPr="005F01E9">
        <w:rPr>
          <w:rFonts w:ascii="Times New Roman" w:eastAsia="Calibri" w:hAnsi="Times New Roman" w:cs="Times New Roman"/>
          <w:sz w:val="24"/>
          <w:szCs w:val="24"/>
        </w:rPr>
        <w:tab/>
      </w:r>
    </w:p>
    <w:p w14:paraId="6DCD0C27" w14:textId="77777777" w:rsidR="005F01E9" w:rsidRPr="005F01E9" w:rsidRDefault="005F01E9" w:rsidP="005F01E9">
      <w:pPr>
        <w:spacing w:after="0" w:line="240" w:lineRule="auto"/>
        <w:rPr>
          <w:rFonts w:ascii="Times New Roman" w:eastAsia="Calibri" w:hAnsi="Times New Roman" w:cs="Times New Roman"/>
          <w:sz w:val="24"/>
          <w:szCs w:val="24"/>
        </w:rPr>
      </w:pPr>
    </w:p>
    <w:p w14:paraId="6E582130" w14:textId="77777777" w:rsidR="005F01E9" w:rsidRPr="005F01E9" w:rsidRDefault="005F01E9" w:rsidP="005F01E9">
      <w:pPr>
        <w:spacing w:after="0" w:line="240" w:lineRule="auto"/>
        <w:rPr>
          <w:rFonts w:ascii="Times New Roman" w:eastAsia="Calibri" w:hAnsi="Times New Roman" w:cs="Times New Roman"/>
          <w:sz w:val="24"/>
          <w:szCs w:val="24"/>
        </w:rPr>
      </w:pPr>
    </w:p>
    <w:p w14:paraId="45FE135E" w14:textId="77777777" w:rsidR="005F01E9" w:rsidRPr="005F01E9" w:rsidRDefault="005F01E9" w:rsidP="005F01E9">
      <w:pPr>
        <w:spacing w:after="0" w:line="240" w:lineRule="auto"/>
        <w:ind w:left="5664"/>
        <w:rPr>
          <w:rFonts w:ascii="Times New Roman" w:eastAsia="Calibri" w:hAnsi="Times New Roman" w:cs="Times New Roman"/>
          <w:sz w:val="24"/>
          <w:szCs w:val="24"/>
        </w:rPr>
      </w:pPr>
      <w:r w:rsidRPr="005F01E9">
        <w:rPr>
          <w:rFonts w:ascii="Times New Roman" w:eastAsia="Calibri" w:hAnsi="Times New Roman" w:cs="Times New Roman"/>
          <w:sz w:val="24"/>
          <w:szCs w:val="24"/>
        </w:rPr>
        <w:t xml:space="preserve">          OPĆINSKI NAČELNIK</w:t>
      </w:r>
    </w:p>
    <w:p w14:paraId="3F39CA66" w14:textId="77777777" w:rsidR="005F01E9" w:rsidRPr="005F01E9" w:rsidRDefault="005F01E9" w:rsidP="005F01E9">
      <w:pPr>
        <w:spacing w:after="0" w:line="240" w:lineRule="auto"/>
        <w:rPr>
          <w:rFonts w:ascii="Times New Roman" w:eastAsia="Calibri" w:hAnsi="Times New Roman" w:cs="Times New Roman"/>
          <w:i/>
          <w:sz w:val="24"/>
          <w:szCs w:val="24"/>
        </w:rPr>
      </w:pPr>
      <w:r w:rsidRPr="005F01E9">
        <w:rPr>
          <w:rFonts w:ascii="Times New Roman" w:eastAsia="Calibri" w:hAnsi="Times New Roman" w:cs="Times New Roman"/>
          <w:i/>
          <w:sz w:val="24"/>
          <w:szCs w:val="24"/>
        </w:rPr>
        <w:t xml:space="preserve">                                                                                                             Marko Kos, dipl. oec.</w:t>
      </w:r>
    </w:p>
    <w:p w14:paraId="1F353938" w14:textId="77777777" w:rsidR="005F01E9" w:rsidRDefault="005F01E9" w:rsidP="00AD7077"/>
    <w:p w14:paraId="27168F50" w14:textId="77777777" w:rsidR="005F01E9" w:rsidRDefault="005F01E9" w:rsidP="00AD7077"/>
    <w:p w14:paraId="2784A4E4" w14:textId="77777777" w:rsidR="005F01E9" w:rsidRDefault="005F01E9" w:rsidP="00AD7077"/>
    <w:p w14:paraId="26B6747B" w14:textId="77777777" w:rsidR="005F01E9" w:rsidRDefault="005F01E9" w:rsidP="00AD7077"/>
    <w:p w14:paraId="409F4842" w14:textId="77777777" w:rsidR="005F01E9" w:rsidRDefault="005F01E9" w:rsidP="00AD7077"/>
    <w:p w14:paraId="6B6B825B" w14:textId="77777777" w:rsidR="005F01E9" w:rsidRPr="005F01E9" w:rsidRDefault="005F01E9" w:rsidP="005F01E9">
      <w:pPr>
        <w:tabs>
          <w:tab w:val="left" w:pos="709"/>
        </w:tabs>
        <w:spacing w:after="0" w:line="276" w:lineRule="auto"/>
        <w:jc w:val="both"/>
        <w:rPr>
          <w:sz w:val="23"/>
          <w:szCs w:val="23"/>
        </w:rPr>
      </w:pPr>
      <w:r w:rsidRPr="005F01E9">
        <w:rPr>
          <w:rFonts w:eastAsia="Times New Roman"/>
          <w:sz w:val="23"/>
          <w:szCs w:val="23"/>
          <w:lang w:val="en-AU" w:eastAsia="hr-HR"/>
        </w:rPr>
        <w:t xml:space="preserve">          </w:t>
      </w:r>
      <w:r w:rsidRPr="005F01E9">
        <w:rPr>
          <w:rFonts w:eastAsia="Times New Roman"/>
          <w:noProof/>
          <w:sz w:val="23"/>
          <w:szCs w:val="23"/>
          <w:lang w:eastAsia="hr-HR"/>
        </w:rPr>
        <w:drawing>
          <wp:inline distT="0" distB="0" distL="0" distR="0" wp14:anchorId="7056A2F8" wp14:editId="46B6E68D">
            <wp:extent cx="467999" cy="584831"/>
            <wp:effectExtent l="0" t="0" r="8251" b="5719"/>
            <wp:docPr id="3" name="Slika 3" descr="180px-Croatian_Coat_of_Arm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rcRect/>
                    <a:stretch>
                      <a:fillRect/>
                    </a:stretch>
                  </pic:blipFill>
                  <pic:spPr>
                    <a:xfrm>
                      <a:off x="0" y="0"/>
                      <a:ext cx="467999" cy="584831"/>
                    </a:xfrm>
                    <a:prstGeom prst="rect">
                      <a:avLst/>
                    </a:prstGeom>
                    <a:noFill/>
                    <a:ln>
                      <a:noFill/>
                      <a:prstDash/>
                    </a:ln>
                  </pic:spPr>
                </pic:pic>
              </a:graphicData>
            </a:graphic>
          </wp:inline>
        </w:drawing>
      </w:r>
    </w:p>
    <w:p w14:paraId="1674C895" w14:textId="77777777" w:rsidR="005F01E9" w:rsidRPr="005F01E9" w:rsidRDefault="005F01E9" w:rsidP="005F01E9">
      <w:pPr>
        <w:spacing w:after="0" w:line="276" w:lineRule="auto"/>
        <w:jc w:val="both"/>
        <w:rPr>
          <w:rFonts w:eastAsia="Times New Roman"/>
          <w:b/>
          <w:bCs/>
          <w:sz w:val="23"/>
          <w:szCs w:val="23"/>
          <w:lang w:val="pl-PL" w:eastAsia="hr-HR"/>
        </w:rPr>
      </w:pPr>
      <w:r w:rsidRPr="005F01E9">
        <w:rPr>
          <w:rFonts w:eastAsia="Times New Roman"/>
          <w:b/>
          <w:bCs/>
          <w:sz w:val="23"/>
          <w:szCs w:val="23"/>
          <w:lang w:val="pl-PL" w:eastAsia="hr-HR"/>
        </w:rPr>
        <w:t xml:space="preserve">        REPUBLIKA HRVATSKA</w:t>
      </w:r>
    </w:p>
    <w:p w14:paraId="193FC8C9" w14:textId="77777777" w:rsidR="005F01E9" w:rsidRPr="005F01E9" w:rsidRDefault="005F01E9" w:rsidP="005F01E9">
      <w:pPr>
        <w:spacing w:after="0" w:line="276" w:lineRule="auto"/>
        <w:jc w:val="both"/>
        <w:rPr>
          <w:rFonts w:eastAsia="Times New Roman"/>
          <w:b/>
          <w:bCs/>
          <w:sz w:val="23"/>
          <w:szCs w:val="23"/>
          <w:lang w:val="pl-PL" w:eastAsia="hr-HR"/>
        </w:rPr>
      </w:pPr>
      <w:r w:rsidRPr="005F01E9">
        <w:rPr>
          <w:rFonts w:eastAsia="Times New Roman"/>
          <w:b/>
          <w:bCs/>
          <w:sz w:val="23"/>
          <w:szCs w:val="23"/>
          <w:lang w:val="pl-PL" w:eastAsia="hr-HR"/>
        </w:rPr>
        <w:t>KRAPINSKO - ZAGORSKA ŽUPANIJA</w:t>
      </w:r>
    </w:p>
    <w:p w14:paraId="3F067387" w14:textId="77777777" w:rsidR="005F01E9" w:rsidRPr="005F01E9" w:rsidRDefault="005F01E9" w:rsidP="005F01E9">
      <w:pPr>
        <w:spacing w:after="0" w:line="276" w:lineRule="auto"/>
        <w:jc w:val="both"/>
        <w:rPr>
          <w:rFonts w:eastAsia="Times New Roman"/>
          <w:b/>
          <w:bCs/>
          <w:sz w:val="23"/>
          <w:szCs w:val="23"/>
          <w:lang w:val="pl-PL" w:eastAsia="hr-HR"/>
        </w:rPr>
      </w:pPr>
      <w:r w:rsidRPr="005F01E9">
        <w:rPr>
          <w:rFonts w:eastAsia="Times New Roman"/>
          <w:b/>
          <w:bCs/>
          <w:sz w:val="23"/>
          <w:szCs w:val="23"/>
          <w:lang w:val="pl-PL" w:eastAsia="hr-HR"/>
        </w:rPr>
        <w:t xml:space="preserve">     OPĆINA SVETI KRIŽ ZAČRETJE</w:t>
      </w:r>
    </w:p>
    <w:p w14:paraId="758AD7D5" w14:textId="77777777" w:rsidR="005F01E9" w:rsidRPr="005F01E9" w:rsidRDefault="005F01E9" w:rsidP="005F01E9">
      <w:pPr>
        <w:spacing w:after="0" w:line="276" w:lineRule="auto"/>
        <w:jc w:val="both"/>
        <w:rPr>
          <w:rFonts w:eastAsia="Times New Roman"/>
          <w:sz w:val="23"/>
          <w:szCs w:val="23"/>
          <w:lang w:val="pl-PL" w:eastAsia="hr-HR"/>
        </w:rPr>
      </w:pPr>
      <w:r w:rsidRPr="005F01E9">
        <w:rPr>
          <w:rFonts w:eastAsia="Times New Roman"/>
          <w:b/>
          <w:bCs/>
          <w:sz w:val="23"/>
          <w:szCs w:val="23"/>
          <w:lang w:val="pl-PL" w:eastAsia="hr-HR"/>
        </w:rPr>
        <w:t xml:space="preserve">            OPĆINSKO VIJEĆE   </w:t>
      </w:r>
    </w:p>
    <w:p w14:paraId="6A8705C1" w14:textId="77777777" w:rsidR="005F01E9" w:rsidRPr="005F01E9" w:rsidRDefault="005F01E9" w:rsidP="005F01E9">
      <w:pPr>
        <w:spacing w:after="0" w:line="276" w:lineRule="auto"/>
        <w:jc w:val="both"/>
        <w:rPr>
          <w:rFonts w:eastAsia="Times New Roman"/>
          <w:sz w:val="23"/>
          <w:szCs w:val="23"/>
          <w:lang w:val="pl-PL" w:eastAsia="hr-HR"/>
        </w:rPr>
      </w:pPr>
    </w:p>
    <w:p w14:paraId="58F4B539" w14:textId="77777777" w:rsidR="005F01E9" w:rsidRPr="005F01E9" w:rsidRDefault="005F01E9" w:rsidP="005F01E9">
      <w:pPr>
        <w:spacing w:after="0" w:line="276" w:lineRule="auto"/>
        <w:jc w:val="both"/>
        <w:rPr>
          <w:rFonts w:eastAsia="Times New Roman"/>
          <w:sz w:val="23"/>
          <w:szCs w:val="23"/>
          <w:lang w:val="pl-PL" w:eastAsia="hr-HR"/>
        </w:rPr>
      </w:pPr>
      <w:r w:rsidRPr="005F01E9">
        <w:rPr>
          <w:rFonts w:eastAsia="Times New Roman"/>
          <w:sz w:val="23"/>
          <w:szCs w:val="23"/>
          <w:lang w:val="pl-PL" w:eastAsia="hr-HR"/>
        </w:rPr>
        <w:t>KLASA: 246-01/24-01/002</w:t>
      </w:r>
    </w:p>
    <w:p w14:paraId="3ED92C11" w14:textId="77777777" w:rsidR="005F01E9" w:rsidRPr="005F01E9" w:rsidRDefault="005F01E9" w:rsidP="005F01E9">
      <w:pPr>
        <w:spacing w:after="0" w:line="276" w:lineRule="auto"/>
        <w:jc w:val="both"/>
        <w:rPr>
          <w:rFonts w:eastAsia="Times New Roman"/>
          <w:sz w:val="23"/>
          <w:szCs w:val="23"/>
          <w:lang w:val="pl-PL" w:eastAsia="hr-HR"/>
        </w:rPr>
      </w:pPr>
      <w:r w:rsidRPr="005F01E9">
        <w:rPr>
          <w:rFonts w:eastAsia="Times New Roman"/>
          <w:sz w:val="23"/>
          <w:szCs w:val="23"/>
          <w:lang w:val="pl-PL" w:eastAsia="hr-HR"/>
        </w:rPr>
        <w:t>URBROJ: 2140-28-03-24-4</w:t>
      </w:r>
    </w:p>
    <w:p w14:paraId="2C7C5248" w14:textId="77777777" w:rsidR="005F01E9" w:rsidRPr="005F01E9" w:rsidRDefault="005F01E9" w:rsidP="005F01E9">
      <w:pPr>
        <w:spacing w:after="0" w:line="276" w:lineRule="auto"/>
        <w:jc w:val="both"/>
        <w:rPr>
          <w:rFonts w:eastAsia="Times New Roman"/>
          <w:sz w:val="23"/>
          <w:szCs w:val="23"/>
          <w:lang w:val="pl-PL" w:eastAsia="hr-HR"/>
        </w:rPr>
      </w:pPr>
      <w:r w:rsidRPr="005F01E9">
        <w:rPr>
          <w:rFonts w:eastAsia="Times New Roman"/>
          <w:sz w:val="23"/>
          <w:szCs w:val="23"/>
          <w:lang w:val="pl-PL" w:eastAsia="hr-HR"/>
        </w:rPr>
        <w:t>Sveti Križ Začretje, ___2024.god.</w:t>
      </w:r>
    </w:p>
    <w:p w14:paraId="386D6049" w14:textId="77777777" w:rsidR="005F01E9" w:rsidRPr="005F01E9" w:rsidRDefault="005F01E9" w:rsidP="005F01E9">
      <w:pPr>
        <w:spacing w:after="200" w:line="276" w:lineRule="auto"/>
        <w:jc w:val="both"/>
        <w:rPr>
          <w:rFonts w:eastAsia="Times New Roman"/>
          <w:sz w:val="23"/>
          <w:szCs w:val="23"/>
          <w:lang w:val="pl-PL" w:eastAsia="hr-HR"/>
        </w:rPr>
      </w:pPr>
    </w:p>
    <w:p w14:paraId="571398F9" w14:textId="77777777" w:rsidR="005F01E9" w:rsidRPr="005F01E9" w:rsidRDefault="005F01E9" w:rsidP="005F01E9">
      <w:pPr>
        <w:autoSpaceDE w:val="0"/>
        <w:spacing w:after="200" w:line="276" w:lineRule="auto"/>
        <w:ind w:firstLine="708"/>
        <w:jc w:val="both"/>
        <w:rPr>
          <w:sz w:val="23"/>
          <w:szCs w:val="23"/>
        </w:rPr>
      </w:pPr>
      <w:r w:rsidRPr="005F01E9">
        <w:rPr>
          <w:sz w:val="23"/>
          <w:szCs w:val="23"/>
        </w:rPr>
        <w:t xml:space="preserve">Temeljem </w:t>
      </w:r>
      <w:r w:rsidRPr="005F01E9">
        <w:rPr>
          <w:rFonts w:eastAsia="TimesNewRoman"/>
          <w:sz w:val="23"/>
          <w:szCs w:val="23"/>
        </w:rPr>
        <w:t>č</w:t>
      </w:r>
      <w:r w:rsidRPr="005F01E9">
        <w:rPr>
          <w:sz w:val="23"/>
          <w:szCs w:val="23"/>
        </w:rPr>
        <w:t xml:space="preserve">lanka 17., stavka 1. Zakona o sustavu civilne zaštite („Narodne Novine“ broj 82/15, 118/18, 31/20, 20/21, 114/22), članka 48. i članka 52. Pravilnika o nositeljima, sadržaju i postupcima izrade planskih dokumenata u civilnoj zaštiti te načinu informiranja javnosti u postupku njihovog donošenja („Narodne Novine“ broj 66/21) te </w:t>
      </w:r>
      <w:r w:rsidRPr="005F01E9">
        <w:rPr>
          <w:rFonts w:eastAsia="TimesNewRoman"/>
          <w:sz w:val="23"/>
          <w:szCs w:val="23"/>
        </w:rPr>
        <w:t>č</w:t>
      </w:r>
      <w:r w:rsidRPr="005F01E9">
        <w:rPr>
          <w:sz w:val="23"/>
          <w:szCs w:val="23"/>
        </w:rPr>
        <w:t>lanka 32. Statuta Općine Sveti Križ Začretje („Službeni glasnik Krapinsko - zagorske županije“ broj 21/21 ) Općinsko vije</w:t>
      </w:r>
      <w:r w:rsidRPr="005F01E9">
        <w:rPr>
          <w:rFonts w:eastAsia="TimesNewRoman"/>
          <w:sz w:val="23"/>
          <w:szCs w:val="23"/>
        </w:rPr>
        <w:t>ć</w:t>
      </w:r>
      <w:r w:rsidRPr="005F01E9">
        <w:rPr>
          <w:sz w:val="23"/>
          <w:szCs w:val="23"/>
        </w:rPr>
        <w:t>e Općine Sveti Križ Začretje na svojoj 21. sjednici, održanoj __.12.2024. godine, donosi</w:t>
      </w:r>
    </w:p>
    <w:p w14:paraId="25E07B19" w14:textId="77777777" w:rsidR="005F01E9" w:rsidRPr="005F01E9" w:rsidRDefault="005F01E9" w:rsidP="005F01E9">
      <w:pPr>
        <w:autoSpaceDE w:val="0"/>
        <w:spacing w:after="0" w:line="240" w:lineRule="auto"/>
        <w:jc w:val="center"/>
        <w:rPr>
          <w:b/>
          <w:bCs/>
          <w:sz w:val="23"/>
          <w:szCs w:val="23"/>
        </w:rPr>
      </w:pPr>
      <w:r w:rsidRPr="005F01E9">
        <w:rPr>
          <w:b/>
          <w:bCs/>
          <w:sz w:val="23"/>
          <w:szCs w:val="23"/>
        </w:rPr>
        <w:t>ANALIZU STANJA</w:t>
      </w:r>
    </w:p>
    <w:p w14:paraId="2FDF447A" w14:textId="77777777" w:rsidR="005F01E9" w:rsidRPr="005F01E9" w:rsidRDefault="005F01E9" w:rsidP="005F01E9">
      <w:pPr>
        <w:autoSpaceDE w:val="0"/>
        <w:spacing w:after="0" w:line="240" w:lineRule="auto"/>
        <w:jc w:val="center"/>
        <w:rPr>
          <w:b/>
          <w:bCs/>
          <w:sz w:val="23"/>
          <w:szCs w:val="23"/>
        </w:rPr>
      </w:pPr>
      <w:r w:rsidRPr="005F01E9">
        <w:rPr>
          <w:b/>
          <w:bCs/>
          <w:sz w:val="23"/>
          <w:szCs w:val="23"/>
        </w:rPr>
        <w:t>sustava civilne  zaštite na području Općine Sveti Križ Začretje za 2024. godinu</w:t>
      </w:r>
    </w:p>
    <w:p w14:paraId="2352C05B" w14:textId="77777777" w:rsidR="005F01E9" w:rsidRPr="005F01E9" w:rsidRDefault="005F01E9" w:rsidP="005F01E9">
      <w:pPr>
        <w:keepNext/>
        <w:keepLines/>
        <w:spacing w:before="480" w:after="0" w:line="276" w:lineRule="auto"/>
        <w:jc w:val="both"/>
        <w:outlineLvl w:val="0"/>
        <w:rPr>
          <w:rFonts w:eastAsiaTheme="majorEastAsia" w:cstheme="majorBidi"/>
          <w:b/>
          <w:bCs/>
          <w:sz w:val="23"/>
          <w:szCs w:val="23"/>
        </w:rPr>
      </w:pPr>
      <w:r w:rsidRPr="005F01E9">
        <w:rPr>
          <w:rFonts w:eastAsiaTheme="majorEastAsia" w:cstheme="majorBidi"/>
          <w:b/>
          <w:bCs/>
          <w:sz w:val="23"/>
          <w:szCs w:val="23"/>
        </w:rPr>
        <w:t>1. UVOD</w:t>
      </w:r>
    </w:p>
    <w:p w14:paraId="38AA3A33" w14:textId="77777777" w:rsidR="005F01E9" w:rsidRPr="005F01E9" w:rsidRDefault="005F01E9" w:rsidP="005F01E9">
      <w:pPr>
        <w:spacing w:after="0" w:line="276" w:lineRule="auto"/>
        <w:jc w:val="both"/>
        <w:rPr>
          <w:sz w:val="23"/>
          <w:szCs w:val="23"/>
        </w:rPr>
      </w:pPr>
    </w:p>
    <w:p w14:paraId="758799E1" w14:textId="77777777" w:rsidR="005F01E9" w:rsidRPr="005F01E9" w:rsidRDefault="005F01E9" w:rsidP="005F01E9">
      <w:pPr>
        <w:spacing w:after="200" w:line="276" w:lineRule="auto"/>
        <w:jc w:val="both"/>
        <w:rPr>
          <w:sz w:val="23"/>
          <w:szCs w:val="23"/>
        </w:rPr>
      </w:pPr>
      <w:bookmarkStart w:id="7" w:name="_Hlk500239868"/>
      <w:r w:rsidRPr="005F01E9">
        <w:rPr>
          <w:sz w:val="23"/>
          <w:szCs w:val="23"/>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6E274765" w14:textId="77777777" w:rsidR="005F01E9" w:rsidRPr="005F01E9" w:rsidRDefault="005F01E9" w:rsidP="005F01E9">
      <w:pPr>
        <w:spacing w:after="200" w:line="276" w:lineRule="auto"/>
        <w:jc w:val="both"/>
        <w:rPr>
          <w:sz w:val="23"/>
          <w:szCs w:val="23"/>
        </w:rPr>
      </w:pPr>
      <w:r w:rsidRPr="005F01E9">
        <w:rPr>
          <w:sz w:val="23"/>
          <w:szCs w:val="23"/>
        </w:rPr>
        <w:t>Općina Sveti Križ Začretje obavezna je organizirati poslove iz svog samoupravnog djelokruga koji se odnose na planiranje, razvoj, učinkovito funkcioniranje i financiranje sustava civilne zaštite.</w:t>
      </w:r>
    </w:p>
    <w:p w14:paraId="73EAD4DD" w14:textId="77777777" w:rsidR="005F01E9" w:rsidRPr="005F01E9" w:rsidRDefault="005F01E9" w:rsidP="005F01E9">
      <w:pPr>
        <w:spacing w:after="200" w:line="276" w:lineRule="auto"/>
        <w:jc w:val="both"/>
        <w:rPr>
          <w:sz w:val="23"/>
          <w:szCs w:val="23"/>
        </w:rPr>
      </w:pPr>
      <w:r w:rsidRPr="005F01E9">
        <w:rPr>
          <w:rFonts w:eastAsia="TimesNewRoman"/>
          <w:sz w:val="23"/>
          <w:szCs w:val="23"/>
        </w:rPr>
        <w:t>Č</w:t>
      </w:r>
      <w:r w:rsidRPr="005F01E9">
        <w:rPr>
          <w:sz w:val="23"/>
          <w:szCs w:val="23"/>
        </w:rPr>
        <w:t>lankom 17. stavak 1. Zakona o sustavu civilne zaštite („Narodne Novine“ broj 82/15, 118/18, 31/20, 20/21, 114/22) definirano je da predstavni</w:t>
      </w:r>
      <w:r w:rsidRPr="005F01E9">
        <w:rPr>
          <w:rFonts w:eastAsia="TimesNewRoman"/>
          <w:sz w:val="23"/>
          <w:szCs w:val="23"/>
        </w:rPr>
        <w:t>č</w:t>
      </w:r>
      <w:r w:rsidRPr="005F01E9">
        <w:rPr>
          <w:sz w:val="23"/>
          <w:szCs w:val="23"/>
        </w:rPr>
        <w:t>ko tijelo na prijedlog izvršnog tijela  jedinica lokalne i podru</w:t>
      </w:r>
      <w:r w:rsidRPr="005F01E9">
        <w:rPr>
          <w:rFonts w:eastAsia="TimesNewRoman"/>
          <w:sz w:val="23"/>
          <w:szCs w:val="23"/>
        </w:rPr>
        <w:t>č</w:t>
      </w:r>
      <w:r w:rsidRPr="005F01E9">
        <w:rPr>
          <w:sz w:val="23"/>
          <w:szCs w:val="23"/>
        </w:rPr>
        <w:t>ne (regionalne)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w:t>
      </w:r>
      <w:bookmarkEnd w:id="7"/>
    </w:p>
    <w:p w14:paraId="12F52723" w14:textId="77777777" w:rsidR="005F01E9" w:rsidRPr="005F01E9" w:rsidRDefault="005F01E9" w:rsidP="005F01E9">
      <w:pPr>
        <w:spacing w:after="0" w:line="276" w:lineRule="auto"/>
        <w:jc w:val="both"/>
        <w:rPr>
          <w:sz w:val="23"/>
          <w:szCs w:val="23"/>
        </w:rPr>
      </w:pPr>
      <w:bookmarkStart w:id="8" w:name="_Hlk500241209"/>
      <w:r w:rsidRPr="005F01E9">
        <w:rPr>
          <w:sz w:val="23"/>
          <w:szCs w:val="23"/>
        </w:rPr>
        <w:t>Na području Općine Sveti Križ Začretje mjere i aktivnosti u sustavu civilne zaštite provode sljedeće operativne snage sustava civilne zaštite:</w:t>
      </w:r>
    </w:p>
    <w:p w14:paraId="61EB1F23" w14:textId="77777777" w:rsidR="005F01E9" w:rsidRPr="005F01E9" w:rsidRDefault="005F01E9" w:rsidP="0007594C">
      <w:pPr>
        <w:numPr>
          <w:ilvl w:val="0"/>
          <w:numId w:val="34"/>
        </w:numPr>
        <w:spacing w:after="0" w:line="276" w:lineRule="auto"/>
        <w:contextualSpacing/>
        <w:jc w:val="both"/>
        <w:rPr>
          <w:sz w:val="23"/>
          <w:szCs w:val="23"/>
          <w:lang w:val="en-US"/>
        </w:rPr>
      </w:pPr>
      <w:r w:rsidRPr="005F01E9">
        <w:rPr>
          <w:sz w:val="23"/>
          <w:szCs w:val="23"/>
          <w:lang w:val="en-US"/>
        </w:rPr>
        <w:t>Stožer civilne zaštite Općine Sveti Križ Začretje,</w:t>
      </w:r>
    </w:p>
    <w:p w14:paraId="14166F1D" w14:textId="77777777" w:rsidR="005F01E9" w:rsidRPr="005F01E9" w:rsidRDefault="005F01E9" w:rsidP="0007594C">
      <w:pPr>
        <w:numPr>
          <w:ilvl w:val="0"/>
          <w:numId w:val="34"/>
        </w:numPr>
        <w:spacing w:after="0" w:line="276" w:lineRule="auto"/>
        <w:contextualSpacing/>
        <w:jc w:val="both"/>
        <w:rPr>
          <w:sz w:val="23"/>
          <w:szCs w:val="23"/>
          <w:lang w:val="en-US"/>
        </w:rPr>
      </w:pPr>
      <w:r w:rsidRPr="005F01E9">
        <w:rPr>
          <w:sz w:val="23"/>
          <w:szCs w:val="23"/>
          <w:lang w:val="en-US"/>
        </w:rPr>
        <w:t>Postrojba civilne zaštite opće namjene,</w:t>
      </w:r>
    </w:p>
    <w:p w14:paraId="3BB16681" w14:textId="77777777" w:rsidR="005F01E9" w:rsidRPr="005F01E9" w:rsidRDefault="005F01E9" w:rsidP="0007594C">
      <w:pPr>
        <w:numPr>
          <w:ilvl w:val="0"/>
          <w:numId w:val="34"/>
        </w:numPr>
        <w:spacing w:after="0" w:line="276" w:lineRule="auto"/>
        <w:contextualSpacing/>
        <w:jc w:val="both"/>
        <w:rPr>
          <w:sz w:val="23"/>
          <w:szCs w:val="23"/>
          <w:lang w:val="en-US"/>
        </w:rPr>
      </w:pPr>
      <w:r w:rsidRPr="005F01E9">
        <w:rPr>
          <w:sz w:val="23"/>
          <w:szCs w:val="23"/>
          <w:lang w:val="en-US"/>
        </w:rPr>
        <w:t>Povjerenici civilne zaštite i njihovi zamjenici,</w:t>
      </w:r>
    </w:p>
    <w:p w14:paraId="1FB63AD5" w14:textId="77777777" w:rsidR="005F01E9" w:rsidRPr="005F01E9" w:rsidRDefault="005F01E9" w:rsidP="0007594C">
      <w:pPr>
        <w:numPr>
          <w:ilvl w:val="0"/>
          <w:numId w:val="34"/>
        </w:numPr>
        <w:spacing w:after="0" w:line="276" w:lineRule="auto"/>
        <w:contextualSpacing/>
        <w:jc w:val="both"/>
        <w:rPr>
          <w:sz w:val="23"/>
          <w:szCs w:val="23"/>
          <w:lang w:val="en-US"/>
        </w:rPr>
      </w:pPr>
      <w:r w:rsidRPr="005F01E9">
        <w:rPr>
          <w:sz w:val="23"/>
          <w:szCs w:val="23"/>
          <w:lang w:val="en-US"/>
        </w:rPr>
        <w:t>Koordinatori na lokaciji,</w:t>
      </w:r>
    </w:p>
    <w:p w14:paraId="2CFBBA4C" w14:textId="77777777" w:rsidR="005F01E9" w:rsidRPr="005F01E9" w:rsidRDefault="005F01E9" w:rsidP="0007594C">
      <w:pPr>
        <w:numPr>
          <w:ilvl w:val="0"/>
          <w:numId w:val="35"/>
        </w:numPr>
        <w:spacing w:after="0" w:line="276" w:lineRule="auto"/>
        <w:contextualSpacing/>
        <w:jc w:val="both"/>
        <w:rPr>
          <w:sz w:val="23"/>
          <w:szCs w:val="23"/>
          <w:lang w:val="en-US"/>
        </w:rPr>
      </w:pPr>
      <w:r w:rsidRPr="005F01E9">
        <w:rPr>
          <w:sz w:val="23"/>
          <w:szCs w:val="23"/>
          <w:lang w:val="en-US"/>
        </w:rPr>
        <w:t>Pravne osobe od interesa za sustav civilne zaštite (Osnovna škola Sveti Križ Začretje),</w:t>
      </w:r>
    </w:p>
    <w:p w14:paraId="5026C2EF" w14:textId="77777777" w:rsidR="005F01E9" w:rsidRPr="005F01E9" w:rsidRDefault="005F01E9" w:rsidP="0007594C">
      <w:pPr>
        <w:numPr>
          <w:ilvl w:val="0"/>
          <w:numId w:val="34"/>
        </w:numPr>
        <w:spacing w:after="0" w:line="276" w:lineRule="auto"/>
        <w:contextualSpacing/>
        <w:jc w:val="both"/>
        <w:rPr>
          <w:sz w:val="23"/>
          <w:szCs w:val="23"/>
          <w:lang w:val="en-US"/>
        </w:rPr>
      </w:pPr>
      <w:r w:rsidRPr="005F01E9">
        <w:rPr>
          <w:sz w:val="23"/>
          <w:szCs w:val="23"/>
          <w:lang w:val="en-US"/>
        </w:rPr>
        <w:t>Operativne snage vatrogastva Općine Sveti Križ Začretje (DVD Sveti Križ Začretje i DVD Brezova),</w:t>
      </w:r>
    </w:p>
    <w:p w14:paraId="7A11360B" w14:textId="77777777" w:rsidR="005F01E9" w:rsidRPr="005F01E9" w:rsidRDefault="005F01E9" w:rsidP="0007594C">
      <w:pPr>
        <w:numPr>
          <w:ilvl w:val="0"/>
          <w:numId w:val="34"/>
        </w:numPr>
        <w:spacing w:after="0" w:line="276" w:lineRule="auto"/>
        <w:contextualSpacing/>
        <w:jc w:val="both"/>
        <w:rPr>
          <w:sz w:val="23"/>
          <w:szCs w:val="23"/>
          <w:lang w:val="en-US"/>
        </w:rPr>
      </w:pPr>
      <w:r w:rsidRPr="005F01E9">
        <w:rPr>
          <w:sz w:val="23"/>
          <w:szCs w:val="23"/>
          <w:lang w:val="en-US"/>
        </w:rPr>
        <w:lastRenderedPageBreak/>
        <w:t>Hrvatski Crveni križ – Gradsko društvo Crvenog križa Zabok,</w:t>
      </w:r>
    </w:p>
    <w:p w14:paraId="0153416E" w14:textId="77777777" w:rsidR="005F01E9" w:rsidRPr="005F01E9" w:rsidRDefault="005F01E9" w:rsidP="0007594C">
      <w:pPr>
        <w:numPr>
          <w:ilvl w:val="0"/>
          <w:numId w:val="34"/>
        </w:numPr>
        <w:spacing w:after="0" w:line="276" w:lineRule="auto"/>
        <w:contextualSpacing/>
        <w:jc w:val="both"/>
        <w:rPr>
          <w:sz w:val="23"/>
          <w:szCs w:val="23"/>
          <w:lang w:val="en-US"/>
        </w:rPr>
      </w:pPr>
      <w:r w:rsidRPr="005F01E9">
        <w:rPr>
          <w:sz w:val="23"/>
          <w:szCs w:val="23"/>
          <w:lang w:val="en-US"/>
        </w:rPr>
        <w:t>Hrvatska gorska služba spašavanja (HGSS) – Stanica Zlatar Bistrica,</w:t>
      </w:r>
    </w:p>
    <w:p w14:paraId="7201CF22" w14:textId="77777777" w:rsidR="005F01E9" w:rsidRPr="005F01E9" w:rsidRDefault="005F01E9" w:rsidP="0007594C">
      <w:pPr>
        <w:numPr>
          <w:ilvl w:val="0"/>
          <w:numId w:val="34"/>
        </w:numPr>
        <w:spacing w:after="0" w:line="276" w:lineRule="auto"/>
        <w:ind w:left="714" w:hanging="357"/>
        <w:contextualSpacing/>
        <w:jc w:val="both"/>
        <w:rPr>
          <w:sz w:val="23"/>
          <w:szCs w:val="23"/>
          <w:lang w:val="en-US"/>
        </w:rPr>
      </w:pPr>
      <w:r w:rsidRPr="005F01E9">
        <w:rPr>
          <w:sz w:val="23"/>
          <w:szCs w:val="23"/>
          <w:lang w:val="en-US"/>
        </w:rPr>
        <w:t>Udruge građana.</w:t>
      </w:r>
    </w:p>
    <w:p w14:paraId="4A7431B4" w14:textId="77777777" w:rsidR="005F01E9" w:rsidRPr="005F01E9" w:rsidRDefault="005F01E9" w:rsidP="005F01E9">
      <w:pPr>
        <w:keepNext/>
        <w:keepLines/>
        <w:spacing w:before="240" w:after="0" w:line="276" w:lineRule="auto"/>
        <w:jc w:val="both"/>
        <w:outlineLvl w:val="0"/>
        <w:rPr>
          <w:rFonts w:eastAsiaTheme="majorEastAsia" w:cstheme="majorBidi"/>
          <w:b/>
          <w:bCs/>
          <w:sz w:val="23"/>
          <w:szCs w:val="23"/>
        </w:rPr>
      </w:pPr>
      <w:bookmarkStart w:id="9" w:name="_Hlk500241864"/>
      <w:bookmarkEnd w:id="8"/>
      <w:r w:rsidRPr="005F01E9">
        <w:rPr>
          <w:rFonts w:eastAsiaTheme="majorEastAsia" w:cstheme="majorBidi"/>
          <w:b/>
          <w:bCs/>
          <w:sz w:val="23"/>
          <w:szCs w:val="23"/>
        </w:rPr>
        <w:t>2. VAŽNIJE SASTAVNICE SUSTAVA CIVILNE ZAŠTITE I NJIHOVO STANJE</w:t>
      </w:r>
      <w:bookmarkEnd w:id="9"/>
    </w:p>
    <w:p w14:paraId="66A3B06A" w14:textId="77777777" w:rsidR="005F01E9" w:rsidRPr="005F01E9" w:rsidRDefault="005F01E9" w:rsidP="0007594C">
      <w:pPr>
        <w:numPr>
          <w:ilvl w:val="0"/>
          <w:numId w:val="27"/>
        </w:numPr>
        <w:spacing w:after="200" w:line="276" w:lineRule="auto"/>
        <w:contextualSpacing/>
        <w:jc w:val="both"/>
        <w:rPr>
          <w:rFonts w:eastAsia="Times New Roman"/>
          <w:sz w:val="23"/>
          <w:szCs w:val="23"/>
          <w:lang w:val="en-US"/>
        </w:rPr>
      </w:pPr>
      <w:r w:rsidRPr="005F01E9">
        <w:rPr>
          <w:rFonts w:eastAsia="Times New Roman"/>
          <w:b/>
          <w:sz w:val="23"/>
          <w:szCs w:val="23"/>
          <w:lang w:val="en-US"/>
        </w:rPr>
        <w:t>Procjena rizika od velikih nesreća Općine Sveti Križ Začretje</w:t>
      </w:r>
    </w:p>
    <w:p w14:paraId="30B3AD2C" w14:textId="77777777" w:rsidR="005F01E9" w:rsidRPr="005F01E9" w:rsidRDefault="005F01E9" w:rsidP="005F01E9">
      <w:pPr>
        <w:spacing w:after="200" w:line="276" w:lineRule="auto"/>
        <w:jc w:val="both"/>
        <w:rPr>
          <w:rFonts w:eastAsia="Times New Roman"/>
          <w:sz w:val="23"/>
          <w:szCs w:val="23"/>
        </w:rPr>
      </w:pPr>
      <w:r w:rsidRPr="005F01E9">
        <w:rPr>
          <w:rFonts w:eastAsia="Times New Roman"/>
          <w:sz w:val="23"/>
          <w:szCs w:val="23"/>
        </w:rPr>
        <w:t xml:space="preserve">Na temelju članka 17. stavka 1. Zakona o sustavu civilne zaštite („Narodne novine“ broj 82/15, 118/18, 31/20, 20/21) i članka 32. Statuta Općine Sveti Križ Začretje („Službeni glasnik Krapinsko – zagorske županije“ broj 21/21), Općinsko vijeće Općine Sveti Križ Začretje donijelo je  Odluku o donošenju Procjene rizika od velikih nesreća za Općinu Sveti Križ Začretje (KLASA: 920-11/21-01/006, URBROJ: 2140-28-01-22-3, od 31.03.2022.god.). </w:t>
      </w:r>
    </w:p>
    <w:p w14:paraId="78074294" w14:textId="77777777" w:rsidR="005F01E9" w:rsidRPr="005F01E9" w:rsidRDefault="005F01E9" w:rsidP="005F01E9">
      <w:pPr>
        <w:spacing w:after="200" w:line="276" w:lineRule="auto"/>
        <w:jc w:val="both"/>
        <w:rPr>
          <w:rFonts w:eastAsia="Times New Roman"/>
          <w:sz w:val="23"/>
          <w:szCs w:val="23"/>
        </w:rPr>
      </w:pPr>
      <w:r w:rsidRPr="005F01E9">
        <w:rPr>
          <w:rFonts w:eastAsia="Times New Roman"/>
          <w:sz w:val="23"/>
          <w:szCs w:val="23"/>
        </w:rPr>
        <w:t xml:space="preserve">Procjena rizika od velikih nesreća izrađena je sukladno Smjernicama za izradu procjena rizika od velikih nesreća za područje Krapinsko – zagorske županije. </w:t>
      </w:r>
    </w:p>
    <w:p w14:paraId="4992208D" w14:textId="77777777" w:rsidR="005F01E9" w:rsidRPr="005F01E9" w:rsidRDefault="005F01E9" w:rsidP="005F01E9">
      <w:pPr>
        <w:spacing w:after="200" w:line="276" w:lineRule="auto"/>
        <w:jc w:val="both"/>
        <w:rPr>
          <w:rFonts w:eastAsia="Times New Roman"/>
          <w:sz w:val="23"/>
          <w:szCs w:val="23"/>
        </w:rPr>
      </w:pPr>
      <w:r w:rsidRPr="005F01E9">
        <w:rPr>
          <w:rFonts w:eastAsia="Times New Roman"/>
          <w:sz w:val="23"/>
          <w:szCs w:val="23"/>
        </w:rPr>
        <w:t>Procjena rizika od velikih nesreća temelj je izrade Plana djelovanja civilne zaštite.</w:t>
      </w:r>
    </w:p>
    <w:p w14:paraId="05F79393" w14:textId="77777777" w:rsidR="005F01E9" w:rsidRPr="005F01E9" w:rsidRDefault="005F01E9" w:rsidP="005F01E9">
      <w:pPr>
        <w:keepNext/>
        <w:keepLines/>
        <w:spacing w:before="200" w:after="0" w:line="276" w:lineRule="auto"/>
        <w:jc w:val="both"/>
        <w:outlineLvl w:val="1"/>
        <w:rPr>
          <w:rFonts w:eastAsiaTheme="majorEastAsia" w:cstheme="majorBidi"/>
          <w:bCs/>
          <w:sz w:val="23"/>
          <w:szCs w:val="23"/>
        </w:rPr>
      </w:pPr>
      <w:r w:rsidRPr="005F01E9">
        <w:rPr>
          <w:rFonts w:eastAsiaTheme="majorEastAsia" w:cstheme="majorBidi"/>
          <w:bCs/>
          <w:sz w:val="23"/>
          <w:szCs w:val="23"/>
        </w:rPr>
        <w:t>2.1. PLANSKI DOKUMENTI</w:t>
      </w:r>
    </w:p>
    <w:p w14:paraId="05E5136C" w14:textId="77777777" w:rsidR="005F01E9" w:rsidRPr="005F01E9" w:rsidRDefault="005F01E9" w:rsidP="0007594C">
      <w:pPr>
        <w:numPr>
          <w:ilvl w:val="0"/>
          <w:numId w:val="28"/>
        </w:numPr>
        <w:spacing w:after="200" w:line="276" w:lineRule="auto"/>
        <w:contextualSpacing/>
        <w:jc w:val="both"/>
        <w:rPr>
          <w:rFonts w:eastAsia="Times New Roman"/>
          <w:sz w:val="23"/>
          <w:szCs w:val="23"/>
          <w:lang w:val="en-US"/>
        </w:rPr>
      </w:pPr>
      <w:r w:rsidRPr="005F01E9">
        <w:rPr>
          <w:rFonts w:eastAsia="Times New Roman"/>
          <w:b/>
          <w:sz w:val="23"/>
          <w:szCs w:val="23"/>
          <w:lang w:val="en-US"/>
        </w:rPr>
        <w:t>Plan djelovanja civilne zaštite Općine Sveti Križ Začretje</w:t>
      </w:r>
    </w:p>
    <w:p w14:paraId="4026BF5F" w14:textId="77777777" w:rsidR="005F01E9" w:rsidRPr="005F01E9" w:rsidRDefault="005F01E9" w:rsidP="005F01E9">
      <w:pPr>
        <w:spacing w:after="0" w:line="276" w:lineRule="auto"/>
        <w:jc w:val="both"/>
        <w:rPr>
          <w:sz w:val="23"/>
          <w:szCs w:val="23"/>
        </w:rPr>
      </w:pPr>
      <w:r w:rsidRPr="005F01E9">
        <w:rPr>
          <w:sz w:val="23"/>
          <w:szCs w:val="23"/>
        </w:rPr>
        <w:t xml:space="preserve">Na temelju odredbe članka 17. stavka 3. Zakona o sustavu civilne zaštite  („Narodne Novine“ broj 82/15, 118/18, 31/20, 20/21),  Općinski načelnik Općine Sveti Križ Začretje donio je Odluku o donošenju Plana djelovanja civilne zaštite Općine Sveti Križ Začretje (KLASA: 240-01/22-01/005, URBROJ: 2140-28-03-22-10, od 15.12.2022.god.). </w:t>
      </w:r>
    </w:p>
    <w:p w14:paraId="29886EA3" w14:textId="77777777" w:rsidR="005F01E9" w:rsidRPr="005F01E9" w:rsidRDefault="005F01E9" w:rsidP="005F01E9">
      <w:pPr>
        <w:spacing w:after="200" w:line="276" w:lineRule="auto"/>
        <w:jc w:val="both"/>
        <w:rPr>
          <w:sz w:val="23"/>
          <w:szCs w:val="23"/>
        </w:rPr>
      </w:pPr>
      <w:r w:rsidRPr="005F01E9">
        <w:rPr>
          <w:sz w:val="23"/>
          <w:szCs w:val="23"/>
        </w:rPr>
        <w:t xml:space="preserve">Općina Sveti Križ Začretje izradila je Plan djelovanja civilne zaštite Općine Sveti Križ Začretje sukladno članku 59., stavku 3. Pravilnika o nositeljima, sadržaju i postupcima izrade planskih dokumenata u civilnoj zaštiti te načinu informiranja javnosti u postupku njihovog donošenja („Narodne novine“ broj 66/21). </w:t>
      </w:r>
    </w:p>
    <w:p w14:paraId="720935DC" w14:textId="77777777" w:rsidR="005F01E9" w:rsidRPr="005F01E9" w:rsidRDefault="005F01E9" w:rsidP="005F01E9">
      <w:pPr>
        <w:keepNext/>
        <w:keepLines/>
        <w:spacing w:before="200" w:after="0" w:line="276" w:lineRule="auto"/>
        <w:jc w:val="both"/>
        <w:outlineLvl w:val="1"/>
        <w:rPr>
          <w:rFonts w:eastAsia="Times New Roman" w:cstheme="majorBidi"/>
          <w:bCs/>
          <w:sz w:val="23"/>
          <w:szCs w:val="23"/>
        </w:rPr>
      </w:pPr>
      <w:r w:rsidRPr="005F01E9">
        <w:rPr>
          <w:rFonts w:eastAsia="Times New Roman" w:cstheme="majorBidi"/>
          <w:bCs/>
          <w:sz w:val="23"/>
          <w:szCs w:val="23"/>
        </w:rPr>
        <w:t xml:space="preserve">2.2. EVIDENCIJA OPERATIVNIH SNAGA SUSTAVA CIVILNE ZAŠTITE </w:t>
      </w:r>
    </w:p>
    <w:p w14:paraId="6664202C" w14:textId="77777777" w:rsidR="005F01E9" w:rsidRPr="005F01E9" w:rsidRDefault="005F01E9" w:rsidP="0007594C">
      <w:pPr>
        <w:numPr>
          <w:ilvl w:val="0"/>
          <w:numId w:val="29"/>
        </w:numPr>
        <w:spacing w:after="200" w:line="276" w:lineRule="auto"/>
        <w:contextualSpacing/>
        <w:jc w:val="both"/>
        <w:rPr>
          <w:sz w:val="23"/>
          <w:szCs w:val="23"/>
          <w:lang w:val="en-US"/>
        </w:rPr>
      </w:pPr>
      <w:r w:rsidRPr="005F01E9">
        <w:rPr>
          <w:b/>
          <w:sz w:val="23"/>
          <w:szCs w:val="23"/>
          <w:lang w:val="en-US"/>
        </w:rPr>
        <w:t>Vođenje evidencije pripadnika operativnih snaga sustava civilne zaštite</w:t>
      </w:r>
    </w:p>
    <w:p w14:paraId="2A331D84" w14:textId="77777777" w:rsidR="005F01E9" w:rsidRPr="005F01E9" w:rsidRDefault="005F01E9" w:rsidP="005F01E9">
      <w:pPr>
        <w:spacing w:after="0" w:line="276" w:lineRule="auto"/>
        <w:jc w:val="both"/>
        <w:rPr>
          <w:rFonts w:eastAsia="Times New Roman"/>
          <w:sz w:val="23"/>
          <w:szCs w:val="23"/>
          <w:lang w:val="pl-PL" w:eastAsia="hr-HR"/>
        </w:rPr>
      </w:pPr>
      <w:bookmarkStart w:id="10" w:name="_Hlk500243776"/>
      <w:r w:rsidRPr="005F01E9">
        <w:rPr>
          <w:rFonts w:eastAsia="Times New Roman"/>
          <w:sz w:val="23"/>
          <w:szCs w:val="23"/>
          <w:lang w:val="pl-PL" w:eastAsia="hr-HR"/>
        </w:rPr>
        <w:t>Sukladno Pravilniku o vođenju evidencija pripadnika operativnih snaga sustava civilne zaštite („Narodne Novine” broj 75/16) ustrojena je evidencija vlastitih pripadnika za operativne snage sustava civilne zaštite Općine Sveti Križ Začretje za:</w:t>
      </w:r>
    </w:p>
    <w:p w14:paraId="06000927" w14:textId="77777777" w:rsidR="005F01E9" w:rsidRPr="005F01E9" w:rsidRDefault="005F01E9" w:rsidP="0007594C">
      <w:pPr>
        <w:numPr>
          <w:ilvl w:val="0"/>
          <w:numId w:val="32"/>
        </w:numPr>
        <w:suppressAutoHyphens/>
        <w:autoSpaceDN w:val="0"/>
        <w:spacing w:after="0" w:line="276" w:lineRule="auto"/>
        <w:jc w:val="both"/>
        <w:textAlignment w:val="baseline"/>
        <w:rPr>
          <w:rFonts w:eastAsia="Times New Roman"/>
          <w:sz w:val="23"/>
          <w:szCs w:val="23"/>
          <w:lang w:val="pl-PL" w:eastAsia="hr-HR"/>
        </w:rPr>
      </w:pPr>
      <w:r w:rsidRPr="005F01E9">
        <w:rPr>
          <w:rFonts w:eastAsia="Times New Roman"/>
          <w:sz w:val="23"/>
          <w:szCs w:val="23"/>
          <w:lang w:val="pl-PL" w:eastAsia="hr-HR"/>
        </w:rPr>
        <w:t>Članove Stožera civilne zaštite,</w:t>
      </w:r>
    </w:p>
    <w:p w14:paraId="4A6BD97C" w14:textId="77777777" w:rsidR="005F01E9" w:rsidRPr="005F01E9" w:rsidRDefault="005F01E9" w:rsidP="0007594C">
      <w:pPr>
        <w:numPr>
          <w:ilvl w:val="0"/>
          <w:numId w:val="32"/>
        </w:numPr>
        <w:suppressAutoHyphens/>
        <w:autoSpaceDN w:val="0"/>
        <w:spacing w:after="0" w:line="276" w:lineRule="auto"/>
        <w:jc w:val="both"/>
        <w:textAlignment w:val="baseline"/>
        <w:rPr>
          <w:rFonts w:eastAsia="Times New Roman"/>
          <w:sz w:val="23"/>
          <w:szCs w:val="23"/>
          <w:lang w:val="pl-PL" w:eastAsia="hr-HR"/>
        </w:rPr>
      </w:pPr>
      <w:r w:rsidRPr="005F01E9">
        <w:rPr>
          <w:rFonts w:eastAsia="Times New Roman"/>
          <w:sz w:val="23"/>
          <w:szCs w:val="23"/>
          <w:lang w:val="pl-PL" w:eastAsia="hr-HR"/>
        </w:rPr>
        <w:t>Pripadnike postrojbe civilne zaštite opće namjene,</w:t>
      </w:r>
    </w:p>
    <w:p w14:paraId="26834C5B" w14:textId="77777777" w:rsidR="005F01E9" w:rsidRPr="005F01E9" w:rsidRDefault="005F01E9" w:rsidP="0007594C">
      <w:pPr>
        <w:numPr>
          <w:ilvl w:val="0"/>
          <w:numId w:val="32"/>
        </w:numPr>
        <w:suppressAutoHyphens/>
        <w:autoSpaceDN w:val="0"/>
        <w:spacing w:after="0" w:line="276" w:lineRule="auto"/>
        <w:jc w:val="both"/>
        <w:textAlignment w:val="baseline"/>
        <w:rPr>
          <w:rFonts w:eastAsia="Times New Roman"/>
          <w:sz w:val="23"/>
          <w:szCs w:val="23"/>
          <w:lang w:val="pl-PL" w:eastAsia="hr-HR"/>
        </w:rPr>
      </w:pPr>
      <w:r w:rsidRPr="005F01E9">
        <w:rPr>
          <w:rFonts w:eastAsia="Times New Roman"/>
          <w:sz w:val="23"/>
          <w:szCs w:val="23"/>
          <w:lang w:val="pl-PL" w:eastAsia="hr-HR"/>
        </w:rPr>
        <w:t>Povjerenike i zamjenike povjerenika civilne zaštite,</w:t>
      </w:r>
    </w:p>
    <w:p w14:paraId="1614FE87" w14:textId="77777777" w:rsidR="005F01E9" w:rsidRPr="005F01E9" w:rsidRDefault="005F01E9" w:rsidP="0007594C">
      <w:pPr>
        <w:numPr>
          <w:ilvl w:val="0"/>
          <w:numId w:val="32"/>
        </w:numPr>
        <w:suppressAutoHyphens/>
        <w:autoSpaceDN w:val="0"/>
        <w:spacing w:after="0" w:line="276" w:lineRule="auto"/>
        <w:jc w:val="both"/>
        <w:textAlignment w:val="baseline"/>
        <w:rPr>
          <w:rFonts w:eastAsia="Times New Roman"/>
          <w:sz w:val="23"/>
          <w:szCs w:val="23"/>
          <w:lang w:val="pl-PL" w:eastAsia="hr-HR"/>
        </w:rPr>
      </w:pPr>
      <w:r w:rsidRPr="005F01E9">
        <w:rPr>
          <w:rFonts w:eastAsia="Times New Roman"/>
          <w:sz w:val="23"/>
          <w:szCs w:val="23"/>
          <w:lang w:val="pl-PL" w:eastAsia="hr-HR"/>
        </w:rPr>
        <w:t>Koordinatore na lokaciji.</w:t>
      </w:r>
    </w:p>
    <w:p w14:paraId="3E752EC0" w14:textId="77777777" w:rsidR="005F01E9" w:rsidRPr="005F01E9" w:rsidRDefault="005F01E9" w:rsidP="005F01E9">
      <w:pPr>
        <w:spacing w:after="0" w:line="276" w:lineRule="auto"/>
        <w:jc w:val="both"/>
        <w:rPr>
          <w:rFonts w:eastAsia="Times New Roman"/>
          <w:sz w:val="23"/>
          <w:szCs w:val="23"/>
          <w:lang w:val="pl-PL" w:eastAsia="hr-HR"/>
        </w:rPr>
      </w:pPr>
      <w:r w:rsidRPr="005F01E9">
        <w:rPr>
          <w:rFonts w:eastAsia="Times New Roman"/>
          <w:sz w:val="23"/>
          <w:szCs w:val="23"/>
          <w:lang w:val="pl-PL" w:eastAsia="hr-HR"/>
        </w:rPr>
        <w:t>Podaci o pripadnicima operativnih snaga kontinuirano se ažuriraju u planskim dokumentima.</w:t>
      </w:r>
    </w:p>
    <w:p w14:paraId="308F4DF3" w14:textId="77777777" w:rsidR="005F01E9" w:rsidRPr="005F01E9" w:rsidRDefault="005F01E9" w:rsidP="005F01E9">
      <w:pPr>
        <w:spacing w:after="0" w:line="276" w:lineRule="auto"/>
        <w:jc w:val="both"/>
        <w:rPr>
          <w:rFonts w:eastAsia="Times New Roman"/>
          <w:sz w:val="23"/>
          <w:szCs w:val="23"/>
          <w:lang w:val="pl-PL" w:eastAsia="hr-HR"/>
        </w:rPr>
      </w:pPr>
    </w:p>
    <w:p w14:paraId="04AE20B9" w14:textId="77777777" w:rsidR="005F01E9" w:rsidRPr="005F01E9" w:rsidRDefault="005F01E9" w:rsidP="005F01E9">
      <w:pPr>
        <w:keepNext/>
        <w:keepLines/>
        <w:spacing w:after="0" w:line="276" w:lineRule="auto"/>
        <w:jc w:val="both"/>
        <w:outlineLvl w:val="0"/>
        <w:rPr>
          <w:rFonts w:eastAsia="Times New Roman" w:cstheme="majorBidi"/>
          <w:b/>
          <w:bCs/>
          <w:sz w:val="23"/>
          <w:szCs w:val="23"/>
          <w:lang w:val="pl-PL" w:eastAsia="hr-HR"/>
        </w:rPr>
      </w:pPr>
      <w:r w:rsidRPr="005F01E9">
        <w:rPr>
          <w:rFonts w:eastAsia="Times New Roman" w:cstheme="majorBidi"/>
          <w:b/>
          <w:bCs/>
          <w:sz w:val="23"/>
          <w:szCs w:val="23"/>
          <w:lang w:val="pl-PL" w:eastAsia="hr-HR"/>
        </w:rPr>
        <w:t>3. OPERATIVNE SNAGE SUSTAVA CIVILNE ZAŠTITE NA PODRUČJU OPĆINE SVETI KRIŽ ZAČRETJE</w:t>
      </w:r>
    </w:p>
    <w:p w14:paraId="272A0A96" w14:textId="77777777" w:rsidR="005F01E9" w:rsidRPr="005F01E9" w:rsidRDefault="005F01E9" w:rsidP="005F01E9">
      <w:pPr>
        <w:keepNext/>
        <w:keepLines/>
        <w:spacing w:before="200" w:after="0" w:line="276" w:lineRule="auto"/>
        <w:jc w:val="both"/>
        <w:outlineLvl w:val="1"/>
        <w:rPr>
          <w:rFonts w:eastAsia="Times New Roman" w:cstheme="majorBidi"/>
          <w:bCs/>
          <w:sz w:val="23"/>
          <w:szCs w:val="23"/>
          <w:lang w:val="pl-PL" w:eastAsia="hr-HR"/>
        </w:rPr>
      </w:pPr>
      <w:r w:rsidRPr="005F01E9">
        <w:rPr>
          <w:rFonts w:eastAsia="Times New Roman" w:cstheme="majorBidi"/>
          <w:bCs/>
          <w:sz w:val="23"/>
          <w:szCs w:val="23"/>
          <w:lang w:val="pl-PL" w:eastAsia="hr-HR"/>
        </w:rPr>
        <w:t>3.1. STOŽER CIVILNE ZAŠTITE</w:t>
      </w:r>
    </w:p>
    <w:p w14:paraId="12E4EADF" w14:textId="77777777" w:rsidR="005F01E9" w:rsidRPr="005F01E9" w:rsidRDefault="005F01E9" w:rsidP="005F01E9">
      <w:pPr>
        <w:autoSpaceDE w:val="0"/>
        <w:autoSpaceDN w:val="0"/>
        <w:adjustRightInd w:val="0"/>
        <w:spacing w:after="0" w:line="276" w:lineRule="auto"/>
        <w:jc w:val="both"/>
        <w:rPr>
          <w:rFonts w:ascii="Calibri" w:hAnsi="Calibri" w:cs="Calibri"/>
          <w:color w:val="000000"/>
          <w:sz w:val="23"/>
          <w:szCs w:val="23"/>
        </w:rPr>
      </w:pPr>
      <w:r w:rsidRPr="005F01E9">
        <w:rPr>
          <w:rFonts w:ascii="Calibri" w:hAnsi="Calibri" w:cs="Calibri"/>
          <w:color w:val="000000"/>
          <w:sz w:val="23"/>
          <w:szCs w:val="23"/>
        </w:rPr>
        <w:t xml:space="preserve">Stožer civilne zaštite Općine Sveti Križ Začretje imenovan je Odlukom načelnika Općine o osnivanju Stožera civilne zaštite Općine Sveti Križ Začretje (KLASA: 810-01/21-01/02, URBROJ: 2197/04-03-21-9, od 17.06.2021.god.). Stožer civilne zaštite Općine sastoji se od načelnika Stožera, zamjenika načelnika Stožera i 9 članova Stožera. Izmjena članova Stožera izvršena je Odlukom načelnika Općine o izmjeni Odluke o osnivanju Stožera civilne zaštite Općine Sveti Križ Začretje (KLASA: 810-01/21-01/002, URBROJ: 2140-28-03-22-15, od 21.02.2022.god.). </w:t>
      </w:r>
    </w:p>
    <w:p w14:paraId="73132056" w14:textId="77777777" w:rsidR="005F01E9" w:rsidRPr="005F01E9" w:rsidRDefault="005F01E9" w:rsidP="005F01E9">
      <w:pPr>
        <w:autoSpaceDE w:val="0"/>
        <w:autoSpaceDN w:val="0"/>
        <w:adjustRightInd w:val="0"/>
        <w:spacing w:after="0" w:line="276" w:lineRule="auto"/>
        <w:jc w:val="both"/>
        <w:rPr>
          <w:rFonts w:ascii="Calibri" w:hAnsi="Calibri" w:cs="Calibri"/>
          <w:color w:val="000000"/>
          <w:sz w:val="23"/>
          <w:szCs w:val="23"/>
        </w:rPr>
      </w:pPr>
    </w:p>
    <w:p w14:paraId="3FCC6D57" w14:textId="77777777" w:rsidR="005F01E9" w:rsidRPr="005F01E9" w:rsidRDefault="005F01E9" w:rsidP="005F01E9">
      <w:pPr>
        <w:autoSpaceDE w:val="0"/>
        <w:autoSpaceDN w:val="0"/>
        <w:adjustRightInd w:val="0"/>
        <w:spacing w:after="0" w:line="276" w:lineRule="auto"/>
        <w:jc w:val="both"/>
        <w:rPr>
          <w:rFonts w:ascii="Calibri" w:hAnsi="Calibri" w:cs="Calibri"/>
          <w:color w:val="000000"/>
          <w:sz w:val="23"/>
          <w:szCs w:val="23"/>
        </w:rPr>
      </w:pPr>
      <w:r w:rsidRPr="005F01E9">
        <w:rPr>
          <w:rFonts w:ascii="Calibri" w:hAnsi="Calibri" w:cs="Calibri"/>
          <w:color w:val="000000"/>
          <w:sz w:val="23"/>
          <w:szCs w:val="23"/>
        </w:rPr>
        <w:lastRenderedPageBreak/>
        <w:t xml:space="preserve">Stožer civilne zaštite je stručno, operativno i koordinativno tijelo za provođenje mjera i aktivnosti civilne zaštite u velikim nesrećama i katastrofama. Stožer civilne zaštite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 Radom Stožera civilne zaštite Općine rukovodi načelnik Stožera, a kada se proglasi velika nesreća, rukovođenje preuzima načelnik Općine. Stožer civilne zaštite Općine upoznat je sa Zakonom o sustavu civilne zaštite („Narodne Novine“ broj 82/15, 118/18, 31/20) te drugim zakonskim aktima, načinom djelovanja sustava civilne zaštite, načelima sustava civilne zaštite te sl. Članovi Stožera civilne zaštite Općine osposobljeni su za provođenje mjera i aktivnosti u sustavu civilne zaštite. Temeljem članka 6. st. 2. Pravilnika o mobilizaciji, uvjetima i načinu rada operativnih snaga sustava civilne zaštite („Narodne Novine“ broj 69/16), u slučaju velike nesreće, Stožer civilne zaštite Općine može predložiti organiziranje volontera i način njihovog uključivanja u provođenje određenih mjera i aktivnosti u velikim nesrećama i katastrofama, u suradnji sa središnjim tijelom državne uprave nadležnim za organiziranje volontera. Način rada Stožera uređuje se Poslovnikom o radu Stožera koji donosi načelnik Općine. Članovi Stožera civilne zaštite Općine završili su osposobljavanje, sukladno Zakonu o sustavu civilne zaštite, koje je provodila Državna uprava prema programu osposobljavanja članova stožera civilne zaštite koji je donosio čelnik Državne uprave prije pripajanja Ministarstvu unutarnjih poslova. </w:t>
      </w:r>
    </w:p>
    <w:p w14:paraId="208B843D" w14:textId="77777777" w:rsidR="005F01E9" w:rsidRPr="005F01E9" w:rsidRDefault="005F01E9" w:rsidP="005F01E9">
      <w:pPr>
        <w:autoSpaceDE w:val="0"/>
        <w:autoSpaceDN w:val="0"/>
        <w:adjustRightInd w:val="0"/>
        <w:spacing w:after="0" w:line="276" w:lineRule="auto"/>
        <w:jc w:val="both"/>
        <w:rPr>
          <w:rFonts w:ascii="Calibri" w:hAnsi="Calibri" w:cs="Calibri"/>
          <w:color w:val="000000"/>
          <w:sz w:val="23"/>
          <w:szCs w:val="23"/>
        </w:rPr>
      </w:pPr>
    </w:p>
    <w:p w14:paraId="235CE5A3" w14:textId="77777777" w:rsidR="005F01E9" w:rsidRPr="005F01E9" w:rsidRDefault="005F01E9" w:rsidP="005F01E9">
      <w:pPr>
        <w:autoSpaceDE w:val="0"/>
        <w:autoSpaceDN w:val="0"/>
        <w:adjustRightInd w:val="0"/>
        <w:spacing w:after="0" w:line="276" w:lineRule="auto"/>
        <w:jc w:val="both"/>
        <w:rPr>
          <w:rFonts w:eastAsia="TimesNewRomanPSMT" w:cstheme="minorHAnsi"/>
          <w:sz w:val="23"/>
          <w:szCs w:val="23"/>
        </w:rPr>
      </w:pPr>
      <w:r w:rsidRPr="005F01E9">
        <w:rPr>
          <w:rFonts w:eastAsia="TimesNewRomanPSMT" w:cstheme="minorHAnsi"/>
          <w:sz w:val="23"/>
          <w:szCs w:val="23"/>
        </w:rPr>
        <w:t xml:space="preserve">Na temelju članka 4. stavka 4. Pravilnika o mobilizaciji, uvjetima i načinu rada operativnih snaga sustava civilne zaštite („Narodne Novine“, broj 69/16), Općinski načelnik Općine Sveti Križ Začretje dana 07. prosinca 2018. godine donio je Shemu mobilizacije Stožera civilne zaštite Općine Sveti Križ Začretje (KLASA: 810-01/18-01/05, URBROJ: 2197/04-03-18-10). </w:t>
      </w:r>
    </w:p>
    <w:p w14:paraId="3DE27103" w14:textId="77777777" w:rsidR="005F01E9" w:rsidRPr="005F01E9" w:rsidRDefault="005F01E9" w:rsidP="005F01E9">
      <w:pPr>
        <w:autoSpaceDE w:val="0"/>
        <w:autoSpaceDN w:val="0"/>
        <w:adjustRightInd w:val="0"/>
        <w:spacing w:after="0" w:line="276" w:lineRule="auto"/>
        <w:jc w:val="both"/>
        <w:rPr>
          <w:rFonts w:cstheme="minorHAnsi"/>
          <w:color w:val="000000"/>
          <w:sz w:val="23"/>
          <w:szCs w:val="23"/>
        </w:rPr>
      </w:pPr>
    </w:p>
    <w:p w14:paraId="33164EEA" w14:textId="77777777" w:rsidR="005F01E9" w:rsidRPr="005F01E9" w:rsidRDefault="005F01E9" w:rsidP="005F01E9">
      <w:pPr>
        <w:spacing w:after="200" w:line="276" w:lineRule="auto"/>
        <w:jc w:val="both"/>
        <w:rPr>
          <w:rFonts w:cstheme="minorHAnsi"/>
          <w:sz w:val="23"/>
          <w:szCs w:val="23"/>
        </w:rPr>
      </w:pPr>
      <w:r w:rsidRPr="005F01E9">
        <w:rPr>
          <w:rFonts w:cstheme="minorHAnsi"/>
          <w:sz w:val="23"/>
          <w:szCs w:val="23"/>
        </w:rPr>
        <w:t>Kontakt podaci Stožera civilne zaštite kao i drugih operativnih snaga sustava civilne zaštite (adrese, fiksni i mobilni telefonski brojevi), kontinuirano se ažuriraju u planskim dokumentima Općine</w:t>
      </w:r>
      <w:r w:rsidRPr="005F01E9">
        <w:rPr>
          <w:sz w:val="23"/>
          <w:szCs w:val="23"/>
        </w:rPr>
        <w:t>.)</w:t>
      </w:r>
      <w:bookmarkStart w:id="11" w:name="_Hlk500243836"/>
      <w:bookmarkEnd w:id="10"/>
    </w:p>
    <w:bookmarkEnd w:id="11"/>
    <w:p w14:paraId="79DE4424" w14:textId="77777777" w:rsidR="005F01E9" w:rsidRPr="005F01E9" w:rsidRDefault="005F01E9" w:rsidP="005F01E9">
      <w:pPr>
        <w:keepNext/>
        <w:keepLines/>
        <w:spacing w:before="200" w:after="0" w:line="276" w:lineRule="auto"/>
        <w:jc w:val="both"/>
        <w:outlineLvl w:val="1"/>
        <w:rPr>
          <w:rFonts w:eastAsiaTheme="majorEastAsia" w:cstheme="majorBidi"/>
          <w:bCs/>
          <w:sz w:val="23"/>
          <w:szCs w:val="23"/>
        </w:rPr>
      </w:pPr>
      <w:r w:rsidRPr="005F01E9">
        <w:rPr>
          <w:rFonts w:eastAsiaTheme="majorEastAsia" w:cstheme="majorBidi"/>
          <w:bCs/>
          <w:sz w:val="23"/>
          <w:szCs w:val="23"/>
        </w:rPr>
        <w:t>3.2. POSTROJBA CIVILNE ZAŠTITE OPĆE NAMJENE</w:t>
      </w:r>
    </w:p>
    <w:p w14:paraId="5EE910D0" w14:textId="77777777" w:rsidR="005F01E9" w:rsidRPr="005F01E9" w:rsidRDefault="005F01E9" w:rsidP="005F01E9">
      <w:pPr>
        <w:autoSpaceDE w:val="0"/>
        <w:autoSpaceDN w:val="0"/>
        <w:adjustRightInd w:val="0"/>
        <w:spacing w:after="0" w:line="276" w:lineRule="auto"/>
        <w:jc w:val="both"/>
        <w:rPr>
          <w:rFonts w:eastAsia="TimesNewRomanPSMT" w:cstheme="minorHAnsi"/>
          <w:sz w:val="23"/>
          <w:szCs w:val="23"/>
        </w:rPr>
      </w:pPr>
      <w:r w:rsidRPr="005F01E9">
        <w:rPr>
          <w:rFonts w:eastAsia="TimesNewRomanPSMT" w:cstheme="minorHAnsi"/>
          <w:sz w:val="23"/>
          <w:szCs w:val="23"/>
        </w:rPr>
        <w:t>Na temelju članka 17. stavak 1. podstavka 4. Zakona o sustavu civilne zaštite („Narodne Novine“ broj 82/15), a sukladno Odluci o donošenju Procjene rizika od velikih nesreća za Općinu Sveti Križ Začretje (KLASA: 810/17-01/13, URBROJ: 2197/04-01-18, od 27. ožujka 2018. godine) Općinsko vijeće Općine Sveti Križ Začretje na 9. sjednici održanoj dana 10. rujna 2018. godine, donosi Odluku o osnivanju postrojbe civilne zaštite opće namjene Općine Sveti Križ Začretje (KLASA: 810-01/18-01/05, URBROJ: 2197/04-01-18-3).</w:t>
      </w:r>
    </w:p>
    <w:p w14:paraId="2E36DF98" w14:textId="77777777" w:rsidR="005F01E9" w:rsidRPr="005F01E9" w:rsidRDefault="005F01E9" w:rsidP="005F01E9">
      <w:pPr>
        <w:autoSpaceDE w:val="0"/>
        <w:autoSpaceDN w:val="0"/>
        <w:adjustRightInd w:val="0"/>
        <w:spacing w:after="0" w:line="276" w:lineRule="auto"/>
        <w:jc w:val="both"/>
        <w:rPr>
          <w:rFonts w:eastAsia="TimesNewRomanPSMT" w:cstheme="minorHAnsi"/>
          <w:sz w:val="23"/>
          <w:szCs w:val="23"/>
        </w:rPr>
      </w:pPr>
    </w:p>
    <w:p w14:paraId="0A2C9081" w14:textId="77777777" w:rsidR="005F01E9" w:rsidRPr="005F01E9" w:rsidRDefault="005F01E9" w:rsidP="005F01E9">
      <w:pPr>
        <w:autoSpaceDE w:val="0"/>
        <w:autoSpaceDN w:val="0"/>
        <w:adjustRightInd w:val="0"/>
        <w:spacing w:after="0" w:line="276" w:lineRule="auto"/>
        <w:jc w:val="both"/>
        <w:rPr>
          <w:rFonts w:ascii="Calibri" w:eastAsia="TimesNewRomanPSMT" w:hAnsi="Calibri" w:cs="Calibri"/>
          <w:sz w:val="23"/>
          <w:szCs w:val="23"/>
        </w:rPr>
      </w:pPr>
      <w:r w:rsidRPr="005F01E9">
        <w:rPr>
          <w:rFonts w:ascii="Calibri" w:eastAsia="TimesNewRomanPSMT" w:hAnsi="Calibri" w:cs="Calibri"/>
          <w:sz w:val="23"/>
          <w:szCs w:val="23"/>
        </w:rPr>
        <w:t>Sukladno članku 6. Uredbe o sastavu i strukturi postrojbi civilne zaštite („Narodne Novine“ broj 27/17) postrojba civilne zaštite opće namjene Općine Sveti Križ Začretje sastoji se od :</w:t>
      </w:r>
    </w:p>
    <w:p w14:paraId="6AB066DF" w14:textId="77777777" w:rsidR="005F01E9" w:rsidRPr="005F01E9" w:rsidRDefault="005F01E9" w:rsidP="0007594C">
      <w:pPr>
        <w:numPr>
          <w:ilvl w:val="0"/>
          <w:numId w:val="36"/>
        </w:numPr>
        <w:autoSpaceDE w:val="0"/>
        <w:autoSpaceDN w:val="0"/>
        <w:adjustRightInd w:val="0"/>
        <w:spacing w:after="0" w:line="276" w:lineRule="auto"/>
        <w:contextualSpacing/>
        <w:jc w:val="both"/>
        <w:rPr>
          <w:rFonts w:ascii="Calibri" w:eastAsia="TimesNewRomanPSMT" w:hAnsi="Calibri" w:cs="Calibri"/>
          <w:sz w:val="23"/>
          <w:szCs w:val="23"/>
          <w:lang w:val="en-US"/>
        </w:rPr>
      </w:pPr>
      <w:r w:rsidRPr="005F01E9">
        <w:rPr>
          <w:rFonts w:ascii="Calibri" w:eastAsia="TimesNewRomanPSMT" w:hAnsi="Calibri" w:cs="Calibri"/>
          <w:sz w:val="23"/>
          <w:szCs w:val="23"/>
          <w:lang w:val="en-US"/>
        </w:rPr>
        <w:t>upravljačke skupine i</w:t>
      </w:r>
    </w:p>
    <w:p w14:paraId="0C677A31" w14:textId="77777777" w:rsidR="005F01E9" w:rsidRPr="005F01E9" w:rsidRDefault="005F01E9" w:rsidP="0007594C">
      <w:pPr>
        <w:numPr>
          <w:ilvl w:val="0"/>
          <w:numId w:val="36"/>
        </w:numPr>
        <w:autoSpaceDE w:val="0"/>
        <w:autoSpaceDN w:val="0"/>
        <w:adjustRightInd w:val="0"/>
        <w:spacing w:after="0" w:line="276" w:lineRule="auto"/>
        <w:contextualSpacing/>
        <w:jc w:val="both"/>
        <w:rPr>
          <w:rFonts w:ascii="Calibri" w:eastAsia="TimesNewRomanPSMT" w:hAnsi="Calibri" w:cs="Calibri"/>
          <w:sz w:val="23"/>
          <w:szCs w:val="23"/>
          <w:lang w:val="en-US"/>
        </w:rPr>
      </w:pPr>
      <w:r w:rsidRPr="005F01E9">
        <w:rPr>
          <w:rFonts w:ascii="Calibri" w:eastAsia="TimesNewRomanPSMT" w:hAnsi="Calibri" w:cs="Calibri"/>
          <w:sz w:val="23"/>
          <w:szCs w:val="23"/>
          <w:lang w:val="en-US"/>
        </w:rPr>
        <w:t>operativne skupine.</w:t>
      </w:r>
    </w:p>
    <w:p w14:paraId="78C762F8" w14:textId="77777777" w:rsidR="005F01E9" w:rsidRPr="005F01E9" w:rsidRDefault="005F01E9" w:rsidP="005F01E9">
      <w:pPr>
        <w:autoSpaceDE w:val="0"/>
        <w:autoSpaceDN w:val="0"/>
        <w:adjustRightInd w:val="0"/>
        <w:spacing w:after="0" w:line="276" w:lineRule="auto"/>
        <w:jc w:val="both"/>
        <w:rPr>
          <w:rFonts w:ascii="Calibri" w:eastAsia="TimesNewRomanPSMT" w:hAnsi="Calibri" w:cs="Calibri"/>
          <w:sz w:val="23"/>
          <w:szCs w:val="23"/>
        </w:rPr>
      </w:pPr>
      <w:r w:rsidRPr="005F01E9">
        <w:rPr>
          <w:rFonts w:ascii="Calibri" w:eastAsia="TimesNewRomanPSMT" w:hAnsi="Calibri" w:cs="Calibri"/>
          <w:sz w:val="23"/>
          <w:szCs w:val="23"/>
        </w:rPr>
        <w:t xml:space="preserve">Upravljačka skupina sastoji se od dva pripadnika, a svaka operativna skupina sastoji se od osam (8) pripadnika. Svaka operativna skupina ima svoga voditelja. </w:t>
      </w:r>
    </w:p>
    <w:p w14:paraId="142CB4A4" w14:textId="77777777" w:rsidR="005F01E9" w:rsidRPr="005F01E9" w:rsidRDefault="005F01E9" w:rsidP="005F01E9">
      <w:pPr>
        <w:spacing w:after="0" w:line="276" w:lineRule="auto"/>
        <w:jc w:val="both"/>
        <w:rPr>
          <w:sz w:val="23"/>
          <w:szCs w:val="23"/>
          <w:highlight w:val="yellow"/>
        </w:rPr>
      </w:pPr>
    </w:p>
    <w:p w14:paraId="121AA477" w14:textId="77777777" w:rsidR="005F01E9" w:rsidRPr="005F01E9" w:rsidRDefault="005F01E9" w:rsidP="005F01E9">
      <w:pPr>
        <w:keepNext/>
        <w:keepLines/>
        <w:spacing w:after="0" w:line="276" w:lineRule="auto"/>
        <w:jc w:val="both"/>
        <w:outlineLvl w:val="1"/>
        <w:rPr>
          <w:rFonts w:eastAsiaTheme="majorEastAsia" w:cstheme="majorBidi"/>
          <w:bCs/>
          <w:sz w:val="23"/>
          <w:szCs w:val="23"/>
        </w:rPr>
      </w:pPr>
      <w:r w:rsidRPr="005F01E9">
        <w:rPr>
          <w:rFonts w:eastAsiaTheme="majorEastAsia" w:cstheme="majorBidi"/>
          <w:bCs/>
          <w:sz w:val="23"/>
          <w:szCs w:val="23"/>
        </w:rPr>
        <w:t>3.3. OPERATIVNE SNAGE VATROGASTVA</w:t>
      </w:r>
    </w:p>
    <w:p w14:paraId="23241524" w14:textId="77777777" w:rsidR="005F01E9" w:rsidRPr="005F01E9" w:rsidRDefault="005F01E9" w:rsidP="005F01E9">
      <w:pPr>
        <w:spacing w:after="0" w:line="276" w:lineRule="auto"/>
        <w:jc w:val="both"/>
        <w:rPr>
          <w:rFonts w:cs="Cambria"/>
          <w:color w:val="000000"/>
          <w:sz w:val="23"/>
          <w:szCs w:val="23"/>
        </w:rPr>
      </w:pPr>
      <w:r w:rsidRPr="005F01E9">
        <w:rPr>
          <w:rFonts w:cs="Cambria"/>
          <w:color w:val="000000"/>
          <w:sz w:val="23"/>
          <w:szCs w:val="23"/>
        </w:rPr>
        <w:t xml:space="preserve">Na području Općine Sveti Križ Začretje djeluje Vatrogasna zajednica Općine Sveti Križ Začretje u koju su učlanjena  dva dobrovoljna vatrogasna društva, DVD Sveti Križ Začretje i DVD Brezova te </w:t>
      </w:r>
      <w:r w:rsidRPr="005F01E9">
        <w:rPr>
          <w:rFonts w:cs="Cambria"/>
          <w:color w:val="000000"/>
          <w:sz w:val="23"/>
          <w:szCs w:val="23"/>
        </w:rPr>
        <w:lastRenderedPageBreak/>
        <w:t>Javna vatrogasna postrojba Zabok. Vatrogasna društva imaju zadovoljavajuću osnovnu vatrogasnu opremu.</w:t>
      </w:r>
    </w:p>
    <w:p w14:paraId="3A4BCA7D" w14:textId="77777777" w:rsidR="005F01E9" w:rsidRPr="005F01E9" w:rsidRDefault="005F01E9" w:rsidP="005F01E9">
      <w:pPr>
        <w:tabs>
          <w:tab w:val="left" w:pos="0"/>
          <w:tab w:val="left" w:pos="284"/>
          <w:tab w:val="left" w:pos="851"/>
        </w:tabs>
        <w:spacing w:after="0" w:line="276" w:lineRule="auto"/>
        <w:jc w:val="both"/>
        <w:rPr>
          <w:rFonts w:eastAsia="Lucida Sans Unicode" w:cstheme="minorHAnsi"/>
          <w:bCs/>
          <w:sz w:val="23"/>
          <w:szCs w:val="23"/>
        </w:rPr>
      </w:pPr>
      <w:r w:rsidRPr="005F01E9">
        <w:rPr>
          <w:rFonts w:eastAsia="Lucida Sans Unicode" w:cstheme="minorHAnsi"/>
          <w:bCs/>
          <w:sz w:val="23"/>
          <w:szCs w:val="23"/>
        </w:rPr>
        <w:t>Pregled aktivnosti provedenih u 2024.god.:</w:t>
      </w:r>
    </w:p>
    <w:p w14:paraId="08A3F109" w14:textId="77777777" w:rsidR="005F01E9" w:rsidRPr="005F01E9" w:rsidRDefault="005F01E9" w:rsidP="0007594C">
      <w:pPr>
        <w:numPr>
          <w:ilvl w:val="0"/>
          <w:numId w:val="31"/>
        </w:numPr>
        <w:spacing w:after="0" w:line="276" w:lineRule="auto"/>
        <w:contextualSpacing/>
        <w:jc w:val="both"/>
        <w:rPr>
          <w:rFonts w:eastAsia="Times New Roman" w:cstheme="minorHAnsi"/>
          <w:color w:val="000000"/>
          <w:sz w:val="23"/>
          <w:szCs w:val="23"/>
          <w:lang w:val="en-US" w:eastAsia="hr-HR"/>
        </w:rPr>
      </w:pPr>
      <w:r w:rsidRPr="005F01E9">
        <w:rPr>
          <w:rFonts w:eastAsia="Times New Roman" w:cstheme="minorHAnsi"/>
          <w:color w:val="000000"/>
          <w:sz w:val="23"/>
          <w:szCs w:val="23"/>
          <w:lang w:val="en-US" w:eastAsia="hr-HR"/>
        </w:rPr>
        <w:t>provođenje preventivnih mjera: dežurstva i ophodnje svih društava posebice u vrijeme paljenja trave, korova i „Uskrsnih krjesova“,</w:t>
      </w:r>
    </w:p>
    <w:p w14:paraId="14628EA9" w14:textId="77777777" w:rsidR="005F01E9" w:rsidRPr="005F01E9" w:rsidRDefault="005F01E9" w:rsidP="0007594C">
      <w:pPr>
        <w:numPr>
          <w:ilvl w:val="0"/>
          <w:numId w:val="31"/>
        </w:numPr>
        <w:spacing w:after="0" w:line="276" w:lineRule="auto"/>
        <w:contextualSpacing/>
        <w:jc w:val="both"/>
        <w:rPr>
          <w:rFonts w:eastAsia="Times New Roman" w:cstheme="minorHAnsi"/>
          <w:color w:val="000000"/>
          <w:sz w:val="23"/>
          <w:szCs w:val="23"/>
          <w:lang w:val="en-US" w:eastAsia="hr-HR"/>
        </w:rPr>
      </w:pPr>
      <w:r w:rsidRPr="005F01E9">
        <w:rPr>
          <w:rFonts w:eastAsia="Times New Roman" w:cstheme="minorHAnsi"/>
          <w:color w:val="000000"/>
          <w:sz w:val="23"/>
          <w:szCs w:val="23"/>
          <w:lang w:val="en-US" w:eastAsia="hr-HR"/>
        </w:rPr>
        <w:t>provođenje osposobljavanja i usavršavanja vatrogasnih kadrova putem teorijske nastave, praktičnim, kondicijskim i tjelesnim vježbama,</w:t>
      </w:r>
    </w:p>
    <w:p w14:paraId="24079933" w14:textId="77777777" w:rsidR="005F01E9" w:rsidRPr="005F01E9" w:rsidRDefault="005F01E9" w:rsidP="0007594C">
      <w:pPr>
        <w:numPr>
          <w:ilvl w:val="0"/>
          <w:numId w:val="31"/>
        </w:numPr>
        <w:spacing w:after="0" w:line="276" w:lineRule="auto"/>
        <w:contextualSpacing/>
        <w:jc w:val="both"/>
        <w:rPr>
          <w:rFonts w:eastAsia="Times New Roman" w:cstheme="minorHAnsi"/>
          <w:color w:val="000000"/>
          <w:sz w:val="23"/>
          <w:szCs w:val="23"/>
          <w:lang w:val="en-US" w:eastAsia="hr-HR"/>
        </w:rPr>
      </w:pPr>
      <w:r w:rsidRPr="005F01E9">
        <w:rPr>
          <w:rFonts w:eastAsia="Times New Roman" w:cstheme="minorHAnsi"/>
          <w:color w:val="000000"/>
          <w:sz w:val="23"/>
          <w:szCs w:val="23"/>
          <w:lang w:val="en-US" w:eastAsia="hr-HR"/>
        </w:rPr>
        <w:t>donošenje Financijskog plana i Godišnjeg programa rada,</w:t>
      </w:r>
    </w:p>
    <w:p w14:paraId="528D0F05" w14:textId="77777777" w:rsidR="005F01E9" w:rsidRPr="005F01E9" w:rsidRDefault="005F01E9" w:rsidP="0007594C">
      <w:pPr>
        <w:numPr>
          <w:ilvl w:val="0"/>
          <w:numId w:val="31"/>
        </w:numPr>
        <w:spacing w:after="0" w:line="276" w:lineRule="auto"/>
        <w:contextualSpacing/>
        <w:jc w:val="both"/>
        <w:rPr>
          <w:rFonts w:eastAsia="Times New Roman" w:cstheme="minorHAnsi"/>
          <w:color w:val="000000"/>
          <w:sz w:val="23"/>
          <w:szCs w:val="23"/>
          <w:lang w:val="en-US" w:eastAsia="hr-HR"/>
        </w:rPr>
      </w:pPr>
      <w:r w:rsidRPr="005F01E9">
        <w:rPr>
          <w:rFonts w:eastAsia="Times New Roman" w:cstheme="minorHAnsi"/>
          <w:color w:val="000000"/>
          <w:sz w:val="23"/>
          <w:szCs w:val="23"/>
          <w:lang w:val="en-US" w:eastAsia="hr-HR"/>
        </w:rPr>
        <w:t>provjera ispravnosti postojeće opreme i vozila,</w:t>
      </w:r>
    </w:p>
    <w:p w14:paraId="08861653" w14:textId="77777777" w:rsidR="005F01E9" w:rsidRPr="005F01E9" w:rsidRDefault="005F01E9" w:rsidP="0007594C">
      <w:pPr>
        <w:numPr>
          <w:ilvl w:val="0"/>
          <w:numId w:val="31"/>
        </w:numPr>
        <w:spacing w:after="0" w:line="276" w:lineRule="auto"/>
        <w:contextualSpacing/>
        <w:jc w:val="both"/>
        <w:rPr>
          <w:rFonts w:eastAsia="Times New Roman" w:cstheme="minorHAnsi"/>
          <w:color w:val="000000"/>
          <w:sz w:val="23"/>
          <w:szCs w:val="23"/>
          <w:lang w:val="en-US" w:eastAsia="hr-HR"/>
        </w:rPr>
      </w:pPr>
      <w:r w:rsidRPr="005F01E9">
        <w:rPr>
          <w:rFonts w:eastAsia="Times New Roman" w:cstheme="minorHAnsi"/>
          <w:color w:val="000000"/>
          <w:sz w:val="23"/>
          <w:szCs w:val="23"/>
          <w:lang w:val="en-US" w:eastAsia="hr-HR"/>
        </w:rPr>
        <w:t>provođenje vježbi,</w:t>
      </w:r>
    </w:p>
    <w:p w14:paraId="1B132A06" w14:textId="77777777" w:rsidR="005F01E9" w:rsidRPr="005F01E9" w:rsidRDefault="005F01E9" w:rsidP="0007594C">
      <w:pPr>
        <w:numPr>
          <w:ilvl w:val="0"/>
          <w:numId w:val="31"/>
        </w:numPr>
        <w:spacing w:after="0" w:line="276" w:lineRule="auto"/>
        <w:contextualSpacing/>
        <w:jc w:val="both"/>
        <w:rPr>
          <w:rFonts w:eastAsia="Times New Roman" w:cstheme="minorHAnsi"/>
          <w:color w:val="000000"/>
          <w:sz w:val="23"/>
          <w:szCs w:val="23"/>
          <w:lang w:val="en-US" w:eastAsia="hr-HR"/>
        </w:rPr>
      </w:pPr>
      <w:r w:rsidRPr="005F01E9">
        <w:rPr>
          <w:rFonts w:eastAsia="Times New Roman" w:cstheme="minorHAnsi"/>
          <w:color w:val="000000"/>
          <w:sz w:val="23"/>
          <w:szCs w:val="23"/>
          <w:lang w:val="en-US" w:eastAsia="hr-HR"/>
        </w:rPr>
        <w:t>obavješćivanje stanovništva o zabrani spaljivanja u ljetnim mjesecima putem letaka i javnih medija (suzbijanje požara otvorenog tipa),</w:t>
      </w:r>
    </w:p>
    <w:p w14:paraId="493FE0AD" w14:textId="77777777" w:rsidR="005F01E9" w:rsidRPr="005F01E9" w:rsidRDefault="005F01E9" w:rsidP="0007594C">
      <w:pPr>
        <w:numPr>
          <w:ilvl w:val="0"/>
          <w:numId w:val="31"/>
        </w:numPr>
        <w:spacing w:after="0" w:line="276" w:lineRule="auto"/>
        <w:contextualSpacing/>
        <w:jc w:val="both"/>
        <w:rPr>
          <w:rFonts w:eastAsia="Times New Roman" w:cstheme="minorHAnsi"/>
          <w:color w:val="000000"/>
          <w:sz w:val="23"/>
          <w:szCs w:val="23"/>
          <w:lang w:val="en-US" w:eastAsia="hr-HR"/>
        </w:rPr>
      </w:pPr>
      <w:r w:rsidRPr="005F01E9">
        <w:rPr>
          <w:rFonts w:eastAsia="Times New Roman" w:cstheme="minorHAnsi"/>
          <w:color w:val="000000"/>
          <w:sz w:val="23"/>
          <w:szCs w:val="23"/>
          <w:lang w:val="en-US" w:eastAsia="hr-HR"/>
        </w:rPr>
        <w:t>održavanje sastanaka Zapovjedništva,</w:t>
      </w:r>
    </w:p>
    <w:p w14:paraId="329B250A" w14:textId="77777777" w:rsidR="005F01E9" w:rsidRPr="005F01E9" w:rsidRDefault="005F01E9" w:rsidP="0007594C">
      <w:pPr>
        <w:numPr>
          <w:ilvl w:val="0"/>
          <w:numId w:val="31"/>
        </w:numPr>
        <w:spacing w:after="0" w:line="276" w:lineRule="auto"/>
        <w:contextualSpacing/>
        <w:jc w:val="both"/>
        <w:rPr>
          <w:rFonts w:eastAsia="Times New Roman" w:cstheme="minorHAnsi"/>
          <w:color w:val="000000"/>
          <w:sz w:val="23"/>
          <w:szCs w:val="23"/>
          <w:lang w:val="en-US" w:eastAsia="hr-HR"/>
        </w:rPr>
      </w:pPr>
      <w:r w:rsidRPr="005F01E9">
        <w:rPr>
          <w:rFonts w:eastAsia="Times New Roman" w:cstheme="minorHAnsi"/>
          <w:color w:val="000000"/>
          <w:sz w:val="23"/>
          <w:szCs w:val="23"/>
          <w:lang w:val="en-US" w:eastAsia="hr-HR"/>
        </w:rPr>
        <w:t>provođenje teorijske nastave i praktičnih vježbi prema vježbovniku s operativom,</w:t>
      </w:r>
    </w:p>
    <w:p w14:paraId="04E8C275" w14:textId="77777777" w:rsidR="005F01E9" w:rsidRPr="005F01E9" w:rsidRDefault="005F01E9" w:rsidP="0007594C">
      <w:pPr>
        <w:numPr>
          <w:ilvl w:val="0"/>
          <w:numId w:val="31"/>
        </w:numPr>
        <w:spacing w:after="0" w:line="276" w:lineRule="auto"/>
        <w:contextualSpacing/>
        <w:jc w:val="both"/>
        <w:rPr>
          <w:rFonts w:eastAsia="Times New Roman" w:cstheme="minorHAnsi"/>
          <w:color w:val="000000"/>
          <w:sz w:val="23"/>
          <w:szCs w:val="23"/>
          <w:lang w:val="en-US" w:eastAsia="hr-HR"/>
        </w:rPr>
      </w:pPr>
      <w:r w:rsidRPr="005F01E9">
        <w:rPr>
          <w:rFonts w:eastAsia="Times New Roman" w:cstheme="minorHAnsi"/>
          <w:color w:val="000000"/>
          <w:sz w:val="23"/>
          <w:szCs w:val="23"/>
          <w:lang w:val="en-US" w:eastAsia="hr-HR"/>
        </w:rPr>
        <w:t>obilježavanje dana Sv. Florijana,</w:t>
      </w:r>
    </w:p>
    <w:p w14:paraId="7078C377" w14:textId="77777777" w:rsidR="005F01E9" w:rsidRPr="005F01E9" w:rsidRDefault="005F01E9" w:rsidP="0007594C">
      <w:pPr>
        <w:numPr>
          <w:ilvl w:val="0"/>
          <w:numId w:val="31"/>
        </w:numPr>
        <w:spacing w:after="0" w:line="276" w:lineRule="auto"/>
        <w:contextualSpacing/>
        <w:jc w:val="both"/>
        <w:rPr>
          <w:rFonts w:eastAsia="Times New Roman" w:cstheme="minorHAnsi"/>
          <w:color w:val="000000"/>
          <w:sz w:val="23"/>
          <w:szCs w:val="23"/>
          <w:lang w:val="en-US" w:eastAsia="hr-HR"/>
        </w:rPr>
      </w:pPr>
      <w:r w:rsidRPr="005F01E9">
        <w:rPr>
          <w:rFonts w:eastAsia="Times New Roman" w:cstheme="minorHAnsi"/>
          <w:color w:val="000000"/>
          <w:sz w:val="23"/>
          <w:szCs w:val="23"/>
          <w:lang w:val="en-US" w:eastAsia="hr-HR"/>
        </w:rPr>
        <w:t>obavljeni su redovni liječnički pregledi operativne postrojbe,</w:t>
      </w:r>
    </w:p>
    <w:p w14:paraId="63EF9893" w14:textId="77777777" w:rsidR="005F01E9" w:rsidRPr="005F01E9" w:rsidRDefault="005F01E9" w:rsidP="0007594C">
      <w:pPr>
        <w:numPr>
          <w:ilvl w:val="0"/>
          <w:numId w:val="31"/>
        </w:numPr>
        <w:spacing w:after="0" w:line="276" w:lineRule="auto"/>
        <w:contextualSpacing/>
        <w:jc w:val="both"/>
        <w:rPr>
          <w:rFonts w:eastAsia="Times New Roman" w:cstheme="minorHAnsi"/>
          <w:color w:val="000000"/>
          <w:sz w:val="23"/>
          <w:szCs w:val="23"/>
          <w:lang w:val="en-US" w:eastAsia="hr-HR"/>
        </w:rPr>
      </w:pPr>
      <w:r w:rsidRPr="005F01E9">
        <w:rPr>
          <w:rFonts w:eastAsia="Times New Roman" w:cstheme="minorHAnsi"/>
          <w:color w:val="000000"/>
          <w:sz w:val="23"/>
          <w:szCs w:val="23"/>
          <w:lang w:val="en-US" w:eastAsia="hr-HR"/>
        </w:rPr>
        <w:t>čišćenje spremišta i garaža te održavanje opreme i vozila,</w:t>
      </w:r>
    </w:p>
    <w:p w14:paraId="79BD326A" w14:textId="77777777" w:rsidR="005F01E9" w:rsidRPr="005F01E9" w:rsidRDefault="005F01E9" w:rsidP="0007594C">
      <w:pPr>
        <w:numPr>
          <w:ilvl w:val="0"/>
          <w:numId w:val="31"/>
        </w:numPr>
        <w:spacing w:after="0" w:line="276" w:lineRule="auto"/>
        <w:ind w:left="714" w:hanging="357"/>
        <w:contextualSpacing/>
        <w:jc w:val="both"/>
        <w:rPr>
          <w:rFonts w:eastAsia="Times New Roman" w:cstheme="minorHAnsi"/>
          <w:color w:val="000000"/>
          <w:sz w:val="23"/>
          <w:szCs w:val="23"/>
          <w:lang w:val="en-US" w:eastAsia="hr-HR"/>
        </w:rPr>
      </w:pPr>
      <w:r w:rsidRPr="005F01E9">
        <w:rPr>
          <w:rFonts w:eastAsia="Times New Roman" w:cstheme="minorHAnsi"/>
          <w:color w:val="000000"/>
          <w:sz w:val="23"/>
          <w:szCs w:val="23"/>
          <w:lang w:val="en-US" w:eastAsia="hr-HR"/>
        </w:rPr>
        <w:t>rad na promociji vatrogasne službe i primanje mladih članova.</w:t>
      </w:r>
    </w:p>
    <w:p w14:paraId="6A4405BD" w14:textId="77777777" w:rsidR="005F01E9" w:rsidRPr="005F01E9" w:rsidRDefault="005F01E9" w:rsidP="005F01E9">
      <w:pPr>
        <w:spacing w:after="0" w:line="276" w:lineRule="auto"/>
        <w:jc w:val="both"/>
        <w:rPr>
          <w:rFonts w:cs="Cambria"/>
          <w:color w:val="000000"/>
          <w:sz w:val="23"/>
          <w:szCs w:val="23"/>
          <w:highlight w:val="yellow"/>
        </w:rPr>
      </w:pPr>
    </w:p>
    <w:p w14:paraId="4E9D1FF7" w14:textId="77777777" w:rsidR="005F01E9" w:rsidRPr="005F01E9" w:rsidRDefault="005F01E9" w:rsidP="005F01E9">
      <w:pPr>
        <w:spacing w:after="0" w:line="240" w:lineRule="auto"/>
        <w:jc w:val="center"/>
        <w:rPr>
          <w:rFonts w:ascii="Calibri" w:eastAsia="Calibri" w:hAnsi="Calibri" w:cs="Arial"/>
          <w:b/>
          <w:bCs/>
          <w:sz w:val="20"/>
          <w:szCs w:val="20"/>
        </w:rPr>
      </w:pPr>
      <w:bookmarkStart w:id="12" w:name="_Toc78370441"/>
      <w:r w:rsidRPr="005F01E9">
        <w:rPr>
          <w:rFonts w:ascii="Calibri" w:eastAsia="Calibri" w:hAnsi="Calibri" w:cs="Arial"/>
          <w:b/>
          <w:bCs/>
          <w:sz w:val="20"/>
          <w:szCs w:val="20"/>
        </w:rPr>
        <w:t xml:space="preserve">Tablica </w:t>
      </w:r>
      <w:r w:rsidRPr="005F01E9">
        <w:rPr>
          <w:rFonts w:ascii="Calibri" w:eastAsia="Calibri" w:hAnsi="Calibri" w:cs="Arial"/>
          <w:b/>
          <w:bCs/>
          <w:noProof/>
          <w:sz w:val="20"/>
          <w:szCs w:val="20"/>
        </w:rPr>
        <w:fldChar w:fldCharType="begin"/>
      </w:r>
      <w:r w:rsidRPr="005F01E9">
        <w:rPr>
          <w:rFonts w:ascii="Calibri" w:eastAsia="Calibri" w:hAnsi="Calibri" w:cs="Arial"/>
          <w:b/>
          <w:bCs/>
          <w:noProof/>
          <w:sz w:val="20"/>
          <w:szCs w:val="20"/>
        </w:rPr>
        <w:instrText xml:space="preserve"> SEQ Tablica \* ARABIC </w:instrText>
      </w:r>
      <w:r w:rsidRPr="005F01E9">
        <w:rPr>
          <w:rFonts w:ascii="Calibri" w:eastAsia="Calibri" w:hAnsi="Calibri" w:cs="Arial"/>
          <w:b/>
          <w:bCs/>
          <w:noProof/>
          <w:sz w:val="20"/>
          <w:szCs w:val="20"/>
        </w:rPr>
        <w:fldChar w:fldCharType="separate"/>
      </w:r>
      <w:r w:rsidRPr="005F01E9">
        <w:rPr>
          <w:rFonts w:ascii="Calibri" w:eastAsia="Calibri" w:hAnsi="Calibri" w:cs="Arial"/>
          <w:b/>
          <w:bCs/>
          <w:noProof/>
          <w:sz w:val="20"/>
          <w:szCs w:val="20"/>
        </w:rPr>
        <w:t>1</w:t>
      </w:r>
      <w:r w:rsidRPr="005F01E9">
        <w:rPr>
          <w:rFonts w:ascii="Calibri" w:eastAsia="Calibri" w:hAnsi="Calibri" w:cs="Arial"/>
          <w:b/>
          <w:bCs/>
          <w:noProof/>
          <w:sz w:val="20"/>
          <w:szCs w:val="20"/>
        </w:rPr>
        <w:fldChar w:fldCharType="end"/>
      </w:r>
      <w:r w:rsidRPr="005F01E9">
        <w:rPr>
          <w:rFonts w:ascii="Calibri" w:eastAsia="Calibri" w:hAnsi="Calibri" w:cs="Arial"/>
          <w:b/>
          <w:bCs/>
          <w:sz w:val="20"/>
          <w:szCs w:val="20"/>
        </w:rPr>
        <w:t>: Prikaz spremnosti operativnih snaga vatrogastva DVD-a Sveti Križ Začretje</w:t>
      </w:r>
      <w:bookmarkEnd w:id="12"/>
    </w:p>
    <w:tbl>
      <w:tblPr>
        <w:tblStyle w:val="Reetkatablice22"/>
        <w:tblW w:w="9072" w:type="dxa"/>
        <w:tblLook w:val="04A0" w:firstRow="1" w:lastRow="0" w:firstColumn="1" w:lastColumn="0" w:noHBand="0" w:noVBand="1"/>
      </w:tblPr>
      <w:tblGrid>
        <w:gridCol w:w="3114"/>
        <w:gridCol w:w="5958"/>
      </w:tblGrid>
      <w:tr w:rsidR="005F01E9" w:rsidRPr="005F01E9" w14:paraId="15205BC0" w14:textId="77777777" w:rsidTr="005F01E9">
        <w:tc>
          <w:tcPr>
            <w:tcW w:w="3114" w:type="dxa"/>
            <w:shd w:val="clear" w:color="auto" w:fill="auto"/>
            <w:vAlign w:val="center"/>
          </w:tcPr>
          <w:p w14:paraId="7CE02DAE" w14:textId="77777777" w:rsidR="005F01E9" w:rsidRPr="005F01E9" w:rsidRDefault="005F01E9" w:rsidP="005F01E9">
            <w:pPr>
              <w:rPr>
                <w:rFonts w:cstheme="minorHAnsi"/>
                <w:b/>
                <w:sz w:val="20"/>
                <w:szCs w:val="20"/>
              </w:rPr>
            </w:pPr>
            <w:r w:rsidRPr="005F01E9">
              <w:rPr>
                <w:rFonts w:cstheme="minorHAnsi"/>
                <w:b/>
                <w:bCs/>
                <w:sz w:val="20"/>
                <w:szCs w:val="20"/>
              </w:rPr>
              <w:t>POPIS POSTOJEĆE OPREME</w:t>
            </w:r>
          </w:p>
        </w:tc>
        <w:tc>
          <w:tcPr>
            <w:tcW w:w="5958" w:type="dxa"/>
            <w:vAlign w:val="center"/>
          </w:tcPr>
          <w:p w14:paraId="3F455C14"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komplet osobne zaštitne opreme 22 kom</w:t>
            </w:r>
          </w:p>
          <w:p w14:paraId="62EA4C72"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ručne radio stanice 4 kom</w:t>
            </w:r>
          </w:p>
          <w:p w14:paraId="5183A1CE"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zaštitna plinska maska 10 kom</w:t>
            </w:r>
          </w:p>
          <w:p w14:paraId="41E3475C"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mlaznica 19 kom</w:t>
            </w:r>
          </w:p>
          <w:p w14:paraId="47356100"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tlačna cijev 40 kom</w:t>
            </w:r>
          </w:p>
          <w:p w14:paraId="65D708E6"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usisna cijev 8 kom</w:t>
            </w:r>
          </w:p>
          <w:p w14:paraId="057D5FD6"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prijelaznica za cijevi 6 kom</w:t>
            </w:r>
          </w:p>
          <w:p w14:paraId="35D24705"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ublaživač mlaza 3 kom</w:t>
            </w:r>
          </w:p>
          <w:p w14:paraId="5EFB6015"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međumiješalica 2 kom</w:t>
            </w:r>
          </w:p>
          <w:p w14:paraId="6CA1FA97"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pjenilo 50 l</w:t>
            </w:r>
          </w:p>
          <w:p w14:paraId="1D176174"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mješavina za retardant 10 l</w:t>
            </w:r>
          </w:p>
          <w:p w14:paraId="25025684"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nastavak za hidrant 3 kom</w:t>
            </w:r>
          </w:p>
          <w:p w14:paraId="65BDC258"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ključ za hidrant 1 kom</w:t>
            </w:r>
          </w:p>
          <w:p w14:paraId="3BD5933E"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ključ za cijevi 5 kom</w:t>
            </w:r>
          </w:p>
          <w:p w14:paraId="0B7E933C"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razdjelnica 2 kom</w:t>
            </w:r>
          </w:p>
          <w:p w14:paraId="11E312E2"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usisna košara 1 kom</w:t>
            </w:r>
          </w:p>
          <w:p w14:paraId="4F58106A"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vatrogasni aparat s AV*BC prahom 5 kom</w:t>
            </w:r>
          </w:p>
          <w:p w14:paraId="007A81B6"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vatrogasni aparat s CO</w:t>
            </w:r>
            <w:r w:rsidRPr="005F01E9">
              <w:rPr>
                <w:rFonts w:cstheme="minorHAnsi"/>
                <w:bCs/>
                <w:sz w:val="20"/>
                <w:szCs w:val="20"/>
                <w:vertAlign w:val="subscript"/>
                <w:lang w:val="en-US"/>
              </w:rPr>
              <w:t>2</w:t>
            </w:r>
            <w:r w:rsidRPr="005F01E9">
              <w:rPr>
                <w:rFonts w:cstheme="minorHAnsi"/>
                <w:bCs/>
                <w:sz w:val="20"/>
                <w:szCs w:val="20"/>
                <w:lang w:val="en-US"/>
              </w:rPr>
              <w:t xml:space="preserve"> 2 kom</w:t>
            </w:r>
          </w:p>
          <w:p w14:paraId="76CED65D"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naprtnjača 10 kom</w:t>
            </w:r>
          </w:p>
          <w:p w14:paraId="7802B747"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metlenica 9 kom</w:t>
            </w:r>
          </w:p>
          <w:p w14:paraId="1B3E1029"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agregat 1 kom</w:t>
            </w:r>
          </w:p>
          <w:p w14:paraId="36FEC7FE"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rasvjetni stup s reflektorima 1 kom</w:t>
            </w:r>
          </w:p>
          <w:p w14:paraId="674B1F9B"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motorna pumpa 4 kom</w:t>
            </w:r>
          </w:p>
          <w:p w14:paraId="48087053"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penjače uže 3 kom</w:t>
            </w:r>
          </w:p>
          <w:p w14:paraId="06C9F307"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radno uže 5 kom</w:t>
            </w:r>
          </w:p>
          <w:p w14:paraId="0C7D02FA"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ljestve 4 kom</w:t>
            </w:r>
          </w:p>
          <w:p w14:paraId="32E7E379"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četka za dimnjak 1 kom</w:t>
            </w:r>
          </w:p>
          <w:p w14:paraId="050E6AB5" w14:textId="77777777" w:rsidR="005F01E9" w:rsidRPr="005F01E9" w:rsidRDefault="005F01E9" w:rsidP="0007594C">
            <w:pPr>
              <w:numPr>
                <w:ilvl w:val="0"/>
                <w:numId w:val="45"/>
              </w:numPr>
              <w:contextualSpacing/>
              <w:jc w:val="both"/>
              <w:rPr>
                <w:rFonts w:cstheme="minorHAnsi"/>
                <w:bCs/>
                <w:sz w:val="20"/>
                <w:szCs w:val="20"/>
                <w:lang w:val="en-US"/>
              </w:rPr>
            </w:pPr>
            <w:r w:rsidRPr="005F01E9">
              <w:rPr>
                <w:rFonts w:cstheme="minorHAnsi"/>
                <w:bCs/>
                <w:sz w:val="20"/>
                <w:szCs w:val="20"/>
                <w:lang w:val="en-US"/>
              </w:rPr>
              <w:t>motorna pila 1 kom</w:t>
            </w:r>
          </w:p>
        </w:tc>
      </w:tr>
      <w:tr w:rsidR="005F01E9" w:rsidRPr="005F01E9" w14:paraId="46B71B44" w14:textId="77777777" w:rsidTr="005F01E9">
        <w:trPr>
          <w:trHeight w:val="63"/>
        </w:trPr>
        <w:tc>
          <w:tcPr>
            <w:tcW w:w="3114" w:type="dxa"/>
            <w:shd w:val="clear" w:color="auto" w:fill="auto"/>
            <w:vAlign w:val="center"/>
          </w:tcPr>
          <w:p w14:paraId="156C9EDB" w14:textId="77777777" w:rsidR="005F01E9" w:rsidRPr="005F01E9" w:rsidRDefault="005F01E9" w:rsidP="005F01E9">
            <w:pPr>
              <w:rPr>
                <w:rFonts w:cstheme="minorHAnsi"/>
                <w:b/>
                <w:bCs/>
                <w:sz w:val="20"/>
                <w:szCs w:val="20"/>
              </w:rPr>
            </w:pPr>
            <w:r w:rsidRPr="005F01E9">
              <w:rPr>
                <w:rFonts w:cstheme="minorHAnsi"/>
                <w:b/>
                <w:bCs/>
                <w:sz w:val="20"/>
                <w:szCs w:val="20"/>
              </w:rPr>
              <w:t>BROJ ČLANOVA</w:t>
            </w:r>
          </w:p>
          <w:p w14:paraId="031703B1" w14:textId="77777777" w:rsidR="005F01E9" w:rsidRPr="005F01E9" w:rsidRDefault="005F01E9" w:rsidP="005F01E9">
            <w:pPr>
              <w:rPr>
                <w:rFonts w:cstheme="minorHAnsi"/>
                <w:sz w:val="20"/>
                <w:szCs w:val="20"/>
              </w:rPr>
            </w:pPr>
            <w:r w:rsidRPr="005F01E9">
              <w:rPr>
                <w:rFonts w:cstheme="minorHAnsi"/>
                <w:sz w:val="20"/>
                <w:szCs w:val="20"/>
              </w:rPr>
              <w:t>(zaposleni, operativni, volonteri)</w:t>
            </w:r>
          </w:p>
        </w:tc>
        <w:tc>
          <w:tcPr>
            <w:tcW w:w="5958" w:type="dxa"/>
            <w:vAlign w:val="center"/>
          </w:tcPr>
          <w:p w14:paraId="24F53F65" w14:textId="77777777" w:rsidR="005F01E9" w:rsidRPr="005F01E9" w:rsidRDefault="005F01E9" w:rsidP="0007594C">
            <w:pPr>
              <w:numPr>
                <w:ilvl w:val="0"/>
                <w:numId w:val="44"/>
              </w:numPr>
              <w:contextualSpacing/>
              <w:jc w:val="both"/>
              <w:rPr>
                <w:rFonts w:cstheme="minorHAnsi"/>
                <w:sz w:val="20"/>
                <w:szCs w:val="20"/>
                <w:lang w:val="en-US"/>
              </w:rPr>
            </w:pPr>
            <w:r w:rsidRPr="005F01E9">
              <w:rPr>
                <w:rFonts w:cstheme="minorHAnsi"/>
                <w:sz w:val="20"/>
                <w:szCs w:val="20"/>
                <w:lang w:val="en-US"/>
              </w:rPr>
              <w:t>član vatrogasne mladeži: 2</w:t>
            </w:r>
          </w:p>
          <w:p w14:paraId="6F8DD1F8" w14:textId="77777777" w:rsidR="005F01E9" w:rsidRPr="005F01E9" w:rsidRDefault="005F01E9" w:rsidP="0007594C">
            <w:pPr>
              <w:numPr>
                <w:ilvl w:val="0"/>
                <w:numId w:val="44"/>
              </w:numPr>
              <w:contextualSpacing/>
              <w:jc w:val="both"/>
              <w:rPr>
                <w:rFonts w:cstheme="minorHAnsi"/>
                <w:sz w:val="20"/>
                <w:szCs w:val="20"/>
                <w:lang w:val="en-US"/>
              </w:rPr>
            </w:pPr>
            <w:r w:rsidRPr="005F01E9">
              <w:rPr>
                <w:rFonts w:cstheme="minorHAnsi"/>
                <w:sz w:val="20"/>
                <w:szCs w:val="20"/>
                <w:lang w:val="en-US"/>
              </w:rPr>
              <w:t>član vatrogasnog podmlatka: 2</w:t>
            </w:r>
          </w:p>
          <w:p w14:paraId="2EBD047E" w14:textId="77777777" w:rsidR="005F01E9" w:rsidRPr="005F01E9" w:rsidRDefault="005F01E9" w:rsidP="0007594C">
            <w:pPr>
              <w:numPr>
                <w:ilvl w:val="0"/>
                <w:numId w:val="44"/>
              </w:numPr>
              <w:contextualSpacing/>
              <w:jc w:val="both"/>
              <w:rPr>
                <w:rFonts w:cstheme="minorHAnsi"/>
                <w:sz w:val="20"/>
                <w:szCs w:val="20"/>
                <w:lang w:val="en-US"/>
              </w:rPr>
            </w:pPr>
            <w:r w:rsidRPr="005F01E9">
              <w:rPr>
                <w:rFonts w:cstheme="minorHAnsi"/>
                <w:sz w:val="20"/>
                <w:szCs w:val="20"/>
                <w:lang w:val="en-US"/>
              </w:rPr>
              <w:t>izvršni član: 6</w:t>
            </w:r>
          </w:p>
          <w:p w14:paraId="246210BE" w14:textId="77777777" w:rsidR="005F01E9" w:rsidRPr="005F01E9" w:rsidRDefault="005F01E9" w:rsidP="0007594C">
            <w:pPr>
              <w:numPr>
                <w:ilvl w:val="0"/>
                <w:numId w:val="44"/>
              </w:numPr>
              <w:contextualSpacing/>
              <w:jc w:val="both"/>
              <w:rPr>
                <w:rFonts w:cstheme="minorHAnsi"/>
                <w:sz w:val="20"/>
                <w:szCs w:val="20"/>
                <w:lang w:val="en-US"/>
              </w:rPr>
            </w:pPr>
            <w:r w:rsidRPr="005F01E9">
              <w:rPr>
                <w:rFonts w:cstheme="minorHAnsi"/>
                <w:sz w:val="20"/>
                <w:szCs w:val="20"/>
                <w:lang w:val="en-US"/>
              </w:rPr>
              <w:t>operativni član: 22</w:t>
            </w:r>
          </w:p>
          <w:p w14:paraId="612920FD" w14:textId="77777777" w:rsidR="005F01E9" w:rsidRPr="005F01E9" w:rsidRDefault="005F01E9" w:rsidP="0007594C">
            <w:pPr>
              <w:numPr>
                <w:ilvl w:val="0"/>
                <w:numId w:val="44"/>
              </w:numPr>
              <w:contextualSpacing/>
              <w:jc w:val="both"/>
              <w:rPr>
                <w:rFonts w:cstheme="minorHAnsi"/>
                <w:sz w:val="20"/>
                <w:szCs w:val="20"/>
                <w:lang w:val="en-US"/>
              </w:rPr>
            </w:pPr>
            <w:r w:rsidRPr="005F01E9">
              <w:rPr>
                <w:rFonts w:cstheme="minorHAnsi"/>
                <w:sz w:val="20"/>
                <w:szCs w:val="20"/>
                <w:lang w:val="en-US"/>
              </w:rPr>
              <w:t>ostali članovi: 44</w:t>
            </w:r>
          </w:p>
          <w:p w14:paraId="01E36D32" w14:textId="77777777" w:rsidR="005F01E9" w:rsidRPr="005F01E9" w:rsidRDefault="005F01E9" w:rsidP="0007594C">
            <w:pPr>
              <w:numPr>
                <w:ilvl w:val="0"/>
                <w:numId w:val="44"/>
              </w:numPr>
              <w:contextualSpacing/>
              <w:jc w:val="both"/>
              <w:rPr>
                <w:rFonts w:cstheme="minorHAnsi"/>
                <w:sz w:val="20"/>
                <w:szCs w:val="20"/>
                <w:lang w:val="en-US"/>
              </w:rPr>
            </w:pPr>
            <w:r w:rsidRPr="005F01E9">
              <w:rPr>
                <w:rFonts w:cstheme="minorHAnsi"/>
                <w:sz w:val="20"/>
                <w:szCs w:val="20"/>
                <w:lang w:val="en-US"/>
              </w:rPr>
              <w:t>pomažući članovi: 2</w:t>
            </w:r>
          </w:p>
          <w:p w14:paraId="0CE0BE21" w14:textId="77777777" w:rsidR="005F01E9" w:rsidRPr="005F01E9" w:rsidRDefault="005F01E9" w:rsidP="0007594C">
            <w:pPr>
              <w:numPr>
                <w:ilvl w:val="0"/>
                <w:numId w:val="44"/>
              </w:numPr>
              <w:contextualSpacing/>
              <w:jc w:val="both"/>
              <w:rPr>
                <w:rFonts w:cstheme="minorHAnsi"/>
                <w:sz w:val="20"/>
                <w:szCs w:val="20"/>
                <w:lang w:val="en-US"/>
              </w:rPr>
            </w:pPr>
            <w:r w:rsidRPr="005F01E9">
              <w:rPr>
                <w:rFonts w:cstheme="minorHAnsi"/>
                <w:sz w:val="20"/>
                <w:szCs w:val="20"/>
                <w:lang w:val="en-US"/>
              </w:rPr>
              <w:t>pričuvni članovi: 3</w:t>
            </w:r>
          </w:p>
          <w:p w14:paraId="24EABCDA" w14:textId="77777777" w:rsidR="005F01E9" w:rsidRPr="005F01E9" w:rsidRDefault="005F01E9" w:rsidP="0007594C">
            <w:pPr>
              <w:numPr>
                <w:ilvl w:val="0"/>
                <w:numId w:val="44"/>
              </w:numPr>
              <w:contextualSpacing/>
              <w:jc w:val="both"/>
              <w:rPr>
                <w:rFonts w:cstheme="minorHAnsi"/>
                <w:sz w:val="20"/>
                <w:szCs w:val="20"/>
                <w:lang w:val="en-US"/>
              </w:rPr>
            </w:pPr>
            <w:r w:rsidRPr="005F01E9">
              <w:rPr>
                <w:rFonts w:cstheme="minorHAnsi"/>
                <w:sz w:val="20"/>
                <w:szCs w:val="20"/>
                <w:lang w:val="en-US"/>
              </w:rPr>
              <w:t>vatrogasni veteran: 1</w:t>
            </w:r>
          </w:p>
          <w:p w14:paraId="5C5BBEE4" w14:textId="77777777" w:rsidR="005F01E9" w:rsidRPr="005F01E9" w:rsidRDefault="005F01E9" w:rsidP="0007594C">
            <w:pPr>
              <w:numPr>
                <w:ilvl w:val="0"/>
                <w:numId w:val="44"/>
              </w:numPr>
              <w:contextualSpacing/>
              <w:jc w:val="both"/>
              <w:rPr>
                <w:rFonts w:cstheme="minorHAnsi"/>
                <w:sz w:val="20"/>
                <w:szCs w:val="20"/>
                <w:lang w:val="en-US"/>
              </w:rPr>
            </w:pPr>
            <w:r w:rsidRPr="005F01E9">
              <w:rPr>
                <w:rFonts w:cstheme="minorHAnsi"/>
                <w:sz w:val="20"/>
                <w:szCs w:val="20"/>
                <w:lang w:val="en-US"/>
              </w:rPr>
              <w:lastRenderedPageBreak/>
              <w:t>ukupno: 82 člana</w:t>
            </w:r>
          </w:p>
        </w:tc>
      </w:tr>
      <w:tr w:rsidR="005F01E9" w:rsidRPr="005F01E9" w14:paraId="7C95F7A2" w14:textId="77777777" w:rsidTr="005F01E9">
        <w:trPr>
          <w:trHeight w:val="63"/>
        </w:trPr>
        <w:tc>
          <w:tcPr>
            <w:tcW w:w="3114" w:type="dxa"/>
            <w:shd w:val="clear" w:color="auto" w:fill="auto"/>
            <w:vAlign w:val="center"/>
          </w:tcPr>
          <w:p w14:paraId="799DC72E" w14:textId="77777777" w:rsidR="005F01E9" w:rsidRPr="005F01E9" w:rsidRDefault="005F01E9" w:rsidP="005F01E9">
            <w:pPr>
              <w:rPr>
                <w:rFonts w:cstheme="minorHAnsi"/>
                <w:b/>
                <w:bCs/>
                <w:sz w:val="20"/>
                <w:szCs w:val="20"/>
              </w:rPr>
            </w:pPr>
            <w:r w:rsidRPr="005F01E9">
              <w:rPr>
                <w:rFonts w:cstheme="minorHAnsi"/>
                <w:b/>
                <w:bCs/>
                <w:sz w:val="20"/>
                <w:szCs w:val="20"/>
              </w:rPr>
              <w:lastRenderedPageBreak/>
              <w:t xml:space="preserve">POPIS AKTIVNOSTI PROVEDENIH U 2024.god. </w:t>
            </w:r>
          </w:p>
          <w:p w14:paraId="34EF3ADB" w14:textId="77777777" w:rsidR="005F01E9" w:rsidRPr="005F01E9" w:rsidRDefault="005F01E9" w:rsidP="005F01E9">
            <w:pPr>
              <w:rPr>
                <w:rFonts w:cstheme="minorHAnsi"/>
                <w:sz w:val="20"/>
                <w:szCs w:val="20"/>
              </w:rPr>
            </w:pPr>
            <w:r w:rsidRPr="005F01E9">
              <w:rPr>
                <w:rFonts w:cstheme="minorHAnsi"/>
                <w:sz w:val="20"/>
                <w:szCs w:val="20"/>
              </w:rPr>
              <w:t>(akcije, edukacije, usavršavanja, intervencije i sl.)</w:t>
            </w:r>
          </w:p>
        </w:tc>
        <w:tc>
          <w:tcPr>
            <w:tcW w:w="5958" w:type="dxa"/>
            <w:vAlign w:val="center"/>
          </w:tcPr>
          <w:p w14:paraId="58B1A2DF" w14:textId="77777777" w:rsidR="005F01E9" w:rsidRPr="005F01E9" w:rsidRDefault="005F01E9" w:rsidP="005F01E9">
            <w:pPr>
              <w:autoSpaceDE w:val="0"/>
              <w:autoSpaceDN w:val="0"/>
              <w:adjustRightInd w:val="0"/>
              <w:rPr>
                <w:rFonts w:cstheme="minorHAnsi"/>
                <w:color w:val="000000"/>
                <w:sz w:val="20"/>
                <w:szCs w:val="20"/>
              </w:rPr>
            </w:pPr>
            <w:r w:rsidRPr="005F01E9">
              <w:rPr>
                <w:rFonts w:cstheme="minorHAnsi"/>
                <w:color w:val="000000"/>
                <w:sz w:val="20"/>
                <w:szCs w:val="20"/>
              </w:rPr>
              <w:t xml:space="preserve">U 2024. godini, DVD Sveti Križ Začretje sudjelovalo je na 9 intervencija, koje se dijele na: </w:t>
            </w:r>
          </w:p>
          <w:p w14:paraId="31C23182" w14:textId="77777777" w:rsidR="005F01E9" w:rsidRPr="005F01E9" w:rsidRDefault="005F01E9" w:rsidP="0007594C">
            <w:pPr>
              <w:numPr>
                <w:ilvl w:val="0"/>
                <w:numId w:val="46"/>
              </w:numPr>
              <w:autoSpaceDE w:val="0"/>
              <w:autoSpaceDN w:val="0"/>
              <w:adjustRightInd w:val="0"/>
              <w:contextualSpacing/>
              <w:jc w:val="both"/>
              <w:rPr>
                <w:rFonts w:cstheme="minorHAnsi"/>
                <w:color w:val="000000"/>
                <w:sz w:val="20"/>
                <w:szCs w:val="20"/>
                <w:lang w:val="en-US"/>
              </w:rPr>
            </w:pPr>
            <w:r w:rsidRPr="005F01E9">
              <w:rPr>
                <w:rFonts w:cstheme="minorHAnsi"/>
                <w:color w:val="000000"/>
                <w:sz w:val="20"/>
                <w:szCs w:val="20"/>
                <w:lang w:val="en-US"/>
              </w:rPr>
              <w:t xml:space="preserve">požar kuće (stambenog objekta): 3 intervencije </w:t>
            </w:r>
          </w:p>
          <w:p w14:paraId="01F222AB" w14:textId="77777777" w:rsidR="005F01E9" w:rsidRPr="005F01E9" w:rsidRDefault="005F01E9" w:rsidP="0007594C">
            <w:pPr>
              <w:numPr>
                <w:ilvl w:val="0"/>
                <w:numId w:val="46"/>
              </w:numPr>
              <w:autoSpaceDE w:val="0"/>
              <w:autoSpaceDN w:val="0"/>
              <w:adjustRightInd w:val="0"/>
              <w:contextualSpacing/>
              <w:jc w:val="both"/>
              <w:rPr>
                <w:rFonts w:cstheme="minorHAnsi"/>
                <w:color w:val="000000"/>
                <w:sz w:val="20"/>
                <w:szCs w:val="20"/>
                <w:lang w:val="en-US"/>
              </w:rPr>
            </w:pPr>
            <w:r w:rsidRPr="005F01E9">
              <w:rPr>
                <w:rFonts w:cstheme="minorHAnsi"/>
                <w:color w:val="000000"/>
                <w:sz w:val="20"/>
                <w:szCs w:val="20"/>
                <w:lang w:val="en-US"/>
              </w:rPr>
              <w:t xml:space="preserve">požar u drvo-prerađivačkoj industriji: 1 intervencija </w:t>
            </w:r>
          </w:p>
          <w:p w14:paraId="4128B6D0" w14:textId="77777777" w:rsidR="005F01E9" w:rsidRPr="005F01E9" w:rsidRDefault="005F01E9" w:rsidP="0007594C">
            <w:pPr>
              <w:numPr>
                <w:ilvl w:val="0"/>
                <w:numId w:val="46"/>
              </w:numPr>
              <w:autoSpaceDE w:val="0"/>
              <w:autoSpaceDN w:val="0"/>
              <w:adjustRightInd w:val="0"/>
              <w:contextualSpacing/>
              <w:jc w:val="both"/>
              <w:rPr>
                <w:rFonts w:cstheme="minorHAnsi"/>
                <w:color w:val="000000"/>
                <w:sz w:val="20"/>
                <w:szCs w:val="20"/>
                <w:lang w:val="en-US"/>
              </w:rPr>
            </w:pPr>
            <w:r w:rsidRPr="005F01E9">
              <w:rPr>
                <w:rFonts w:cstheme="minorHAnsi"/>
                <w:color w:val="000000"/>
                <w:sz w:val="20"/>
                <w:szCs w:val="20"/>
                <w:lang w:val="en-US"/>
              </w:rPr>
              <w:t xml:space="preserve">požar šume i šumskog zemljišta: 1 intervencija </w:t>
            </w:r>
          </w:p>
          <w:p w14:paraId="51FA2859" w14:textId="77777777" w:rsidR="005F01E9" w:rsidRPr="005F01E9" w:rsidRDefault="005F01E9" w:rsidP="0007594C">
            <w:pPr>
              <w:numPr>
                <w:ilvl w:val="0"/>
                <w:numId w:val="46"/>
              </w:numPr>
              <w:autoSpaceDE w:val="0"/>
              <w:autoSpaceDN w:val="0"/>
              <w:adjustRightInd w:val="0"/>
              <w:contextualSpacing/>
              <w:jc w:val="both"/>
              <w:rPr>
                <w:rFonts w:cstheme="minorHAnsi"/>
                <w:color w:val="000000"/>
                <w:sz w:val="20"/>
                <w:szCs w:val="20"/>
                <w:lang w:val="en-US"/>
              </w:rPr>
            </w:pPr>
            <w:r w:rsidRPr="005F01E9">
              <w:rPr>
                <w:rFonts w:cstheme="minorHAnsi"/>
                <w:color w:val="000000"/>
                <w:sz w:val="20"/>
                <w:szCs w:val="20"/>
                <w:lang w:val="en-US"/>
              </w:rPr>
              <w:t xml:space="preserve">požar livade i niskog raslinja: 2 intervencije </w:t>
            </w:r>
          </w:p>
          <w:p w14:paraId="04EAC690" w14:textId="77777777" w:rsidR="005F01E9" w:rsidRPr="005F01E9" w:rsidRDefault="005F01E9" w:rsidP="0007594C">
            <w:pPr>
              <w:numPr>
                <w:ilvl w:val="0"/>
                <w:numId w:val="46"/>
              </w:numPr>
              <w:autoSpaceDE w:val="0"/>
              <w:autoSpaceDN w:val="0"/>
              <w:adjustRightInd w:val="0"/>
              <w:contextualSpacing/>
              <w:jc w:val="both"/>
              <w:rPr>
                <w:rFonts w:cstheme="minorHAnsi"/>
                <w:color w:val="000000"/>
                <w:sz w:val="20"/>
                <w:szCs w:val="20"/>
                <w:lang w:val="en-US"/>
              </w:rPr>
            </w:pPr>
            <w:r w:rsidRPr="005F01E9">
              <w:rPr>
                <w:rFonts w:cstheme="minorHAnsi"/>
                <w:color w:val="000000"/>
                <w:sz w:val="20"/>
                <w:szCs w:val="20"/>
                <w:lang w:val="en-US"/>
              </w:rPr>
              <w:t xml:space="preserve">tehnička intervencija u prometu: 2 intervencije </w:t>
            </w:r>
          </w:p>
          <w:p w14:paraId="3DD028D3" w14:textId="77777777" w:rsidR="005F01E9" w:rsidRPr="005F01E9" w:rsidRDefault="005F01E9" w:rsidP="005F01E9">
            <w:pPr>
              <w:autoSpaceDE w:val="0"/>
              <w:autoSpaceDN w:val="0"/>
              <w:adjustRightInd w:val="0"/>
              <w:rPr>
                <w:rFonts w:cstheme="minorHAnsi"/>
                <w:color w:val="000000"/>
                <w:sz w:val="20"/>
                <w:szCs w:val="20"/>
              </w:rPr>
            </w:pPr>
          </w:p>
          <w:p w14:paraId="75BB0E6D" w14:textId="77777777" w:rsidR="005F01E9" w:rsidRPr="005F01E9" w:rsidRDefault="005F01E9" w:rsidP="005F01E9">
            <w:pPr>
              <w:autoSpaceDE w:val="0"/>
              <w:autoSpaceDN w:val="0"/>
              <w:adjustRightInd w:val="0"/>
              <w:rPr>
                <w:rFonts w:cstheme="minorHAnsi"/>
                <w:color w:val="000000"/>
                <w:sz w:val="20"/>
                <w:szCs w:val="20"/>
              </w:rPr>
            </w:pPr>
            <w:r w:rsidRPr="005F01E9">
              <w:rPr>
                <w:rFonts w:cstheme="minorHAnsi"/>
                <w:color w:val="000000"/>
                <w:sz w:val="20"/>
                <w:szCs w:val="20"/>
              </w:rPr>
              <w:t xml:space="preserve">DVD Sveti Križ Začretje je sudjelovalo sa ukupno 56 operativna vatrogasca i utrošeno je 93.5h rada  </w:t>
            </w:r>
          </w:p>
          <w:p w14:paraId="24255B65" w14:textId="77777777" w:rsidR="005F01E9" w:rsidRPr="005F01E9" w:rsidRDefault="005F01E9" w:rsidP="005F01E9">
            <w:pPr>
              <w:autoSpaceDE w:val="0"/>
              <w:autoSpaceDN w:val="0"/>
              <w:adjustRightInd w:val="0"/>
              <w:rPr>
                <w:rFonts w:cstheme="minorHAnsi"/>
                <w:color w:val="000000"/>
                <w:sz w:val="20"/>
                <w:szCs w:val="20"/>
              </w:rPr>
            </w:pPr>
          </w:p>
          <w:p w14:paraId="482FE577" w14:textId="77777777" w:rsidR="005F01E9" w:rsidRPr="005F01E9" w:rsidRDefault="005F01E9" w:rsidP="005F01E9">
            <w:pPr>
              <w:autoSpaceDE w:val="0"/>
              <w:autoSpaceDN w:val="0"/>
              <w:adjustRightInd w:val="0"/>
              <w:rPr>
                <w:rFonts w:cstheme="minorHAnsi"/>
                <w:color w:val="000000"/>
                <w:sz w:val="20"/>
                <w:szCs w:val="20"/>
              </w:rPr>
            </w:pPr>
            <w:r w:rsidRPr="005F01E9">
              <w:rPr>
                <w:rFonts w:cstheme="minorHAnsi"/>
                <w:color w:val="000000"/>
                <w:sz w:val="20"/>
                <w:szCs w:val="20"/>
              </w:rPr>
              <w:t xml:space="preserve">Od ostalih aktivnosti, DVD Sveti Križ Začretje je sudjelovalo na: </w:t>
            </w:r>
          </w:p>
          <w:p w14:paraId="7082F3C6" w14:textId="77777777" w:rsidR="005F01E9" w:rsidRPr="005F01E9" w:rsidRDefault="005F01E9" w:rsidP="0007594C">
            <w:pPr>
              <w:numPr>
                <w:ilvl w:val="0"/>
                <w:numId w:val="47"/>
              </w:numPr>
              <w:autoSpaceDE w:val="0"/>
              <w:autoSpaceDN w:val="0"/>
              <w:adjustRightInd w:val="0"/>
              <w:contextualSpacing/>
              <w:jc w:val="both"/>
              <w:rPr>
                <w:rFonts w:cstheme="minorHAnsi"/>
                <w:color w:val="000000"/>
                <w:sz w:val="20"/>
                <w:szCs w:val="20"/>
                <w:lang w:val="en-US"/>
              </w:rPr>
            </w:pPr>
            <w:r w:rsidRPr="005F01E9">
              <w:rPr>
                <w:rFonts w:cstheme="minorHAnsi"/>
                <w:color w:val="000000"/>
                <w:sz w:val="20"/>
                <w:szCs w:val="20"/>
                <w:lang w:val="en-US"/>
              </w:rPr>
              <w:t xml:space="preserve">Taktička vježba žurnih službi KZŽ </w:t>
            </w:r>
          </w:p>
          <w:p w14:paraId="6ACEE232" w14:textId="77777777" w:rsidR="005F01E9" w:rsidRPr="005F01E9" w:rsidRDefault="005F01E9" w:rsidP="0007594C">
            <w:pPr>
              <w:numPr>
                <w:ilvl w:val="0"/>
                <w:numId w:val="47"/>
              </w:numPr>
              <w:autoSpaceDE w:val="0"/>
              <w:autoSpaceDN w:val="0"/>
              <w:adjustRightInd w:val="0"/>
              <w:contextualSpacing/>
              <w:jc w:val="both"/>
              <w:rPr>
                <w:rFonts w:cstheme="minorHAnsi"/>
                <w:color w:val="000000"/>
                <w:sz w:val="20"/>
                <w:szCs w:val="20"/>
                <w:lang w:val="en-US"/>
              </w:rPr>
            </w:pPr>
            <w:r w:rsidRPr="005F01E9">
              <w:rPr>
                <w:rFonts w:cstheme="minorHAnsi"/>
                <w:color w:val="000000"/>
                <w:sz w:val="20"/>
                <w:szCs w:val="20"/>
                <w:lang w:val="en-US"/>
              </w:rPr>
              <w:t xml:space="preserve">Osiguranju i obilježavanju Prvog glasa Zagorja </w:t>
            </w:r>
          </w:p>
          <w:p w14:paraId="1DC88E54" w14:textId="77777777" w:rsidR="005F01E9" w:rsidRPr="005F01E9" w:rsidRDefault="005F01E9" w:rsidP="0007594C">
            <w:pPr>
              <w:numPr>
                <w:ilvl w:val="0"/>
                <w:numId w:val="47"/>
              </w:numPr>
              <w:autoSpaceDE w:val="0"/>
              <w:autoSpaceDN w:val="0"/>
              <w:adjustRightInd w:val="0"/>
              <w:contextualSpacing/>
              <w:jc w:val="both"/>
              <w:rPr>
                <w:rFonts w:cstheme="minorHAnsi"/>
                <w:color w:val="000000"/>
                <w:sz w:val="20"/>
                <w:szCs w:val="20"/>
                <w:lang w:val="en-US"/>
              </w:rPr>
            </w:pPr>
            <w:r w:rsidRPr="005F01E9">
              <w:rPr>
                <w:rFonts w:cstheme="minorHAnsi"/>
                <w:color w:val="000000"/>
                <w:sz w:val="20"/>
                <w:szCs w:val="20"/>
                <w:lang w:val="en-US"/>
              </w:rPr>
              <w:t xml:space="preserve">Posjet Osnovne škole Sekirišće </w:t>
            </w:r>
          </w:p>
          <w:p w14:paraId="3208F13A" w14:textId="77777777" w:rsidR="005F01E9" w:rsidRPr="005F01E9" w:rsidRDefault="005F01E9" w:rsidP="0007594C">
            <w:pPr>
              <w:numPr>
                <w:ilvl w:val="0"/>
                <w:numId w:val="47"/>
              </w:numPr>
              <w:autoSpaceDE w:val="0"/>
              <w:autoSpaceDN w:val="0"/>
              <w:adjustRightInd w:val="0"/>
              <w:contextualSpacing/>
              <w:jc w:val="both"/>
              <w:rPr>
                <w:rFonts w:cstheme="minorHAnsi"/>
                <w:color w:val="000000"/>
                <w:sz w:val="20"/>
                <w:szCs w:val="20"/>
                <w:lang w:val="en-US"/>
              </w:rPr>
            </w:pPr>
            <w:r w:rsidRPr="005F01E9">
              <w:rPr>
                <w:rFonts w:cstheme="minorHAnsi"/>
                <w:color w:val="000000"/>
                <w:sz w:val="20"/>
                <w:szCs w:val="20"/>
                <w:lang w:val="en-US"/>
              </w:rPr>
              <w:t xml:space="preserve">Osiguranje utrka na području općine: 2 aktivnosti </w:t>
            </w:r>
          </w:p>
          <w:p w14:paraId="1C1B0734" w14:textId="77777777" w:rsidR="005F01E9" w:rsidRPr="005F01E9" w:rsidRDefault="005F01E9" w:rsidP="0007594C">
            <w:pPr>
              <w:numPr>
                <w:ilvl w:val="0"/>
                <w:numId w:val="47"/>
              </w:numPr>
              <w:autoSpaceDE w:val="0"/>
              <w:autoSpaceDN w:val="0"/>
              <w:adjustRightInd w:val="0"/>
              <w:contextualSpacing/>
              <w:jc w:val="both"/>
              <w:rPr>
                <w:rFonts w:cstheme="minorHAnsi"/>
                <w:color w:val="000000"/>
                <w:sz w:val="20"/>
                <w:szCs w:val="20"/>
                <w:lang w:val="en-US"/>
              </w:rPr>
            </w:pPr>
            <w:r w:rsidRPr="005F01E9">
              <w:rPr>
                <w:rFonts w:cstheme="minorHAnsi"/>
                <w:color w:val="000000"/>
                <w:sz w:val="20"/>
                <w:szCs w:val="20"/>
                <w:lang w:val="en-US"/>
              </w:rPr>
              <w:t xml:space="preserve">Kontrolirano spaljivanje: 2 aktivnosti </w:t>
            </w:r>
          </w:p>
          <w:p w14:paraId="53F01428" w14:textId="77777777" w:rsidR="005F01E9" w:rsidRPr="005F01E9" w:rsidRDefault="005F01E9" w:rsidP="0007594C">
            <w:pPr>
              <w:numPr>
                <w:ilvl w:val="0"/>
                <w:numId w:val="47"/>
              </w:numPr>
              <w:autoSpaceDE w:val="0"/>
              <w:autoSpaceDN w:val="0"/>
              <w:adjustRightInd w:val="0"/>
              <w:contextualSpacing/>
              <w:jc w:val="both"/>
              <w:rPr>
                <w:rFonts w:cstheme="minorHAnsi"/>
                <w:color w:val="000000"/>
                <w:sz w:val="20"/>
                <w:szCs w:val="20"/>
                <w:lang w:val="en-US"/>
              </w:rPr>
            </w:pPr>
            <w:r w:rsidRPr="005F01E9">
              <w:rPr>
                <w:rFonts w:cstheme="minorHAnsi"/>
                <w:color w:val="000000"/>
                <w:sz w:val="20"/>
                <w:szCs w:val="20"/>
                <w:lang w:val="en-US"/>
              </w:rPr>
              <w:t xml:space="preserve">Prijevoz vode: 8 aktivnosti </w:t>
            </w:r>
          </w:p>
          <w:p w14:paraId="3C421A33" w14:textId="77777777" w:rsidR="005F01E9" w:rsidRPr="005F01E9" w:rsidRDefault="005F01E9" w:rsidP="005F01E9">
            <w:pPr>
              <w:autoSpaceDE w:val="0"/>
              <w:autoSpaceDN w:val="0"/>
              <w:adjustRightInd w:val="0"/>
              <w:rPr>
                <w:rFonts w:cstheme="minorHAnsi"/>
                <w:color w:val="000000"/>
                <w:sz w:val="20"/>
                <w:szCs w:val="20"/>
              </w:rPr>
            </w:pPr>
          </w:p>
          <w:p w14:paraId="4EF3DDEF" w14:textId="77777777" w:rsidR="005F01E9" w:rsidRPr="005F01E9" w:rsidRDefault="005F01E9" w:rsidP="005F01E9">
            <w:pPr>
              <w:jc w:val="both"/>
              <w:rPr>
                <w:rFonts w:cstheme="minorHAnsi"/>
                <w:sz w:val="20"/>
                <w:szCs w:val="20"/>
              </w:rPr>
            </w:pPr>
            <w:r w:rsidRPr="005F01E9">
              <w:rPr>
                <w:rFonts w:cstheme="minorHAnsi"/>
                <w:color w:val="000000"/>
                <w:sz w:val="20"/>
                <w:szCs w:val="20"/>
              </w:rPr>
              <w:t>Podaci završno sa 06.11.2024.</w:t>
            </w:r>
          </w:p>
        </w:tc>
      </w:tr>
    </w:tbl>
    <w:p w14:paraId="2049EB94" w14:textId="77777777" w:rsidR="005F01E9" w:rsidRPr="005F01E9" w:rsidRDefault="005F01E9" w:rsidP="005F01E9">
      <w:pPr>
        <w:spacing w:after="0" w:line="360" w:lineRule="auto"/>
        <w:jc w:val="center"/>
        <w:rPr>
          <w:rFonts w:ascii="Calibri" w:eastAsia="Calibri" w:hAnsi="Calibri" w:cs="Arial"/>
          <w:b/>
          <w:bCs/>
          <w:sz w:val="20"/>
          <w:szCs w:val="20"/>
          <w:highlight w:val="yellow"/>
        </w:rPr>
      </w:pPr>
    </w:p>
    <w:p w14:paraId="4EDF4BA1" w14:textId="77777777" w:rsidR="005F01E9" w:rsidRPr="005F01E9" w:rsidRDefault="005F01E9" w:rsidP="005F01E9">
      <w:pPr>
        <w:spacing w:after="0" w:line="240" w:lineRule="auto"/>
        <w:jc w:val="center"/>
        <w:rPr>
          <w:rFonts w:ascii="Calibri" w:eastAsia="Calibri" w:hAnsi="Calibri" w:cs="Arial"/>
          <w:b/>
          <w:bCs/>
          <w:sz w:val="20"/>
          <w:szCs w:val="20"/>
        </w:rPr>
      </w:pPr>
      <w:bookmarkStart w:id="13" w:name="_Toc78370442"/>
      <w:r w:rsidRPr="005F01E9">
        <w:rPr>
          <w:rFonts w:ascii="Calibri" w:eastAsia="Calibri" w:hAnsi="Calibri" w:cs="Arial"/>
          <w:b/>
          <w:bCs/>
          <w:sz w:val="20"/>
          <w:szCs w:val="20"/>
        </w:rPr>
        <w:t xml:space="preserve">Tablica </w:t>
      </w:r>
      <w:r w:rsidRPr="005F01E9">
        <w:rPr>
          <w:rFonts w:ascii="Calibri" w:eastAsia="Calibri" w:hAnsi="Calibri" w:cs="Arial"/>
          <w:b/>
          <w:bCs/>
          <w:noProof/>
          <w:sz w:val="20"/>
          <w:szCs w:val="20"/>
        </w:rPr>
        <w:fldChar w:fldCharType="begin"/>
      </w:r>
      <w:r w:rsidRPr="005F01E9">
        <w:rPr>
          <w:rFonts w:ascii="Calibri" w:eastAsia="Calibri" w:hAnsi="Calibri" w:cs="Arial"/>
          <w:b/>
          <w:bCs/>
          <w:noProof/>
          <w:sz w:val="20"/>
          <w:szCs w:val="20"/>
        </w:rPr>
        <w:instrText xml:space="preserve"> SEQ Tablica \* ARABIC </w:instrText>
      </w:r>
      <w:r w:rsidRPr="005F01E9">
        <w:rPr>
          <w:rFonts w:ascii="Calibri" w:eastAsia="Calibri" w:hAnsi="Calibri" w:cs="Arial"/>
          <w:b/>
          <w:bCs/>
          <w:noProof/>
          <w:sz w:val="20"/>
          <w:szCs w:val="20"/>
        </w:rPr>
        <w:fldChar w:fldCharType="separate"/>
      </w:r>
      <w:r w:rsidRPr="005F01E9">
        <w:rPr>
          <w:rFonts w:ascii="Calibri" w:eastAsia="Calibri" w:hAnsi="Calibri" w:cs="Arial"/>
          <w:b/>
          <w:bCs/>
          <w:noProof/>
          <w:sz w:val="20"/>
          <w:szCs w:val="20"/>
        </w:rPr>
        <w:t>2</w:t>
      </w:r>
      <w:r w:rsidRPr="005F01E9">
        <w:rPr>
          <w:rFonts w:ascii="Calibri" w:eastAsia="Calibri" w:hAnsi="Calibri" w:cs="Arial"/>
          <w:b/>
          <w:bCs/>
          <w:noProof/>
          <w:sz w:val="20"/>
          <w:szCs w:val="20"/>
        </w:rPr>
        <w:fldChar w:fldCharType="end"/>
      </w:r>
      <w:r w:rsidRPr="005F01E9">
        <w:rPr>
          <w:rFonts w:ascii="Calibri" w:eastAsia="Calibri" w:hAnsi="Calibri" w:cs="Arial"/>
          <w:b/>
          <w:bCs/>
          <w:sz w:val="20"/>
          <w:szCs w:val="20"/>
        </w:rPr>
        <w:t>: Prikaz spremnosti operativnih snaga vatrogastva DVD-a Brezova</w:t>
      </w:r>
      <w:bookmarkEnd w:id="13"/>
    </w:p>
    <w:tbl>
      <w:tblPr>
        <w:tblStyle w:val="Reetkatablice22"/>
        <w:tblW w:w="9072" w:type="dxa"/>
        <w:tblLook w:val="04A0" w:firstRow="1" w:lastRow="0" w:firstColumn="1" w:lastColumn="0" w:noHBand="0" w:noVBand="1"/>
      </w:tblPr>
      <w:tblGrid>
        <w:gridCol w:w="3114"/>
        <w:gridCol w:w="5958"/>
      </w:tblGrid>
      <w:tr w:rsidR="005F01E9" w:rsidRPr="005F01E9" w14:paraId="7954348D" w14:textId="77777777" w:rsidTr="005F01E9">
        <w:tc>
          <w:tcPr>
            <w:tcW w:w="3114" w:type="dxa"/>
            <w:shd w:val="clear" w:color="auto" w:fill="auto"/>
            <w:vAlign w:val="center"/>
          </w:tcPr>
          <w:p w14:paraId="67654889" w14:textId="77777777" w:rsidR="005F01E9" w:rsidRPr="005F01E9" w:rsidRDefault="005F01E9" w:rsidP="005F01E9">
            <w:pPr>
              <w:rPr>
                <w:rFonts w:cstheme="minorHAnsi"/>
                <w:b/>
                <w:sz w:val="20"/>
                <w:szCs w:val="20"/>
              </w:rPr>
            </w:pPr>
            <w:r w:rsidRPr="005F01E9">
              <w:rPr>
                <w:rFonts w:cstheme="minorHAnsi"/>
                <w:b/>
                <w:bCs/>
                <w:sz w:val="20"/>
                <w:szCs w:val="20"/>
              </w:rPr>
              <w:t>POPIS POSTOJEĆE OPREME</w:t>
            </w:r>
          </w:p>
        </w:tc>
        <w:tc>
          <w:tcPr>
            <w:tcW w:w="5958" w:type="dxa"/>
          </w:tcPr>
          <w:p w14:paraId="339CA2EF"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vatrogasne pumpe tipa Rosenbauer 2 kom.</w:t>
            </w:r>
          </w:p>
          <w:p w14:paraId="1B238BA2"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vatrogasna pumpa 1 kom.</w:t>
            </w:r>
          </w:p>
          <w:p w14:paraId="3DB09367"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agregat za struju 1 kom.</w:t>
            </w:r>
          </w:p>
          <w:p w14:paraId="3A13B02F"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A cijevi 12 kom.</w:t>
            </w:r>
          </w:p>
          <w:p w14:paraId="205AC5C8"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B cijevi 30 kom.</w:t>
            </w:r>
          </w:p>
          <w:p w14:paraId="556240CD"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C cijevi 40 kom.</w:t>
            </w:r>
          </w:p>
          <w:p w14:paraId="355CECB0"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užad za cijevi 4 kom.</w:t>
            </w:r>
          </w:p>
          <w:p w14:paraId="48F0EB36"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razdjelnice tipa bcbc 2 kom.</w:t>
            </w:r>
          </w:p>
          <w:p w14:paraId="5D7C5733"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razdjelnica tipa bcc 2 kom.</w:t>
            </w:r>
          </w:p>
          <w:p w14:paraId="062A1E8A"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turbosrkač 1 kom.</w:t>
            </w:r>
          </w:p>
          <w:p w14:paraId="18E253E6"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sabirnica 2 kom.</w:t>
            </w:r>
          </w:p>
          <w:p w14:paraId="3DB96822"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mješač za pjenu 1 kom.</w:t>
            </w:r>
          </w:p>
          <w:p w14:paraId="0CDCC86E"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mlaznice 10 kom.</w:t>
            </w:r>
          </w:p>
          <w:p w14:paraId="0D01E2E7"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penjačka užad 2 kom.</w:t>
            </w:r>
          </w:p>
          <w:p w14:paraId="1C6A8193"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naprtnjače 6 kom.</w:t>
            </w:r>
          </w:p>
          <w:p w14:paraId="3CF9AD15"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brentače 3 kom.</w:t>
            </w:r>
          </w:p>
          <w:p w14:paraId="5171DFCF"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metlenice 5 kom.</w:t>
            </w:r>
          </w:p>
          <w:p w14:paraId="18A3F898"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 xml:space="preserve">vile </w:t>
            </w:r>
          </w:p>
          <w:p w14:paraId="6584A460"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motorna pila</w:t>
            </w:r>
          </w:p>
          <w:p w14:paraId="2CA2E9D1"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 xml:space="preserve">nosila </w:t>
            </w:r>
          </w:p>
          <w:p w14:paraId="00F0C2D5"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aku baterije 12 kom.</w:t>
            </w:r>
          </w:p>
          <w:p w14:paraId="2F6F18EE"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kacige 31 kom.</w:t>
            </w:r>
          </w:p>
          <w:p w14:paraId="541C3B1A"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rukavice 21 kom.</w:t>
            </w:r>
          </w:p>
          <w:p w14:paraId="5A143537"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 xml:space="preserve">čizme za požar 22 </w:t>
            </w:r>
          </w:p>
          <w:p w14:paraId="544A5C31"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 xml:space="preserve">gumene čizme 4 </w:t>
            </w:r>
          </w:p>
          <w:p w14:paraId="43BF9C24"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interventna odijela 20 kom.</w:t>
            </w:r>
          </w:p>
          <w:p w14:paraId="28D5F0D7"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interventna odijela za šumske požare 10 kom.</w:t>
            </w:r>
          </w:p>
          <w:p w14:paraId="328520D4"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vatrogasni opasači tipa a 20 kom.</w:t>
            </w:r>
          </w:p>
          <w:p w14:paraId="38492BC0"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vatrogasni opasač tipa alpinistički 5 kom.</w:t>
            </w:r>
          </w:p>
          <w:p w14:paraId="6A202A35"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radio veza tipa motorola 3 para</w:t>
            </w:r>
          </w:p>
          <w:p w14:paraId="6F001BB4"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 xml:space="preserve">lako navalno vozilo </w:t>
            </w:r>
          </w:p>
          <w:p w14:paraId="7233AA2B"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kombi vozilo</w:t>
            </w:r>
          </w:p>
          <w:p w14:paraId="43143579" w14:textId="77777777" w:rsidR="005F01E9" w:rsidRPr="005F01E9" w:rsidRDefault="005F01E9" w:rsidP="0007594C">
            <w:pPr>
              <w:numPr>
                <w:ilvl w:val="0"/>
                <w:numId w:val="50"/>
              </w:numPr>
              <w:contextualSpacing/>
              <w:jc w:val="both"/>
              <w:rPr>
                <w:rFonts w:cstheme="minorHAnsi"/>
                <w:sz w:val="20"/>
                <w:szCs w:val="20"/>
                <w:lang w:val="en-US"/>
              </w:rPr>
            </w:pPr>
            <w:r w:rsidRPr="005F01E9">
              <w:rPr>
                <w:rFonts w:cstheme="minorHAnsi"/>
                <w:sz w:val="20"/>
                <w:szCs w:val="20"/>
                <w:lang w:val="en-US"/>
              </w:rPr>
              <w:t>laka prikolica</w:t>
            </w:r>
          </w:p>
        </w:tc>
      </w:tr>
      <w:tr w:rsidR="005F01E9" w:rsidRPr="005F01E9" w14:paraId="58F37AA7" w14:textId="77777777" w:rsidTr="005F01E9">
        <w:trPr>
          <w:trHeight w:val="63"/>
        </w:trPr>
        <w:tc>
          <w:tcPr>
            <w:tcW w:w="3114" w:type="dxa"/>
            <w:shd w:val="clear" w:color="auto" w:fill="auto"/>
            <w:vAlign w:val="center"/>
          </w:tcPr>
          <w:p w14:paraId="2E70FE02" w14:textId="77777777" w:rsidR="005F01E9" w:rsidRPr="005F01E9" w:rsidRDefault="005F01E9" w:rsidP="005F01E9">
            <w:pPr>
              <w:rPr>
                <w:rFonts w:cstheme="minorHAnsi"/>
                <w:b/>
                <w:bCs/>
                <w:sz w:val="20"/>
                <w:szCs w:val="20"/>
              </w:rPr>
            </w:pPr>
            <w:r w:rsidRPr="005F01E9">
              <w:rPr>
                <w:rFonts w:cstheme="minorHAnsi"/>
                <w:b/>
                <w:bCs/>
                <w:sz w:val="20"/>
                <w:szCs w:val="20"/>
              </w:rPr>
              <w:t>BROJ ČLANOVA</w:t>
            </w:r>
          </w:p>
          <w:p w14:paraId="3FCD6513" w14:textId="77777777" w:rsidR="005F01E9" w:rsidRPr="005F01E9" w:rsidRDefault="005F01E9" w:rsidP="005F01E9">
            <w:pPr>
              <w:rPr>
                <w:rFonts w:cstheme="minorHAnsi"/>
                <w:sz w:val="20"/>
                <w:szCs w:val="20"/>
              </w:rPr>
            </w:pPr>
            <w:r w:rsidRPr="005F01E9">
              <w:rPr>
                <w:rFonts w:cstheme="minorHAnsi"/>
                <w:sz w:val="20"/>
                <w:szCs w:val="20"/>
              </w:rPr>
              <w:t>(zaposleni, operativni, volonteri)</w:t>
            </w:r>
          </w:p>
        </w:tc>
        <w:tc>
          <w:tcPr>
            <w:tcW w:w="5958" w:type="dxa"/>
            <w:vAlign w:val="center"/>
          </w:tcPr>
          <w:p w14:paraId="45AB5548" w14:textId="77777777" w:rsidR="005F01E9" w:rsidRPr="005F01E9" w:rsidRDefault="005F01E9" w:rsidP="0007594C">
            <w:pPr>
              <w:numPr>
                <w:ilvl w:val="0"/>
                <w:numId w:val="44"/>
              </w:numPr>
              <w:contextualSpacing/>
              <w:jc w:val="both"/>
              <w:rPr>
                <w:rFonts w:cstheme="minorHAnsi"/>
                <w:sz w:val="20"/>
                <w:szCs w:val="20"/>
                <w:lang w:val="en-US"/>
              </w:rPr>
            </w:pPr>
            <w:r w:rsidRPr="005F01E9">
              <w:rPr>
                <w:rFonts w:cstheme="minorHAnsi"/>
                <w:sz w:val="20"/>
                <w:szCs w:val="20"/>
                <w:lang w:val="en-US"/>
              </w:rPr>
              <w:t>11 operativnih članova</w:t>
            </w:r>
          </w:p>
        </w:tc>
      </w:tr>
      <w:tr w:rsidR="005F01E9" w:rsidRPr="005F01E9" w14:paraId="2C018FF0" w14:textId="77777777" w:rsidTr="005F01E9">
        <w:trPr>
          <w:trHeight w:val="63"/>
        </w:trPr>
        <w:tc>
          <w:tcPr>
            <w:tcW w:w="3114" w:type="dxa"/>
            <w:shd w:val="clear" w:color="auto" w:fill="auto"/>
            <w:vAlign w:val="center"/>
          </w:tcPr>
          <w:p w14:paraId="0FB54E29" w14:textId="77777777" w:rsidR="005F01E9" w:rsidRPr="005F01E9" w:rsidRDefault="005F01E9" w:rsidP="005F01E9">
            <w:pPr>
              <w:rPr>
                <w:rFonts w:cstheme="minorHAnsi"/>
                <w:b/>
                <w:bCs/>
                <w:sz w:val="20"/>
                <w:szCs w:val="20"/>
              </w:rPr>
            </w:pPr>
            <w:r w:rsidRPr="005F01E9">
              <w:rPr>
                <w:rFonts w:cstheme="minorHAnsi"/>
                <w:b/>
                <w:bCs/>
                <w:sz w:val="20"/>
                <w:szCs w:val="20"/>
              </w:rPr>
              <w:t xml:space="preserve">POPIS AKTIVNOSTI PROVEDENIH U 2024.god. </w:t>
            </w:r>
          </w:p>
          <w:p w14:paraId="3984272E" w14:textId="77777777" w:rsidR="005F01E9" w:rsidRPr="005F01E9" w:rsidRDefault="005F01E9" w:rsidP="005F01E9">
            <w:pPr>
              <w:rPr>
                <w:rFonts w:cstheme="minorHAnsi"/>
                <w:sz w:val="20"/>
                <w:szCs w:val="20"/>
              </w:rPr>
            </w:pPr>
            <w:r w:rsidRPr="005F01E9">
              <w:rPr>
                <w:rFonts w:cstheme="minorHAnsi"/>
                <w:sz w:val="20"/>
                <w:szCs w:val="20"/>
              </w:rPr>
              <w:t>(akcije, edukacije, usavršavanja, intervencije i sl.)</w:t>
            </w:r>
          </w:p>
        </w:tc>
        <w:tc>
          <w:tcPr>
            <w:tcW w:w="5958" w:type="dxa"/>
          </w:tcPr>
          <w:p w14:paraId="1DDFD09A" w14:textId="77777777" w:rsidR="005F01E9" w:rsidRPr="005F01E9" w:rsidRDefault="005F01E9" w:rsidP="0007594C">
            <w:pPr>
              <w:numPr>
                <w:ilvl w:val="0"/>
                <w:numId w:val="51"/>
              </w:numPr>
              <w:contextualSpacing/>
              <w:jc w:val="both"/>
              <w:rPr>
                <w:rFonts w:cstheme="minorHAnsi"/>
                <w:sz w:val="20"/>
                <w:szCs w:val="20"/>
                <w:lang w:val="en-US"/>
              </w:rPr>
            </w:pPr>
            <w:r w:rsidRPr="005F01E9">
              <w:rPr>
                <w:rFonts w:cstheme="minorHAnsi"/>
                <w:sz w:val="20"/>
                <w:szCs w:val="20"/>
                <w:lang w:val="en-US"/>
              </w:rPr>
              <w:t>vježba gašenja požara u firmi Prostoria</w:t>
            </w:r>
          </w:p>
          <w:p w14:paraId="2E5262F6" w14:textId="77777777" w:rsidR="005F01E9" w:rsidRPr="005F01E9" w:rsidRDefault="005F01E9" w:rsidP="0007594C">
            <w:pPr>
              <w:numPr>
                <w:ilvl w:val="0"/>
                <w:numId w:val="51"/>
              </w:numPr>
              <w:contextualSpacing/>
              <w:jc w:val="both"/>
              <w:rPr>
                <w:rFonts w:cstheme="minorHAnsi"/>
                <w:sz w:val="20"/>
                <w:szCs w:val="20"/>
                <w:lang w:val="en-US"/>
              </w:rPr>
            </w:pPr>
            <w:r w:rsidRPr="005F01E9">
              <w:rPr>
                <w:rFonts w:cstheme="minorHAnsi"/>
                <w:sz w:val="20"/>
                <w:szCs w:val="20"/>
                <w:lang w:val="en-US"/>
              </w:rPr>
              <w:t>gašenje požara na pilani u Švaljkovcu</w:t>
            </w:r>
          </w:p>
          <w:p w14:paraId="29AB47FE" w14:textId="77777777" w:rsidR="005F01E9" w:rsidRPr="005F01E9" w:rsidRDefault="005F01E9" w:rsidP="0007594C">
            <w:pPr>
              <w:numPr>
                <w:ilvl w:val="0"/>
                <w:numId w:val="51"/>
              </w:numPr>
              <w:contextualSpacing/>
              <w:jc w:val="both"/>
              <w:rPr>
                <w:rFonts w:cstheme="minorHAnsi"/>
                <w:sz w:val="20"/>
                <w:szCs w:val="20"/>
                <w:lang w:val="en-US"/>
              </w:rPr>
            </w:pPr>
            <w:r w:rsidRPr="005F01E9">
              <w:rPr>
                <w:rFonts w:cstheme="minorHAnsi"/>
                <w:sz w:val="20"/>
                <w:szCs w:val="20"/>
                <w:lang w:val="en-US"/>
              </w:rPr>
              <w:t>gašenje požara obiteljske kuće u Mirkovcu</w:t>
            </w:r>
          </w:p>
          <w:p w14:paraId="2AF59FD6" w14:textId="77777777" w:rsidR="005F01E9" w:rsidRPr="005F01E9" w:rsidRDefault="005F01E9" w:rsidP="0007594C">
            <w:pPr>
              <w:numPr>
                <w:ilvl w:val="0"/>
                <w:numId w:val="51"/>
              </w:numPr>
              <w:ind w:left="714" w:hanging="357"/>
              <w:contextualSpacing/>
              <w:jc w:val="both"/>
              <w:rPr>
                <w:rFonts w:cstheme="minorHAnsi"/>
                <w:sz w:val="20"/>
                <w:szCs w:val="20"/>
                <w:lang w:val="en-US"/>
              </w:rPr>
            </w:pPr>
            <w:r w:rsidRPr="005F01E9">
              <w:rPr>
                <w:rFonts w:cstheme="minorHAnsi"/>
                <w:sz w:val="20"/>
                <w:szCs w:val="20"/>
                <w:lang w:val="en-US"/>
              </w:rPr>
              <w:t>kontrolirana spaljivanja (granja)</w:t>
            </w:r>
          </w:p>
        </w:tc>
      </w:tr>
    </w:tbl>
    <w:p w14:paraId="52FBB0B2" w14:textId="77777777" w:rsidR="005F01E9" w:rsidRPr="005F01E9" w:rsidRDefault="005F01E9" w:rsidP="005F01E9">
      <w:pPr>
        <w:spacing w:after="0" w:line="276" w:lineRule="auto"/>
        <w:jc w:val="both"/>
        <w:rPr>
          <w:rFonts w:eastAsia="Times New Roman" w:cstheme="minorHAnsi"/>
          <w:color w:val="000000"/>
          <w:sz w:val="23"/>
          <w:szCs w:val="23"/>
          <w:highlight w:val="yellow"/>
          <w:lang w:eastAsia="hr-HR"/>
        </w:rPr>
      </w:pPr>
    </w:p>
    <w:p w14:paraId="1CB67395" w14:textId="77777777" w:rsidR="005F01E9" w:rsidRPr="005F01E9" w:rsidRDefault="005F01E9" w:rsidP="005F01E9">
      <w:pPr>
        <w:keepNext/>
        <w:keepLines/>
        <w:spacing w:after="0" w:line="276" w:lineRule="auto"/>
        <w:jc w:val="both"/>
        <w:outlineLvl w:val="1"/>
        <w:rPr>
          <w:rFonts w:eastAsiaTheme="majorEastAsia" w:cstheme="majorBidi"/>
          <w:bCs/>
          <w:sz w:val="23"/>
          <w:szCs w:val="23"/>
        </w:rPr>
      </w:pPr>
      <w:r w:rsidRPr="005F01E9">
        <w:rPr>
          <w:rFonts w:eastAsiaTheme="majorEastAsia" w:cstheme="majorBidi"/>
          <w:bCs/>
          <w:sz w:val="23"/>
          <w:szCs w:val="23"/>
        </w:rPr>
        <w:t>3.4. HRVATSKI CRVENI KRIŽ – Gradsko društvo Crvenog križa Zabok</w:t>
      </w:r>
    </w:p>
    <w:p w14:paraId="1E7CE995" w14:textId="77777777" w:rsidR="005F01E9" w:rsidRPr="005F01E9" w:rsidRDefault="005F01E9" w:rsidP="005F01E9">
      <w:pPr>
        <w:spacing w:after="0" w:line="276" w:lineRule="auto"/>
        <w:jc w:val="both"/>
        <w:rPr>
          <w:sz w:val="23"/>
          <w:szCs w:val="23"/>
        </w:rPr>
      </w:pPr>
      <w:r w:rsidRPr="005F01E9">
        <w:rPr>
          <w:sz w:val="23"/>
          <w:szCs w:val="23"/>
        </w:rPr>
        <w:t>Gradsko društvo Crvenog križa je nevladina, humanitarna i neprofitna udruga, najviši organ upravljanja je Skupština koja bira unutarnja tijela, a vanjskoj i unutarnjoj javnosti se jednom godišnje podnose izvješća za proteklu godinu kao što se i donose i godišnji planovi i programi. Organizacija počiva na dobrotvornom i besplatnom radu i angažmanu članstva i volontera koji udružuju svoje vrijeme, znanje, novac i ostale resurse prema svojim mogućnostima.</w:t>
      </w:r>
    </w:p>
    <w:p w14:paraId="3919B36D" w14:textId="77777777" w:rsidR="005F01E9" w:rsidRPr="005F01E9" w:rsidRDefault="005F01E9" w:rsidP="005F01E9">
      <w:pPr>
        <w:spacing w:after="0" w:line="276" w:lineRule="auto"/>
        <w:jc w:val="both"/>
        <w:rPr>
          <w:sz w:val="24"/>
          <w:szCs w:val="24"/>
          <w:highlight w:val="yellow"/>
        </w:rPr>
      </w:pPr>
    </w:p>
    <w:p w14:paraId="2A051C37" w14:textId="77777777" w:rsidR="005F01E9" w:rsidRPr="005F01E9" w:rsidRDefault="005F01E9" w:rsidP="005F01E9">
      <w:pPr>
        <w:spacing w:after="0" w:line="240" w:lineRule="auto"/>
        <w:jc w:val="center"/>
        <w:rPr>
          <w:rFonts w:ascii="Calibri" w:eastAsia="Times New Roman" w:hAnsi="Calibri" w:cstheme="minorHAnsi"/>
          <w:b/>
          <w:bCs/>
          <w:color w:val="000000"/>
          <w:sz w:val="20"/>
          <w:szCs w:val="24"/>
          <w:lang w:eastAsia="hr-HR"/>
        </w:rPr>
      </w:pPr>
      <w:r w:rsidRPr="005F01E9">
        <w:rPr>
          <w:rFonts w:ascii="Calibri" w:eastAsia="Calibri" w:hAnsi="Calibri" w:cs="Arial"/>
          <w:b/>
          <w:bCs/>
          <w:sz w:val="20"/>
          <w:szCs w:val="20"/>
        </w:rPr>
        <w:t xml:space="preserve">Tablica </w:t>
      </w:r>
      <w:r w:rsidRPr="005F01E9">
        <w:rPr>
          <w:rFonts w:ascii="Calibri" w:eastAsia="Calibri" w:hAnsi="Calibri" w:cs="Arial"/>
          <w:b/>
          <w:bCs/>
          <w:noProof/>
          <w:sz w:val="20"/>
          <w:szCs w:val="20"/>
        </w:rPr>
        <w:fldChar w:fldCharType="begin"/>
      </w:r>
      <w:r w:rsidRPr="005F01E9">
        <w:rPr>
          <w:rFonts w:ascii="Calibri" w:eastAsia="Calibri" w:hAnsi="Calibri" w:cs="Arial"/>
          <w:b/>
          <w:bCs/>
          <w:noProof/>
          <w:sz w:val="20"/>
          <w:szCs w:val="20"/>
        </w:rPr>
        <w:instrText xml:space="preserve"> SEQ Tablica \* ARABIC </w:instrText>
      </w:r>
      <w:r w:rsidRPr="005F01E9">
        <w:rPr>
          <w:rFonts w:ascii="Calibri" w:eastAsia="Calibri" w:hAnsi="Calibri" w:cs="Arial"/>
          <w:b/>
          <w:bCs/>
          <w:noProof/>
          <w:sz w:val="20"/>
          <w:szCs w:val="20"/>
        </w:rPr>
        <w:fldChar w:fldCharType="separate"/>
      </w:r>
      <w:r w:rsidRPr="005F01E9">
        <w:rPr>
          <w:rFonts w:ascii="Calibri" w:eastAsia="Calibri" w:hAnsi="Calibri" w:cs="Arial"/>
          <w:b/>
          <w:bCs/>
          <w:noProof/>
          <w:sz w:val="20"/>
          <w:szCs w:val="20"/>
        </w:rPr>
        <w:t>3</w:t>
      </w:r>
      <w:r w:rsidRPr="005F01E9">
        <w:rPr>
          <w:rFonts w:ascii="Calibri" w:eastAsia="Calibri" w:hAnsi="Calibri" w:cs="Arial"/>
          <w:b/>
          <w:bCs/>
          <w:noProof/>
          <w:sz w:val="20"/>
          <w:szCs w:val="20"/>
        </w:rPr>
        <w:fldChar w:fldCharType="end"/>
      </w:r>
      <w:r w:rsidRPr="005F01E9">
        <w:rPr>
          <w:rFonts w:ascii="Calibri" w:eastAsia="Calibri" w:hAnsi="Calibri" w:cs="Arial"/>
          <w:b/>
          <w:bCs/>
          <w:sz w:val="20"/>
          <w:szCs w:val="20"/>
        </w:rPr>
        <w:t>: Pregled podataka GDCK Zabok za 2024. godinu</w:t>
      </w:r>
    </w:p>
    <w:tbl>
      <w:tblPr>
        <w:tblStyle w:val="Reetkatablice"/>
        <w:tblW w:w="9067" w:type="dxa"/>
        <w:tblLook w:val="04A0" w:firstRow="1" w:lastRow="0" w:firstColumn="1" w:lastColumn="0" w:noHBand="0" w:noVBand="1"/>
      </w:tblPr>
      <w:tblGrid>
        <w:gridCol w:w="3114"/>
        <w:gridCol w:w="5953"/>
      </w:tblGrid>
      <w:tr w:rsidR="005F01E9" w:rsidRPr="005F01E9" w14:paraId="5C1F8371" w14:textId="77777777" w:rsidTr="005F01E9">
        <w:tc>
          <w:tcPr>
            <w:tcW w:w="3114" w:type="dxa"/>
            <w:vAlign w:val="center"/>
          </w:tcPr>
          <w:p w14:paraId="211825A0" w14:textId="77777777" w:rsidR="005F01E9" w:rsidRPr="005F01E9" w:rsidRDefault="005F01E9" w:rsidP="005F01E9">
            <w:pPr>
              <w:rPr>
                <w:rFonts w:cstheme="minorHAnsi"/>
                <w:b/>
                <w:bCs/>
                <w:sz w:val="20"/>
                <w:szCs w:val="20"/>
              </w:rPr>
            </w:pPr>
            <w:r w:rsidRPr="005F01E9">
              <w:rPr>
                <w:rFonts w:cstheme="minorHAnsi"/>
                <w:b/>
                <w:bCs/>
                <w:sz w:val="20"/>
                <w:szCs w:val="20"/>
              </w:rPr>
              <w:t>POPIS POSTOJEĆE OPREME</w:t>
            </w:r>
          </w:p>
        </w:tc>
        <w:tc>
          <w:tcPr>
            <w:tcW w:w="5953" w:type="dxa"/>
          </w:tcPr>
          <w:p w14:paraId="36683515"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50 komada osnovnih setova za pružanje prve pomoći, </w:t>
            </w:r>
          </w:p>
          <w:p w14:paraId="56C924D1"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3 šatora, </w:t>
            </w:r>
          </w:p>
          <w:p w14:paraId="7D965CFC"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1 vozilo  (2. vozilo stiže u veljači 2025. preko projekta “Infrastrukturno opremanje posrednika u lancu doniranja hrane GDCK Zabok – faza II „- EU), </w:t>
            </w:r>
          </w:p>
          <w:p w14:paraId="0C7A2171"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1 prikolica za automobil s arnjevima i ceradom,  </w:t>
            </w:r>
          </w:p>
          <w:p w14:paraId="4461A320"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4 ledenice za hranu, </w:t>
            </w:r>
          </w:p>
          <w:p w14:paraId="70BBC981"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10 pivskih setova, </w:t>
            </w:r>
          </w:p>
          <w:p w14:paraId="6F2E539F"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25 madraca, </w:t>
            </w:r>
          </w:p>
          <w:p w14:paraId="5F4ADB0B"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2 daske za imobilizaciju, </w:t>
            </w:r>
          </w:p>
          <w:p w14:paraId="55C21E92"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2 komada bočnih imobilizatora glave, </w:t>
            </w:r>
          </w:p>
          <w:p w14:paraId="131B9E42"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65 deka, </w:t>
            </w:r>
          </w:p>
          <w:p w14:paraId="25930DF0"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15 vreća za spavanje, </w:t>
            </w:r>
          </w:p>
          <w:p w14:paraId="158A805D"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60 kompleta posteljine, </w:t>
            </w:r>
          </w:p>
          <w:p w14:paraId="7D6B30E5"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12 torbi za pružanje prve pomoći, </w:t>
            </w:r>
          </w:p>
          <w:p w14:paraId="143FBB7A"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5 ruksaka SE3T2go za izvanredne situacije, </w:t>
            </w:r>
          </w:p>
          <w:p w14:paraId="6C07FB94"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2 kacige, </w:t>
            </w:r>
          </w:p>
          <w:p w14:paraId="094B48D1"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5 terenskih kreveta, </w:t>
            </w:r>
          </w:p>
          <w:p w14:paraId="28352AB5"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2 preklopna stola, </w:t>
            </w:r>
          </w:p>
          <w:p w14:paraId="1AB41EC0"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6 kanistra od 20 litara, </w:t>
            </w:r>
          </w:p>
          <w:p w14:paraId="0B0C59AF"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2 komada crijeva za vodu od 20 metara, </w:t>
            </w:r>
          </w:p>
          <w:p w14:paraId="73D94F4F"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2 isušivača prostora, </w:t>
            </w:r>
          </w:p>
          <w:p w14:paraId="72C48780"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45 pari gumenih čizama, </w:t>
            </w:r>
          </w:p>
          <w:p w14:paraId="788F38CD"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40 kompleta muške, ženske i dječje odjeće, </w:t>
            </w:r>
          </w:p>
          <w:p w14:paraId="298301B1" w14:textId="77777777" w:rsidR="005F01E9" w:rsidRPr="005F01E9" w:rsidRDefault="005F01E9" w:rsidP="0007594C">
            <w:pPr>
              <w:numPr>
                <w:ilvl w:val="0"/>
                <w:numId w:val="48"/>
              </w:numPr>
              <w:contextualSpacing/>
              <w:jc w:val="both"/>
              <w:rPr>
                <w:sz w:val="20"/>
                <w:szCs w:val="20"/>
                <w:lang w:val="en-US"/>
              </w:rPr>
            </w:pPr>
            <w:r w:rsidRPr="005F01E9">
              <w:rPr>
                <w:sz w:val="20"/>
                <w:szCs w:val="20"/>
                <w:lang w:val="en-US"/>
              </w:rPr>
              <w:t xml:space="preserve">12 komada službenih uniformi, </w:t>
            </w:r>
          </w:p>
          <w:p w14:paraId="21E4A876" w14:textId="77777777" w:rsidR="005F01E9" w:rsidRPr="005F01E9" w:rsidRDefault="005F01E9" w:rsidP="0007594C">
            <w:pPr>
              <w:numPr>
                <w:ilvl w:val="0"/>
                <w:numId w:val="42"/>
              </w:numPr>
              <w:contextualSpacing/>
              <w:jc w:val="both"/>
              <w:rPr>
                <w:rFonts w:cstheme="minorHAnsi"/>
                <w:sz w:val="20"/>
                <w:szCs w:val="20"/>
                <w:lang w:val="en-US"/>
              </w:rPr>
            </w:pPr>
            <w:r w:rsidRPr="005F01E9">
              <w:rPr>
                <w:sz w:val="20"/>
                <w:szCs w:val="20"/>
                <w:lang w:val="en-US"/>
              </w:rPr>
              <w:t xml:space="preserve">2 terenska kreveta    </w:t>
            </w:r>
          </w:p>
        </w:tc>
      </w:tr>
      <w:tr w:rsidR="005F01E9" w:rsidRPr="005F01E9" w14:paraId="5D3D5D27" w14:textId="77777777" w:rsidTr="005F01E9">
        <w:tc>
          <w:tcPr>
            <w:tcW w:w="3114" w:type="dxa"/>
            <w:vAlign w:val="center"/>
          </w:tcPr>
          <w:p w14:paraId="40027851" w14:textId="77777777" w:rsidR="005F01E9" w:rsidRPr="005F01E9" w:rsidRDefault="005F01E9" w:rsidP="005F01E9">
            <w:pPr>
              <w:rPr>
                <w:rFonts w:cstheme="minorHAnsi"/>
                <w:b/>
                <w:bCs/>
                <w:sz w:val="20"/>
                <w:szCs w:val="20"/>
              </w:rPr>
            </w:pPr>
            <w:r w:rsidRPr="005F01E9">
              <w:rPr>
                <w:rFonts w:cstheme="minorHAnsi"/>
                <w:b/>
                <w:bCs/>
                <w:sz w:val="20"/>
                <w:szCs w:val="20"/>
              </w:rPr>
              <w:t xml:space="preserve">BROJ ČLANOVA </w:t>
            </w:r>
          </w:p>
          <w:p w14:paraId="39CE9557" w14:textId="77777777" w:rsidR="005F01E9" w:rsidRPr="005F01E9" w:rsidRDefault="005F01E9" w:rsidP="005F01E9">
            <w:pPr>
              <w:rPr>
                <w:rFonts w:cstheme="minorHAnsi"/>
                <w:sz w:val="20"/>
                <w:szCs w:val="20"/>
              </w:rPr>
            </w:pPr>
            <w:r w:rsidRPr="005F01E9">
              <w:rPr>
                <w:rFonts w:cstheme="minorHAnsi"/>
                <w:sz w:val="20"/>
                <w:szCs w:val="20"/>
              </w:rPr>
              <w:t>(zaposleni, operativni, volonteri)</w:t>
            </w:r>
          </w:p>
        </w:tc>
        <w:tc>
          <w:tcPr>
            <w:tcW w:w="5953" w:type="dxa"/>
          </w:tcPr>
          <w:p w14:paraId="4544033F" w14:textId="77777777" w:rsidR="005F01E9" w:rsidRPr="005F01E9" w:rsidRDefault="005F01E9" w:rsidP="0007594C">
            <w:pPr>
              <w:numPr>
                <w:ilvl w:val="0"/>
                <w:numId w:val="42"/>
              </w:numPr>
              <w:contextualSpacing/>
              <w:jc w:val="both"/>
              <w:rPr>
                <w:rFonts w:cstheme="minorHAnsi"/>
                <w:sz w:val="20"/>
                <w:szCs w:val="20"/>
                <w:lang w:val="en-US"/>
              </w:rPr>
            </w:pPr>
            <w:r w:rsidRPr="005F01E9">
              <w:rPr>
                <w:sz w:val="20"/>
                <w:szCs w:val="20"/>
                <w:lang w:val="en-US"/>
              </w:rPr>
              <w:t>1000</w:t>
            </w:r>
            <w:r w:rsidRPr="005F01E9">
              <w:rPr>
                <w:sz w:val="20"/>
                <w:szCs w:val="20"/>
                <w:lang w:val="en-US"/>
              </w:rPr>
              <w:br/>
              <w:t xml:space="preserve">Zaposleni -  19; operativni -  7;  volonteri -  78;  OSTALI  (ddk, mladi članovi itd.) </w:t>
            </w:r>
          </w:p>
        </w:tc>
      </w:tr>
      <w:tr w:rsidR="005F01E9" w:rsidRPr="005F01E9" w14:paraId="12F96C5C" w14:textId="77777777" w:rsidTr="005F01E9">
        <w:tc>
          <w:tcPr>
            <w:tcW w:w="3114" w:type="dxa"/>
            <w:vAlign w:val="center"/>
          </w:tcPr>
          <w:p w14:paraId="162B9622" w14:textId="77777777" w:rsidR="005F01E9" w:rsidRPr="005F01E9" w:rsidRDefault="005F01E9" w:rsidP="005F01E9">
            <w:pPr>
              <w:rPr>
                <w:rFonts w:cstheme="minorHAnsi"/>
                <w:b/>
                <w:bCs/>
                <w:sz w:val="20"/>
                <w:szCs w:val="20"/>
              </w:rPr>
            </w:pPr>
            <w:r w:rsidRPr="005F01E9">
              <w:rPr>
                <w:rFonts w:cstheme="minorHAnsi"/>
                <w:b/>
                <w:bCs/>
                <w:sz w:val="20"/>
                <w:szCs w:val="20"/>
              </w:rPr>
              <w:t xml:space="preserve">POPIS AKTIVNOSTI PROVEDENIH U 2024.god. </w:t>
            </w:r>
          </w:p>
          <w:p w14:paraId="212B5E96" w14:textId="77777777" w:rsidR="005F01E9" w:rsidRPr="005F01E9" w:rsidRDefault="005F01E9" w:rsidP="005F01E9">
            <w:pPr>
              <w:rPr>
                <w:rFonts w:cstheme="minorHAnsi"/>
                <w:sz w:val="20"/>
                <w:szCs w:val="20"/>
              </w:rPr>
            </w:pPr>
            <w:r w:rsidRPr="005F01E9">
              <w:rPr>
                <w:rFonts w:cstheme="minorHAnsi"/>
                <w:sz w:val="20"/>
                <w:szCs w:val="20"/>
              </w:rPr>
              <w:t>(akcije, edukacije, usavršavanja, intervencije i sl.)</w:t>
            </w:r>
          </w:p>
        </w:tc>
        <w:tc>
          <w:tcPr>
            <w:tcW w:w="5953" w:type="dxa"/>
          </w:tcPr>
          <w:p w14:paraId="17D857DE" w14:textId="77777777" w:rsidR="005F01E9" w:rsidRPr="005F01E9" w:rsidRDefault="005F01E9" w:rsidP="0007594C">
            <w:pPr>
              <w:numPr>
                <w:ilvl w:val="0"/>
                <w:numId w:val="49"/>
              </w:numPr>
              <w:contextualSpacing/>
              <w:jc w:val="both"/>
              <w:rPr>
                <w:sz w:val="20"/>
                <w:szCs w:val="20"/>
                <w:lang w:val="en-US"/>
              </w:rPr>
            </w:pPr>
            <w:r w:rsidRPr="005F01E9">
              <w:rPr>
                <w:sz w:val="20"/>
                <w:szCs w:val="20"/>
                <w:lang w:val="en-US"/>
              </w:rPr>
              <w:t>Održana 4  tečaja prve pomoći za kandidate za vozače motornih vozila – 33 osobe</w:t>
            </w:r>
          </w:p>
          <w:p w14:paraId="61AF9C0A" w14:textId="77777777" w:rsidR="005F01E9" w:rsidRPr="005F01E9" w:rsidRDefault="005F01E9" w:rsidP="0007594C">
            <w:pPr>
              <w:numPr>
                <w:ilvl w:val="0"/>
                <w:numId w:val="49"/>
              </w:numPr>
              <w:contextualSpacing/>
              <w:jc w:val="both"/>
              <w:rPr>
                <w:sz w:val="20"/>
                <w:szCs w:val="20"/>
                <w:lang w:val="en-US"/>
              </w:rPr>
            </w:pPr>
            <w:r w:rsidRPr="005F01E9">
              <w:rPr>
                <w:sz w:val="20"/>
                <w:szCs w:val="20"/>
                <w:lang w:val="en-US"/>
              </w:rPr>
              <w:t>održan 1 tečaj prve pomoći  za zaposlenike – 12 osoba</w:t>
            </w:r>
          </w:p>
          <w:p w14:paraId="290214E9" w14:textId="77777777" w:rsidR="005F01E9" w:rsidRPr="005F01E9" w:rsidRDefault="005F01E9" w:rsidP="0007594C">
            <w:pPr>
              <w:numPr>
                <w:ilvl w:val="0"/>
                <w:numId w:val="49"/>
              </w:numPr>
              <w:contextualSpacing/>
              <w:jc w:val="both"/>
              <w:rPr>
                <w:sz w:val="20"/>
                <w:szCs w:val="20"/>
                <w:lang w:val="en-US"/>
              </w:rPr>
            </w:pPr>
            <w:r w:rsidRPr="005F01E9">
              <w:rPr>
                <w:sz w:val="20"/>
                <w:szCs w:val="20"/>
                <w:lang w:val="en-US"/>
              </w:rPr>
              <w:t>održan 1 tečaj prve pomoći za građanstvo i za tete iz vrtića – 31 osobu</w:t>
            </w:r>
          </w:p>
          <w:p w14:paraId="4FE8E9FD" w14:textId="77777777" w:rsidR="005F01E9" w:rsidRPr="005F01E9" w:rsidRDefault="005F01E9" w:rsidP="0007594C">
            <w:pPr>
              <w:numPr>
                <w:ilvl w:val="0"/>
                <w:numId w:val="49"/>
              </w:numPr>
              <w:contextualSpacing/>
              <w:jc w:val="both"/>
              <w:rPr>
                <w:sz w:val="20"/>
                <w:szCs w:val="20"/>
                <w:lang w:val="en-US"/>
              </w:rPr>
            </w:pPr>
            <w:r w:rsidRPr="005F01E9">
              <w:rPr>
                <w:sz w:val="20"/>
                <w:szCs w:val="20"/>
                <w:lang w:val="en-US"/>
              </w:rPr>
              <w:t>sudjelovanje na vježbi Civilne zaštite Općine Veliko Trgovišće</w:t>
            </w:r>
          </w:p>
          <w:p w14:paraId="3565635B" w14:textId="77777777" w:rsidR="005F01E9" w:rsidRPr="005F01E9" w:rsidRDefault="005F01E9" w:rsidP="0007594C">
            <w:pPr>
              <w:numPr>
                <w:ilvl w:val="0"/>
                <w:numId w:val="49"/>
              </w:numPr>
              <w:contextualSpacing/>
              <w:jc w:val="both"/>
              <w:rPr>
                <w:sz w:val="20"/>
                <w:szCs w:val="20"/>
                <w:lang w:val="en-US"/>
              </w:rPr>
            </w:pPr>
            <w:r w:rsidRPr="005F01E9">
              <w:rPr>
                <w:sz w:val="20"/>
                <w:szCs w:val="20"/>
                <w:lang w:val="en-US"/>
              </w:rPr>
              <w:t>sudjelovanje na vježbi Civilne zaštite Općine Krapinske Toplice</w:t>
            </w:r>
          </w:p>
          <w:p w14:paraId="0DA168BD" w14:textId="77777777" w:rsidR="005F01E9" w:rsidRPr="005F01E9" w:rsidRDefault="005F01E9" w:rsidP="0007594C">
            <w:pPr>
              <w:numPr>
                <w:ilvl w:val="0"/>
                <w:numId w:val="49"/>
              </w:numPr>
              <w:contextualSpacing/>
              <w:jc w:val="both"/>
              <w:rPr>
                <w:sz w:val="20"/>
                <w:szCs w:val="20"/>
                <w:lang w:val="en-US"/>
              </w:rPr>
            </w:pPr>
            <w:r w:rsidRPr="005F01E9">
              <w:rPr>
                <w:sz w:val="20"/>
                <w:szCs w:val="20"/>
                <w:lang w:val="en-US"/>
              </w:rPr>
              <w:t>pružanje psiho-socijalne pomoći korisnicima socijalnih programa GDCK Zabok – 31 osoba</w:t>
            </w:r>
          </w:p>
          <w:p w14:paraId="043BC380" w14:textId="77777777" w:rsidR="005F01E9" w:rsidRPr="005F01E9" w:rsidRDefault="005F01E9" w:rsidP="0007594C">
            <w:pPr>
              <w:numPr>
                <w:ilvl w:val="0"/>
                <w:numId w:val="49"/>
              </w:numPr>
              <w:contextualSpacing/>
              <w:jc w:val="both"/>
              <w:rPr>
                <w:sz w:val="20"/>
                <w:szCs w:val="20"/>
                <w:lang w:val="en-US"/>
              </w:rPr>
            </w:pPr>
            <w:r w:rsidRPr="005F01E9">
              <w:rPr>
                <w:sz w:val="20"/>
                <w:szCs w:val="20"/>
                <w:lang w:val="en-US"/>
              </w:rPr>
              <w:t>obilježavanje Svjetskog dana prve pomoći uz pokazne vježbe pružanja prve pomoći za 243 sudionika na nekoliko lokacija</w:t>
            </w:r>
          </w:p>
          <w:p w14:paraId="03C7B8C1" w14:textId="77777777" w:rsidR="005F01E9" w:rsidRPr="005F01E9" w:rsidRDefault="005F01E9" w:rsidP="0007594C">
            <w:pPr>
              <w:numPr>
                <w:ilvl w:val="0"/>
                <w:numId w:val="49"/>
              </w:numPr>
              <w:contextualSpacing/>
              <w:jc w:val="both"/>
              <w:rPr>
                <w:sz w:val="20"/>
                <w:szCs w:val="20"/>
                <w:lang w:val="en-US"/>
              </w:rPr>
            </w:pPr>
            <w:r w:rsidRPr="005F01E9">
              <w:rPr>
                <w:sz w:val="20"/>
                <w:szCs w:val="20"/>
                <w:lang w:val="en-US"/>
              </w:rPr>
              <w:t>održane pokazne vježbe prve pomoći za 95 učenika srednjih škola</w:t>
            </w:r>
          </w:p>
          <w:p w14:paraId="200780E2" w14:textId="77777777" w:rsidR="005F01E9" w:rsidRPr="005F01E9" w:rsidRDefault="005F01E9" w:rsidP="0007594C">
            <w:pPr>
              <w:numPr>
                <w:ilvl w:val="0"/>
                <w:numId w:val="49"/>
              </w:numPr>
              <w:contextualSpacing/>
              <w:jc w:val="both"/>
              <w:rPr>
                <w:sz w:val="20"/>
                <w:szCs w:val="20"/>
                <w:lang w:val="en-US"/>
              </w:rPr>
            </w:pPr>
            <w:r w:rsidRPr="005F01E9">
              <w:rPr>
                <w:sz w:val="20"/>
                <w:szCs w:val="20"/>
                <w:lang w:val="en-US"/>
              </w:rPr>
              <w:t>do 30.09.2024. godine održano akcija DDK:  21; prikupili smo 1310 doza krvi, novih dobrovoljnih davatelja krvi  - 49</w:t>
            </w:r>
          </w:p>
          <w:p w14:paraId="5AE81D7D" w14:textId="77777777" w:rsidR="005F01E9" w:rsidRPr="005F01E9" w:rsidRDefault="005F01E9" w:rsidP="0007594C">
            <w:pPr>
              <w:numPr>
                <w:ilvl w:val="0"/>
                <w:numId w:val="49"/>
              </w:numPr>
              <w:contextualSpacing/>
              <w:jc w:val="both"/>
              <w:rPr>
                <w:sz w:val="20"/>
                <w:szCs w:val="20"/>
                <w:lang w:val="en-US"/>
              </w:rPr>
            </w:pPr>
            <w:r w:rsidRPr="005F01E9">
              <w:rPr>
                <w:sz w:val="20"/>
                <w:szCs w:val="20"/>
                <w:lang w:val="en-US"/>
              </w:rPr>
              <w:t>održano 11 preventivnih akcija očuvanja zdravlja uz patronažne sestre Doma zdravlja KZŽ ZA 305 osoba</w:t>
            </w:r>
          </w:p>
          <w:p w14:paraId="15C037E1" w14:textId="77777777" w:rsidR="005F01E9" w:rsidRPr="005F01E9" w:rsidRDefault="005F01E9" w:rsidP="0007594C">
            <w:pPr>
              <w:numPr>
                <w:ilvl w:val="0"/>
                <w:numId w:val="49"/>
              </w:numPr>
              <w:contextualSpacing/>
              <w:jc w:val="both"/>
              <w:rPr>
                <w:sz w:val="20"/>
                <w:szCs w:val="20"/>
                <w:lang w:val="en-US"/>
              </w:rPr>
            </w:pPr>
            <w:r w:rsidRPr="005F01E9">
              <w:rPr>
                <w:sz w:val="20"/>
                <w:szCs w:val="20"/>
                <w:lang w:val="en-US"/>
              </w:rPr>
              <w:t>briga od 342 socijalno ugroženih korisnika – dostava vode, hrane, lijekova, pelena, namještaja</w:t>
            </w:r>
          </w:p>
          <w:p w14:paraId="0A2C62B2" w14:textId="77777777" w:rsidR="005F01E9" w:rsidRPr="005F01E9" w:rsidRDefault="005F01E9" w:rsidP="0007594C">
            <w:pPr>
              <w:numPr>
                <w:ilvl w:val="0"/>
                <w:numId w:val="49"/>
              </w:numPr>
              <w:contextualSpacing/>
              <w:jc w:val="both"/>
              <w:rPr>
                <w:sz w:val="20"/>
                <w:szCs w:val="20"/>
                <w:lang w:val="en-US"/>
              </w:rPr>
            </w:pPr>
            <w:r w:rsidRPr="005F01E9">
              <w:rPr>
                <w:sz w:val="20"/>
                <w:szCs w:val="20"/>
                <w:lang w:val="en-US"/>
              </w:rPr>
              <w:t>sudjelovanje u preventivnoj akciji „Program prometne kulture za najmlađe“ – JUMICAR – 4 edukacije u trajanju po 4 sata iz prve pomoći za 274 učenika</w:t>
            </w:r>
          </w:p>
          <w:p w14:paraId="63D303BB" w14:textId="77777777" w:rsidR="005F01E9" w:rsidRPr="005F01E9" w:rsidRDefault="005F01E9" w:rsidP="0007594C">
            <w:pPr>
              <w:numPr>
                <w:ilvl w:val="0"/>
                <w:numId w:val="49"/>
              </w:numPr>
              <w:contextualSpacing/>
              <w:jc w:val="both"/>
              <w:rPr>
                <w:sz w:val="20"/>
                <w:szCs w:val="20"/>
                <w:lang w:val="en-US"/>
              </w:rPr>
            </w:pPr>
            <w:r w:rsidRPr="005F01E9">
              <w:rPr>
                <w:sz w:val="20"/>
                <w:szCs w:val="20"/>
                <w:lang w:val="en-US"/>
              </w:rPr>
              <w:lastRenderedPageBreak/>
              <w:t>Edukacija iz Službe traženja za zaposlenike</w:t>
            </w:r>
          </w:p>
          <w:p w14:paraId="3142F833" w14:textId="77777777" w:rsidR="005F01E9" w:rsidRPr="005F01E9" w:rsidRDefault="005F01E9" w:rsidP="0007594C">
            <w:pPr>
              <w:numPr>
                <w:ilvl w:val="0"/>
                <w:numId w:val="49"/>
              </w:numPr>
              <w:contextualSpacing/>
              <w:jc w:val="both"/>
              <w:rPr>
                <w:sz w:val="20"/>
                <w:szCs w:val="20"/>
                <w:lang w:val="en-US"/>
              </w:rPr>
            </w:pPr>
            <w:r w:rsidRPr="005F01E9">
              <w:rPr>
                <w:sz w:val="20"/>
                <w:szCs w:val="20"/>
                <w:lang w:val="en-US"/>
              </w:rPr>
              <w:t xml:space="preserve">Akcija „Vaš dar za pravu stvar“ u Kauflandu Zabok uz pomoć 53 volontera iz 4 srednje škole   </w:t>
            </w:r>
          </w:p>
          <w:p w14:paraId="71387924" w14:textId="77777777" w:rsidR="005F01E9" w:rsidRPr="005F01E9" w:rsidRDefault="005F01E9" w:rsidP="0007594C">
            <w:pPr>
              <w:numPr>
                <w:ilvl w:val="0"/>
                <w:numId w:val="49"/>
              </w:numPr>
              <w:contextualSpacing/>
              <w:jc w:val="both"/>
              <w:rPr>
                <w:sz w:val="20"/>
                <w:szCs w:val="20"/>
                <w:lang w:val="en-US"/>
              </w:rPr>
            </w:pPr>
            <w:r w:rsidRPr="005F01E9">
              <w:rPr>
                <w:sz w:val="20"/>
                <w:szCs w:val="20"/>
                <w:lang w:val="en-US"/>
              </w:rPr>
              <w:t>kao Posrednici u lancu doniranja hrane zaprimili smo i podijelili socijalno ugroženim pojedincima /obiteljima  (do 15.11.2024.)  5,0  tona hrane preko Banke hrane -  preuzimanja donacija hrane pred istek roka trajanja</w:t>
            </w:r>
          </w:p>
          <w:p w14:paraId="1E8C5842" w14:textId="77777777" w:rsidR="005F01E9" w:rsidRPr="005F01E9" w:rsidRDefault="005F01E9" w:rsidP="0007594C">
            <w:pPr>
              <w:numPr>
                <w:ilvl w:val="0"/>
                <w:numId w:val="49"/>
              </w:numPr>
              <w:contextualSpacing/>
              <w:jc w:val="both"/>
              <w:rPr>
                <w:sz w:val="20"/>
                <w:szCs w:val="20"/>
                <w:lang w:val="en-US"/>
              </w:rPr>
            </w:pPr>
            <w:r w:rsidRPr="005F01E9">
              <w:rPr>
                <w:sz w:val="20"/>
                <w:szCs w:val="20"/>
                <w:lang w:val="en-US"/>
              </w:rPr>
              <w:t xml:space="preserve">Usavršavanje  za mentore  „Pružanje psihosocijalne podrške u kriznim situacijama“ </w:t>
            </w:r>
          </w:p>
          <w:p w14:paraId="0922B153" w14:textId="77777777" w:rsidR="005F01E9" w:rsidRPr="005F01E9" w:rsidRDefault="005F01E9" w:rsidP="0007594C">
            <w:pPr>
              <w:numPr>
                <w:ilvl w:val="0"/>
                <w:numId w:val="43"/>
              </w:numPr>
              <w:contextualSpacing/>
              <w:jc w:val="both"/>
              <w:rPr>
                <w:rFonts w:cstheme="minorHAnsi"/>
                <w:sz w:val="20"/>
                <w:szCs w:val="20"/>
                <w:lang w:val="en-US"/>
              </w:rPr>
            </w:pPr>
            <w:r w:rsidRPr="005F01E9">
              <w:rPr>
                <w:sz w:val="20"/>
                <w:szCs w:val="20"/>
                <w:lang w:val="en-US"/>
              </w:rPr>
              <w:t>Usavršavanje za mentore za „Službu traženja“</w:t>
            </w:r>
          </w:p>
        </w:tc>
      </w:tr>
    </w:tbl>
    <w:p w14:paraId="05BEC989" w14:textId="77777777" w:rsidR="005F01E9" w:rsidRPr="005F01E9" w:rsidRDefault="005F01E9" w:rsidP="005F01E9">
      <w:pPr>
        <w:shd w:val="clear" w:color="auto" w:fill="FFFFFF"/>
        <w:spacing w:after="0" w:line="276" w:lineRule="auto"/>
        <w:jc w:val="both"/>
        <w:rPr>
          <w:rFonts w:eastAsia="Times New Roman" w:cstheme="minorHAnsi"/>
          <w:sz w:val="24"/>
          <w:szCs w:val="24"/>
          <w:highlight w:val="yellow"/>
          <w:lang w:eastAsia="hr-HR"/>
        </w:rPr>
      </w:pPr>
    </w:p>
    <w:p w14:paraId="03464485" w14:textId="77777777" w:rsidR="005F01E9" w:rsidRPr="005F01E9" w:rsidRDefault="005F01E9" w:rsidP="005F01E9">
      <w:pPr>
        <w:keepNext/>
        <w:keepLines/>
        <w:spacing w:after="0" w:line="276" w:lineRule="auto"/>
        <w:jc w:val="both"/>
        <w:outlineLvl w:val="1"/>
        <w:rPr>
          <w:rFonts w:eastAsiaTheme="majorEastAsia" w:cstheme="majorBidi"/>
          <w:bCs/>
          <w:sz w:val="23"/>
          <w:szCs w:val="23"/>
        </w:rPr>
      </w:pPr>
      <w:r w:rsidRPr="005F01E9">
        <w:rPr>
          <w:rFonts w:eastAsiaTheme="majorEastAsia" w:cstheme="majorBidi"/>
          <w:bCs/>
          <w:sz w:val="23"/>
          <w:szCs w:val="23"/>
        </w:rPr>
        <w:t>3.5. HRVATSKA GORSKA SLUŽBA SPAŠAVANJA – Stanica Zlatar Bistrica (Pozivanje putem centra 112)</w:t>
      </w:r>
    </w:p>
    <w:p w14:paraId="39BF5B30" w14:textId="77777777" w:rsidR="005F01E9" w:rsidRPr="005F01E9" w:rsidRDefault="005F01E9" w:rsidP="005F01E9">
      <w:pPr>
        <w:spacing w:after="0" w:line="276" w:lineRule="auto"/>
        <w:jc w:val="both"/>
        <w:rPr>
          <w:rFonts w:cstheme="minorHAnsi"/>
          <w:sz w:val="23"/>
          <w:szCs w:val="23"/>
        </w:rPr>
      </w:pPr>
      <w:r w:rsidRPr="005F01E9">
        <w:rPr>
          <w:rFonts w:cstheme="minorHAnsi"/>
          <w:sz w:val="23"/>
          <w:szCs w:val="23"/>
        </w:rPr>
        <w:t>Akcije i intervencije najvažnije su djelatnosti HGSS Stanice Zlatar Bistrica. Osim na području KZŽ pripadnici Stanice sudjeluju u akcijama i intervencijama na teritoriju čitave Republike Hrvatske. Uz ljude spašavaju se i životinje, na što se ujedno može gledati i kao preventivnu aktivnost jer se djelovanjem HGSS – a sprečava djelovanje osoba koje nemaju adekvatno znanje i opremu te bi se djelovanjem u takvim situacijama mogle ozlijediti.</w:t>
      </w:r>
    </w:p>
    <w:p w14:paraId="7D1A151B" w14:textId="77777777" w:rsidR="005F01E9" w:rsidRPr="005F01E9" w:rsidRDefault="005F01E9" w:rsidP="005F01E9">
      <w:pPr>
        <w:spacing w:after="0" w:line="240" w:lineRule="auto"/>
        <w:jc w:val="center"/>
        <w:rPr>
          <w:rFonts w:ascii="Calibri" w:eastAsia="Times New Roman" w:hAnsi="Calibri" w:cstheme="minorHAnsi"/>
          <w:b/>
          <w:bCs/>
          <w:color w:val="000000"/>
          <w:sz w:val="20"/>
          <w:szCs w:val="24"/>
          <w:lang w:eastAsia="hr-HR"/>
        </w:rPr>
      </w:pPr>
      <w:r w:rsidRPr="005F01E9">
        <w:rPr>
          <w:rFonts w:ascii="Calibri" w:eastAsia="Calibri" w:hAnsi="Calibri" w:cs="Arial"/>
          <w:b/>
          <w:bCs/>
          <w:sz w:val="20"/>
          <w:szCs w:val="20"/>
        </w:rPr>
        <w:t xml:space="preserve">Tablica </w:t>
      </w:r>
      <w:r w:rsidRPr="005F01E9">
        <w:rPr>
          <w:rFonts w:ascii="Calibri" w:eastAsia="Calibri" w:hAnsi="Calibri" w:cs="Arial"/>
          <w:b/>
          <w:bCs/>
          <w:noProof/>
          <w:sz w:val="20"/>
          <w:szCs w:val="20"/>
        </w:rPr>
        <w:fldChar w:fldCharType="begin"/>
      </w:r>
      <w:r w:rsidRPr="005F01E9">
        <w:rPr>
          <w:rFonts w:ascii="Calibri" w:eastAsia="Calibri" w:hAnsi="Calibri" w:cs="Arial"/>
          <w:b/>
          <w:bCs/>
          <w:noProof/>
          <w:sz w:val="20"/>
          <w:szCs w:val="20"/>
        </w:rPr>
        <w:instrText xml:space="preserve"> SEQ Tablica \* ARABIC </w:instrText>
      </w:r>
      <w:r w:rsidRPr="005F01E9">
        <w:rPr>
          <w:rFonts w:ascii="Calibri" w:eastAsia="Calibri" w:hAnsi="Calibri" w:cs="Arial"/>
          <w:b/>
          <w:bCs/>
          <w:noProof/>
          <w:sz w:val="20"/>
          <w:szCs w:val="20"/>
        </w:rPr>
        <w:fldChar w:fldCharType="separate"/>
      </w:r>
      <w:r w:rsidRPr="005F01E9">
        <w:rPr>
          <w:rFonts w:ascii="Calibri" w:eastAsia="Calibri" w:hAnsi="Calibri" w:cs="Arial"/>
          <w:b/>
          <w:bCs/>
          <w:noProof/>
          <w:sz w:val="20"/>
          <w:szCs w:val="20"/>
        </w:rPr>
        <w:t>4</w:t>
      </w:r>
      <w:r w:rsidRPr="005F01E9">
        <w:rPr>
          <w:rFonts w:ascii="Calibri" w:eastAsia="Calibri" w:hAnsi="Calibri" w:cs="Arial"/>
          <w:b/>
          <w:bCs/>
          <w:noProof/>
          <w:sz w:val="20"/>
          <w:szCs w:val="20"/>
        </w:rPr>
        <w:fldChar w:fldCharType="end"/>
      </w:r>
      <w:r w:rsidRPr="005F01E9">
        <w:rPr>
          <w:rFonts w:ascii="Calibri" w:eastAsia="Calibri" w:hAnsi="Calibri" w:cs="Arial"/>
          <w:b/>
          <w:bCs/>
          <w:sz w:val="20"/>
          <w:szCs w:val="20"/>
        </w:rPr>
        <w:t>: Pregled podataka HGSS – Stanica Zlatar Bistrica za 2024. godinu</w:t>
      </w:r>
    </w:p>
    <w:tbl>
      <w:tblPr>
        <w:tblStyle w:val="Reetkatablice1"/>
        <w:tblW w:w="9067" w:type="dxa"/>
        <w:tblLook w:val="04A0" w:firstRow="1" w:lastRow="0" w:firstColumn="1" w:lastColumn="0" w:noHBand="0" w:noVBand="1"/>
      </w:tblPr>
      <w:tblGrid>
        <w:gridCol w:w="2122"/>
        <w:gridCol w:w="1984"/>
        <w:gridCol w:w="2410"/>
        <w:gridCol w:w="2551"/>
      </w:tblGrid>
      <w:tr w:rsidR="005F01E9" w:rsidRPr="005F01E9" w14:paraId="1D2A8777" w14:textId="77777777" w:rsidTr="005F01E9">
        <w:trPr>
          <w:trHeight w:val="202"/>
        </w:trPr>
        <w:tc>
          <w:tcPr>
            <w:tcW w:w="9067" w:type="dxa"/>
            <w:gridSpan w:val="4"/>
            <w:noWrap/>
            <w:hideMark/>
          </w:tcPr>
          <w:p w14:paraId="6CA8A764" w14:textId="77777777" w:rsidR="005F01E9" w:rsidRPr="005F01E9" w:rsidRDefault="005F01E9" w:rsidP="005F01E9">
            <w:pPr>
              <w:jc w:val="center"/>
              <w:rPr>
                <w:rFonts w:eastAsia="Times New Roman" w:cstheme="minorHAnsi"/>
                <w:b/>
                <w:bCs/>
                <w:color w:val="000000"/>
                <w:sz w:val="20"/>
                <w:szCs w:val="20"/>
                <w:lang w:eastAsia="hr-HR"/>
              </w:rPr>
            </w:pPr>
            <w:r w:rsidRPr="005F01E9">
              <w:rPr>
                <w:rFonts w:eastAsia="Times New Roman" w:cstheme="minorHAnsi"/>
                <w:b/>
                <w:bCs/>
                <w:color w:val="000000"/>
                <w:sz w:val="20"/>
                <w:szCs w:val="20"/>
                <w:lang w:eastAsia="hr-HR"/>
              </w:rPr>
              <w:t>ČLANSTVO</w:t>
            </w:r>
          </w:p>
        </w:tc>
      </w:tr>
      <w:tr w:rsidR="005F01E9" w:rsidRPr="005F01E9" w14:paraId="12FA0054" w14:textId="77777777" w:rsidTr="005F01E9">
        <w:trPr>
          <w:trHeight w:val="300"/>
        </w:trPr>
        <w:tc>
          <w:tcPr>
            <w:tcW w:w="2122" w:type="dxa"/>
            <w:noWrap/>
            <w:hideMark/>
          </w:tcPr>
          <w:p w14:paraId="039B9582"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Zaposleni</w:t>
            </w:r>
          </w:p>
        </w:tc>
        <w:tc>
          <w:tcPr>
            <w:tcW w:w="1984" w:type="dxa"/>
            <w:noWrap/>
            <w:hideMark/>
          </w:tcPr>
          <w:p w14:paraId="02C35553"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c>
          <w:tcPr>
            <w:tcW w:w="2410" w:type="dxa"/>
            <w:noWrap/>
            <w:hideMark/>
          </w:tcPr>
          <w:p w14:paraId="1AAD145E"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Gorski spašavatelji</w:t>
            </w:r>
          </w:p>
        </w:tc>
        <w:tc>
          <w:tcPr>
            <w:tcW w:w="2551" w:type="dxa"/>
            <w:noWrap/>
            <w:hideMark/>
          </w:tcPr>
          <w:p w14:paraId="7CF30B00"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17</w:t>
            </w:r>
          </w:p>
        </w:tc>
      </w:tr>
      <w:tr w:rsidR="005F01E9" w:rsidRPr="005F01E9" w14:paraId="7ACF027A" w14:textId="77777777" w:rsidTr="005F01E9">
        <w:trPr>
          <w:trHeight w:val="300"/>
        </w:trPr>
        <w:tc>
          <w:tcPr>
            <w:tcW w:w="2122" w:type="dxa"/>
            <w:noWrap/>
            <w:hideMark/>
          </w:tcPr>
          <w:p w14:paraId="1BEB5DC6"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Volonteri</w:t>
            </w:r>
          </w:p>
        </w:tc>
        <w:tc>
          <w:tcPr>
            <w:tcW w:w="1984" w:type="dxa"/>
            <w:noWrap/>
            <w:hideMark/>
          </w:tcPr>
          <w:p w14:paraId="2F7944CE"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48</w:t>
            </w:r>
          </w:p>
        </w:tc>
        <w:tc>
          <w:tcPr>
            <w:tcW w:w="2410" w:type="dxa"/>
            <w:noWrap/>
            <w:hideMark/>
          </w:tcPr>
          <w:p w14:paraId="5A515E70"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Spašavatelji</w:t>
            </w:r>
          </w:p>
        </w:tc>
        <w:tc>
          <w:tcPr>
            <w:tcW w:w="2551" w:type="dxa"/>
            <w:noWrap/>
            <w:hideMark/>
          </w:tcPr>
          <w:p w14:paraId="7EA0D317"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3</w:t>
            </w:r>
          </w:p>
        </w:tc>
      </w:tr>
      <w:tr w:rsidR="005F01E9" w:rsidRPr="005F01E9" w14:paraId="3138B4AC" w14:textId="77777777" w:rsidTr="005F01E9">
        <w:trPr>
          <w:trHeight w:val="300"/>
        </w:trPr>
        <w:tc>
          <w:tcPr>
            <w:tcW w:w="2122" w:type="dxa"/>
            <w:noWrap/>
            <w:hideMark/>
          </w:tcPr>
          <w:p w14:paraId="729EFC87"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Operativni</w:t>
            </w:r>
          </w:p>
        </w:tc>
        <w:tc>
          <w:tcPr>
            <w:tcW w:w="1984" w:type="dxa"/>
            <w:noWrap/>
            <w:hideMark/>
          </w:tcPr>
          <w:p w14:paraId="584AAAC5"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48</w:t>
            </w:r>
          </w:p>
        </w:tc>
        <w:tc>
          <w:tcPr>
            <w:tcW w:w="2410" w:type="dxa"/>
            <w:noWrap/>
            <w:hideMark/>
          </w:tcPr>
          <w:p w14:paraId="43863EC7"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Pripravnici</w:t>
            </w:r>
          </w:p>
        </w:tc>
        <w:tc>
          <w:tcPr>
            <w:tcW w:w="2551" w:type="dxa"/>
            <w:noWrap/>
            <w:hideMark/>
          </w:tcPr>
          <w:p w14:paraId="102331C3"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17</w:t>
            </w:r>
          </w:p>
        </w:tc>
      </w:tr>
      <w:tr w:rsidR="005F01E9" w:rsidRPr="005F01E9" w14:paraId="14468C8A" w14:textId="77777777" w:rsidTr="005F01E9">
        <w:trPr>
          <w:trHeight w:val="315"/>
        </w:trPr>
        <w:tc>
          <w:tcPr>
            <w:tcW w:w="2122" w:type="dxa"/>
            <w:noWrap/>
            <w:hideMark/>
          </w:tcPr>
          <w:p w14:paraId="6777F21D"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 </w:t>
            </w:r>
          </w:p>
        </w:tc>
        <w:tc>
          <w:tcPr>
            <w:tcW w:w="1984" w:type="dxa"/>
            <w:noWrap/>
            <w:hideMark/>
          </w:tcPr>
          <w:p w14:paraId="7F90353F"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 </w:t>
            </w:r>
          </w:p>
        </w:tc>
        <w:tc>
          <w:tcPr>
            <w:tcW w:w="2410" w:type="dxa"/>
            <w:noWrap/>
            <w:hideMark/>
          </w:tcPr>
          <w:p w14:paraId="5A57B59C"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Suradnici</w:t>
            </w:r>
          </w:p>
        </w:tc>
        <w:tc>
          <w:tcPr>
            <w:tcW w:w="2551" w:type="dxa"/>
            <w:noWrap/>
            <w:hideMark/>
          </w:tcPr>
          <w:p w14:paraId="71DF0819"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11</w:t>
            </w:r>
          </w:p>
        </w:tc>
      </w:tr>
    </w:tbl>
    <w:p w14:paraId="718A3B82" w14:textId="77777777" w:rsidR="005F01E9" w:rsidRPr="005F01E9" w:rsidRDefault="005F01E9" w:rsidP="005F01E9">
      <w:pPr>
        <w:spacing w:after="0" w:line="276" w:lineRule="auto"/>
        <w:jc w:val="center"/>
        <w:rPr>
          <w:sz w:val="24"/>
        </w:rPr>
      </w:pPr>
    </w:p>
    <w:p w14:paraId="5F19DEF7" w14:textId="77777777" w:rsidR="005F01E9" w:rsidRPr="005F01E9" w:rsidRDefault="005F01E9" w:rsidP="005F01E9">
      <w:pPr>
        <w:spacing w:after="0" w:line="240" w:lineRule="auto"/>
        <w:jc w:val="center"/>
        <w:rPr>
          <w:rFonts w:ascii="Calibri" w:eastAsia="Times New Roman" w:hAnsi="Calibri" w:cstheme="minorHAnsi"/>
          <w:b/>
          <w:bCs/>
          <w:color w:val="000000"/>
          <w:sz w:val="20"/>
          <w:szCs w:val="24"/>
          <w:lang w:eastAsia="hr-HR"/>
        </w:rPr>
      </w:pPr>
      <w:r w:rsidRPr="005F01E9">
        <w:rPr>
          <w:rFonts w:ascii="Calibri" w:eastAsia="Calibri" w:hAnsi="Calibri" w:cs="Arial"/>
          <w:b/>
          <w:bCs/>
          <w:sz w:val="20"/>
          <w:szCs w:val="20"/>
        </w:rPr>
        <w:t xml:space="preserve">Tablica </w:t>
      </w:r>
      <w:r w:rsidRPr="005F01E9">
        <w:rPr>
          <w:rFonts w:ascii="Calibri" w:eastAsia="Calibri" w:hAnsi="Calibri" w:cs="Arial"/>
          <w:b/>
          <w:bCs/>
          <w:noProof/>
          <w:sz w:val="20"/>
          <w:szCs w:val="20"/>
        </w:rPr>
        <w:fldChar w:fldCharType="begin"/>
      </w:r>
      <w:r w:rsidRPr="005F01E9">
        <w:rPr>
          <w:rFonts w:ascii="Calibri" w:eastAsia="Calibri" w:hAnsi="Calibri" w:cs="Arial"/>
          <w:b/>
          <w:bCs/>
          <w:noProof/>
          <w:sz w:val="20"/>
          <w:szCs w:val="20"/>
        </w:rPr>
        <w:instrText xml:space="preserve"> SEQ Tablica \* ARABIC </w:instrText>
      </w:r>
      <w:r w:rsidRPr="005F01E9">
        <w:rPr>
          <w:rFonts w:ascii="Calibri" w:eastAsia="Calibri" w:hAnsi="Calibri" w:cs="Arial"/>
          <w:b/>
          <w:bCs/>
          <w:noProof/>
          <w:sz w:val="20"/>
          <w:szCs w:val="20"/>
        </w:rPr>
        <w:fldChar w:fldCharType="separate"/>
      </w:r>
      <w:r w:rsidRPr="005F01E9">
        <w:rPr>
          <w:rFonts w:ascii="Calibri" w:eastAsia="Calibri" w:hAnsi="Calibri" w:cs="Arial"/>
          <w:b/>
          <w:bCs/>
          <w:noProof/>
          <w:sz w:val="20"/>
          <w:szCs w:val="20"/>
        </w:rPr>
        <w:t>5</w:t>
      </w:r>
      <w:r w:rsidRPr="005F01E9">
        <w:rPr>
          <w:rFonts w:ascii="Calibri" w:eastAsia="Calibri" w:hAnsi="Calibri" w:cs="Arial"/>
          <w:b/>
          <w:bCs/>
          <w:noProof/>
          <w:sz w:val="20"/>
          <w:szCs w:val="20"/>
        </w:rPr>
        <w:fldChar w:fldCharType="end"/>
      </w:r>
      <w:r w:rsidRPr="005F01E9">
        <w:rPr>
          <w:rFonts w:ascii="Calibri" w:eastAsia="Calibri" w:hAnsi="Calibri" w:cs="Arial"/>
          <w:b/>
          <w:bCs/>
          <w:sz w:val="20"/>
          <w:szCs w:val="20"/>
        </w:rPr>
        <w:t>: Pregled aktivnosti HGSS – Stanica Zlatar Bistrica za 2024. godinu</w:t>
      </w:r>
    </w:p>
    <w:tbl>
      <w:tblPr>
        <w:tblStyle w:val="Reetkatablice1"/>
        <w:tblW w:w="9067" w:type="dxa"/>
        <w:tblLook w:val="04A0" w:firstRow="1" w:lastRow="0" w:firstColumn="1" w:lastColumn="0" w:noHBand="0" w:noVBand="1"/>
      </w:tblPr>
      <w:tblGrid>
        <w:gridCol w:w="6516"/>
        <w:gridCol w:w="2551"/>
      </w:tblGrid>
      <w:tr w:rsidR="005F01E9" w:rsidRPr="005F01E9" w14:paraId="356FA4A8" w14:textId="77777777" w:rsidTr="005F01E9">
        <w:trPr>
          <w:trHeight w:val="315"/>
        </w:trPr>
        <w:tc>
          <w:tcPr>
            <w:tcW w:w="6516" w:type="dxa"/>
            <w:noWrap/>
            <w:hideMark/>
          </w:tcPr>
          <w:p w14:paraId="7E8B8391" w14:textId="77777777" w:rsidR="005F01E9" w:rsidRPr="005F01E9" w:rsidRDefault="005F01E9" w:rsidP="005F01E9">
            <w:pPr>
              <w:jc w:val="center"/>
              <w:rPr>
                <w:rFonts w:eastAsia="Times New Roman" w:cstheme="minorHAnsi"/>
                <w:b/>
                <w:bCs/>
                <w:color w:val="000000"/>
                <w:sz w:val="20"/>
                <w:szCs w:val="20"/>
                <w:lang w:eastAsia="hr-HR"/>
              </w:rPr>
            </w:pPr>
            <w:r w:rsidRPr="005F01E9">
              <w:rPr>
                <w:rFonts w:eastAsia="Times New Roman" w:cstheme="minorHAnsi"/>
                <w:b/>
                <w:bCs/>
                <w:color w:val="000000"/>
                <w:sz w:val="20"/>
                <w:szCs w:val="20"/>
                <w:lang w:eastAsia="hr-HR"/>
              </w:rPr>
              <w:t>Akcije</w:t>
            </w:r>
          </w:p>
        </w:tc>
        <w:tc>
          <w:tcPr>
            <w:tcW w:w="2551" w:type="dxa"/>
            <w:noWrap/>
            <w:hideMark/>
          </w:tcPr>
          <w:p w14:paraId="494349B6" w14:textId="77777777" w:rsidR="005F01E9" w:rsidRPr="005F01E9" w:rsidRDefault="005F01E9" w:rsidP="005F01E9">
            <w:pPr>
              <w:jc w:val="center"/>
              <w:rPr>
                <w:rFonts w:eastAsia="Times New Roman" w:cstheme="minorHAnsi"/>
                <w:b/>
                <w:bCs/>
                <w:color w:val="000000"/>
                <w:sz w:val="20"/>
                <w:szCs w:val="20"/>
                <w:lang w:eastAsia="hr-HR"/>
              </w:rPr>
            </w:pPr>
            <w:r w:rsidRPr="005F01E9">
              <w:rPr>
                <w:rFonts w:eastAsia="Times New Roman" w:cstheme="minorHAnsi"/>
                <w:b/>
                <w:bCs/>
                <w:color w:val="000000"/>
                <w:sz w:val="20"/>
                <w:szCs w:val="20"/>
                <w:lang w:eastAsia="hr-HR"/>
              </w:rPr>
              <w:t>Broj dana</w:t>
            </w:r>
          </w:p>
        </w:tc>
      </w:tr>
      <w:tr w:rsidR="005F01E9" w:rsidRPr="005F01E9" w14:paraId="7EF89B92" w14:textId="77777777" w:rsidTr="005F01E9">
        <w:trPr>
          <w:trHeight w:val="300"/>
        </w:trPr>
        <w:tc>
          <w:tcPr>
            <w:tcW w:w="6516" w:type="dxa"/>
            <w:noWrap/>
            <w:hideMark/>
          </w:tcPr>
          <w:p w14:paraId="170C9D32"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Potražna akcija Dugo Selo/Ispomoć stanici Zagreb</w:t>
            </w:r>
          </w:p>
        </w:tc>
        <w:tc>
          <w:tcPr>
            <w:tcW w:w="2551" w:type="dxa"/>
            <w:noWrap/>
            <w:hideMark/>
          </w:tcPr>
          <w:p w14:paraId="59F74AAC"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1CBA136D" w14:textId="77777777" w:rsidTr="005F01E9">
        <w:trPr>
          <w:trHeight w:val="300"/>
        </w:trPr>
        <w:tc>
          <w:tcPr>
            <w:tcW w:w="6516" w:type="dxa"/>
            <w:noWrap/>
            <w:hideMark/>
          </w:tcPr>
          <w:p w14:paraId="2275303E"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Akcija Sljeme/transport izgubljene osobe</w:t>
            </w:r>
          </w:p>
        </w:tc>
        <w:tc>
          <w:tcPr>
            <w:tcW w:w="2551" w:type="dxa"/>
            <w:noWrap/>
            <w:hideMark/>
          </w:tcPr>
          <w:p w14:paraId="04C88C46"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620BFDC5" w14:textId="77777777" w:rsidTr="005F01E9">
        <w:trPr>
          <w:trHeight w:val="300"/>
        </w:trPr>
        <w:tc>
          <w:tcPr>
            <w:tcW w:w="6516" w:type="dxa"/>
            <w:noWrap/>
            <w:hideMark/>
          </w:tcPr>
          <w:p w14:paraId="298806B4"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Akcija Paklenica/za vrijeme redovnog dežurstva</w:t>
            </w:r>
          </w:p>
        </w:tc>
        <w:tc>
          <w:tcPr>
            <w:tcW w:w="2551" w:type="dxa"/>
            <w:noWrap/>
            <w:hideMark/>
          </w:tcPr>
          <w:p w14:paraId="6275F384"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0D101858" w14:textId="77777777" w:rsidTr="005F01E9">
        <w:trPr>
          <w:trHeight w:val="300"/>
        </w:trPr>
        <w:tc>
          <w:tcPr>
            <w:tcW w:w="6516" w:type="dxa"/>
            <w:noWrap/>
            <w:hideMark/>
          </w:tcPr>
          <w:p w14:paraId="01136136"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Akcija Gornja Batina/potraga</w:t>
            </w:r>
          </w:p>
        </w:tc>
        <w:tc>
          <w:tcPr>
            <w:tcW w:w="2551" w:type="dxa"/>
            <w:noWrap/>
            <w:hideMark/>
          </w:tcPr>
          <w:p w14:paraId="5F8504A5"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2</w:t>
            </w:r>
          </w:p>
        </w:tc>
      </w:tr>
      <w:tr w:rsidR="005F01E9" w:rsidRPr="005F01E9" w14:paraId="28602897" w14:textId="77777777" w:rsidTr="005F01E9">
        <w:trPr>
          <w:trHeight w:val="300"/>
        </w:trPr>
        <w:tc>
          <w:tcPr>
            <w:tcW w:w="6516" w:type="dxa"/>
            <w:noWrap/>
            <w:hideMark/>
          </w:tcPr>
          <w:p w14:paraId="3D82A436"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Akcija Sljeme/Ispomoć stanici Zagreb</w:t>
            </w:r>
          </w:p>
        </w:tc>
        <w:tc>
          <w:tcPr>
            <w:tcW w:w="2551" w:type="dxa"/>
            <w:noWrap/>
            <w:hideMark/>
          </w:tcPr>
          <w:p w14:paraId="57E286F4"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69A62998" w14:textId="77777777" w:rsidTr="005F01E9">
        <w:trPr>
          <w:trHeight w:val="300"/>
        </w:trPr>
        <w:tc>
          <w:tcPr>
            <w:tcW w:w="6516" w:type="dxa"/>
            <w:noWrap/>
            <w:hideMark/>
          </w:tcPr>
          <w:p w14:paraId="0C01FC8E"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Akcija Sljeme/izvlačenje i pružanje prve pomoći</w:t>
            </w:r>
          </w:p>
        </w:tc>
        <w:tc>
          <w:tcPr>
            <w:tcW w:w="2551" w:type="dxa"/>
            <w:noWrap/>
            <w:hideMark/>
          </w:tcPr>
          <w:p w14:paraId="434282F1"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4B6DBD77" w14:textId="77777777" w:rsidTr="005F01E9">
        <w:trPr>
          <w:trHeight w:val="300"/>
        </w:trPr>
        <w:tc>
          <w:tcPr>
            <w:tcW w:w="6516" w:type="dxa"/>
            <w:noWrap/>
            <w:hideMark/>
          </w:tcPr>
          <w:p w14:paraId="2696A874"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Akcija sljeme/izvlačenje i pružanje prve pomoći</w:t>
            </w:r>
          </w:p>
        </w:tc>
        <w:tc>
          <w:tcPr>
            <w:tcW w:w="2551" w:type="dxa"/>
            <w:noWrap/>
            <w:hideMark/>
          </w:tcPr>
          <w:p w14:paraId="7CC923C2"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5DB50AF2" w14:textId="77777777" w:rsidTr="005F01E9">
        <w:trPr>
          <w:trHeight w:val="300"/>
        </w:trPr>
        <w:tc>
          <w:tcPr>
            <w:tcW w:w="6516" w:type="dxa"/>
            <w:noWrap/>
            <w:hideMark/>
          </w:tcPr>
          <w:p w14:paraId="4C0A5EF6"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Akcija Zabok/potraga</w:t>
            </w:r>
          </w:p>
        </w:tc>
        <w:tc>
          <w:tcPr>
            <w:tcW w:w="2551" w:type="dxa"/>
            <w:noWrap/>
            <w:hideMark/>
          </w:tcPr>
          <w:p w14:paraId="44E9F050"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2</w:t>
            </w:r>
          </w:p>
        </w:tc>
      </w:tr>
      <w:tr w:rsidR="005F01E9" w:rsidRPr="005F01E9" w14:paraId="4E98C110" w14:textId="77777777" w:rsidTr="005F01E9">
        <w:trPr>
          <w:trHeight w:val="300"/>
        </w:trPr>
        <w:tc>
          <w:tcPr>
            <w:tcW w:w="6516" w:type="dxa"/>
            <w:noWrap/>
            <w:hideMark/>
          </w:tcPr>
          <w:p w14:paraId="0571D69C"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Akcija Tuheljske Toplice/osiguranje na visokoj građevini</w:t>
            </w:r>
          </w:p>
        </w:tc>
        <w:tc>
          <w:tcPr>
            <w:tcW w:w="2551" w:type="dxa"/>
            <w:noWrap/>
            <w:hideMark/>
          </w:tcPr>
          <w:p w14:paraId="7B42D956"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650CC0ED" w14:textId="77777777" w:rsidTr="005F01E9">
        <w:trPr>
          <w:trHeight w:val="300"/>
        </w:trPr>
        <w:tc>
          <w:tcPr>
            <w:tcW w:w="6516" w:type="dxa"/>
            <w:noWrap/>
            <w:hideMark/>
          </w:tcPr>
          <w:p w14:paraId="5533505D"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Akcija Rakitje/ispomoć stanici Samobor</w:t>
            </w:r>
          </w:p>
        </w:tc>
        <w:tc>
          <w:tcPr>
            <w:tcW w:w="2551" w:type="dxa"/>
            <w:noWrap/>
            <w:hideMark/>
          </w:tcPr>
          <w:p w14:paraId="2C9ED98D"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74F282F3" w14:textId="77777777" w:rsidTr="005F01E9">
        <w:trPr>
          <w:trHeight w:val="300"/>
        </w:trPr>
        <w:tc>
          <w:tcPr>
            <w:tcW w:w="6516" w:type="dxa"/>
            <w:noWrap/>
            <w:hideMark/>
          </w:tcPr>
          <w:p w14:paraId="3552219C"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Akcija Podgorje Bistričko/potraga</w:t>
            </w:r>
          </w:p>
        </w:tc>
        <w:tc>
          <w:tcPr>
            <w:tcW w:w="2551" w:type="dxa"/>
            <w:noWrap/>
            <w:hideMark/>
          </w:tcPr>
          <w:p w14:paraId="2AE02B86"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2D139A7B" w14:textId="77777777" w:rsidTr="005F01E9">
        <w:trPr>
          <w:trHeight w:val="300"/>
        </w:trPr>
        <w:tc>
          <w:tcPr>
            <w:tcW w:w="6516" w:type="dxa"/>
            <w:noWrap/>
            <w:hideMark/>
          </w:tcPr>
          <w:p w14:paraId="1696AB3A"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Akcija Lobor/potraga</w:t>
            </w:r>
          </w:p>
        </w:tc>
        <w:tc>
          <w:tcPr>
            <w:tcW w:w="2551" w:type="dxa"/>
            <w:noWrap/>
            <w:hideMark/>
          </w:tcPr>
          <w:p w14:paraId="2D3388CB"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2</w:t>
            </w:r>
          </w:p>
        </w:tc>
      </w:tr>
      <w:tr w:rsidR="005F01E9" w:rsidRPr="005F01E9" w14:paraId="68CAEBD2" w14:textId="77777777" w:rsidTr="005F01E9">
        <w:trPr>
          <w:trHeight w:val="315"/>
        </w:trPr>
        <w:tc>
          <w:tcPr>
            <w:tcW w:w="6516" w:type="dxa"/>
            <w:noWrap/>
            <w:hideMark/>
          </w:tcPr>
          <w:p w14:paraId="641A2624"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Akcija Samobor/ispomoć stanici Samobor</w:t>
            </w:r>
          </w:p>
        </w:tc>
        <w:tc>
          <w:tcPr>
            <w:tcW w:w="2551" w:type="dxa"/>
            <w:noWrap/>
            <w:hideMark/>
          </w:tcPr>
          <w:p w14:paraId="5A361B87"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2D0B7482" w14:textId="77777777" w:rsidTr="005F01E9">
        <w:trPr>
          <w:trHeight w:val="315"/>
        </w:trPr>
        <w:tc>
          <w:tcPr>
            <w:tcW w:w="6516" w:type="dxa"/>
            <w:noWrap/>
            <w:hideMark/>
          </w:tcPr>
          <w:p w14:paraId="4BC5D911" w14:textId="77777777" w:rsidR="005F01E9" w:rsidRPr="005F01E9" w:rsidRDefault="005F01E9" w:rsidP="005F01E9">
            <w:pPr>
              <w:jc w:val="center"/>
              <w:rPr>
                <w:rFonts w:eastAsia="Times New Roman" w:cstheme="minorHAnsi"/>
                <w:b/>
                <w:bCs/>
                <w:color w:val="000000"/>
                <w:sz w:val="20"/>
                <w:szCs w:val="20"/>
                <w:lang w:eastAsia="hr-HR"/>
              </w:rPr>
            </w:pPr>
            <w:r w:rsidRPr="005F01E9">
              <w:rPr>
                <w:rFonts w:eastAsia="Times New Roman" w:cstheme="minorHAnsi"/>
                <w:b/>
                <w:bCs/>
                <w:color w:val="000000"/>
                <w:sz w:val="20"/>
                <w:szCs w:val="20"/>
                <w:lang w:eastAsia="hr-HR"/>
              </w:rPr>
              <w:t>Dežurstva</w:t>
            </w:r>
          </w:p>
        </w:tc>
        <w:tc>
          <w:tcPr>
            <w:tcW w:w="2551" w:type="dxa"/>
            <w:noWrap/>
            <w:hideMark/>
          </w:tcPr>
          <w:p w14:paraId="00252BBC"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 </w:t>
            </w:r>
          </w:p>
        </w:tc>
      </w:tr>
      <w:tr w:rsidR="005F01E9" w:rsidRPr="005F01E9" w14:paraId="35F460DC" w14:textId="77777777" w:rsidTr="005F01E9">
        <w:trPr>
          <w:trHeight w:val="300"/>
        </w:trPr>
        <w:tc>
          <w:tcPr>
            <w:tcW w:w="6516" w:type="dxa"/>
            <w:noWrap/>
            <w:hideMark/>
          </w:tcPr>
          <w:p w14:paraId="2B817552"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Noćni pohod na Cesargrad</w:t>
            </w:r>
          </w:p>
        </w:tc>
        <w:tc>
          <w:tcPr>
            <w:tcW w:w="2551" w:type="dxa"/>
            <w:noWrap/>
            <w:hideMark/>
          </w:tcPr>
          <w:p w14:paraId="207EA7B4"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2857FB58" w14:textId="77777777" w:rsidTr="005F01E9">
        <w:trPr>
          <w:trHeight w:val="300"/>
        </w:trPr>
        <w:tc>
          <w:tcPr>
            <w:tcW w:w="6516" w:type="dxa"/>
            <w:noWrap/>
            <w:hideMark/>
          </w:tcPr>
          <w:p w14:paraId="7B34A1CC"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Sljeme</w:t>
            </w:r>
          </w:p>
        </w:tc>
        <w:tc>
          <w:tcPr>
            <w:tcW w:w="2551" w:type="dxa"/>
            <w:noWrap/>
            <w:hideMark/>
          </w:tcPr>
          <w:p w14:paraId="2D30130F"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3B705FAA" w14:textId="77777777" w:rsidTr="005F01E9">
        <w:trPr>
          <w:trHeight w:val="300"/>
        </w:trPr>
        <w:tc>
          <w:tcPr>
            <w:tcW w:w="6516" w:type="dxa"/>
            <w:noWrap/>
            <w:hideMark/>
          </w:tcPr>
          <w:p w14:paraId="52523117"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Sljeme</w:t>
            </w:r>
          </w:p>
        </w:tc>
        <w:tc>
          <w:tcPr>
            <w:tcW w:w="2551" w:type="dxa"/>
            <w:noWrap/>
            <w:hideMark/>
          </w:tcPr>
          <w:p w14:paraId="36321C31"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7FBFA546" w14:textId="77777777" w:rsidTr="005F01E9">
        <w:trPr>
          <w:trHeight w:val="300"/>
        </w:trPr>
        <w:tc>
          <w:tcPr>
            <w:tcW w:w="6516" w:type="dxa"/>
            <w:noWrap/>
            <w:hideMark/>
          </w:tcPr>
          <w:p w14:paraId="6112CAC2"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WRC</w:t>
            </w:r>
          </w:p>
        </w:tc>
        <w:tc>
          <w:tcPr>
            <w:tcW w:w="2551" w:type="dxa"/>
            <w:noWrap/>
            <w:hideMark/>
          </w:tcPr>
          <w:p w14:paraId="28F951B0"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174B7140" w14:textId="77777777" w:rsidTr="005F01E9">
        <w:trPr>
          <w:trHeight w:val="300"/>
        </w:trPr>
        <w:tc>
          <w:tcPr>
            <w:tcW w:w="6516" w:type="dxa"/>
            <w:noWrap/>
            <w:hideMark/>
          </w:tcPr>
          <w:p w14:paraId="7634748C"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Z brega na breg</w:t>
            </w:r>
          </w:p>
        </w:tc>
        <w:tc>
          <w:tcPr>
            <w:tcW w:w="2551" w:type="dxa"/>
            <w:noWrap/>
            <w:hideMark/>
          </w:tcPr>
          <w:p w14:paraId="55682475"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095DFD89" w14:textId="77777777" w:rsidTr="005F01E9">
        <w:trPr>
          <w:trHeight w:val="300"/>
        </w:trPr>
        <w:tc>
          <w:tcPr>
            <w:tcW w:w="6516" w:type="dxa"/>
            <w:noWrap/>
            <w:hideMark/>
          </w:tcPr>
          <w:p w14:paraId="4444686F"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Zagorje trekk</w:t>
            </w:r>
          </w:p>
        </w:tc>
        <w:tc>
          <w:tcPr>
            <w:tcW w:w="2551" w:type="dxa"/>
            <w:noWrap/>
            <w:hideMark/>
          </w:tcPr>
          <w:p w14:paraId="0F674F68"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2C8E0C7D" w14:textId="77777777" w:rsidTr="005F01E9">
        <w:trPr>
          <w:trHeight w:val="300"/>
        </w:trPr>
        <w:tc>
          <w:tcPr>
            <w:tcW w:w="6516" w:type="dxa"/>
            <w:noWrap/>
            <w:hideMark/>
          </w:tcPr>
          <w:p w14:paraId="75D41F72"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Noćni pohod na Belecgrad i Babin zub</w:t>
            </w:r>
          </w:p>
        </w:tc>
        <w:tc>
          <w:tcPr>
            <w:tcW w:w="2551" w:type="dxa"/>
            <w:noWrap/>
            <w:hideMark/>
          </w:tcPr>
          <w:p w14:paraId="65C75ED5"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4C39ADB9" w14:textId="77777777" w:rsidTr="005F01E9">
        <w:trPr>
          <w:trHeight w:val="300"/>
        </w:trPr>
        <w:tc>
          <w:tcPr>
            <w:tcW w:w="6516" w:type="dxa"/>
            <w:noWrap/>
            <w:hideMark/>
          </w:tcPr>
          <w:p w14:paraId="6081DB98"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Fire Combat</w:t>
            </w:r>
          </w:p>
        </w:tc>
        <w:tc>
          <w:tcPr>
            <w:tcW w:w="2551" w:type="dxa"/>
            <w:noWrap/>
            <w:hideMark/>
          </w:tcPr>
          <w:p w14:paraId="70D23B4B"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20E1C54C" w14:textId="77777777" w:rsidTr="005F01E9">
        <w:trPr>
          <w:trHeight w:val="300"/>
        </w:trPr>
        <w:tc>
          <w:tcPr>
            <w:tcW w:w="6516" w:type="dxa"/>
            <w:noWrap/>
            <w:hideMark/>
          </w:tcPr>
          <w:p w14:paraId="5BCA6740"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Dan nepušenja Pregrada</w:t>
            </w:r>
          </w:p>
        </w:tc>
        <w:tc>
          <w:tcPr>
            <w:tcW w:w="2551" w:type="dxa"/>
            <w:noWrap/>
            <w:hideMark/>
          </w:tcPr>
          <w:p w14:paraId="7EE7E24E"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4FF87BFE" w14:textId="77777777" w:rsidTr="005F01E9">
        <w:trPr>
          <w:trHeight w:val="300"/>
        </w:trPr>
        <w:tc>
          <w:tcPr>
            <w:tcW w:w="6516" w:type="dxa"/>
            <w:noWrap/>
            <w:hideMark/>
          </w:tcPr>
          <w:p w14:paraId="105AAAF0"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Highlander</w:t>
            </w:r>
          </w:p>
        </w:tc>
        <w:tc>
          <w:tcPr>
            <w:tcW w:w="2551" w:type="dxa"/>
            <w:noWrap/>
            <w:hideMark/>
          </w:tcPr>
          <w:p w14:paraId="015C60C1"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3</w:t>
            </w:r>
          </w:p>
        </w:tc>
      </w:tr>
      <w:tr w:rsidR="005F01E9" w:rsidRPr="005F01E9" w14:paraId="2A937408" w14:textId="77777777" w:rsidTr="005F01E9">
        <w:trPr>
          <w:trHeight w:val="300"/>
        </w:trPr>
        <w:tc>
          <w:tcPr>
            <w:tcW w:w="6516" w:type="dxa"/>
            <w:noWrap/>
            <w:hideMark/>
          </w:tcPr>
          <w:p w14:paraId="0AB99BBD"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Mala Erpenja trekk</w:t>
            </w:r>
          </w:p>
        </w:tc>
        <w:tc>
          <w:tcPr>
            <w:tcW w:w="2551" w:type="dxa"/>
            <w:noWrap/>
            <w:hideMark/>
          </w:tcPr>
          <w:p w14:paraId="0D986626"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6271DE1B" w14:textId="77777777" w:rsidTr="005F01E9">
        <w:trPr>
          <w:trHeight w:val="300"/>
        </w:trPr>
        <w:tc>
          <w:tcPr>
            <w:tcW w:w="6516" w:type="dxa"/>
            <w:noWrap/>
            <w:hideMark/>
          </w:tcPr>
          <w:p w14:paraId="75D72188"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lastRenderedPageBreak/>
              <w:t>Kajbumšćak trail</w:t>
            </w:r>
          </w:p>
        </w:tc>
        <w:tc>
          <w:tcPr>
            <w:tcW w:w="2551" w:type="dxa"/>
            <w:noWrap/>
            <w:hideMark/>
          </w:tcPr>
          <w:p w14:paraId="592E5B4F"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38679C06" w14:textId="77777777" w:rsidTr="005F01E9">
        <w:trPr>
          <w:trHeight w:val="300"/>
        </w:trPr>
        <w:tc>
          <w:tcPr>
            <w:tcW w:w="6516" w:type="dxa"/>
            <w:noWrap/>
            <w:hideMark/>
          </w:tcPr>
          <w:p w14:paraId="4562AE0A"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Helikoptersko dežurstvo Divulje</w:t>
            </w:r>
          </w:p>
        </w:tc>
        <w:tc>
          <w:tcPr>
            <w:tcW w:w="2551" w:type="dxa"/>
            <w:noWrap/>
            <w:hideMark/>
          </w:tcPr>
          <w:p w14:paraId="75BB959D"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7</w:t>
            </w:r>
          </w:p>
        </w:tc>
      </w:tr>
      <w:tr w:rsidR="005F01E9" w:rsidRPr="005F01E9" w14:paraId="58531BE4" w14:textId="77777777" w:rsidTr="005F01E9">
        <w:trPr>
          <w:trHeight w:val="300"/>
        </w:trPr>
        <w:tc>
          <w:tcPr>
            <w:tcW w:w="6516" w:type="dxa"/>
            <w:noWrap/>
            <w:hideMark/>
          </w:tcPr>
          <w:p w14:paraId="79D972E9"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Dežurstvo Paklenica</w:t>
            </w:r>
          </w:p>
        </w:tc>
        <w:tc>
          <w:tcPr>
            <w:tcW w:w="2551" w:type="dxa"/>
            <w:noWrap/>
            <w:hideMark/>
          </w:tcPr>
          <w:p w14:paraId="261A4198"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7</w:t>
            </w:r>
          </w:p>
        </w:tc>
      </w:tr>
      <w:tr w:rsidR="005F01E9" w:rsidRPr="005F01E9" w14:paraId="12B74D6F" w14:textId="77777777" w:rsidTr="005F01E9">
        <w:trPr>
          <w:trHeight w:val="300"/>
        </w:trPr>
        <w:tc>
          <w:tcPr>
            <w:tcW w:w="6516" w:type="dxa"/>
            <w:noWrap/>
            <w:hideMark/>
          </w:tcPr>
          <w:p w14:paraId="0761D219"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Horse Citiy trail</w:t>
            </w:r>
          </w:p>
        </w:tc>
        <w:tc>
          <w:tcPr>
            <w:tcW w:w="2551" w:type="dxa"/>
            <w:noWrap/>
            <w:hideMark/>
          </w:tcPr>
          <w:p w14:paraId="4EC5BB82"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63350147" w14:textId="77777777" w:rsidTr="005F01E9">
        <w:trPr>
          <w:trHeight w:val="300"/>
        </w:trPr>
        <w:tc>
          <w:tcPr>
            <w:tcW w:w="6516" w:type="dxa"/>
            <w:noWrap/>
            <w:hideMark/>
          </w:tcPr>
          <w:p w14:paraId="1D2261AF"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Susreti za Rudija</w:t>
            </w:r>
          </w:p>
        </w:tc>
        <w:tc>
          <w:tcPr>
            <w:tcW w:w="2551" w:type="dxa"/>
            <w:noWrap/>
            <w:hideMark/>
          </w:tcPr>
          <w:p w14:paraId="4B0A3F8E"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68FD5136" w14:textId="77777777" w:rsidTr="005F01E9">
        <w:trPr>
          <w:trHeight w:val="315"/>
        </w:trPr>
        <w:tc>
          <w:tcPr>
            <w:tcW w:w="6516" w:type="dxa"/>
            <w:noWrap/>
            <w:hideMark/>
          </w:tcPr>
          <w:p w14:paraId="037EE0B5"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Za Dušu i tijelo Mirko Fulir</w:t>
            </w:r>
          </w:p>
        </w:tc>
        <w:tc>
          <w:tcPr>
            <w:tcW w:w="2551" w:type="dxa"/>
            <w:noWrap/>
            <w:hideMark/>
          </w:tcPr>
          <w:p w14:paraId="357F200D"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66D28067" w14:textId="77777777" w:rsidTr="005F01E9">
        <w:trPr>
          <w:trHeight w:val="315"/>
        </w:trPr>
        <w:tc>
          <w:tcPr>
            <w:tcW w:w="6516" w:type="dxa"/>
            <w:noWrap/>
            <w:hideMark/>
          </w:tcPr>
          <w:p w14:paraId="59217130" w14:textId="77777777" w:rsidR="005F01E9" w:rsidRPr="005F01E9" w:rsidRDefault="005F01E9" w:rsidP="005F01E9">
            <w:pPr>
              <w:jc w:val="center"/>
              <w:rPr>
                <w:rFonts w:eastAsia="Times New Roman" w:cstheme="minorHAnsi"/>
                <w:b/>
                <w:bCs/>
                <w:color w:val="000000"/>
                <w:sz w:val="20"/>
                <w:szCs w:val="20"/>
                <w:lang w:eastAsia="hr-HR"/>
              </w:rPr>
            </w:pPr>
            <w:r w:rsidRPr="005F01E9">
              <w:rPr>
                <w:rFonts w:eastAsia="Times New Roman" w:cstheme="minorHAnsi"/>
                <w:b/>
                <w:bCs/>
                <w:color w:val="000000"/>
                <w:sz w:val="20"/>
                <w:szCs w:val="20"/>
                <w:lang w:eastAsia="hr-HR"/>
              </w:rPr>
              <w:t xml:space="preserve">Predavanja i predstavljanja HGSS-a </w:t>
            </w:r>
          </w:p>
        </w:tc>
        <w:tc>
          <w:tcPr>
            <w:tcW w:w="2551" w:type="dxa"/>
            <w:noWrap/>
            <w:hideMark/>
          </w:tcPr>
          <w:p w14:paraId="73001FD7"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 </w:t>
            </w:r>
          </w:p>
        </w:tc>
      </w:tr>
      <w:tr w:rsidR="005F01E9" w:rsidRPr="005F01E9" w14:paraId="6D4813D2" w14:textId="77777777" w:rsidTr="005F01E9">
        <w:trPr>
          <w:trHeight w:val="300"/>
        </w:trPr>
        <w:tc>
          <w:tcPr>
            <w:tcW w:w="6516" w:type="dxa"/>
            <w:noWrap/>
            <w:hideMark/>
          </w:tcPr>
          <w:p w14:paraId="3494CEA7"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Predavanja OPŠ Cesargrad</w:t>
            </w:r>
          </w:p>
        </w:tc>
        <w:tc>
          <w:tcPr>
            <w:tcW w:w="2551" w:type="dxa"/>
            <w:noWrap/>
            <w:hideMark/>
          </w:tcPr>
          <w:p w14:paraId="4BC8B156"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3885905F" w14:textId="77777777" w:rsidTr="005F01E9">
        <w:trPr>
          <w:trHeight w:val="300"/>
        </w:trPr>
        <w:tc>
          <w:tcPr>
            <w:tcW w:w="6516" w:type="dxa"/>
            <w:noWrap/>
            <w:hideMark/>
          </w:tcPr>
          <w:p w14:paraId="012D487E"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Predstavljanje rada HGSS-a Bedekovčina</w:t>
            </w:r>
          </w:p>
        </w:tc>
        <w:tc>
          <w:tcPr>
            <w:tcW w:w="2551" w:type="dxa"/>
            <w:noWrap/>
            <w:hideMark/>
          </w:tcPr>
          <w:p w14:paraId="4142BE26"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4194F1B9" w14:textId="77777777" w:rsidTr="005F01E9">
        <w:trPr>
          <w:trHeight w:val="300"/>
        </w:trPr>
        <w:tc>
          <w:tcPr>
            <w:tcW w:w="6516" w:type="dxa"/>
            <w:noWrap/>
            <w:hideMark/>
          </w:tcPr>
          <w:p w14:paraId="77006646"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Predavanje OPŠ Belecgrad Belec</w:t>
            </w:r>
          </w:p>
        </w:tc>
        <w:tc>
          <w:tcPr>
            <w:tcW w:w="2551" w:type="dxa"/>
            <w:noWrap/>
            <w:hideMark/>
          </w:tcPr>
          <w:p w14:paraId="65607C7F"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4</w:t>
            </w:r>
          </w:p>
        </w:tc>
      </w:tr>
      <w:tr w:rsidR="005F01E9" w:rsidRPr="005F01E9" w14:paraId="79F6DB9E" w14:textId="77777777" w:rsidTr="005F01E9">
        <w:trPr>
          <w:trHeight w:val="300"/>
        </w:trPr>
        <w:tc>
          <w:tcPr>
            <w:tcW w:w="6516" w:type="dxa"/>
            <w:noWrap/>
            <w:hideMark/>
          </w:tcPr>
          <w:p w14:paraId="0A0A1B08"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Predstavljanje rada HGSS-a Tuheljske Toplice/CZ</w:t>
            </w:r>
          </w:p>
        </w:tc>
        <w:tc>
          <w:tcPr>
            <w:tcW w:w="2551" w:type="dxa"/>
            <w:noWrap/>
            <w:hideMark/>
          </w:tcPr>
          <w:p w14:paraId="40BBA6B2"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79ABCD40" w14:textId="77777777" w:rsidTr="005F01E9">
        <w:trPr>
          <w:trHeight w:val="300"/>
        </w:trPr>
        <w:tc>
          <w:tcPr>
            <w:tcW w:w="6516" w:type="dxa"/>
            <w:noWrap/>
            <w:hideMark/>
          </w:tcPr>
          <w:p w14:paraId="0E543E41"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Predstavljanje rada HGSS-a Krapina/JVP</w:t>
            </w:r>
          </w:p>
        </w:tc>
        <w:tc>
          <w:tcPr>
            <w:tcW w:w="2551" w:type="dxa"/>
            <w:noWrap/>
            <w:hideMark/>
          </w:tcPr>
          <w:p w14:paraId="50E4EED9"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07F29EC3" w14:textId="77777777" w:rsidTr="005F01E9">
        <w:trPr>
          <w:trHeight w:val="300"/>
        </w:trPr>
        <w:tc>
          <w:tcPr>
            <w:tcW w:w="6516" w:type="dxa"/>
            <w:noWrap/>
            <w:hideMark/>
          </w:tcPr>
          <w:p w14:paraId="4EEE08F5"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Predavanje OŠ Zlatar Bistrica/CroSi SAFE</w:t>
            </w:r>
          </w:p>
        </w:tc>
        <w:tc>
          <w:tcPr>
            <w:tcW w:w="2551" w:type="dxa"/>
            <w:noWrap/>
            <w:hideMark/>
          </w:tcPr>
          <w:p w14:paraId="1CDA90D3"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255D1520" w14:textId="77777777" w:rsidTr="005F01E9">
        <w:trPr>
          <w:trHeight w:val="300"/>
        </w:trPr>
        <w:tc>
          <w:tcPr>
            <w:tcW w:w="6516" w:type="dxa"/>
            <w:noWrap/>
            <w:hideMark/>
          </w:tcPr>
          <w:p w14:paraId="01C1437C"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Terenski rad za izradu HGSS Zemljovida Zapadno zagorje</w:t>
            </w:r>
          </w:p>
        </w:tc>
        <w:tc>
          <w:tcPr>
            <w:tcW w:w="2551" w:type="dxa"/>
            <w:noWrap/>
            <w:hideMark/>
          </w:tcPr>
          <w:p w14:paraId="6E4698B4"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10</w:t>
            </w:r>
          </w:p>
        </w:tc>
      </w:tr>
      <w:tr w:rsidR="005F01E9" w:rsidRPr="005F01E9" w14:paraId="392FE2F4" w14:textId="77777777" w:rsidTr="005F01E9">
        <w:trPr>
          <w:trHeight w:val="315"/>
        </w:trPr>
        <w:tc>
          <w:tcPr>
            <w:tcW w:w="6516" w:type="dxa"/>
            <w:noWrap/>
            <w:hideMark/>
          </w:tcPr>
          <w:p w14:paraId="7F002E09"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Predavanje Strahinjčica/CZ</w:t>
            </w:r>
          </w:p>
        </w:tc>
        <w:tc>
          <w:tcPr>
            <w:tcW w:w="2551" w:type="dxa"/>
            <w:noWrap/>
            <w:hideMark/>
          </w:tcPr>
          <w:p w14:paraId="44F2FF10"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0E0561C0" w14:textId="77777777" w:rsidTr="005F01E9">
        <w:trPr>
          <w:trHeight w:val="315"/>
        </w:trPr>
        <w:tc>
          <w:tcPr>
            <w:tcW w:w="6516" w:type="dxa"/>
            <w:noWrap/>
            <w:hideMark/>
          </w:tcPr>
          <w:p w14:paraId="7D2271D2" w14:textId="77777777" w:rsidR="005F01E9" w:rsidRPr="005F01E9" w:rsidRDefault="005F01E9" w:rsidP="005F01E9">
            <w:pPr>
              <w:jc w:val="center"/>
              <w:rPr>
                <w:rFonts w:eastAsia="Times New Roman" w:cstheme="minorHAnsi"/>
                <w:b/>
                <w:bCs/>
                <w:color w:val="000000"/>
                <w:sz w:val="20"/>
                <w:szCs w:val="20"/>
                <w:lang w:eastAsia="hr-HR"/>
              </w:rPr>
            </w:pPr>
            <w:r w:rsidRPr="005F01E9">
              <w:rPr>
                <w:rFonts w:eastAsia="Times New Roman" w:cstheme="minorHAnsi"/>
                <w:b/>
                <w:bCs/>
                <w:color w:val="000000"/>
                <w:sz w:val="20"/>
                <w:szCs w:val="20"/>
                <w:lang w:eastAsia="hr-HR"/>
              </w:rPr>
              <w:t>Tečajevi</w:t>
            </w:r>
          </w:p>
        </w:tc>
        <w:tc>
          <w:tcPr>
            <w:tcW w:w="2551" w:type="dxa"/>
            <w:noWrap/>
            <w:hideMark/>
          </w:tcPr>
          <w:p w14:paraId="2D75748F"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 </w:t>
            </w:r>
          </w:p>
        </w:tc>
      </w:tr>
      <w:tr w:rsidR="005F01E9" w:rsidRPr="005F01E9" w14:paraId="6E0A2B72" w14:textId="77777777" w:rsidTr="005F01E9">
        <w:trPr>
          <w:trHeight w:val="300"/>
        </w:trPr>
        <w:tc>
          <w:tcPr>
            <w:tcW w:w="6516" w:type="dxa"/>
            <w:noWrap/>
            <w:hideMark/>
          </w:tcPr>
          <w:p w14:paraId="7F83C761"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Tečaj skijanja Platak</w:t>
            </w:r>
          </w:p>
        </w:tc>
        <w:tc>
          <w:tcPr>
            <w:tcW w:w="2551" w:type="dxa"/>
            <w:noWrap/>
            <w:hideMark/>
          </w:tcPr>
          <w:p w14:paraId="7D84E320"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7</w:t>
            </w:r>
          </w:p>
        </w:tc>
      </w:tr>
      <w:tr w:rsidR="005F01E9" w:rsidRPr="005F01E9" w14:paraId="6E99B43D" w14:textId="77777777" w:rsidTr="005F01E9">
        <w:trPr>
          <w:trHeight w:val="300"/>
        </w:trPr>
        <w:tc>
          <w:tcPr>
            <w:tcW w:w="6516" w:type="dxa"/>
            <w:noWrap/>
            <w:hideMark/>
          </w:tcPr>
          <w:p w14:paraId="1731B91D"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Ispit za gorske spašavatelje</w:t>
            </w:r>
          </w:p>
        </w:tc>
        <w:tc>
          <w:tcPr>
            <w:tcW w:w="2551" w:type="dxa"/>
            <w:noWrap/>
            <w:hideMark/>
          </w:tcPr>
          <w:p w14:paraId="69975B62"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2</w:t>
            </w:r>
          </w:p>
        </w:tc>
      </w:tr>
      <w:tr w:rsidR="005F01E9" w:rsidRPr="005F01E9" w14:paraId="370398E8" w14:textId="77777777" w:rsidTr="005F01E9">
        <w:trPr>
          <w:trHeight w:val="300"/>
        </w:trPr>
        <w:tc>
          <w:tcPr>
            <w:tcW w:w="6516" w:type="dxa"/>
            <w:noWrap/>
            <w:hideMark/>
          </w:tcPr>
          <w:p w14:paraId="19A468BF"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Tečaj prve pomoći</w:t>
            </w:r>
          </w:p>
        </w:tc>
        <w:tc>
          <w:tcPr>
            <w:tcW w:w="2551" w:type="dxa"/>
            <w:noWrap/>
            <w:hideMark/>
          </w:tcPr>
          <w:p w14:paraId="5353201B"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3</w:t>
            </w:r>
          </w:p>
        </w:tc>
      </w:tr>
      <w:tr w:rsidR="005F01E9" w:rsidRPr="005F01E9" w14:paraId="69170BF3" w14:textId="77777777" w:rsidTr="005F01E9">
        <w:trPr>
          <w:trHeight w:val="300"/>
        </w:trPr>
        <w:tc>
          <w:tcPr>
            <w:tcW w:w="6516" w:type="dxa"/>
            <w:noWrap/>
            <w:hideMark/>
          </w:tcPr>
          <w:p w14:paraId="200DC1BE"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Tečaj prve pomoći</w:t>
            </w:r>
          </w:p>
        </w:tc>
        <w:tc>
          <w:tcPr>
            <w:tcW w:w="2551" w:type="dxa"/>
            <w:noWrap/>
            <w:hideMark/>
          </w:tcPr>
          <w:p w14:paraId="4ACE581C"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3</w:t>
            </w:r>
          </w:p>
        </w:tc>
      </w:tr>
      <w:tr w:rsidR="005F01E9" w:rsidRPr="005F01E9" w14:paraId="2ED4DD27" w14:textId="77777777" w:rsidTr="005F01E9">
        <w:trPr>
          <w:trHeight w:val="300"/>
        </w:trPr>
        <w:tc>
          <w:tcPr>
            <w:tcW w:w="6516" w:type="dxa"/>
            <w:noWrap/>
            <w:hideMark/>
          </w:tcPr>
          <w:p w14:paraId="34326B0E"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Osnovni tečaj</w:t>
            </w:r>
          </w:p>
        </w:tc>
        <w:tc>
          <w:tcPr>
            <w:tcW w:w="2551" w:type="dxa"/>
            <w:noWrap/>
            <w:hideMark/>
          </w:tcPr>
          <w:p w14:paraId="0D41C2A5"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3</w:t>
            </w:r>
          </w:p>
        </w:tc>
      </w:tr>
      <w:tr w:rsidR="005F01E9" w:rsidRPr="005F01E9" w14:paraId="127B6CEA" w14:textId="77777777" w:rsidTr="005F01E9">
        <w:trPr>
          <w:trHeight w:val="300"/>
        </w:trPr>
        <w:tc>
          <w:tcPr>
            <w:tcW w:w="6516" w:type="dxa"/>
            <w:noWrap/>
            <w:hideMark/>
          </w:tcPr>
          <w:p w14:paraId="3734F743"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Tečaj za operatora bespilotne letjelice</w:t>
            </w:r>
          </w:p>
        </w:tc>
        <w:tc>
          <w:tcPr>
            <w:tcW w:w="2551" w:type="dxa"/>
            <w:noWrap/>
            <w:hideMark/>
          </w:tcPr>
          <w:p w14:paraId="05FE93DE"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3</w:t>
            </w:r>
          </w:p>
        </w:tc>
      </w:tr>
      <w:tr w:rsidR="005F01E9" w:rsidRPr="005F01E9" w14:paraId="5B20BC88" w14:textId="77777777" w:rsidTr="005F01E9">
        <w:trPr>
          <w:trHeight w:val="300"/>
        </w:trPr>
        <w:tc>
          <w:tcPr>
            <w:tcW w:w="6516" w:type="dxa"/>
            <w:noWrap/>
            <w:hideMark/>
          </w:tcPr>
          <w:p w14:paraId="240E0881"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ITLS</w:t>
            </w:r>
          </w:p>
        </w:tc>
        <w:tc>
          <w:tcPr>
            <w:tcW w:w="2551" w:type="dxa"/>
            <w:noWrap/>
            <w:hideMark/>
          </w:tcPr>
          <w:p w14:paraId="4968F8E1"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3</w:t>
            </w:r>
          </w:p>
        </w:tc>
      </w:tr>
      <w:tr w:rsidR="005F01E9" w:rsidRPr="005F01E9" w14:paraId="19B36ECB" w14:textId="77777777" w:rsidTr="005F01E9">
        <w:trPr>
          <w:trHeight w:val="300"/>
        </w:trPr>
        <w:tc>
          <w:tcPr>
            <w:tcW w:w="6516" w:type="dxa"/>
            <w:noWrap/>
            <w:hideMark/>
          </w:tcPr>
          <w:p w14:paraId="11EDA3B9"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Tečaj prve pomoći</w:t>
            </w:r>
          </w:p>
        </w:tc>
        <w:tc>
          <w:tcPr>
            <w:tcW w:w="2551" w:type="dxa"/>
            <w:noWrap/>
            <w:hideMark/>
          </w:tcPr>
          <w:p w14:paraId="64AE9C6A"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3</w:t>
            </w:r>
          </w:p>
        </w:tc>
      </w:tr>
      <w:tr w:rsidR="005F01E9" w:rsidRPr="005F01E9" w14:paraId="4931BEC7" w14:textId="77777777" w:rsidTr="005F01E9">
        <w:trPr>
          <w:trHeight w:val="300"/>
        </w:trPr>
        <w:tc>
          <w:tcPr>
            <w:tcW w:w="6516" w:type="dxa"/>
            <w:noWrap/>
            <w:hideMark/>
          </w:tcPr>
          <w:p w14:paraId="13AE24E3"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ITLS napredni</w:t>
            </w:r>
          </w:p>
        </w:tc>
        <w:tc>
          <w:tcPr>
            <w:tcW w:w="2551" w:type="dxa"/>
            <w:noWrap/>
            <w:hideMark/>
          </w:tcPr>
          <w:p w14:paraId="1AC9C25A"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3</w:t>
            </w:r>
          </w:p>
        </w:tc>
      </w:tr>
      <w:tr w:rsidR="005F01E9" w:rsidRPr="005F01E9" w14:paraId="6E561638" w14:textId="77777777" w:rsidTr="005F01E9">
        <w:trPr>
          <w:trHeight w:val="300"/>
        </w:trPr>
        <w:tc>
          <w:tcPr>
            <w:tcW w:w="6516" w:type="dxa"/>
            <w:noWrap/>
            <w:hideMark/>
          </w:tcPr>
          <w:p w14:paraId="1470A818"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Tečaj speleoloških tehnika spašavanja</w:t>
            </w:r>
          </w:p>
        </w:tc>
        <w:tc>
          <w:tcPr>
            <w:tcW w:w="2551" w:type="dxa"/>
            <w:noWrap/>
            <w:hideMark/>
          </w:tcPr>
          <w:p w14:paraId="40ED655A"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5</w:t>
            </w:r>
          </w:p>
        </w:tc>
      </w:tr>
      <w:tr w:rsidR="005F01E9" w:rsidRPr="005F01E9" w14:paraId="5C1C90D5" w14:textId="77777777" w:rsidTr="005F01E9">
        <w:trPr>
          <w:trHeight w:val="300"/>
        </w:trPr>
        <w:tc>
          <w:tcPr>
            <w:tcW w:w="6516" w:type="dxa"/>
            <w:noWrap/>
            <w:hideMark/>
          </w:tcPr>
          <w:p w14:paraId="779F4B17"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Tečaj ljetnih tehnika spašavanja</w:t>
            </w:r>
          </w:p>
        </w:tc>
        <w:tc>
          <w:tcPr>
            <w:tcW w:w="2551" w:type="dxa"/>
            <w:noWrap/>
            <w:hideMark/>
          </w:tcPr>
          <w:p w14:paraId="3510AF29"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7</w:t>
            </w:r>
          </w:p>
        </w:tc>
      </w:tr>
      <w:tr w:rsidR="005F01E9" w:rsidRPr="005F01E9" w14:paraId="3AF731D7" w14:textId="77777777" w:rsidTr="005F01E9">
        <w:trPr>
          <w:trHeight w:val="315"/>
        </w:trPr>
        <w:tc>
          <w:tcPr>
            <w:tcW w:w="6516" w:type="dxa"/>
            <w:noWrap/>
            <w:hideMark/>
          </w:tcPr>
          <w:p w14:paraId="4EED2C85"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Osnovni tečaj</w:t>
            </w:r>
          </w:p>
        </w:tc>
        <w:tc>
          <w:tcPr>
            <w:tcW w:w="2551" w:type="dxa"/>
            <w:noWrap/>
            <w:hideMark/>
          </w:tcPr>
          <w:p w14:paraId="7BD1CECB"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3</w:t>
            </w:r>
          </w:p>
        </w:tc>
      </w:tr>
      <w:tr w:rsidR="005F01E9" w:rsidRPr="005F01E9" w14:paraId="22B901C1" w14:textId="77777777" w:rsidTr="005F01E9">
        <w:trPr>
          <w:trHeight w:val="315"/>
        </w:trPr>
        <w:tc>
          <w:tcPr>
            <w:tcW w:w="6516" w:type="dxa"/>
            <w:noWrap/>
            <w:hideMark/>
          </w:tcPr>
          <w:p w14:paraId="383FD4C1" w14:textId="77777777" w:rsidR="005F01E9" w:rsidRPr="005F01E9" w:rsidRDefault="005F01E9" w:rsidP="005F01E9">
            <w:pPr>
              <w:jc w:val="center"/>
              <w:rPr>
                <w:rFonts w:eastAsia="Times New Roman" w:cstheme="minorHAnsi"/>
                <w:b/>
                <w:bCs/>
                <w:color w:val="000000"/>
                <w:sz w:val="20"/>
                <w:szCs w:val="20"/>
                <w:lang w:eastAsia="hr-HR"/>
              </w:rPr>
            </w:pPr>
            <w:r w:rsidRPr="005F01E9">
              <w:rPr>
                <w:rFonts w:eastAsia="Times New Roman" w:cstheme="minorHAnsi"/>
                <w:b/>
                <w:bCs/>
                <w:color w:val="000000"/>
                <w:sz w:val="20"/>
                <w:szCs w:val="20"/>
                <w:lang w:eastAsia="hr-HR"/>
              </w:rPr>
              <w:t>Vježbe</w:t>
            </w:r>
          </w:p>
        </w:tc>
        <w:tc>
          <w:tcPr>
            <w:tcW w:w="2551" w:type="dxa"/>
            <w:noWrap/>
            <w:hideMark/>
          </w:tcPr>
          <w:p w14:paraId="03D1CD2E"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 </w:t>
            </w:r>
          </w:p>
        </w:tc>
      </w:tr>
      <w:tr w:rsidR="005F01E9" w:rsidRPr="005F01E9" w14:paraId="5C5F87C4" w14:textId="77777777" w:rsidTr="005F01E9">
        <w:trPr>
          <w:trHeight w:val="300"/>
        </w:trPr>
        <w:tc>
          <w:tcPr>
            <w:tcW w:w="6516" w:type="dxa"/>
            <w:noWrap/>
            <w:hideMark/>
          </w:tcPr>
          <w:p w14:paraId="2E850AC0"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Vježba CZ Budinščina</w:t>
            </w:r>
          </w:p>
        </w:tc>
        <w:tc>
          <w:tcPr>
            <w:tcW w:w="2551" w:type="dxa"/>
            <w:noWrap/>
            <w:hideMark/>
          </w:tcPr>
          <w:p w14:paraId="40FA4616"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111A161E" w14:textId="77777777" w:rsidTr="005F01E9">
        <w:trPr>
          <w:trHeight w:val="300"/>
        </w:trPr>
        <w:tc>
          <w:tcPr>
            <w:tcW w:w="6516" w:type="dxa"/>
            <w:noWrap/>
            <w:hideMark/>
          </w:tcPr>
          <w:p w14:paraId="57E858DF"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Vježba CZ Sv. Križ Začretje</w:t>
            </w:r>
          </w:p>
        </w:tc>
        <w:tc>
          <w:tcPr>
            <w:tcW w:w="2551" w:type="dxa"/>
            <w:noWrap/>
            <w:hideMark/>
          </w:tcPr>
          <w:p w14:paraId="07A647B8"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7AE1AF2D" w14:textId="77777777" w:rsidTr="005F01E9">
        <w:trPr>
          <w:trHeight w:val="300"/>
        </w:trPr>
        <w:tc>
          <w:tcPr>
            <w:tcW w:w="6516" w:type="dxa"/>
            <w:noWrap/>
            <w:hideMark/>
          </w:tcPr>
          <w:p w14:paraId="30CF402F"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Vježba CZ Dubrovčan</w:t>
            </w:r>
          </w:p>
        </w:tc>
        <w:tc>
          <w:tcPr>
            <w:tcW w:w="2551" w:type="dxa"/>
            <w:noWrap/>
            <w:hideMark/>
          </w:tcPr>
          <w:p w14:paraId="19DE2943"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223E4303" w14:textId="77777777" w:rsidTr="005F01E9">
        <w:trPr>
          <w:trHeight w:val="300"/>
        </w:trPr>
        <w:tc>
          <w:tcPr>
            <w:tcW w:w="6516" w:type="dxa"/>
            <w:noWrap/>
            <w:hideMark/>
          </w:tcPr>
          <w:p w14:paraId="3F0A4842"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Vježba CZ Krapinske Toplice</w:t>
            </w:r>
          </w:p>
        </w:tc>
        <w:tc>
          <w:tcPr>
            <w:tcW w:w="2551" w:type="dxa"/>
            <w:noWrap/>
            <w:hideMark/>
          </w:tcPr>
          <w:p w14:paraId="0882F002"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7DBB6F82" w14:textId="77777777" w:rsidTr="005F01E9">
        <w:trPr>
          <w:trHeight w:val="300"/>
        </w:trPr>
        <w:tc>
          <w:tcPr>
            <w:tcW w:w="6516" w:type="dxa"/>
            <w:noWrap/>
            <w:hideMark/>
          </w:tcPr>
          <w:p w14:paraId="499D8C1A"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Vježbe K9 potražnih timova</w:t>
            </w:r>
          </w:p>
        </w:tc>
        <w:tc>
          <w:tcPr>
            <w:tcW w:w="2551" w:type="dxa"/>
            <w:noWrap/>
            <w:hideMark/>
          </w:tcPr>
          <w:p w14:paraId="3C149C42"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4</w:t>
            </w:r>
          </w:p>
        </w:tc>
      </w:tr>
      <w:tr w:rsidR="005F01E9" w:rsidRPr="005F01E9" w14:paraId="337223D6" w14:textId="77777777" w:rsidTr="005F01E9">
        <w:trPr>
          <w:trHeight w:val="300"/>
        </w:trPr>
        <w:tc>
          <w:tcPr>
            <w:tcW w:w="6516" w:type="dxa"/>
            <w:noWrap/>
            <w:hideMark/>
          </w:tcPr>
          <w:p w14:paraId="1AB1BEC5"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Pripremne vježbe za tečajeve PP</w:t>
            </w:r>
          </w:p>
        </w:tc>
        <w:tc>
          <w:tcPr>
            <w:tcW w:w="2551" w:type="dxa"/>
            <w:noWrap/>
            <w:hideMark/>
          </w:tcPr>
          <w:p w14:paraId="2FF05ED0"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25</w:t>
            </w:r>
          </w:p>
        </w:tc>
      </w:tr>
      <w:tr w:rsidR="005F01E9" w:rsidRPr="005F01E9" w14:paraId="5619E822" w14:textId="77777777" w:rsidTr="005F01E9">
        <w:trPr>
          <w:trHeight w:val="300"/>
        </w:trPr>
        <w:tc>
          <w:tcPr>
            <w:tcW w:w="6516" w:type="dxa"/>
            <w:noWrap/>
            <w:hideMark/>
          </w:tcPr>
          <w:p w14:paraId="3CD58D27"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Pripremne vježbe za Osnovni tečaj</w:t>
            </w:r>
          </w:p>
        </w:tc>
        <w:tc>
          <w:tcPr>
            <w:tcW w:w="2551" w:type="dxa"/>
            <w:noWrap/>
            <w:hideMark/>
          </w:tcPr>
          <w:p w14:paraId="6794E4C9"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15</w:t>
            </w:r>
          </w:p>
        </w:tc>
      </w:tr>
      <w:tr w:rsidR="005F01E9" w:rsidRPr="005F01E9" w14:paraId="069025B5" w14:textId="77777777" w:rsidTr="005F01E9">
        <w:trPr>
          <w:trHeight w:val="315"/>
        </w:trPr>
        <w:tc>
          <w:tcPr>
            <w:tcW w:w="6516" w:type="dxa"/>
            <w:noWrap/>
            <w:hideMark/>
          </w:tcPr>
          <w:p w14:paraId="3AEB3685"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Pripremne vježbe za Tečaj ljetnih tehnika spašavanja</w:t>
            </w:r>
          </w:p>
        </w:tc>
        <w:tc>
          <w:tcPr>
            <w:tcW w:w="2551" w:type="dxa"/>
            <w:noWrap/>
            <w:hideMark/>
          </w:tcPr>
          <w:p w14:paraId="6C9761CF"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17</w:t>
            </w:r>
          </w:p>
        </w:tc>
      </w:tr>
      <w:tr w:rsidR="005F01E9" w:rsidRPr="005F01E9" w14:paraId="4A9801F4" w14:textId="77777777" w:rsidTr="005F01E9">
        <w:trPr>
          <w:trHeight w:val="315"/>
        </w:trPr>
        <w:tc>
          <w:tcPr>
            <w:tcW w:w="6516" w:type="dxa"/>
            <w:noWrap/>
            <w:hideMark/>
          </w:tcPr>
          <w:p w14:paraId="63034C9F" w14:textId="77777777" w:rsidR="005F01E9" w:rsidRPr="005F01E9" w:rsidRDefault="005F01E9" w:rsidP="005F01E9">
            <w:pPr>
              <w:jc w:val="center"/>
              <w:rPr>
                <w:rFonts w:eastAsia="Times New Roman" w:cstheme="minorHAnsi"/>
                <w:b/>
                <w:bCs/>
                <w:color w:val="000000"/>
                <w:sz w:val="20"/>
                <w:szCs w:val="20"/>
                <w:lang w:eastAsia="hr-HR"/>
              </w:rPr>
            </w:pPr>
            <w:r w:rsidRPr="005F01E9">
              <w:rPr>
                <w:rFonts w:eastAsia="Times New Roman" w:cstheme="minorHAnsi"/>
                <w:b/>
                <w:bCs/>
                <w:color w:val="000000"/>
                <w:sz w:val="20"/>
                <w:szCs w:val="20"/>
                <w:lang w:eastAsia="hr-HR"/>
              </w:rPr>
              <w:t xml:space="preserve">Sastanci  </w:t>
            </w:r>
          </w:p>
        </w:tc>
        <w:tc>
          <w:tcPr>
            <w:tcW w:w="2551" w:type="dxa"/>
            <w:noWrap/>
            <w:hideMark/>
          </w:tcPr>
          <w:p w14:paraId="109F4EA0"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 </w:t>
            </w:r>
          </w:p>
        </w:tc>
      </w:tr>
      <w:tr w:rsidR="005F01E9" w:rsidRPr="005F01E9" w14:paraId="7554B925" w14:textId="77777777" w:rsidTr="005F01E9">
        <w:trPr>
          <w:trHeight w:val="300"/>
        </w:trPr>
        <w:tc>
          <w:tcPr>
            <w:tcW w:w="6516" w:type="dxa"/>
            <w:noWrap/>
            <w:hideMark/>
          </w:tcPr>
          <w:p w14:paraId="448FBF76"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Sastanci IO-a</w:t>
            </w:r>
          </w:p>
        </w:tc>
        <w:tc>
          <w:tcPr>
            <w:tcW w:w="2551" w:type="dxa"/>
            <w:noWrap/>
            <w:hideMark/>
          </w:tcPr>
          <w:p w14:paraId="59B0F931"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4</w:t>
            </w:r>
          </w:p>
        </w:tc>
      </w:tr>
      <w:tr w:rsidR="005F01E9" w:rsidRPr="005F01E9" w14:paraId="7AD4DEC1" w14:textId="77777777" w:rsidTr="005F01E9">
        <w:trPr>
          <w:trHeight w:val="300"/>
        </w:trPr>
        <w:tc>
          <w:tcPr>
            <w:tcW w:w="6516" w:type="dxa"/>
            <w:noWrap/>
            <w:hideMark/>
          </w:tcPr>
          <w:p w14:paraId="4E4FB34E"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Redovni mjesečni sastanci</w:t>
            </w:r>
          </w:p>
        </w:tc>
        <w:tc>
          <w:tcPr>
            <w:tcW w:w="2551" w:type="dxa"/>
            <w:noWrap/>
            <w:hideMark/>
          </w:tcPr>
          <w:p w14:paraId="629EA2B5"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9</w:t>
            </w:r>
          </w:p>
        </w:tc>
      </w:tr>
      <w:tr w:rsidR="005F01E9" w:rsidRPr="005F01E9" w14:paraId="7359ABA6" w14:textId="77777777" w:rsidTr="005F01E9">
        <w:trPr>
          <w:trHeight w:val="300"/>
        </w:trPr>
        <w:tc>
          <w:tcPr>
            <w:tcW w:w="6516" w:type="dxa"/>
            <w:noWrap/>
            <w:hideMark/>
          </w:tcPr>
          <w:p w14:paraId="53728C9F"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Skupština</w:t>
            </w:r>
          </w:p>
        </w:tc>
        <w:tc>
          <w:tcPr>
            <w:tcW w:w="2551" w:type="dxa"/>
            <w:noWrap/>
            <w:hideMark/>
          </w:tcPr>
          <w:p w14:paraId="6C898900"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w:t>
            </w:r>
          </w:p>
        </w:tc>
      </w:tr>
      <w:tr w:rsidR="005F01E9" w:rsidRPr="005F01E9" w14:paraId="2AC39420" w14:textId="77777777" w:rsidTr="005F01E9">
        <w:trPr>
          <w:trHeight w:val="300"/>
        </w:trPr>
        <w:tc>
          <w:tcPr>
            <w:tcW w:w="6516" w:type="dxa"/>
            <w:noWrap/>
            <w:hideMark/>
          </w:tcPr>
          <w:p w14:paraId="521AF9D0"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Obavljanje poslova za HGSS/sastanci razno</w:t>
            </w:r>
          </w:p>
        </w:tc>
        <w:tc>
          <w:tcPr>
            <w:tcW w:w="2551" w:type="dxa"/>
            <w:noWrap/>
            <w:hideMark/>
          </w:tcPr>
          <w:p w14:paraId="6FEE79CD"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30</w:t>
            </w:r>
          </w:p>
        </w:tc>
      </w:tr>
      <w:tr w:rsidR="005F01E9" w:rsidRPr="005F01E9" w14:paraId="452BC69E" w14:textId="77777777" w:rsidTr="005F01E9">
        <w:trPr>
          <w:trHeight w:val="315"/>
        </w:trPr>
        <w:tc>
          <w:tcPr>
            <w:tcW w:w="6516" w:type="dxa"/>
            <w:noWrap/>
            <w:hideMark/>
          </w:tcPr>
          <w:p w14:paraId="2C1663C5" w14:textId="77777777" w:rsidR="005F01E9" w:rsidRPr="005F01E9" w:rsidRDefault="005F01E9" w:rsidP="005F01E9">
            <w:pPr>
              <w:rPr>
                <w:rFonts w:eastAsia="Times New Roman" w:cstheme="minorHAnsi"/>
                <w:color w:val="000000"/>
                <w:sz w:val="20"/>
                <w:szCs w:val="20"/>
                <w:lang w:eastAsia="hr-HR"/>
              </w:rPr>
            </w:pPr>
            <w:r w:rsidRPr="005F01E9">
              <w:rPr>
                <w:rFonts w:eastAsia="Times New Roman" w:cstheme="minorHAnsi"/>
                <w:color w:val="000000"/>
                <w:sz w:val="20"/>
                <w:szCs w:val="20"/>
                <w:lang w:eastAsia="hr-HR"/>
              </w:rPr>
              <w:t>Sastanci CZ/obilježavanje broja 112/dan CZ</w:t>
            </w:r>
          </w:p>
        </w:tc>
        <w:tc>
          <w:tcPr>
            <w:tcW w:w="2551" w:type="dxa"/>
            <w:noWrap/>
            <w:hideMark/>
          </w:tcPr>
          <w:p w14:paraId="71FE55BA" w14:textId="77777777" w:rsidR="005F01E9" w:rsidRPr="005F01E9" w:rsidRDefault="005F01E9" w:rsidP="005F01E9">
            <w:pPr>
              <w:jc w:val="right"/>
              <w:rPr>
                <w:rFonts w:eastAsia="Times New Roman" w:cstheme="minorHAnsi"/>
                <w:color w:val="000000"/>
                <w:sz w:val="20"/>
                <w:szCs w:val="20"/>
                <w:lang w:eastAsia="hr-HR"/>
              </w:rPr>
            </w:pPr>
            <w:r w:rsidRPr="005F01E9">
              <w:rPr>
                <w:rFonts w:eastAsia="Times New Roman" w:cstheme="minorHAnsi"/>
                <w:color w:val="000000"/>
                <w:sz w:val="20"/>
                <w:szCs w:val="20"/>
                <w:lang w:eastAsia="hr-HR"/>
              </w:rPr>
              <w:t>10</w:t>
            </w:r>
          </w:p>
        </w:tc>
      </w:tr>
    </w:tbl>
    <w:p w14:paraId="3B6F7397" w14:textId="77777777" w:rsidR="005F01E9" w:rsidRPr="005F01E9" w:rsidRDefault="005F01E9" w:rsidP="005F01E9">
      <w:pPr>
        <w:spacing w:after="0" w:line="276" w:lineRule="auto"/>
        <w:jc w:val="both"/>
        <w:rPr>
          <w:sz w:val="24"/>
          <w:highlight w:val="yellow"/>
        </w:rPr>
      </w:pPr>
    </w:p>
    <w:p w14:paraId="3DB239AD" w14:textId="77777777" w:rsidR="005F01E9" w:rsidRPr="005F01E9" w:rsidRDefault="005F01E9" w:rsidP="005F01E9">
      <w:pPr>
        <w:keepNext/>
        <w:keepLines/>
        <w:spacing w:after="0" w:line="276" w:lineRule="auto"/>
        <w:jc w:val="both"/>
        <w:outlineLvl w:val="1"/>
        <w:rPr>
          <w:rFonts w:eastAsiaTheme="majorEastAsia" w:cstheme="majorBidi"/>
          <w:bCs/>
          <w:sz w:val="23"/>
          <w:szCs w:val="23"/>
        </w:rPr>
      </w:pPr>
      <w:r w:rsidRPr="005F01E9">
        <w:rPr>
          <w:rFonts w:eastAsiaTheme="majorEastAsia" w:cstheme="majorBidi"/>
          <w:bCs/>
          <w:sz w:val="23"/>
          <w:szCs w:val="23"/>
        </w:rPr>
        <w:t>3.6. POVJERENICI CIVILNE ZAŠTITE I NJIHOVI ZAMJENICI</w:t>
      </w:r>
    </w:p>
    <w:p w14:paraId="795B892C" w14:textId="77777777" w:rsidR="005F01E9" w:rsidRPr="005F01E9" w:rsidRDefault="005F01E9" w:rsidP="005F01E9">
      <w:pPr>
        <w:autoSpaceDE w:val="0"/>
        <w:autoSpaceDN w:val="0"/>
        <w:adjustRightInd w:val="0"/>
        <w:spacing w:after="0" w:line="276" w:lineRule="auto"/>
        <w:jc w:val="both"/>
        <w:rPr>
          <w:rFonts w:eastAsia="TimesNewRomanPSMT" w:cstheme="minorHAnsi"/>
          <w:sz w:val="23"/>
          <w:szCs w:val="23"/>
        </w:rPr>
      </w:pPr>
      <w:r w:rsidRPr="005F01E9">
        <w:rPr>
          <w:rFonts w:eastAsia="TimesNewRomanPSMT" w:cstheme="minorHAnsi"/>
          <w:sz w:val="23"/>
          <w:szCs w:val="23"/>
        </w:rPr>
        <w:t xml:space="preserve">Na temelju članka 34. Zakona o sustavu civilne zaštite (“Narodne novine” broj 82/15, 118/18, 31/20 i 20/21) i članka 44. Statuta Općine Sveti Križ Začretje („Službeni glasnik Krapinsko - zagorske županije broj 21/21), Općinski načelnik Općine Sveti Križ Začretje, donio je Odluku o imenovanju </w:t>
      </w:r>
      <w:r w:rsidRPr="005F01E9">
        <w:rPr>
          <w:rFonts w:eastAsia="TimesNewRomanPSMT" w:cstheme="minorHAnsi"/>
          <w:sz w:val="23"/>
          <w:szCs w:val="23"/>
        </w:rPr>
        <w:lastRenderedPageBreak/>
        <w:t>povjerenika civilne zaštite za područje Općine Sveti Križ Začretje (KLASA: 240-01/22-01/005, URBROJ: 2140-28-03-22-7, od 26.09.2022.god.).</w:t>
      </w:r>
    </w:p>
    <w:p w14:paraId="47AA4955" w14:textId="77777777" w:rsidR="005F01E9" w:rsidRPr="005F01E9" w:rsidRDefault="005F01E9" w:rsidP="005F01E9">
      <w:pPr>
        <w:autoSpaceDE w:val="0"/>
        <w:autoSpaceDN w:val="0"/>
        <w:adjustRightInd w:val="0"/>
        <w:spacing w:after="0" w:line="276" w:lineRule="auto"/>
        <w:jc w:val="both"/>
        <w:rPr>
          <w:rFonts w:eastAsia="TimesNewRomanPSMT" w:cstheme="minorHAnsi"/>
          <w:sz w:val="23"/>
          <w:szCs w:val="23"/>
        </w:rPr>
      </w:pPr>
      <w:r w:rsidRPr="005F01E9">
        <w:rPr>
          <w:rFonts w:eastAsia="TimesNewRomanPSMT" w:cstheme="minorHAnsi"/>
          <w:sz w:val="23"/>
          <w:szCs w:val="23"/>
        </w:rPr>
        <w:t xml:space="preserve">Sukladno članku 21. Pravilnika o mobilizaciji, uvjetima i načinu rada operativnih snaga sustava civilne zaštite („Narodne Novine“ broj 69/16), povjerenici civilne zaštite i njihovi zamjenici za područje Općine Sveti Križ Začretje imenuju se po naselju i grupi naselja (zbog manjeg broja stanovnika u pojedinima naseljima došlo je do spajanja naselja), a sukladno kriteriju 1 povjerenik i 1 zamjenik povjerenika za maksimalno 300 stanovnika. </w:t>
      </w:r>
    </w:p>
    <w:p w14:paraId="6ACC0E87" w14:textId="77777777" w:rsidR="005F01E9" w:rsidRPr="005F01E9" w:rsidRDefault="005F01E9" w:rsidP="005F01E9">
      <w:pPr>
        <w:autoSpaceDE w:val="0"/>
        <w:autoSpaceDN w:val="0"/>
        <w:adjustRightInd w:val="0"/>
        <w:spacing w:after="0" w:line="276" w:lineRule="auto"/>
        <w:jc w:val="both"/>
        <w:rPr>
          <w:rFonts w:eastAsia="TimesNewRomanPSMT" w:cstheme="minorHAnsi"/>
          <w:sz w:val="23"/>
          <w:szCs w:val="23"/>
        </w:rPr>
      </w:pPr>
    </w:p>
    <w:p w14:paraId="31564A47" w14:textId="77777777" w:rsidR="005F01E9" w:rsidRPr="005F01E9" w:rsidRDefault="005F01E9" w:rsidP="005F01E9">
      <w:pPr>
        <w:autoSpaceDE w:val="0"/>
        <w:autoSpaceDN w:val="0"/>
        <w:adjustRightInd w:val="0"/>
        <w:spacing w:after="0" w:line="276" w:lineRule="auto"/>
        <w:jc w:val="both"/>
        <w:rPr>
          <w:rFonts w:eastAsia="TimesNewRomanPSMT" w:cstheme="minorHAnsi"/>
          <w:sz w:val="23"/>
          <w:szCs w:val="23"/>
        </w:rPr>
      </w:pPr>
      <w:r w:rsidRPr="005F01E9">
        <w:rPr>
          <w:rFonts w:eastAsia="TimesNewRomanPSMT" w:cstheme="minorHAnsi"/>
          <w:sz w:val="23"/>
          <w:szCs w:val="23"/>
        </w:rPr>
        <w:t>Povjerenici civilne zaštite i njihovi zamjenici imenovani su kako slijedi: +</w:t>
      </w:r>
    </w:p>
    <w:p w14:paraId="566C5BBC" w14:textId="77777777" w:rsidR="005F01E9" w:rsidRPr="005F01E9" w:rsidRDefault="005F01E9" w:rsidP="0007594C">
      <w:pPr>
        <w:numPr>
          <w:ilvl w:val="0"/>
          <w:numId w:val="38"/>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Za naselje Sveti Križ Začretje - 3 povjerenika civilne zaštite i 3 zamjenika povjerenika</w:t>
      </w:r>
    </w:p>
    <w:p w14:paraId="16082240" w14:textId="77777777" w:rsidR="005F01E9" w:rsidRPr="005F01E9" w:rsidRDefault="005F01E9" w:rsidP="0007594C">
      <w:pPr>
        <w:numPr>
          <w:ilvl w:val="0"/>
          <w:numId w:val="38"/>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Za naselje Donja Pačetina I – 1 povjerenik civilne zaštite i 1 zamjenika povjerenika</w:t>
      </w:r>
    </w:p>
    <w:p w14:paraId="5116BAC1" w14:textId="77777777" w:rsidR="005F01E9" w:rsidRPr="005F01E9" w:rsidRDefault="005F01E9" w:rsidP="0007594C">
      <w:pPr>
        <w:numPr>
          <w:ilvl w:val="0"/>
          <w:numId w:val="38"/>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Za naselje Donja Pačetina II – 1 povjerenik civilne zaštite i 1 zamjenik povjerenika civilne zaštite</w:t>
      </w:r>
    </w:p>
    <w:p w14:paraId="70075F38" w14:textId="77777777" w:rsidR="005F01E9" w:rsidRPr="005F01E9" w:rsidRDefault="005F01E9" w:rsidP="0007594C">
      <w:pPr>
        <w:numPr>
          <w:ilvl w:val="0"/>
          <w:numId w:val="38"/>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Za dio naselja Donja Pačetina i za naselje Završje Začretsko – 1 povjerenik civilne zaštite i 1 zamjenik povjerenika civilne zaštite</w:t>
      </w:r>
    </w:p>
    <w:p w14:paraId="65DCD0C4" w14:textId="77777777" w:rsidR="005F01E9" w:rsidRPr="005F01E9" w:rsidRDefault="005F01E9" w:rsidP="0007594C">
      <w:pPr>
        <w:numPr>
          <w:ilvl w:val="0"/>
          <w:numId w:val="38"/>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Za naselje Ciglenica Zagorska I – 1 povjerenik civilne zaštite i 1 zamjenik povjerenika</w:t>
      </w:r>
    </w:p>
    <w:p w14:paraId="6341DEEB" w14:textId="77777777" w:rsidR="005F01E9" w:rsidRPr="005F01E9" w:rsidRDefault="005F01E9" w:rsidP="0007594C">
      <w:pPr>
        <w:numPr>
          <w:ilvl w:val="0"/>
          <w:numId w:val="38"/>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 xml:space="preserve">Za naselje Ciglenica Zagorska II – 1 povjerenik civilne zaštite i 1 zamjenik povjerenika </w:t>
      </w:r>
    </w:p>
    <w:p w14:paraId="7111D6E7" w14:textId="77777777" w:rsidR="005F01E9" w:rsidRPr="005F01E9" w:rsidRDefault="005F01E9" w:rsidP="0007594C">
      <w:pPr>
        <w:numPr>
          <w:ilvl w:val="0"/>
          <w:numId w:val="38"/>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Za dio naselja Ciglenica Zagorska i naselje Vrankovec – 1 povjerenik civilne zaštite i 1 zamjenik povjerenika</w:t>
      </w:r>
    </w:p>
    <w:p w14:paraId="546E4D95" w14:textId="77777777" w:rsidR="005F01E9" w:rsidRPr="005F01E9" w:rsidRDefault="005F01E9" w:rsidP="0007594C">
      <w:pPr>
        <w:numPr>
          <w:ilvl w:val="0"/>
          <w:numId w:val="38"/>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Za naselje Štrucljevo – 1 povjerenik civilne zaštite i 1 zamjenik povjerenika</w:t>
      </w:r>
    </w:p>
    <w:p w14:paraId="26A33C19" w14:textId="77777777" w:rsidR="005F01E9" w:rsidRPr="005F01E9" w:rsidRDefault="005F01E9" w:rsidP="0007594C">
      <w:pPr>
        <w:numPr>
          <w:ilvl w:val="0"/>
          <w:numId w:val="38"/>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Za dio naselja Štrucljevo i naselje Zleć – 1 povjerenik civilne zaštite i 1 zamjenik povjerenika</w:t>
      </w:r>
    </w:p>
    <w:p w14:paraId="5F45654B" w14:textId="77777777" w:rsidR="005F01E9" w:rsidRPr="005F01E9" w:rsidRDefault="005F01E9" w:rsidP="0007594C">
      <w:pPr>
        <w:numPr>
          <w:ilvl w:val="0"/>
          <w:numId w:val="38"/>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Za naselje Švaljkovec – 1 povjerenik civilne zaštite i 1 zamjenik povjerenika</w:t>
      </w:r>
    </w:p>
    <w:p w14:paraId="044BE2C3" w14:textId="77777777" w:rsidR="005F01E9" w:rsidRPr="005F01E9" w:rsidRDefault="005F01E9" w:rsidP="0007594C">
      <w:pPr>
        <w:numPr>
          <w:ilvl w:val="0"/>
          <w:numId w:val="38"/>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Za dio naselja Švaljkovec i naselje Galovec Začretski – 1 povjerenik civilne zaštite i 1 zamjenik povjerenika</w:t>
      </w:r>
    </w:p>
    <w:p w14:paraId="6E47179F" w14:textId="77777777" w:rsidR="005F01E9" w:rsidRPr="005F01E9" w:rsidRDefault="005F01E9" w:rsidP="0007594C">
      <w:pPr>
        <w:numPr>
          <w:ilvl w:val="0"/>
          <w:numId w:val="38"/>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Za naselje Sekirišće – 1 povjerenik civilne zaštite i jedan zamjenik povjerenika</w:t>
      </w:r>
    </w:p>
    <w:p w14:paraId="38622539" w14:textId="77777777" w:rsidR="005F01E9" w:rsidRPr="005F01E9" w:rsidRDefault="005F01E9" w:rsidP="0007594C">
      <w:pPr>
        <w:numPr>
          <w:ilvl w:val="0"/>
          <w:numId w:val="38"/>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Za naselje Kozjak Začretski i naselje Komor Začretski – 1 povjerenik civilne zaštite  i 1 zamjenik povjerenika</w:t>
      </w:r>
    </w:p>
    <w:p w14:paraId="283ADC4B" w14:textId="77777777" w:rsidR="005F01E9" w:rsidRPr="005F01E9" w:rsidRDefault="005F01E9" w:rsidP="0007594C">
      <w:pPr>
        <w:numPr>
          <w:ilvl w:val="0"/>
          <w:numId w:val="38"/>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Za naselje Mirkovec i naselje Brezova – 2 povjerenika civilne zaštite i 2 zamjenika povjerenika</w:t>
      </w:r>
    </w:p>
    <w:p w14:paraId="7521E1E4" w14:textId="77777777" w:rsidR="005F01E9" w:rsidRPr="005F01E9" w:rsidRDefault="005F01E9" w:rsidP="0007594C">
      <w:pPr>
        <w:numPr>
          <w:ilvl w:val="0"/>
          <w:numId w:val="38"/>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 xml:space="preserve">Za dio naselja Brezova i dio naselja Mirkovec i naselje Kotarice – 1 povjerenik civilne zaštite i 1 zamjenik povjerenika </w:t>
      </w:r>
    </w:p>
    <w:p w14:paraId="2FE3CDF5" w14:textId="77777777" w:rsidR="005F01E9" w:rsidRPr="005F01E9" w:rsidRDefault="005F01E9" w:rsidP="0007594C">
      <w:pPr>
        <w:numPr>
          <w:ilvl w:val="0"/>
          <w:numId w:val="38"/>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 xml:space="preserve">Za naselje Pustodol Začretski – 1 povjerenik civilne zaštite i 1 zamjenik povjerenika </w:t>
      </w:r>
    </w:p>
    <w:p w14:paraId="5160F9A8" w14:textId="77777777" w:rsidR="005F01E9" w:rsidRPr="005F01E9" w:rsidRDefault="005F01E9" w:rsidP="0007594C">
      <w:pPr>
        <w:numPr>
          <w:ilvl w:val="0"/>
          <w:numId w:val="38"/>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Za naselje Temovec – 1 povjerenik civilne zaštite i 1 zamjenik povjerenika</w:t>
      </w:r>
    </w:p>
    <w:p w14:paraId="10569114" w14:textId="77777777" w:rsidR="005F01E9" w:rsidRPr="005F01E9" w:rsidRDefault="005F01E9" w:rsidP="0007594C">
      <w:pPr>
        <w:numPr>
          <w:ilvl w:val="0"/>
          <w:numId w:val="38"/>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Za naselje Klupci Začretski – 1 povjerenik civilne zaštite i 1 zamjenik povjerenika</w:t>
      </w:r>
    </w:p>
    <w:p w14:paraId="64086715" w14:textId="77777777" w:rsidR="005F01E9" w:rsidRPr="005F01E9" w:rsidRDefault="005F01E9" w:rsidP="0007594C">
      <w:pPr>
        <w:numPr>
          <w:ilvl w:val="0"/>
          <w:numId w:val="38"/>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Za naselje Dukovec – 1 povjerenik civilne zaštite i 1 zamjenik povjerenika</w:t>
      </w:r>
    </w:p>
    <w:p w14:paraId="31678106" w14:textId="77777777" w:rsidR="005F01E9" w:rsidRPr="005F01E9" w:rsidRDefault="005F01E9" w:rsidP="005F01E9">
      <w:pPr>
        <w:autoSpaceDE w:val="0"/>
        <w:autoSpaceDN w:val="0"/>
        <w:adjustRightInd w:val="0"/>
        <w:spacing w:after="0" w:line="276" w:lineRule="auto"/>
        <w:jc w:val="both"/>
        <w:rPr>
          <w:rFonts w:cstheme="minorHAnsi"/>
          <w:color w:val="000000"/>
          <w:sz w:val="23"/>
          <w:szCs w:val="23"/>
        </w:rPr>
      </w:pPr>
    </w:p>
    <w:p w14:paraId="6ACD8856" w14:textId="77777777" w:rsidR="005F01E9" w:rsidRPr="005F01E9" w:rsidRDefault="005F01E9" w:rsidP="005F01E9">
      <w:pPr>
        <w:spacing w:after="200" w:line="276" w:lineRule="auto"/>
        <w:jc w:val="both"/>
        <w:rPr>
          <w:sz w:val="23"/>
          <w:szCs w:val="23"/>
        </w:rPr>
      </w:pPr>
      <w:r w:rsidRPr="005F01E9">
        <w:rPr>
          <w:rFonts w:cstheme="minorHAnsi"/>
          <w:sz w:val="23"/>
          <w:szCs w:val="23"/>
        </w:rPr>
        <w:t>Kontakt podaci povjerenika civilne zaštite kao i drugih operativnih snaga sustava civilne zaštite (adrese, fiksni i mobilni telefonski brojevi), kontinuirano se ažuriraju u planskim dokumentima Općine</w:t>
      </w:r>
      <w:r w:rsidRPr="005F01E9">
        <w:rPr>
          <w:sz w:val="23"/>
          <w:szCs w:val="23"/>
        </w:rPr>
        <w:t>.)</w:t>
      </w:r>
    </w:p>
    <w:p w14:paraId="69F43E2E" w14:textId="77777777" w:rsidR="005F01E9" w:rsidRPr="005F01E9" w:rsidRDefault="005F01E9" w:rsidP="005F01E9">
      <w:pPr>
        <w:keepNext/>
        <w:keepLines/>
        <w:spacing w:before="200" w:after="0" w:line="276" w:lineRule="auto"/>
        <w:jc w:val="both"/>
        <w:outlineLvl w:val="1"/>
        <w:rPr>
          <w:rFonts w:eastAsiaTheme="majorEastAsia" w:cstheme="majorBidi"/>
          <w:bCs/>
          <w:sz w:val="23"/>
          <w:szCs w:val="23"/>
        </w:rPr>
      </w:pPr>
      <w:r w:rsidRPr="005F01E9">
        <w:rPr>
          <w:rFonts w:eastAsiaTheme="majorEastAsia" w:cstheme="majorBidi"/>
          <w:bCs/>
          <w:sz w:val="23"/>
          <w:szCs w:val="23"/>
        </w:rPr>
        <w:t>3.7. KOORDINATORI NA LOKACIJI</w:t>
      </w:r>
    </w:p>
    <w:p w14:paraId="5A025D20" w14:textId="77777777" w:rsidR="005F01E9" w:rsidRPr="005F01E9" w:rsidRDefault="005F01E9" w:rsidP="005F01E9">
      <w:pPr>
        <w:autoSpaceDE w:val="0"/>
        <w:autoSpaceDN w:val="0"/>
        <w:adjustRightInd w:val="0"/>
        <w:spacing w:after="0" w:line="276" w:lineRule="auto"/>
        <w:jc w:val="both"/>
        <w:rPr>
          <w:rFonts w:eastAsia="TimesNewRomanPSMT" w:cstheme="minorHAnsi"/>
          <w:sz w:val="23"/>
          <w:szCs w:val="23"/>
        </w:rPr>
      </w:pPr>
      <w:r w:rsidRPr="005F01E9">
        <w:rPr>
          <w:rFonts w:eastAsia="TimesNewRomanPSMT" w:cstheme="minorHAnsi"/>
          <w:sz w:val="23"/>
          <w:szCs w:val="23"/>
        </w:rPr>
        <w:t xml:space="preserve">Na temelju članka 35. Zakona o sustavu civilne zaštite („Narodne novine“ broj 82/15, 118/18, 31/20, 20/21), a sukladno Procjeni rizika od velikih nesreća za Općinu Sveti Križ Začretje (KLASA: 810-01/21-01/001, URBROJ: 2140-28-01-22-14, od 31.03.2022. godine) načelnik Stožera civilne zaštite Općine Sveti križ Začretje donio je Odluku o imenovanju koordinatora na lokaciji Općine Sveti Križ Začretje (KLASA: 240-01/22-01/005, URBROJ: 2140-28-03-22-6, od 26.09.2022.god.). </w:t>
      </w:r>
    </w:p>
    <w:p w14:paraId="27BB7C7A" w14:textId="77777777" w:rsidR="005F01E9" w:rsidRPr="005F01E9" w:rsidRDefault="005F01E9" w:rsidP="005F01E9">
      <w:pPr>
        <w:autoSpaceDE w:val="0"/>
        <w:autoSpaceDN w:val="0"/>
        <w:adjustRightInd w:val="0"/>
        <w:spacing w:after="0" w:line="276" w:lineRule="auto"/>
        <w:jc w:val="both"/>
        <w:rPr>
          <w:rFonts w:eastAsia="TimesNewRomanPSMT" w:cstheme="minorHAnsi"/>
          <w:sz w:val="23"/>
          <w:szCs w:val="23"/>
        </w:rPr>
      </w:pPr>
      <w:r w:rsidRPr="005F01E9">
        <w:rPr>
          <w:rFonts w:eastAsia="TimesNewRomanPSMT" w:cstheme="minorHAnsi"/>
          <w:sz w:val="23"/>
          <w:szCs w:val="23"/>
        </w:rPr>
        <w:t>Koordinatori na lokaciji za područje Općine Sveti Križ Začretje imenovani su za sljedeće rizike:</w:t>
      </w:r>
    </w:p>
    <w:p w14:paraId="5EA324B8" w14:textId="77777777" w:rsidR="005F01E9" w:rsidRPr="005F01E9" w:rsidRDefault="005F01E9" w:rsidP="0007594C">
      <w:pPr>
        <w:numPr>
          <w:ilvl w:val="0"/>
          <w:numId w:val="39"/>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lastRenderedPageBreak/>
        <w:t>Epidemije i pandemije,</w:t>
      </w:r>
    </w:p>
    <w:p w14:paraId="33C47CDD" w14:textId="77777777" w:rsidR="005F01E9" w:rsidRPr="005F01E9" w:rsidRDefault="005F01E9" w:rsidP="0007594C">
      <w:pPr>
        <w:numPr>
          <w:ilvl w:val="0"/>
          <w:numId w:val="39"/>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Ekstremne vremenske pojave – Ekstremne temperature,</w:t>
      </w:r>
    </w:p>
    <w:p w14:paraId="13F6F1D8" w14:textId="77777777" w:rsidR="005F01E9" w:rsidRPr="005F01E9" w:rsidRDefault="005F01E9" w:rsidP="0007594C">
      <w:pPr>
        <w:numPr>
          <w:ilvl w:val="0"/>
          <w:numId w:val="39"/>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Ekstremne vremenske pojave – Vjetar (kretanje zračnih masa općenito),</w:t>
      </w:r>
    </w:p>
    <w:p w14:paraId="03A8B0DB" w14:textId="77777777" w:rsidR="005F01E9" w:rsidRPr="005F01E9" w:rsidRDefault="005F01E9" w:rsidP="0007594C">
      <w:pPr>
        <w:numPr>
          <w:ilvl w:val="0"/>
          <w:numId w:val="39"/>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Ekstremne vremenske pojave – Kiša (padaline),</w:t>
      </w:r>
    </w:p>
    <w:p w14:paraId="79957CAD" w14:textId="77777777" w:rsidR="005F01E9" w:rsidRPr="005F01E9" w:rsidRDefault="005F01E9" w:rsidP="0007594C">
      <w:pPr>
        <w:numPr>
          <w:ilvl w:val="0"/>
          <w:numId w:val="39"/>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Ekstremne vremenske pojave – Tuča (padaline),</w:t>
      </w:r>
    </w:p>
    <w:p w14:paraId="76DCDEBF" w14:textId="77777777" w:rsidR="005F01E9" w:rsidRPr="005F01E9" w:rsidRDefault="005F01E9" w:rsidP="0007594C">
      <w:pPr>
        <w:numPr>
          <w:ilvl w:val="0"/>
          <w:numId w:val="39"/>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Ekstremne vremenske pojave – Mraz (padaline),</w:t>
      </w:r>
    </w:p>
    <w:p w14:paraId="125A46CA" w14:textId="77777777" w:rsidR="005F01E9" w:rsidRPr="005F01E9" w:rsidRDefault="005F01E9" w:rsidP="0007594C">
      <w:pPr>
        <w:numPr>
          <w:ilvl w:val="0"/>
          <w:numId w:val="39"/>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Suša,</w:t>
      </w:r>
    </w:p>
    <w:p w14:paraId="2C5A8189" w14:textId="77777777" w:rsidR="005F01E9" w:rsidRPr="005F01E9" w:rsidRDefault="005F01E9" w:rsidP="0007594C">
      <w:pPr>
        <w:numPr>
          <w:ilvl w:val="0"/>
          <w:numId w:val="39"/>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Degradacija tla – Klizišta,</w:t>
      </w:r>
    </w:p>
    <w:p w14:paraId="2728298E" w14:textId="77777777" w:rsidR="005F01E9" w:rsidRPr="005F01E9" w:rsidRDefault="005F01E9" w:rsidP="0007594C">
      <w:pPr>
        <w:numPr>
          <w:ilvl w:val="0"/>
          <w:numId w:val="39"/>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Poplave izazvane izlijevanjem kopnenih vodenih tijela,</w:t>
      </w:r>
    </w:p>
    <w:p w14:paraId="4ACEFCAF" w14:textId="77777777" w:rsidR="005F01E9" w:rsidRPr="005F01E9" w:rsidRDefault="005F01E9" w:rsidP="0007594C">
      <w:pPr>
        <w:numPr>
          <w:ilvl w:val="0"/>
          <w:numId w:val="39"/>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Tehničko – tehnološke nesreće s opasnim tvarima – Industrijska nesreća.</w:t>
      </w:r>
    </w:p>
    <w:p w14:paraId="01C0A616" w14:textId="77777777" w:rsidR="005F01E9" w:rsidRPr="005F01E9" w:rsidRDefault="005F01E9" w:rsidP="005F01E9">
      <w:pPr>
        <w:autoSpaceDE w:val="0"/>
        <w:autoSpaceDN w:val="0"/>
        <w:adjustRightInd w:val="0"/>
        <w:spacing w:after="0" w:line="276" w:lineRule="auto"/>
        <w:contextualSpacing/>
        <w:jc w:val="both"/>
        <w:rPr>
          <w:rFonts w:eastAsia="TimesNewRomanPSMT" w:cstheme="minorHAnsi"/>
          <w:sz w:val="23"/>
          <w:szCs w:val="23"/>
          <w:lang w:val="en-US"/>
        </w:rPr>
      </w:pPr>
    </w:p>
    <w:p w14:paraId="56B04BAB" w14:textId="77777777" w:rsidR="005F01E9" w:rsidRPr="005F01E9" w:rsidRDefault="005F01E9" w:rsidP="005F01E9">
      <w:pPr>
        <w:spacing w:after="200" w:line="276" w:lineRule="auto"/>
        <w:jc w:val="both"/>
        <w:rPr>
          <w:sz w:val="23"/>
          <w:szCs w:val="23"/>
        </w:rPr>
      </w:pPr>
      <w:r w:rsidRPr="005F01E9">
        <w:rPr>
          <w:rFonts w:cstheme="minorHAnsi"/>
          <w:sz w:val="23"/>
          <w:szCs w:val="23"/>
        </w:rPr>
        <w:t>Kontakt podaci koordinatora na lokaciji kao i drugih operativnih snaga sustava civilne zaštite (adrese, fiksni i mobilni telefonski brojevi), kontinuirano se ažuriraju u planskim dokumentima Općine</w:t>
      </w:r>
      <w:r w:rsidRPr="005F01E9">
        <w:rPr>
          <w:sz w:val="23"/>
          <w:szCs w:val="23"/>
        </w:rPr>
        <w:t>.)</w:t>
      </w:r>
    </w:p>
    <w:p w14:paraId="4453C95F" w14:textId="77777777" w:rsidR="005F01E9" w:rsidRPr="005F01E9" w:rsidRDefault="005F01E9" w:rsidP="005F01E9">
      <w:pPr>
        <w:keepNext/>
        <w:keepLines/>
        <w:spacing w:before="200" w:after="0" w:line="276" w:lineRule="auto"/>
        <w:jc w:val="both"/>
        <w:outlineLvl w:val="1"/>
        <w:rPr>
          <w:rFonts w:eastAsiaTheme="majorEastAsia" w:cstheme="majorBidi"/>
          <w:bCs/>
          <w:sz w:val="23"/>
          <w:szCs w:val="23"/>
        </w:rPr>
      </w:pPr>
      <w:r w:rsidRPr="005F01E9">
        <w:rPr>
          <w:rFonts w:eastAsiaTheme="majorEastAsia" w:cstheme="majorBidi"/>
          <w:bCs/>
          <w:sz w:val="23"/>
          <w:szCs w:val="23"/>
        </w:rPr>
        <w:t>3.8. PRAVNE OSOBE OD INTERESA ZA SUSTAV CIVILNE ZAŠTITE</w:t>
      </w:r>
    </w:p>
    <w:p w14:paraId="5D6121B8" w14:textId="77777777" w:rsidR="005F01E9" w:rsidRPr="005F01E9" w:rsidRDefault="005F01E9" w:rsidP="005F01E9">
      <w:pPr>
        <w:autoSpaceDE w:val="0"/>
        <w:autoSpaceDN w:val="0"/>
        <w:adjustRightInd w:val="0"/>
        <w:spacing w:after="0" w:line="276" w:lineRule="auto"/>
        <w:jc w:val="both"/>
        <w:rPr>
          <w:rFonts w:eastAsia="TimesNewRomanPSMT" w:cstheme="minorHAnsi"/>
          <w:sz w:val="23"/>
          <w:szCs w:val="23"/>
        </w:rPr>
      </w:pPr>
      <w:r w:rsidRPr="005F01E9">
        <w:rPr>
          <w:rFonts w:eastAsia="TimesNewRomanPSMT" w:cstheme="minorHAnsi"/>
          <w:sz w:val="23"/>
          <w:szCs w:val="23"/>
        </w:rPr>
        <w:t>Temeljem odredbe članka 17. stavak 1. podstavak 3. Zakona o sustavu civilne zaštite („Narodne novine“ broj 82/15, 118/18, 31/20 i 20/21), a sukladno Odluci o donošenju Procjene rizika od velikih nesreća za Općinu Sveti Križ Začretje („Službeni glasnik Krapinsko zagorske županije“ 12/2022), Općinsko vijeće Općine Sveti Križ Začretje na svojoj 12. sjednici donio je Odluku o određivanju pravne osobe od interesa za sustav civilne zaštite Općine Sveti Križ Začretje (KLASA: 240-01/22-01/005, URBROJ: 2140-28-01-22-9, od 14.12.2022.god.).</w:t>
      </w:r>
    </w:p>
    <w:p w14:paraId="7257725F" w14:textId="77777777" w:rsidR="005F01E9" w:rsidRPr="005F01E9" w:rsidRDefault="005F01E9" w:rsidP="005F01E9">
      <w:pPr>
        <w:autoSpaceDE w:val="0"/>
        <w:autoSpaceDN w:val="0"/>
        <w:adjustRightInd w:val="0"/>
        <w:spacing w:after="0" w:line="276" w:lineRule="auto"/>
        <w:jc w:val="both"/>
        <w:rPr>
          <w:rFonts w:eastAsia="TimesNewRomanPSMT" w:cstheme="minorHAnsi"/>
          <w:sz w:val="23"/>
          <w:szCs w:val="23"/>
        </w:rPr>
      </w:pPr>
      <w:r w:rsidRPr="005F01E9">
        <w:rPr>
          <w:rFonts w:eastAsia="TimesNewRomanPSMT" w:cstheme="minorHAnsi"/>
          <w:sz w:val="23"/>
          <w:szCs w:val="23"/>
        </w:rPr>
        <w:t>Kao pravna osoba od interesa za sustav civilne zaštite Općine Sveti Križ Začretje imenovana je:</w:t>
      </w:r>
    </w:p>
    <w:p w14:paraId="1FCBA13F" w14:textId="77777777" w:rsidR="005F01E9" w:rsidRPr="005F01E9" w:rsidRDefault="005F01E9" w:rsidP="0007594C">
      <w:pPr>
        <w:numPr>
          <w:ilvl w:val="0"/>
          <w:numId w:val="40"/>
        </w:numPr>
        <w:autoSpaceDE w:val="0"/>
        <w:autoSpaceDN w:val="0"/>
        <w:adjustRightInd w:val="0"/>
        <w:spacing w:after="0" w:line="276" w:lineRule="auto"/>
        <w:contextualSpacing/>
        <w:jc w:val="both"/>
        <w:rPr>
          <w:rFonts w:eastAsia="TimesNewRomanPSMT" w:cstheme="minorHAnsi"/>
          <w:sz w:val="23"/>
          <w:szCs w:val="23"/>
          <w:lang w:val="en-US"/>
        </w:rPr>
      </w:pPr>
      <w:r w:rsidRPr="005F01E9">
        <w:rPr>
          <w:rFonts w:eastAsia="TimesNewRomanPSMT" w:cstheme="minorHAnsi"/>
          <w:sz w:val="23"/>
          <w:szCs w:val="23"/>
          <w:lang w:val="en-US"/>
        </w:rPr>
        <w:t xml:space="preserve">Osnovna škola Sveti Križ Začretje, Školska ulica 5, 49 223 Sveti Križ Začretje. </w:t>
      </w:r>
    </w:p>
    <w:p w14:paraId="61F5B5BE" w14:textId="77777777" w:rsidR="005F01E9" w:rsidRPr="005F01E9" w:rsidRDefault="005F01E9" w:rsidP="005F01E9">
      <w:pPr>
        <w:autoSpaceDE w:val="0"/>
        <w:autoSpaceDN w:val="0"/>
        <w:adjustRightInd w:val="0"/>
        <w:spacing w:after="0" w:line="276" w:lineRule="auto"/>
        <w:jc w:val="both"/>
        <w:rPr>
          <w:rFonts w:eastAsia="TimesNewRomanPSMT" w:cstheme="minorHAnsi"/>
          <w:sz w:val="23"/>
          <w:szCs w:val="23"/>
        </w:rPr>
      </w:pPr>
    </w:p>
    <w:p w14:paraId="2A4A1B48" w14:textId="77777777" w:rsidR="005F01E9" w:rsidRPr="005F01E9" w:rsidRDefault="005F01E9" w:rsidP="005F01E9">
      <w:pPr>
        <w:spacing w:after="0" w:line="240" w:lineRule="auto"/>
        <w:jc w:val="center"/>
        <w:rPr>
          <w:rFonts w:ascii="Calibri" w:eastAsia="TimesNewRomanPSMT" w:hAnsi="Calibri" w:cstheme="minorHAnsi"/>
          <w:b/>
          <w:bCs/>
          <w:sz w:val="20"/>
          <w:szCs w:val="24"/>
        </w:rPr>
      </w:pPr>
      <w:r w:rsidRPr="005F01E9">
        <w:rPr>
          <w:rFonts w:ascii="Calibri" w:eastAsia="Calibri" w:hAnsi="Calibri" w:cs="Arial"/>
          <w:b/>
          <w:bCs/>
          <w:sz w:val="20"/>
          <w:szCs w:val="20"/>
        </w:rPr>
        <w:t xml:space="preserve">Tablica </w:t>
      </w:r>
      <w:r w:rsidRPr="005F01E9">
        <w:rPr>
          <w:rFonts w:ascii="Calibri" w:eastAsia="Calibri" w:hAnsi="Calibri" w:cs="Arial"/>
          <w:b/>
          <w:bCs/>
          <w:noProof/>
          <w:sz w:val="20"/>
          <w:szCs w:val="20"/>
        </w:rPr>
        <w:fldChar w:fldCharType="begin"/>
      </w:r>
      <w:r w:rsidRPr="005F01E9">
        <w:rPr>
          <w:rFonts w:ascii="Calibri" w:eastAsia="Calibri" w:hAnsi="Calibri" w:cs="Arial"/>
          <w:b/>
          <w:bCs/>
          <w:noProof/>
          <w:sz w:val="20"/>
          <w:szCs w:val="20"/>
        </w:rPr>
        <w:instrText xml:space="preserve"> SEQ Tablica \* ARABIC </w:instrText>
      </w:r>
      <w:r w:rsidRPr="005F01E9">
        <w:rPr>
          <w:rFonts w:ascii="Calibri" w:eastAsia="Calibri" w:hAnsi="Calibri" w:cs="Arial"/>
          <w:b/>
          <w:bCs/>
          <w:noProof/>
          <w:sz w:val="20"/>
          <w:szCs w:val="20"/>
        </w:rPr>
        <w:fldChar w:fldCharType="separate"/>
      </w:r>
      <w:r w:rsidRPr="005F01E9">
        <w:rPr>
          <w:rFonts w:ascii="Calibri" w:eastAsia="Calibri" w:hAnsi="Calibri" w:cs="Arial"/>
          <w:b/>
          <w:bCs/>
          <w:noProof/>
          <w:sz w:val="20"/>
          <w:szCs w:val="20"/>
        </w:rPr>
        <w:t>6</w:t>
      </w:r>
      <w:r w:rsidRPr="005F01E9">
        <w:rPr>
          <w:rFonts w:ascii="Calibri" w:eastAsia="Calibri" w:hAnsi="Calibri" w:cs="Arial"/>
          <w:b/>
          <w:bCs/>
          <w:noProof/>
          <w:sz w:val="20"/>
          <w:szCs w:val="20"/>
        </w:rPr>
        <w:fldChar w:fldCharType="end"/>
      </w:r>
      <w:r w:rsidRPr="005F01E9">
        <w:rPr>
          <w:rFonts w:ascii="Calibri" w:eastAsia="Calibri" w:hAnsi="Calibri" w:cs="Arial"/>
          <w:b/>
          <w:bCs/>
          <w:sz w:val="20"/>
          <w:szCs w:val="20"/>
        </w:rPr>
        <w:t>: Kapaciteti pravne osobe</w:t>
      </w:r>
    </w:p>
    <w:tbl>
      <w:tblPr>
        <w:tblStyle w:val="Reetkatablice"/>
        <w:tblW w:w="0" w:type="auto"/>
        <w:tblLook w:val="04A0" w:firstRow="1" w:lastRow="0" w:firstColumn="1" w:lastColumn="0" w:noHBand="0" w:noVBand="1"/>
      </w:tblPr>
      <w:tblGrid>
        <w:gridCol w:w="3020"/>
        <w:gridCol w:w="3021"/>
        <w:gridCol w:w="3021"/>
      </w:tblGrid>
      <w:tr w:rsidR="005F01E9" w:rsidRPr="005F01E9" w14:paraId="271FBAA9" w14:textId="77777777" w:rsidTr="005F01E9">
        <w:tc>
          <w:tcPr>
            <w:tcW w:w="3020" w:type="dxa"/>
            <w:vAlign w:val="center"/>
          </w:tcPr>
          <w:p w14:paraId="78056A27" w14:textId="77777777" w:rsidR="005F01E9" w:rsidRPr="005F01E9" w:rsidRDefault="005F01E9" w:rsidP="005F01E9">
            <w:pPr>
              <w:autoSpaceDE w:val="0"/>
              <w:autoSpaceDN w:val="0"/>
              <w:adjustRightInd w:val="0"/>
              <w:jc w:val="center"/>
              <w:rPr>
                <w:rFonts w:eastAsia="TimesNewRomanPSMT" w:cstheme="minorHAnsi"/>
                <w:b/>
                <w:bCs/>
                <w:sz w:val="20"/>
                <w:szCs w:val="20"/>
              </w:rPr>
            </w:pPr>
            <w:r w:rsidRPr="005F01E9">
              <w:rPr>
                <w:rFonts w:eastAsia="TimesNewRomanPSMT" w:cstheme="minorHAnsi"/>
                <w:b/>
                <w:bCs/>
                <w:sz w:val="20"/>
                <w:szCs w:val="20"/>
              </w:rPr>
              <w:t>PRAVNA OSOBA</w:t>
            </w:r>
          </w:p>
        </w:tc>
        <w:tc>
          <w:tcPr>
            <w:tcW w:w="3021" w:type="dxa"/>
            <w:vAlign w:val="center"/>
          </w:tcPr>
          <w:p w14:paraId="02C64193" w14:textId="77777777" w:rsidR="005F01E9" w:rsidRPr="005F01E9" w:rsidRDefault="005F01E9" w:rsidP="005F01E9">
            <w:pPr>
              <w:autoSpaceDE w:val="0"/>
              <w:autoSpaceDN w:val="0"/>
              <w:adjustRightInd w:val="0"/>
              <w:jc w:val="center"/>
              <w:rPr>
                <w:rFonts w:eastAsia="TimesNewRomanPSMT" w:cstheme="minorHAnsi"/>
                <w:b/>
                <w:bCs/>
                <w:sz w:val="20"/>
                <w:szCs w:val="20"/>
              </w:rPr>
            </w:pPr>
            <w:r w:rsidRPr="005F01E9">
              <w:rPr>
                <w:rFonts w:eastAsia="TimesNewRomanPSMT" w:cstheme="minorHAnsi"/>
                <w:b/>
                <w:bCs/>
                <w:sz w:val="20"/>
                <w:szCs w:val="20"/>
              </w:rPr>
              <w:t>POPUNJENOST LJUDSTVOM</w:t>
            </w:r>
          </w:p>
        </w:tc>
        <w:tc>
          <w:tcPr>
            <w:tcW w:w="3021" w:type="dxa"/>
            <w:vAlign w:val="center"/>
          </w:tcPr>
          <w:p w14:paraId="0ACE4AFE" w14:textId="77777777" w:rsidR="005F01E9" w:rsidRPr="005F01E9" w:rsidRDefault="005F01E9" w:rsidP="005F01E9">
            <w:pPr>
              <w:autoSpaceDE w:val="0"/>
              <w:autoSpaceDN w:val="0"/>
              <w:adjustRightInd w:val="0"/>
              <w:jc w:val="center"/>
              <w:rPr>
                <w:rFonts w:eastAsia="TimesNewRomanPSMT" w:cstheme="minorHAnsi"/>
                <w:b/>
                <w:bCs/>
                <w:sz w:val="20"/>
                <w:szCs w:val="20"/>
              </w:rPr>
            </w:pPr>
            <w:r w:rsidRPr="005F01E9">
              <w:rPr>
                <w:rFonts w:eastAsia="TimesNewRomanPSMT" w:cstheme="minorHAnsi"/>
                <w:b/>
                <w:bCs/>
                <w:sz w:val="20"/>
                <w:szCs w:val="20"/>
              </w:rPr>
              <w:t>SMJEŠTAJNI KAPACITET</w:t>
            </w:r>
          </w:p>
        </w:tc>
      </w:tr>
      <w:tr w:rsidR="005F01E9" w:rsidRPr="005F01E9" w14:paraId="05CC0801" w14:textId="77777777" w:rsidTr="005F01E9">
        <w:tc>
          <w:tcPr>
            <w:tcW w:w="3020" w:type="dxa"/>
            <w:vAlign w:val="center"/>
          </w:tcPr>
          <w:p w14:paraId="07489B56" w14:textId="77777777" w:rsidR="005F01E9" w:rsidRPr="005F01E9" w:rsidRDefault="005F01E9" w:rsidP="005F01E9">
            <w:pPr>
              <w:autoSpaceDE w:val="0"/>
              <w:autoSpaceDN w:val="0"/>
              <w:adjustRightInd w:val="0"/>
              <w:jc w:val="both"/>
              <w:rPr>
                <w:rFonts w:eastAsia="TimesNewRomanPSMT" w:cstheme="minorHAnsi"/>
                <w:sz w:val="20"/>
                <w:szCs w:val="20"/>
              </w:rPr>
            </w:pPr>
            <w:r w:rsidRPr="005F01E9">
              <w:rPr>
                <w:rFonts w:eastAsia="TimesNewRomanPSMT" w:cstheme="minorHAnsi"/>
                <w:sz w:val="20"/>
                <w:szCs w:val="20"/>
              </w:rPr>
              <w:t xml:space="preserve">Osnovna škola Sveti Križ Začretje, Školska ulica 5, </w:t>
            </w:r>
          </w:p>
          <w:p w14:paraId="077BF472" w14:textId="77777777" w:rsidR="005F01E9" w:rsidRPr="005F01E9" w:rsidRDefault="005F01E9" w:rsidP="005F01E9">
            <w:pPr>
              <w:autoSpaceDE w:val="0"/>
              <w:autoSpaceDN w:val="0"/>
              <w:adjustRightInd w:val="0"/>
              <w:jc w:val="both"/>
              <w:rPr>
                <w:rFonts w:eastAsia="TimesNewRomanPSMT" w:cstheme="minorHAnsi"/>
                <w:sz w:val="20"/>
                <w:szCs w:val="20"/>
              </w:rPr>
            </w:pPr>
            <w:r w:rsidRPr="005F01E9">
              <w:rPr>
                <w:rFonts w:eastAsia="TimesNewRomanPSMT" w:cstheme="minorHAnsi"/>
                <w:sz w:val="20"/>
                <w:szCs w:val="20"/>
              </w:rPr>
              <w:t>49 223 Sveti Križ Začretje</w:t>
            </w:r>
          </w:p>
        </w:tc>
        <w:tc>
          <w:tcPr>
            <w:tcW w:w="3021" w:type="dxa"/>
            <w:vAlign w:val="center"/>
          </w:tcPr>
          <w:p w14:paraId="395D6C1B" w14:textId="77777777" w:rsidR="005F01E9" w:rsidRPr="005F01E9" w:rsidRDefault="005F01E9" w:rsidP="005F01E9">
            <w:pPr>
              <w:autoSpaceDE w:val="0"/>
              <w:autoSpaceDN w:val="0"/>
              <w:adjustRightInd w:val="0"/>
              <w:jc w:val="center"/>
              <w:rPr>
                <w:rFonts w:eastAsia="TimesNewRomanPSMT" w:cstheme="minorHAnsi"/>
                <w:sz w:val="20"/>
                <w:szCs w:val="20"/>
              </w:rPr>
            </w:pPr>
            <w:r w:rsidRPr="005F01E9">
              <w:rPr>
                <w:rFonts w:eastAsia="TimesNewRomanPSMT" w:cstheme="minorHAnsi"/>
                <w:sz w:val="20"/>
                <w:szCs w:val="20"/>
              </w:rPr>
              <w:t>12</w:t>
            </w:r>
          </w:p>
        </w:tc>
        <w:tc>
          <w:tcPr>
            <w:tcW w:w="3021" w:type="dxa"/>
            <w:vAlign w:val="center"/>
          </w:tcPr>
          <w:p w14:paraId="500909DB" w14:textId="77777777" w:rsidR="005F01E9" w:rsidRPr="005F01E9" w:rsidRDefault="005F01E9" w:rsidP="005F01E9">
            <w:pPr>
              <w:autoSpaceDE w:val="0"/>
              <w:autoSpaceDN w:val="0"/>
              <w:adjustRightInd w:val="0"/>
              <w:jc w:val="center"/>
              <w:rPr>
                <w:rFonts w:eastAsia="TimesNewRomanPSMT" w:cstheme="minorHAnsi"/>
                <w:sz w:val="20"/>
                <w:szCs w:val="20"/>
              </w:rPr>
            </w:pPr>
            <w:r w:rsidRPr="005F01E9">
              <w:rPr>
                <w:rFonts w:eastAsia="TimesNewRomanPSMT" w:cstheme="minorHAnsi"/>
                <w:sz w:val="20"/>
                <w:szCs w:val="20"/>
              </w:rPr>
              <w:t>130</w:t>
            </w:r>
          </w:p>
        </w:tc>
      </w:tr>
    </w:tbl>
    <w:p w14:paraId="7F5BC1FC" w14:textId="77777777" w:rsidR="005F01E9" w:rsidRPr="005F01E9" w:rsidRDefault="005F01E9" w:rsidP="005F01E9">
      <w:pPr>
        <w:autoSpaceDE w:val="0"/>
        <w:autoSpaceDN w:val="0"/>
        <w:adjustRightInd w:val="0"/>
        <w:spacing w:after="0" w:line="276" w:lineRule="auto"/>
        <w:jc w:val="center"/>
        <w:rPr>
          <w:rFonts w:eastAsia="TimesNewRomanPSMT" w:cstheme="minorHAnsi"/>
          <w:sz w:val="24"/>
          <w:szCs w:val="24"/>
        </w:rPr>
      </w:pPr>
    </w:p>
    <w:p w14:paraId="7E2DE684" w14:textId="77777777" w:rsidR="005F01E9" w:rsidRPr="005F01E9" w:rsidRDefault="005F01E9" w:rsidP="005F01E9">
      <w:pPr>
        <w:spacing w:after="0" w:line="240" w:lineRule="auto"/>
        <w:jc w:val="center"/>
        <w:rPr>
          <w:rFonts w:ascii="Calibri" w:eastAsia="TimesNewRomanPSMT" w:hAnsi="Calibri" w:cstheme="minorHAnsi"/>
          <w:b/>
          <w:bCs/>
          <w:sz w:val="20"/>
          <w:szCs w:val="24"/>
        </w:rPr>
      </w:pPr>
      <w:r w:rsidRPr="005F01E9">
        <w:rPr>
          <w:rFonts w:ascii="Calibri" w:eastAsia="Calibri" w:hAnsi="Calibri" w:cs="Arial"/>
          <w:b/>
          <w:bCs/>
          <w:sz w:val="20"/>
          <w:szCs w:val="20"/>
        </w:rPr>
        <w:t xml:space="preserve">Tablica </w:t>
      </w:r>
      <w:r w:rsidRPr="005F01E9">
        <w:rPr>
          <w:rFonts w:ascii="Calibri" w:eastAsia="Calibri" w:hAnsi="Calibri" w:cs="Arial"/>
          <w:b/>
          <w:bCs/>
          <w:noProof/>
          <w:sz w:val="20"/>
          <w:szCs w:val="20"/>
        </w:rPr>
        <w:fldChar w:fldCharType="begin"/>
      </w:r>
      <w:r w:rsidRPr="005F01E9">
        <w:rPr>
          <w:rFonts w:ascii="Calibri" w:eastAsia="Calibri" w:hAnsi="Calibri" w:cs="Arial"/>
          <w:b/>
          <w:bCs/>
          <w:noProof/>
          <w:sz w:val="20"/>
          <w:szCs w:val="20"/>
        </w:rPr>
        <w:instrText xml:space="preserve"> SEQ Tablica \* ARABIC </w:instrText>
      </w:r>
      <w:r w:rsidRPr="005F01E9">
        <w:rPr>
          <w:rFonts w:ascii="Calibri" w:eastAsia="Calibri" w:hAnsi="Calibri" w:cs="Arial"/>
          <w:b/>
          <w:bCs/>
          <w:noProof/>
          <w:sz w:val="20"/>
          <w:szCs w:val="20"/>
        </w:rPr>
        <w:fldChar w:fldCharType="separate"/>
      </w:r>
      <w:r w:rsidRPr="005F01E9">
        <w:rPr>
          <w:rFonts w:ascii="Calibri" w:eastAsia="Calibri" w:hAnsi="Calibri" w:cs="Arial"/>
          <w:b/>
          <w:bCs/>
          <w:noProof/>
          <w:sz w:val="20"/>
          <w:szCs w:val="20"/>
        </w:rPr>
        <w:t>7</w:t>
      </w:r>
      <w:r w:rsidRPr="005F01E9">
        <w:rPr>
          <w:rFonts w:ascii="Calibri" w:eastAsia="Calibri" w:hAnsi="Calibri" w:cs="Arial"/>
          <w:b/>
          <w:bCs/>
          <w:noProof/>
          <w:sz w:val="20"/>
          <w:szCs w:val="20"/>
        </w:rPr>
        <w:fldChar w:fldCharType="end"/>
      </w:r>
      <w:r w:rsidRPr="005F01E9">
        <w:rPr>
          <w:rFonts w:ascii="Calibri" w:eastAsia="Calibri" w:hAnsi="Calibri" w:cs="Arial"/>
          <w:b/>
          <w:bCs/>
          <w:sz w:val="20"/>
          <w:szCs w:val="20"/>
        </w:rPr>
        <w:t>: Zadaće pravne osobe u sustavu civilne zaštite</w:t>
      </w:r>
    </w:p>
    <w:tbl>
      <w:tblPr>
        <w:tblStyle w:val="Reetkatablice"/>
        <w:tblW w:w="0" w:type="auto"/>
        <w:tblLook w:val="04A0" w:firstRow="1" w:lastRow="0" w:firstColumn="1" w:lastColumn="0" w:noHBand="0" w:noVBand="1"/>
      </w:tblPr>
      <w:tblGrid>
        <w:gridCol w:w="3020"/>
        <w:gridCol w:w="3021"/>
        <w:gridCol w:w="3021"/>
      </w:tblGrid>
      <w:tr w:rsidR="005F01E9" w:rsidRPr="005F01E9" w14:paraId="7DDD3CBF" w14:textId="77777777" w:rsidTr="005F01E9">
        <w:tc>
          <w:tcPr>
            <w:tcW w:w="3020" w:type="dxa"/>
            <w:vAlign w:val="center"/>
          </w:tcPr>
          <w:p w14:paraId="41F14D77" w14:textId="77777777" w:rsidR="005F01E9" w:rsidRPr="005F01E9" w:rsidRDefault="005F01E9" w:rsidP="005F01E9">
            <w:pPr>
              <w:autoSpaceDE w:val="0"/>
              <w:autoSpaceDN w:val="0"/>
              <w:adjustRightInd w:val="0"/>
              <w:jc w:val="center"/>
              <w:rPr>
                <w:rFonts w:eastAsia="TimesNewRomanPSMT" w:cstheme="minorHAnsi"/>
                <w:b/>
                <w:bCs/>
                <w:sz w:val="20"/>
                <w:szCs w:val="20"/>
              </w:rPr>
            </w:pPr>
            <w:r w:rsidRPr="005F01E9">
              <w:rPr>
                <w:rFonts w:eastAsia="TimesNewRomanPSMT" w:cstheme="minorHAnsi"/>
                <w:b/>
                <w:bCs/>
                <w:sz w:val="20"/>
                <w:szCs w:val="20"/>
              </w:rPr>
              <w:t>PRAVNA OSOBA</w:t>
            </w:r>
          </w:p>
        </w:tc>
        <w:tc>
          <w:tcPr>
            <w:tcW w:w="3021" w:type="dxa"/>
            <w:vAlign w:val="center"/>
          </w:tcPr>
          <w:p w14:paraId="61359D47" w14:textId="77777777" w:rsidR="005F01E9" w:rsidRPr="005F01E9" w:rsidRDefault="005F01E9" w:rsidP="005F01E9">
            <w:pPr>
              <w:autoSpaceDE w:val="0"/>
              <w:autoSpaceDN w:val="0"/>
              <w:adjustRightInd w:val="0"/>
              <w:jc w:val="center"/>
              <w:rPr>
                <w:rFonts w:eastAsia="TimesNewRomanPSMT" w:cstheme="minorHAnsi"/>
                <w:b/>
                <w:bCs/>
                <w:sz w:val="20"/>
                <w:szCs w:val="20"/>
              </w:rPr>
            </w:pPr>
            <w:r w:rsidRPr="005F01E9">
              <w:rPr>
                <w:rFonts w:eastAsia="TimesNewRomanPSMT" w:cstheme="minorHAnsi"/>
                <w:b/>
                <w:bCs/>
                <w:sz w:val="20"/>
                <w:szCs w:val="20"/>
              </w:rPr>
              <w:t>UGROZA</w:t>
            </w:r>
          </w:p>
        </w:tc>
        <w:tc>
          <w:tcPr>
            <w:tcW w:w="3021" w:type="dxa"/>
            <w:vAlign w:val="center"/>
          </w:tcPr>
          <w:p w14:paraId="60DF9ED5" w14:textId="77777777" w:rsidR="005F01E9" w:rsidRPr="005F01E9" w:rsidRDefault="005F01E9" w:rsidP="005F01E9">
            <w:pPr>
              <w:autoSpaceDE w:val="0"/>
              <w:autoSpaceDN w:val="0"/>
              <w:adjustRightInd w:val="0"/>
              <w:jc w:val="center"/>
              <w:rPr>
                <w:rFonts w:eastAsia="TimesNewRomanPSMT" w:cstheme="minorHAnsi"/>
                <w:b/>
                <w:bCs/>
                <w:sz w:val="20"/>
                <w:szCs w:val="20"/>
              </w:rPr>
            </w:pPr>
            <w:r w:rsidRPr="005F01E9">
              <w:rPr>
                <w:rFonts w:eastAsia="TimesNewRomanPSMT" w:cstheme="minorHAnsi"/>
                <w:b/>
                <w:bCs/>
                <w:sz w:val="20"/>
                <w:szCs w:val="20"/>
              </w:rPr>
              <w:t>MJERE CIVILNE ZAŠTITE</w:t>
            </w:r>
          </w:p>
        </w:tc>
      </w:tr>
      <w:tr w:rsidR="005F01E9" w:rsidRPr="005F01E9" w14:paraId="3E9964DC" w14:textId="77777777" w:rsidTr="005F01E9">
        <w:trPr>
          <w:trHeight w:val="368"/>
        </w:trPr>
        <w:tc>
          <w:tcPr>
            <w:tcW w:w="3020" w:type="dxa"/>
            <w:vMerge w:val="restart"/>
            <w:vAlign w:val="center"/>
          </w:tcPr>
          <w:p w14:paraId="2B7076C1" w14:textId="77777777" w:rsidR="005F01E9" w:rsidRPr="005F01E9" w:rsidRDefault="005F01E9" w:rsidP="005F01E9">
            <w:pPr>
              <w:autoSpaceDE w:val="0"/>
              <w:autoSpaceDN w:val="0"/>
              <w:adjustRightInd w:val="0"/>
              <w:jc w:val="both"/>
              <w:rPr>
                <w:rFonts w:eastAsia="TimesNewRomanPSMT" w:cstheme="minorHAnsi"/>
                <w:sz w:val="20"/>
                <w:szCs w:val="20"/>
              </w:rPr>
            </w:pPr>
            <w:r w:rsidRPr="005F01E9">
              <w:rPr>
                <w:rFonts w:eastAsia="TimesNewRomanPSMT" w:cstheme="minorHAnsi"/>
                <w:sz w:val="20"/>
                <w:szCs w:val="20"/>
              </w:rPr>
              <w:t xml:space="preserve">Osnovna škola Sveti Križ Začretje, Školska ulica 5, </w:t>
            </w:r>
          </w:p>
          <w:p w14:paraId="14889E43" w14:textId="77777777" w:rsidR="005F01E9" w:rsidRPr="005F01E9" w:rsidRDefault="005F01E9" w:rsidP="005F01E9">
            <w:pPr>
              <w:autoSpaceDE w:val="0"/>
              <w:autoSpaceDN w:val="0"/>
              <w:adjustRightInd w:val="0"/>
              <w:jc w:val="both"/>
              <w:rPr>
                <w:rFonts w:eastAsia="TimesNewRomanPSMT" w:cstheme="minorHAnsi"/>
                <w:sz w:val="20"/>
                <w:szCs w:val="20"/>
              </w:rPr>
            </w:pPr>
            <w:r w:rsidRPr="005F01E9">
              <w:rPr>
                <w:rFonts w:eastAsia="TimesNewRomanPSMT" w:cstheme="minorHAnsi"/>
                <w:sz w:val="20"/>
                <w:szCs w:val="20"/>
              </w:rPr>
              <w:t>49 223 Sveti Križ Začretje</w:t>
            </w:r>
          </w:p>
        </w:tc>
        <w:tc>
          <w:tcPr>
            <w:tcW w:w="3021" w:type="dxa"/>
            <w:vAlign w:val="center"/>
          </w:tcPr>
          <w:p w14:paraId="582C2324" w14:textId="77777777" w:rsidR="005F01E9" w:rsidRPr="005F01E9" w:rsidRDefault="005F01E9" w:rsidP="005F01E9">
            <w:pPr>
              <w:autoSpaceDE w:val="0"/>
              <w:autoSpaceDN w:val="0"/>
              <w:adjustRightInd w:val="0"/>
              <w:rPr>
                <w:rFonts w:eastAsia="TimesNewRomanPSMT" w:cstheme="minorHAnsi"/>
                <w:sz w:val="20"/>
                <w:szCs w:val="20"/>
              </w:rPr>
            </w:pPr>
            <w:r w:rsidRPr="005F01E9">
              <w:rPr>
                <w:rFonts w:eastAsia="TimesNewRomanPSMT" w:cstheme="minorHAnsi"/>
                <w:sz w:val="20"/>
                <w:szCs w:val="20"/>
              </w:rPr>
              <w:t>Poplave izazvane izlijevanjem kopnenih vodenih tijela</w:t>
            </w:r>
          </w:p>
        </w:tc>
        <w:tc>
          <w:tcPr>
            <w:tcW w:w="3021" w:type="dxa"/>
            <w:vMerge w:val="restart"/>
            <w:vAlign w:val="center"/>
          </w:tcPr>
          <w:p w14:paraId="304CFBC3" w14:textId="77777777" w:rsidR="005F01E9" w:rsidRPr="005F01E9" w:rsidRDefault="005F01E9" w:rsidP="0007594C">
            <w:pPr>
              <w:numPr>
                <w:ilvl w:val="0"/>
                <w:numId w:val="41"/>
              </w:numPr>
              <w:autoSpaceDE w:val="0"/>
              <w:autoSpaceDN w:val="0"/>
              <w:adjustRightInd w:val="0"/>
              <w:contextualSpacing/>
              <w:jc w:val="both"/>
              <w:rPr>
                <w:rFonts w:eastAsia="TimesNewRomanPSMT" w:cstheme="minorHAnsi"/>
                <w:sz w:val="20"/>
                <w:szCs w:val="20"/>
                <w:lang w:val="en-US"/>
              </w:rPr>
            </w:pPr>
            <w:r w:rsidRPr="005F01E9">
              <w:rPr>
                <w:rFonts w:eastAsia="TimesNewRomanPSMT" w:cstheme="minorHAnsi"/>
                <w:sz w:val="20"/>
                <w:szCs w:val="20"/>
                <w:lang w:val="en-US"/>
              </w:rPr>
              <w:t>Priprema toplih obroka</w:t>
            </w:r>
          </w:p>
          <w:p w14:paraId="14633FF5" w14:textId="77777777" w:rsidR="005F01E9" w:rsidRPr="005F01E9" w:rsidRDefault="005F01E9" w:rsidP="0007594C">
            <w:pPr>
              <w:numPr>
                <w:ilvl w:val="0"/>
                <w:numId w:val="41"/>
              </w:numPr>
              <w:autoSpaceDE w:val="0"/>
              <w:autoSpaceDN w:val="0"/>
              <w:adjustRightInd w:val="0"/>
              <w:contextualSpacing/>
              <w:jc w:val="both"/>
              <w:rPr>
                <w:rFonts w:eastAsia="TimesNewRomanPSMT" w:cstheme="minorHAnsi"/>
                <w:sz w:val="20"/>
                <w:szCs w:val="20"/>
                <w:lang w:val="en-US"/>
              </w:rPr>
            </w:pPr>
            <w:r w:rsidRPr="005F01E9">
              <w:rPr>
                <w:rFonts w:eastAsia="TimesNewRomanPSMT" w:cstheme="minorHAnsi"/>
                <w:sz w:val="20"/>
                <w:szCs w:val="20"/>
                <w:lang w:val="en-US"/>
              </w:rPr>
              <w:t>Privremeno zbrinjavanje, sklanjanje, smještaj ugroženog stanovništva</w:t>
            </w:r>
          </w:p>
        </w:tc>
      </w:tr>
      <w:tr w:rsidR="005F01E9" w:rsidRPr="005F01E9" w14:paraId="728F883D" w14:textId="77777777" w:rsidTr="005F01E9">
        <w:trPr>
          <w:trHeight w:val="367"/>
        </w:trPr>
        <w:tc>
          <w:tcPr>
            <w:tcW w:w="3020" w:type="dxa"/>
            <w:vMerge/>
            <w:vAlign w:val="center"/>
          </w:tcPr>
          <w:p w14:paraId="1DBF1102" w14:textId="77777777" w:rsidR="005F01E9" w:rsidRPr="005F01E9" w:rsidRDefault="005F01E9" w:rsidP="005F01E9">
            <w:pPr>
              <w:autoSpaceDE w:val="0"/>
              <w:autoSpaceDN w:val="0"/>
              <w:adjustRightInd w:val="0"/>
              <w:jc w:val="both"/>
              <w:rPr>
                <w:rFonts w:eastAsia="TimesNewRomanPSMT" w:cstheme="minorHAnsi"/>
                <w:sz w:val="20"/>
                <w:szCs w:val="20"/>
              </w:rPr>
            </w:pPr>
          </w:p>
        </w:tc>
        <w:tc>
          <w:tcPr>
            <w:tcW w:w="3021" w:type="dxa"/>
            <w:vAlign w:val="center"/>
          </w:tcPr>
          <w:p w14:paraId="45FC3F56" w14:textId="77777777" w:rsidR="005F01E9" w:rsidRPr="005F01E9" w:rsidRDefault="005F01E9" w:rsidP="005F01E9">
            <w:pPr>
              <w:autoSpaceDE w:val="0"/>
              <w:autoSpaceDN w:val="0"/>
              <w:adjustRightInd w:val="0"/>
              <w:rPr>
                <w:rFonts w:eastAsia="TimesNewRomanPSMT" w:cstheme="minorHAnsi"/>
                <w:sz w:val="20"/>
                <w:szCs w:val="20"/>
              </w:rPr>
            </w:pPr>
            <w:r w:rsidRPr="005F01E9">
              <w:rPr>
                <w:rFonts w:eastAsia="TimesNewRomanPSMT" w:cstheme="minorHAnsi"/>
                <w:sz w:val="20"/>
                <w:szCs w:val="20"/>
              </w:rPr>
              <w:t>Potres</w:t>
            </w:r>
          </w:p>
        </w:tc>
        <w:tc>
          <w:tcPr>
            <w:tcW w:w="3021" w:type="dxa"/>
            <w:vMerge/>
            <w:vAlign w:val="center"/>
          </w:tcPr>
          <w:p w14:paraId="79169643" w14:textId="77777777" w:rsidR="005F01E9" w:rsidRPr="005F01E9" w:rsidRDefault="005F01E9" w:rsidP="005F01E9">
            <w:pPr>
              <w:autoSpaceDE w:val="0"/>
              <w:autoSpaceDN w:val="0"/>
              <w:adjustRightInd w:val="0"/>
              <w:jc w:val="center"/>
              <w:rPr>
                <w:rFonts w:eastAsia="TimesNewRomanPSMT" w:cstheme="minorHAnsi"/>
                <w:sz w:val="20"/>
                <w:szCs w:val="20"/>
              </w:rPr>
            </w:pPr>
          </w:p>
        </w:tc>
      </w:tr>
    </w:tbl>
    <w:p w14:paraId="076A8EC4" w14:textId="77777777" w:rsidR="005F01E9" w:rsidRPr="005F01E9" w:rsidRDefault="005F01E9" w:rsidP="005F01E9">
      <w:pPr>
        <w:autoSpaceDE w:val="0"/>
        <w:autoSpaceDN w:val="0"/>
        <w:adjustRightInd w:val="0"/>
        <w:spacing w:after="0" w:line="276" w:lineRule="auto"/>
        <w:jc w:val="center"/>
        <w:rPr>
          <w:rFonts w:eastAsia="TimesNewRomanPSMT" w:cstheme="minorHAnsi"/>
          <w:sz w:val="24"/>
          <w:szCs w:val="24"/>
          <w:highlight w:val="yellow"/>
        </w:rPr>
      </w:pPr>
    </w:p>
    <w:p w14:paraId="1DF39965" w14:textId="77777777" w:rsidR="005F01E9" w:rsidRPr="005F01E9" w:rsidRDefault="005F01E9" w:rsidP="005F01E9">
      <w:pPr>
        <w:spacing w:after="200" w:line="276" w:lineRule="auto"/>
        <w:jc w:val="both"/>
        <w:rPr>
          <w:sz w:val="23"/>
          <w:szCs w:val="23"/>
        </w:rPr>
      </w:pPr>
      <w:r w:rsidRPr="005F01E9">
        <w:rPr>
          <w:rFonts w:cstheme="minorHAnsi"/>
          <w:sz w:val="23"/>
          <w:szCs w:val="23"/>
        </w:rPr>
        <w:t>Kontakt podaci pravnih osoba od interesa za sustav civilne zaštite kao i drugih operativnih snaga sustava civilne zaštite (adrese, fiksni i mobilni telefonski brojevi), kontinuirano se ažuriraju u planskim dokumentima Općine</w:t>
      </w:r>
      <w:r w:rsidRPr="005F01E9">
        <w:rPr>
          <w:sz w:val="23"/>
          <w:szCs w:val="23"/>
        </w:rPr>
        <w:t>.</w:t>
      </w:r>
    </w:p>
    <w:p w14:paraId="25508744" w14:textId="77777777" w:rsidR="005F01E9" w:rsidRPr="005F01E9" w:rsidRDefault="005F01E9" w:rsidP="005F01E9">
      <w:pPr>
        <w:keepNext/>
        <w:keepLines/>
        <w:spacing w:before="240" w:after="0" w:line="276" w:lineRule="auto"/>
        <w:jc w:val="both"/>
        <w:outlineLvl w:val="0"/>
        <w:rPr>
          <w:rFonts w:eastAsiaTheme="majorEastAsia" w:cstheme="majorBidi"/>
          <w:b/>
          <w:bCs/>
          <w:sz w:val="23"/>
          <w:szCs w:val="23"/>
        </w:rPr>
      </w:pPr>
      <w:r w:rsidRPr="005F01E9">
        <w:rPr>
          <w:rFonts w:eastAsiaTheme="majorEastAsia" w:cstheme="majorBidi"/>
          <w:b/>
          <w:bCs/>
          <w:sz w:val="23"/>
          <w:szCs w:val="23"/>
        </w:rPr>
        <w:t>4. OSTALI SUDIONICI SUSTAVA CIVILNE ZAŠTITE</w:t>
      </w:r>
    </w:p>
    <w:p w14:paraId="1D6211CC" w14:textId="77777777" w:rsidR="005F01E9" w:rsidRPr="005F01E9" w:rsidRDefault="005F01E9" w:rsidP="005F01E9">
      <w:pPr>
        <w:autoSpaceDE w:val="0"/>
        <w:autoSpaceDN w:val="0"/>
        <w:adjustRightInd w:val="0"/>
        <w:spacing w:after="0" w:line="276" w:lineRule="auto"/>
        <w:jc w:val="both"/>
        <w:rPr>
          <w:rFonts w:cstheme="minorHAnsi"/>
          <w:color w:val="000000"/>
          <w:sz w:val="23"/>
          <w:szCs w:val="23"/>
        </w:rPr>
      </w:pPr>
      <w:r w:rsidRPr="005F01E9">
        <w:rPr>
          <w:rFonts w:cstheme="minorHAnsi"/>
          <w:color w:val="000000"/>
          <w:sz w:val="23"/>
          <w:szCs w:val="23"/>
        </w:rPr>
        <w:t xml:space="preserve">U slučaju katastrofalnih posljedica, osim analizom navedenih odgovornih i upravljačkih te operativnih kapaciteta, u sanaciju posljedica prijetnje se uključuju redovne gotove snage – pravne osobe, koje postupaju prema vlastitim operativnim planovima, odnosno: </w:t>
      </w:r>
    </w:p>
    <w:p w14:paraId="56518DA2" w14:textId="77777777" w:rsidR="005F01E9" w:rsidRPr="005F01E9" w:rsidRDefault="005F01E9" w:rsidP="0007594C">
      <w:pPr>
        <w:numPr>
          <w:ilvl w:val="0"/>
          <w:numId w:val="33"/>
        </w:numPr>
        <w:autoSpaceDE w:val="0"/>
        <w:autoSpaceDN w:val="0"/>
        <w:adjustRightInd w:val="0"/>
        <w:spacing w:after="71" w:line="276" w:lineRule="auto"/>
        <w:contextualSpacing/>
        <w:jc w:val="both"/>
        <w:rPr>
          <w:rFonts w:ascii="Calibri" w:hAnsi="Calibri" w:cs="Calibri"/>
          <w:color w:val="000000"/>
          <w:sz w:val="23"/>
          <w:szCs w:val="23"/>
          <w:lang w:val="en-US"/>
        </w:rPr>
      </w:pPr>
      <w:r w:rsidRPr="005F01E9">
        <w:rPr>
          <w:rFonts w:ascii="Calibri" w:hAnsi="Calibri" w:cs="Calibri"/>
          <w:color w:val="000000"/>
          <w:sz w:val="23"/>
          <w:szCs w:val="23"/>
          <w:lang w:val="en-US"/>
        </w:rPr>
        <w:t xml:space="preserve">Veterinarska ambulanta Sveti Križ Začretje, </w:t>
      </w:r>
    </w:p>
    <w:p w14:paraId="11B3677B" w14:textId="77777777" w:rsidR="005F01E9" w:rsidRPr="005F01E9" w:rsidRDefault="005F01E9" w:rsidP="0007594C">
      <w:pPr>
        <w:numPr>
          <w:ilvl w:val="0"/>
          <w:numId w:val="33"/>
        </w:numPr>
        <w:autoSpaceDE w:val="0"/>
        <w:autoSpaceDN w:val="0"/>
        <w:adjustRightInd w:val="0"/>
        <w:spacing w:after="71" w:line="276" w:lineRule="auto"/>
        <w:contextualSpacing/>
        <w:jc w:val="both"/>
        <w:rPr>
          <w:rFonts w:ascii="Calibri" w:hAnsi="Calibri" w:cs="Calibri"/>
          <w:color w:val="000000"/>
          <w:sz w:val="23"/>
          <w:szCs w:val="23"/>
          <w:lang w:val="en-US"/>
        </w:rPr>
      </w:pPr>
      <w:r w:rsidRPr="005F01E9">
        <w:rPr>
          <w:rFonts w:ascii="Calibri" w:hAnsi="Calibri" w:cs="Calibri"/>
          <w:color w:val="000000"/>
          <w:sz w:val="23"/>
          <w:szCs w:val="23"/>
          <w:lang w:val="en-US"/>
        </w:rPr>
        <w:t>HEP –ODS Elektra Zabok, Zabok,</w:t>
      </w:r>
    </w:p>
    <w:p w14:paraId="2A95952E" w14:textId="77777777" w:rsidR="005F01E9" w:rsidRPr="005F01E9" w:rsidRDefault="005F01E9" w:rsidP="0007594C">
      <w:pPr>
        <w:numPr>
          <w:ilvl w:val="0"/>
          <w:numId w:val="33"/>
        </w:numPr>
        <w:autoSpaceDE w:val="0"/>
        <w:autoSpaceDN w:val="0"/>
        <w:adjustRightInd w:val="0"/>
        <w:spacing w:after="71" w:line="276" w:lineRule="auto"/>
        <w:contextualSpacing/>
        <w:jc w:val="both"/>
        <w:rPr>
          <w:rFonts w:ascii="Calibri" w:hAnsi="Calibri" w:cs="Calibri"/>
          <w:color w:val="000000"/>
          <w:sz w:val="23"/>
          <w:szCs w:val="23"/>
          <w:lang w:val="en-US"/>
        </w:rPr>
      </w:pPr>
      <w:r w:rsidRPr="005F01E9">
        <w:rPr>
          <w:rFonts w:ascii="Calibri" w:hAnsi="Calibri" w:cs="Calibri"/>
          <w:color w:val="000000"/>
          <w:sz w:val="23"/>
          <w:szCs w:val="23"/>
          <w:lang w:val="en-US"/>
        </w:rPr>
        <w:t>Zagorski vodovod d.o.o. , Zabok,</w:t>
      </w:r>
    </w:p>
    <w:p w14:paraId="4788C1BA" w14:textId="77777777" w:rsidR="005F01E9" w:rsidRPr="005F01E9" w:rsidRDefault="005F01E9" w:rsidP="0007594C">
      <w:pPr>
        <w:numPr>
          <w:ilvl w:val="0"/>
          <w:numId w:val="33"/>
        </w:numPr>
        <w:autoSpaceDE w:val="0"/>
        <w:autoSpaceDN w:val="0"/>
        <w:adjustRightInd w:val="0"/>
        <w:spacing w:after="71" w:line="276" w:lineRule="auto"/>
        <w:contextualSpacing/>
        <w:jc w:val="both"/>
        <w:rPr>
          <w:rFonts w:ascii="Calibri" w:hAnsi="Calibri" w:cs="Calibri"/>
          <w:color w:val="000000"/>
          <w:sz w:val="23"/>
          <w:szCs w:val="23"/>
          <w:lang w:val="en-US"/>
        </w:rPr>
      </w:pPr>
      <w:r w:rsidRPr="005F01E9">
        <w:rPr>
          <w:rFonts w:ascii="Calibri" w:hAnsi="Calibri" w:cs="Calibri"/>
          <w:color w:val="000000"/>
          <w:sz w:val="23"/>
          <w:szCs w:val="23"/>
          <w:lang w:val="en-US"/>
        </w:rPr>
        <w:t>Komunalno-Zabok d.o.o., Zabok,</w:t>
      </w:r>
    </w:p>
    <w:p w14:paraId="647CE95D" w14:textId="77777777" w:rsidR="005F01E9" w:rsidRPr="005F01E9" w:rsidRDefault="005F01E9" w:rsidP="0007594C">
      <w:pPr>
        <w:numPr>
          <w:ilvl w:val="0"/>
          <w:numId w:val="33"/>
        </w:numPr>
        <w:autoSpaceDE w:val="0"/>
        <w:autoSpaceDN w:val="0"/>
        <w:adjustRightInd w:val="0"/>
        <w:spacing w:after="71" w:line="276" w:lineRule="auto"/>
        <w:contextualSpacing/>
        <w:jc w:val="both"/>
        <w:rPr>
          <w:rFonts w:ascii="Calibri" w:hAnsi="Calibri" w:cs="Calibri"/>
          <w:color w:val="000000"/>
          <w:sz w:val="23"/>
          <w:szCs w:val="23"/>
          <w:lang w:val="en-US"/>
        </w:rPr>
      </w:pPr>
      <w:r w:rsidRPr="005F01E9">
        <w:rPr>
          <w:rFonts w:ascii="Calibri" w:hAnsi="Calibri" w:cs="Calibri"/>
          <w:color w:val="000000"/>
          <w:sz w:val="23"/>
          <w:szCs w:val="23"/>
          <w:lang w:val="en-US"/>
        </w:rPr>
        <w:lastRenderedPageBreak/>
        <w:t>Zagorski metalac d.o.o. za distribuciju plina i opskrbu plinom, Zabok,</w:t>
      </w:r>
    </w:p>
    <w:p w14:paraId="27118B19" w14:textId="77777777" w:rsidR="005F01E9" w:rsidRPr="005F01E9" w:rsidRDefault="005F01E9" w:rsidP="0007594C">
      <w:pPr>
        <w:numPr>
          <w:ilvl w:val="0"/>
          <w:numId w:val="33"/>
        </w:numPr>
        <w:autoSpaceDE w:val="0"/>
        <w:autoSpaceDN w:val="0"/>
        <w:adjustRightInd w:val="0"/>
        <w:spacing w:after="71" w:line="276" w:lineRule="auto"/>
        <w:contextualSpacing/>
        <w:jc w:val="both"/>
        <w:rPr>
          <w:rFonts w:ascii="Calibri" w:hAnsi="Calibri" w:cs="Calibri"/>
          <w:color w:val="000000"/>
          <w:sz w:val="23"/>
          <w:szCs w:val="23"/>
          <w:lang w:val="en-US"/>
        </w:rPr>
      </w:pPr>
      <w:r w:rsidRPr="005F01E9">
        <w:rPr>
          <w:rFonts w:ascii="Calibri" w:hAnsi="Calibri" w:cs="Calibri"/>
          <w:color w:val="000000"/>
          <w:sz w:val="23"/>
          <w:szCs w:val="23"/>
          <w:lang w:val="en-US"/>
        </w:rPr>
        <w:t>Hrvatski Telekom d.d., Zabok,</w:t>
      </w:r>
    </w:p>
    <w:p w14:paraId="671210A7" w14:textId="77777777" w:rsidR="005F01E9" w:rsidRPr="005F01E9" w:rsidRDefault="005F01E9" w:rsidP="0007594C">
      <w:pPr>
        <w:numPr>
          <w:ilvl w:val="0"/>
          <w:numId w:val="33"/>
        </w:numPr>
        <w:autoSpaceDE w:val="0"/>
        <w:autoSpaceDN w:val="0"/>
        <w:adjustRightInd w:val="0"/>
        <w:spacing w:after="71" w:line="276" w:lineRule="auto"/>
        <w:contextualSpacing/>
        <w:jc w:val="both"/>
        <w:rPr>
          <w:rFonts w:ascii="Calibri" w:hAnsi="Calibri" w:cs="Calibri"/>
          <w:color w:val="000000"/>
          <w:sz w:val="23"/>
          <w:szCs w:val="23"/>
          <w:lang w:val="en-US"/>
        </w:rPr>
      </w:pPr>
      <w:r w:rsidRPr="005F01E9">
        <w:rPr>
          <w:rFonts w:ascii="Calibri" w:hAnsi="Calibri" w:cs="Calibri"/>
          <w:color w:val="000000"/>
          <w:sz w:val="23"/>
          <w:szCs w:val="23"/>
          <w:lang w:val="en-US"/>
        </w:rPr>
        <w:t>Vatrogasna zajednica Krapinsko-zagorske županije, Krapina,</w:t>
      </w:r>
    </w:p>
    <w:p w14:paraId="3B15B6F4" w14:textId="77777777" w:rsidR="005F01E9" w:rsidRPr="005F01E9" w:rsidRDefault="005F01E9" w:rsidP="0007594C">
      <w:pPr>
        <w:numPr>
          <w:ilvl w:val="0"/>
          <w:numId w:val="33"/>
        </w:numPr>
        <w:autoSpaceDE w:val="0"/>
        <w:autoSpaceDN w:val="0"/>
        <w:adjustRightInd w:val="0"/>
        <w:spacing w:after="71" w:line="276" w:lineRule="auto"/>
        <w:contextualSpacing/>
        <w:jc w:val="both"/>
        <w:rPr>
          <w:rFonts w:ascii="Calibri" w:hAnsi="Calibri" w:cs="Calibri"/>
          <w:color w:val="000000"/>
          <w:sz w:val="23"/>
          <w:szCs w:val="23"/>
          <w:lang w:val="en-US"/>
        </w:rPr>
      </w:pPr>
      <w:r w:rsidRPr="005F01E9">
        <w:rPr>
          <w:rFonts w:ascii="Calibri" w:hAnsi="Calibri" w:cs="Calibri"/>
          <w:color w:val="000000"/>
          <w:sz w:val="23"/>
          <w:szCs w:val="23"/>
          <w:lang w:val="en-US"/>
        </w:rPr>
        <w:t>MUP - Policijska uprava Krapinsko – zagorska, Policijska postaja Zabok</w:t>
      </w:r>
    </w:p>
    <w:p w14:paraId="4B1871C7" w14:textId="77777777" w:rsidR="005F01E9" w:rsidRPr="005F01E9" w:rsidRDefault="005F01E9" w:rsidP="0007594C">
      <w:pPr>
        <w:numPr>
          <w:ilvl w:val="0"/>
          <w:numId w:val="33"/>
        </w:numPr>
        <w:autoSpaceDE w:val="0"/>
        <w:autoSpaceDN w:val="0"/>
        <w:adjustRightInd w:val="0"/>
        <w:spacing w:after="0" w:line="276" w:lineRule="auto"/>
        <w:contextualSpacing/>
        <w:jc w:val="both"/>
        <w:rPr>
          <w:rFonts w:ascii="Calibri" w:hAnsi="Calibri" w:cs="Calibri"/>
          <w:color w:val="000000"/>
          <w:sz w:val="23"/>
          <w:szCs w:val="23"/>
          <w:lang w:val="en-US"/>
        </w:rPr>
      </w:pPr>
      <w:r w:rsidRPr="005F01E9">
        <w:rPr>
          <w:rFonts w:ascii="Calibri" w:hAnsi="Calibri" w:cs="Calibri"/>
          <w:color w:val="000000"/>
          <w:sz w:val="23"/>
          <w:szCs w:val="23"/>
          <w:lang w:val="en-US"/>
        </w:rPr>
        <w:t>Hrvatski zavod za socijalni rad,</w:t>
      </w:r>
    </w:p>
    <w:p w14:paraId="03D1AF8C" w14:textId="77777777" w:rsidR="005F01E9" w:rsidRPr="005F01E9" w:rsidRDefault="005F01E9" w:rsidP="0007594C">
      <w:pPr>
        <w:numPr>
          <w:ilvl w:val="0"/>
          <w:numId w:val="33"/>
        </w:numPr>
        <w:autoSpaceDE w:val="0"/>
        <w:autoSpaceDN w:val="0"/>
        <w:adjustRightInd w:val="0"/>
        <w:spacing w:after="0" w:line="276" w:lineRule="auto"/>
        <w:contextualSpacing/>
        <w:jc w:val="both"/>
        <w:rPr>
          <w:rFonts w:ascii="Calibri" w:hAnsi="Calibri" w:cs="Calibri"/>
          <w:color w:val="000000"/>
          <w:sz w:val="23"/>
          <w:szCs w:val="23"/>
          <w:lang w:val="en-US"/>
        </w:rPr>
      </w:pPr>
      <w:r w:rsidRPr="005F01E9">
        <w:rPr>
          <w:rFonts w:ascii="Calibri" w:hAnsi="Calibri" w:cs="Calibri"/>
          <w:color w:val="000000"/>
          <w:sz w:val="23"/>
          <w:szCs w:val="23"/>
          <w:lang w:val="en-US"/>
        </w:rPr>
        <w:t>Hrvatske šume, Uprava šuma podružnica Zagreb, Šumarija Krapina</w:t>
      </w:r>
    </w:p>
    <w:p w14:paraId="1E482F94" w14:textId="77777777" w:rsidR="005F01E9" w:rsidRPr="005F01E9" w:rsidRDefault="005F01E9" w:rsidP="0007594C">
      <w:pPr>
        <w:numPr>
          <w:ilvl w:val="0"/>
          <w:numId w:val="33"/>
        </w:numPr>
        <w:autoSpaceDE w:val="0"/>
        <w:autoSpaceDN w:val="0"/>
        <w:adjustRightInd w:val="0"/>
        <w:spacing w:after="0" w:line="276" w:lineRule="auto"/>
        <w:contextualSpacing/>
        <w:jc w:val="both"/>
        <w:rPr>
          <w:rFonts w:ascii="Calibri" w:hAnsi="Calibri" w:cs="Calibri"/>
          <w:color w:val="000000"/>
          <w:sz w:val="23"/>
          <w:szCs w:val="23"/>
          <w:lang w:val="en-US"/>
        </w:rPr>
      </w:pPr>
      <w:r w:rsidRPr="005F01E9">
        <w:rPr>
          <w:rFonts w:ascii="Calibri" w:hAnsi="Calibri" w:cs="Calibri"/>
          <w:color w:val="000000"/>
          <w:sz w:val="23"/>
          <w:szCs w:val="23"/>
          <w:lang w:val="en-US"/>
        </w:rPr>
        <w:t>Hrvatski zavod za javno zdravstvo – Služba za toksikologiju,</w:t>
      </w:r>
    </w:p>
    <w:p w14:paraId="52561090" w14:textId="77777777" w:rsidR="005F01E9" w:rsidRPr="005F01E9" w:rsidRDefault="005F01E9" w:rsidP="0007594C">
      <w:pPr>
        <w:numPr>
          <w:ilvl w:val="0"/>
          <w:numId w:val="33"/>
        </w:numPr>
        <w:autoSpaceDE w:val="0"/>
        <w:autoSpaceDN w:val="0"/>
        <w:adjustRightInd w:val="0"/>
        <w:spacing w:after="0" w:line="276" w:lineRule="auto"/>
        <w:contextualSpacing/>
        <w:jc w:val="both"/>
        <w:rPr>
          <w:rFonts w:ascii="Calibri" w:hAnsi="Calibri" w:cs="Calibri"/>
          <w:color w:val="000000"/>
          <w:sz w:val="23"/>
          <w:szCs w:val="23"/>
          <w:lang w:val="en-US"/>
        </w:rPr>
      </w:pPr>
      <w:r w:rsidRPr="005F01E9">
        <w:rPr>
          <w:rFonts w:ascii="Calibri" w:hAnsi="Calibri" w:cs="Calibri"/>
          <w:color w:val="000000"/>
          <w:sz w:val="23"/>
          <w:szCs w:val="23"/>
          <w:lang w:val="en-US"/>
        </w:rPr>
        <w:t>Županijska uprava za ceste Krapinsko – zagorske županije,</w:t>
      </w:r>
    </w:p>
    <w:p w14:paraId="4AC64F4F" w14:textId="77777777" w:rsidR="005F01E9" w:rsidRPr="005F01E9" w:rsidRDefault="005F01E9" w:rsidP="0007594C">
      <w:pPr>
        <w:numPr>
          <w:ilvl w:val="0"/>
          <w:numId w:val="33"/>
        </w:numPr>
        <w:autoSpaceDE w:val="0"/>
        <w:autoSpaceDN w:val="0"/>
        <w:adjustRightInd w:val="0"/>
        <w:spacing w:after="0" w:line="276" w:lineRule="auto"/>
        <w:contextualSpacing/>
        <w:jc w:val="both"/>
        <w:rPr>
          <w:rFonts w:ascii="Calibri" w:hAnsi="Calibri" w:cs="Calibri"/>
          <w:color w:val="000000"/>
          <w:sz w:val="23"/>
          <w:szCs w:val="23"/>
          <w:lang w:val="en-US"/>
        </w:rPr>
      </w:pPr>
      <w:r w:rsidRPr="005F01E9">
        <w:rPr>
          <w:rFonts w:ascii="Calibri" w:hAnsi="Calibri" w:cs="Calibri"/>
          <w:color w:val="000000"/>
          <w:sz w:val="23"/>
          <w:szCs w:val="23"/>
          <w:lang w:val="en-US"/>
        </w:rPr>
        <w:t>Zavod za hitnu medicinu Krapinsko – zagorske županije,</w:t>
      </w:r>
    </w:p>
    <w:p w14:paraId="34DD723A" w14:textId="77777777" w:rsidR="005F01E9" w:rsidRPr="005F01E9" w:rsidRDefault="005F01E9" w:rsidP="0007594C">
      <w:pPr>
        <w:numPr>
          <w:ilvl w:val="0"/>
          <w:numId w:val="33"/>
        </w:numPr>
        <w:autoSpaceDE w:val="0"/>
        <w:autoSpaceDN w:val="0"/>
        <w:adjustRightInd w:val="0"/>
        <w:spacing w:after="0" w:line="276" w:lineRule="auto"/>
        <w:contextualSpacing/>
        <w:jc w:val="both"/>
        <w:rPr>
          <w:rFonts w:ascii="Calibri" w:hAnsi="Calibri" w:cs="Calibri"/>
          <w:color w:val="000000"/>
          <w:sz w:val="23"/>
          <w:szCs w:val="23"/>
          <w:lang w:val="en-US"/>
        </w:rPr>
      </w:pPr>
      <w:r w:rsidRPr="005F01E9">
        <w:rPr>
          <w:rFonts w:ascii="Calibri" w:hAnsi="Calibri" w:cs="Calibri"/>
          <w:color w:val="000000"/>
          <w:sz w:val="23"/>
          <w:szCs w:val="23"/>
          <w:lang w:val="en-US"/>
        </w:rPr>
        <w:t>Zavod za javno zdravstvo Krapinsko – zagorske županije,</w:t>
      </w:r>
    </w:p>
    <w:p w14:paraId="2E73DD75" w14:textId="77777777" w:rsidR="005F01E9" w:rsidRPr="005F01E9" w:rsidRDefault="005F01E9" w:rsidP="0007594C">
      <w:pPr>
        <w:numPr>
          <w:ilvl w:val="0"/>
          <w:numId w:val="33"/>
        </w:numPr>
        <w:autoSpaceDE w:val="0"/>
        <w:autoSpaceDN w:val="0"/>
        <w:adjustRightInd w:val="0"/>
        <w:spacing w:after="0" w:line="276" w:lineRule="auto"/>
        <w:contextualSpacing/>
        <w:jc w:val="both"/>
        <w:rPr>
          <w:rFonts w:ascii="Calibri" w:hAnsi="Calibri" w:cs="Calibri"/>
          <w:color w:val="000000"/>
          <w:sz w:val="23"/>
          <w:szCs w:val="23"/>
          <w:lang w:val="en-US"/>
        </w:rPr>
      </w:pPr>
      <w:r w:rsidRPr="005F01E9">
        <w:rPr>
          <w:rFonts w:ascii="Calibri" w:hAnsi="Calibri" w:cs="Calibri"/>
          <w:color w:val="000000"/>
          <w:sz w:val="23"/>
          <w:szCs w:val="23"/>
          <w:lang w:val="en-US"/>
        </w:rPr>
        <w:t xml:space="preserve">Dom zdravlja Krapinsko – zagorske županije, </w:t>
      </w:r>
    </w:p>
    <w:p w14:paraId="2E03A8CC" w14:textId="77777777" w:rsidR="005F01E9" w:rsidRPr="005F01E9" w:rsidRDefault="005F01E9" w:rsidP="0007594C">
      <w:pPr>
        <w:numPr>
          <w:ilvl w:val="0"/>
          <w:numId w:val="33"/>
        </w:numPr>
        <w:autoSpaceDE w:val="0"/>
        <w:autoSpaceDN w:val="0"/>
        <w:adjustRightInd w:val="0"/>
        <w:spacing w:after="0" w:line="276" w:lineRule="auto"/>
        <w:contextualSpacing/>
        <w:jc w:val="both"/>
        <w:rPr>
          <w:rFonts w:ascii="Calibri" w:hAnsi="Calibri" w:cs="Calibri"/>
          <w:color w:val="000000"/>
          <w:sz w:val="23"/>
          <w:szCs w:val="23"/>
          <w:lang w:val="en-US"/>
        </w:rPr>
      </w:pPr>
      <w:r w:rsidRPr="005F01E9">
        <w:rPr>
          <w:rFonts w:ascii="Calibri" w:hAnsi="Calibri" w:cs="Calibri"/>
          <w:color w:val="000000"/>
          <w:sz w:val="23"/>
          <w:szCs w:val="23"/>
          <w:lang w:val="en-US"/>
        </w:rPr>
        <w:t xml:space="preserve">Opća bolnica Zabok, </w:t>
      </w:r>
    </w:p>
    <w:p w14:paraId="5D6F6509" w14:textId="77777777" w:rsidR="005F01E9" w:rsidRPr="005F01E9" w:rsidRDefault="005F01E9" w:rsidP="0007594C">
      <w:pPr>
        <w:numPr>
          <w:ilvl w:val="0"/>
          <w:numId w:val="33"/>
        </w:numPr>
        <w:autoSpaceDE w:val="0"/>
        <w:autoSpaceDN w:val="0"/>
        <w:adjustRightInd w:val="0"/>
        <w:spacing w:after="0" w:line="276" w:lineRule="auto"/>
        <w:contextualSpacing/>
        <w:jc w:val="both"/>
        <w:rPr>
          <w:rFonts w:ascii="Calibri" w:hAnsi="Calibri" w:cs="Calibri"/>
          <w:color w:val="000000"/>
          <w:sz w:val="23"/>
          <w:szCs w:val="23"/>
          <w:lang w:val="en-US"/>
        </w:rPr>
      </w:pPr>
      <w:r w:rsidRPr="005F01E9">
        <w:rPr>
          <w:rFonts w:ascii="Calibri" w:hAnsi="Calibri" w:cs="Calibri"/>
          <w:color w:val="000000"/>
          <w:sz w:val="23"/>
          <w:szCs w:val="23"/>
          <w:lang w:val="en-US"/>
        </w:rPr>
        <w:t>Hrvatske vode – Vodnogospodarski odjel za gornju Savu – Vodnogospodarska ispostava za mali sliv “Krapina – Sutla”, Veliko Trgovišće</w:t>
      </w:r>
    </w:p>
    <w:p w14:paraId="1583FCB0" w14:textId="77777777" w:rsidR="005F01E9" w:rsidRPr="005F01E9" w:rsidRDefault="005F01E9" w:rsidP="0007594C">
      <w:pPr>
        <w:numPr>
          <w:ilvl w:val="0"/>
          <w:numId w:val="33"/>
        </w:numPr>
        <w:autoSpaceDE w:val="0"/>
        <w:autoSpaceDN w:val="0"/>
        <w:adjustRightInd w:val="0"/>
        <w:spacing w:after="0" w:line="276" w:lineRule="auto"/>
        <w:contextualSpacing/>
        <w:jc w:val="both"/>
        <w:rPr>
          <w:rFonts w:ascii="Calibri" w:hAnsi="Calibri" w:cs="Calibri"/>
          <w:color w:val="000000"/>
          <w:sz w:val="23"/>
          <w:szCs w:val="23"/>
          <w:lang w:val="en-US"/>
        </w:rPr>
      </w:pPr>
      <w:r w:rsidRPr="005F01E9">
        <w:rPr>
          <w:rFonts w:ascii="Calibri" w:hAnsi="Calibri" w:cs="Calibri"/>
          <w:color w:val="000000"/>
          <w:sz w:val="23"/>
          <w:szCs w:val="23"/>
          <w:lang w:val="en-US"/>
        </w:rPr>
        <w:t>Hrvatska poljoprivredno - šumarska savjetodavna služba – Savjetodavna služba Krapinsko – zagorske županije – Podružnica Zlatar – Ispostava Krapina</w:t>
      </w:r>
    </w:p>
    <w:p w14:paraId="0381AD6E" w14:textId="77777777" w:rsidR="005F01E9" w:rsidRPr="005F01E9" w:rsidRDefault="005F01E9" w:rsidP="0007594C">
      <w:pPr>
        <w:numPr>
          <w:ilvl w:val="0"/>
          <w:numId w:val="33"/>
        </w:numPr>
        <w:autoSpaceDE w:val="0"/>
        <w:autoSpaceDN w:val="0"/>
        <w:adjustRightInd w:val="0"/>
        <w:spacing w:after="0" w:line="276" w:lineRule="auto"/>
        <w:contextualSpacing/>
        <w:jc w:val="both"/>
        <w:rPr>
          <w:rFonts w:ascii="Calibri" w:hAnsi="Calibri" w:cs="Calibri"/>
          <w:color w:val="000000"/>
          <w:sz w:val="23"/>
          <w:szCs w:val="23"/>
          <w:lang w:val="en-US"/>
        </w:rPr>
      </w:pPr>
      <w:r w:rsidRPr="005F01E9">
        <w:rPr>
          <w:rFonts w:ascii="Calibri" w:hAnsi="Calibri" w:cs="Calibri"/>
          <w:color w:val="000000"/>
          <w:sz w:val="23"/>
          <w:szCs w:val="23"/>
          <w:lang w:val="en-US"/>
        </w:rPr>
        <w:t>MUP – Ravnateljstvo civilne zaštite – Područni ured civilne zaštite Varaždin – Služba civilne zaštite Krapina.</w:t>
      </w:r>
    </w:p>
    <w:p w14:paraId="20E6FEFF" w14:textId="77777777" w:rsidR="005F01E9" w:rsidRPr="005F01E9" w:rsidRDefault="005F01E9" w:rsidP="005F01E9">
      <w:pPr>
        <w:autoSpaceDE w:val="0"/>
        <w:autoSpaceDN w:val="0"/>
        <w:adjustRightInd w:val="0"/>
        <w:spacing w:after="0" w:line="276" w:lineRule="auto"/>
        <w:jc w:val="both"/>
        <w:rPr>
          <w:rFonts w:cstheme="minorHAnsi"/>
          <w:color w:val="000000"/>
          <w:sz w:val="23"/>
          <w:szCs w:val="23"/>
        </w:rPr>
      </w:pPr>
    </w:p>
    <w:p w14:paraId="58D152A7" w14:textId="77777777" w:rsidR="005F01E9" w:rsidRPr="005F01E9" w:rsidRDefault="005F01E9" w:rsidP="005F01E9">
      <w:pPr>
        <w:keepNext/>
        <w:keepLines/>
        <w:spacing w:after="0" w:line="276" w:lineRule="auto"/>
        <w:jc w:val="both"/>
        <w:outlineLvl w:val="0"/>
        <w:rPr>
          <w:rFonts w:eastAsiaTheme="majorEastAsia" w:cstheme="majorBidi"/>
          <w:b/>
          <w:bCs/>
          <w:sz w:val="23"/>
          <w:szCs w:val="23"/>
        </w:rPr>
      </w:pPr>
      <w:r w:rsidRPr="005F01E9">
        <w:rPr>
          <w:rFonts w:eastAsiaTheme="majorEastAsia" w:cstheme="majorBidi"/>
          <w:b/>
          <w:bCs/>
          <w:sz w:val="23"/>
          <w:szCs w:val="23"/>
        </w:rPr>
        <w:t>5. KAPACITETI ZA ZBRINJAVANJE I DRUGI OBJEKTI ZA SKLANJANJE</w:t>
      </w:r>
    </w:p>
    <w:p w14:paraId="715CBE96" w14:textId="77777777" w:rsidR="005F01E9" w:rsidRPr="005F01E9" w:rsidRDefault="005F01E9" w:rsidP="005F01E9">
      <w:pPr>
        <w:spacing w:after="0" w:line="276" w:lineRule="auto"/>
        <w:jc w:val="both"/>
        <w:rPr>
          <w:rFonts w:cstheme="minorHAnsi"/>
          <w:sz w:val="23"/>
          <w:szCs w:val="23"/>
        </w:rPr>
      </w:pPr>
      <w:r w:rsidRPr="005F01E9">
        <w:rPr>
          <w:rFonts w:cstheme="minorHAnsi"/>
          <w:sz w:val="23"/>
          <w:szCs w:val="23"/>
        </w:rPr>
        <w:t xml:space="preserve">U Općini nema skloništa pojačane zaštite, kao ni skloništa osnovne zaštite. </w:t>
      </w:r>
    </w:p>
    <w:p w14:paraId="0E086C3E" w14:textId="77777777" w:rsidR="005F01E9" w:rsidRPr="005F01E9" w:rsidRDefault="005F01E9" w:rsidP="005F01E9">
      <w:pPr>
        <w:spacing w:after="0" w:line="276" w:lineRule="auto"/>
        <w:jc w:val="both"/>
        <w:rPr>
          <w:rFonts w:cstheme="minorHAnsi"/>
          <w:sz w:val="23"/>
          <w:szCs w:val="23"/>
        </w:rPr>
      </w:pPr>
      <w:r w:rsidRPr="005F01E9">
        <w:rPr>
          <w:rFonts w:cstheme="minorHAnsi"/>
          <w:sz w:val="23"/>
          <w:szCs w:val="23"/>
        </w:rPr>
        <w:t>Zbrinjavanje je moguće provesti u domovima, ugostiteljskim objektima i vikendicama, školama, društvenim domovima. U istim objektima moguća je i priprema hrane jer su opskrbljene kuhinjom:</w:t>
      </w:r>
    </w:p>
    <w:p w14:paraId="742D41CA" w14:textId="77777777" w:rsidR="005F01E9" w:rsidRPr="005F01E9" w:rsidRDefault="005F01E9" w:rsidP="0007594C">
      <w:pPr>
        <w:numPr>
          <w:ilvl w:val="0"/>
          <w:numId w:val="37"/>
        </w:numPr>
        <w:spacing w:after="0" w:line="276" w:lineRule="auto"/>
        <w:contextualSpacing/>
        <w:jc w:val="both"/>
        <w:rPr>
          <w:rFonts w:cstheme="minorHAnsi"/>
          <w:sz w:val="23"/>
          <w:szCs w:val="23"/>
          <w:lang w:val="pl-PL" w:eastAsia="ar-SA"/>
        </w:rPr>
      </w:pPr>
      <w:r w:rsidRPr="005F01E9">
        <w:rPr>
          <w:rFonts w:cstheme="minorHAnsi"/>
          <w:sz w:val="23"/>
          <w:szCs w:val="23"/>
          <w:lang w:val="pl-PL" w:eastAsia="ar-SA"/>
        </w:rPr>
        <w:t>Vatrogasni dom DVD – a Sveti Križ Začretje,</w:t>
      </w:r>
    </w:p>
    <w:p w14:paraId="0741D63A" w14:textId="77777777" w:rsidR="005F01E9" w:rsidRPr="005F01E9" w:rsidRDefault="005F01E9" w:rsidP="0007594C">
      <w:pPr>
        <w:numPr>
          <w:ilvl w:val="0"/>
          <w:numId w:val="37"/>
        </w:numPr>
        <w:spacing w:after="0" w:line="276" w:lineRule="auto"/>
        <w:contextualSpacing/>
        <w:jc w:val="both"/>
        <w:rPr>
          <w:rFonts w:cstheme="minorHAnsi"/>
          <w:sz w:val="23"/>
          <w:szCs w:val="23"/>
          <w:lang w:val="pl-PL" w:eastAsia="ar-SA"/>
        </w:rPr>
      </w:pPr>
      <w:r w:rsidRPr="005F01E9">
        <w:rPr>
          <w:rFonts w:cstheme="minorHAnsi"/>
          <w:sz w:val="23"/>
          <w:szCs w:val="23"/>
          <w:lang w:val="pl-PL" w:eastAsia="ar-SA"/>
        </w:rPr>
        <w:t>Vatrogasni dom DVD – a Brezova,</w:t>
      </w:r>
    </w:p>
    <w:p w14:paraId="03C41BA8" w14:textId="77777777" w:rsidR="005F01E9" w:rsidRPr="005F01E9" w:rsidRDefault="005F01E9" w:rsidP="0007594C">
      <w:pPr>
        <w:numPr>
          <w:ilvl w:val="0"/>
          <w:numId w:val="37"/>
        </w:numPr>
        <w:spacing w:after="0" w:line="276" w:lineRule="auto"/>
        <w:contextualSpacing/>
        <w:jc w:val="both"/>
        <w:rPr>
          <w:rFonts w:cstheme="minorHAnsi"/>
          <w:sz w:val="23"/>
          <w:szCs w:val="23"/>
          <w:lang w:val="pl-PL" w:eastAsia="ar-SA"/>
        </w:rPr>
      </w:pPr>
      <w:r w:rsidRPr="005F01E9">
        <w:rPr>
          <w:rFonts w:cstheme="minorHAnsi"/>
          <w:sz w:val="23"/>
          <w:szCs w:val="23"/>
          <w:lang w:val="pl-PL" w:eastAsia="ar-SA"/>
        </w:rPr>
        <w:t>Osnovna škola Sveti Križ Začretje,</w:t>
      </w:r>
    </w:p>
    <w:p w14:paraId="1565B26F" w14:textId="77777777" w:rsidR="005F01E9" w:rsidRPr="005F01E9" w:rsidRDefault="005F01E9" w:rsidP="0007594C">
      <w:pPr>
        <w:numPr>
          <w:ilvl w:val="0"/>
          <w:numId w:val="37"/>
        </w:numPr>
        <w:spacing w:after="0" w:line="276" w:lineRule="auto"/>
        <w:contextualSpacing/>
        <w:jc w:val="both"/>
        <w:rPr>
          <w:rFonts w:cstheme="minorHAnsi"/>
          <w:sz w:val="23"/>
          <w:szCs w:val="23"/>
          <w:lang w:val="pl-PL" w:eastAsia="ar-SA"/>
        </w:rPr>
      </w:pPr>
      <w:r w:rsidRPr="005F01E9">
        <w:rPr>
          <w:rFonts w:cstheme="minorHAnsi"/>
          <w:sz w:val="23"/>
          <w:szCs w:val="23"/>
          <w:lang w:val="pl-PL" w:eastAsia="ar-SA"/>
        </w:rPr>
        <w:t>Pastoralna dvorana,</w:t>
      </w:r>
    </w:p>
    <w:p w14:paraId="797AFADA" w14:textId="77777777" w:rsidR="005F01E9" w:rsidRPr="005F01E9" w:rsidRDefault="005F01E9" w:rsidP="0007594C">
      <w:pPr>
        <w:numPr>
          <w:ilvl w:val="0"/>
          <w:numId w:val="37"/>
        </w:numPr>
        <w:spacing w:after="0" w:line="276" w:lineRule="auto"/>
        <w:contextualSpacing/>
        <w:jc w:val="both"/>
        <w:rPr>
          <w:rFonts w:cstheme="minorHAnsi"/>
          <w:sz w:val="23"/>
          <w:szCs w:val="23"/>
          <w:lang w:val="pl-PL" w:eastAsia="ar-SA"/>
        </w:rPr>
      </w:pPr>
      <w:r w:rsidRPr="005F01E9">
        <w:rPr>
          <w:rFonts w:cstheme="minorHAnsi"/>
          <w:sz w:val="23"/>
          <w:szCs w:val="23"/>
          <w:lang w:val="pl-PL" w:eastAsia="ar-SA"/>
        </w:rPr>
        <w:t>Restoran Stara škola,</w:t>
      </w:r>
    </w:p>
    <w:p w14:paraId="7DF675AD" w14:textId="77777777" w:rsidR="005F01E9" w:rsidRPr="005F01E9" w:rsidRDefault="005F01E9" w:rsidP="0007594C">
      <w:pPr>
        <w:numPr>
          <w:ilvl w:val="0"/>
          <w:numId w:val="37"/>
        </w:numPr>
        <w:spacing w:after="0" w:line="276" w:lineRule="auto"/>
        <w:contextualSpacing/>
        <w:jc w:val="both"/>
        <w:rPr>
          <w:rFonts w:cstheme="minorHAnsi"/>
          <w:sz w:val="23"/>
          <w:szCs w:val="23"/>
          <w:lang w:val="pl-PL" w:eastAsia="ar-SA"/>
        </w:rPr>
      </w:pPr>
      <w:r w:rsidRPr="005F01E9">
        <w:rPr>
          <w:rFonts w:cstheme="minorHAnsi"/>
          <w:sz w:val="23"/>
          <w:szCs w:val="23"/>
          <w:lang w:val="pl-PL" w:eastAsia="ar-SA"/>
        </w:rPr>
        <w:t>Restoran Klet Kozjak,</w:t>
      </w:r>
    </w:p>
    <w:p w14:paraId="730D710B" w14:textId="77777777" w:rsidR="005F01E9" w:rsidRPr="005F01E9" w:rsidRDefault="005F01E9" w:rsidP="0007594C">
      <w:pPr>
        <w:numPr>
          <w:ilvl w:val="0"/>
          <w:numId w:val="37"/>
        </w:numPr>
        <w:spacing w:after="0" w:line="276" w:lineRule="auto"/>
        <w:contextualSpacing/>
        <w:jc w:val="both"/>
        <w:rPr>
          <w:rFonts w:cstheme="minorHAnsi"/>
          <w:sz w:val="23"/>
          <w:szCs w:val="23"/>
          <w:lang w:val="pl-PL" w:eastAsia="ar-SA"/>
        </w:rPr>
      </w:pPr>
      <w:r w:rsidRPr="005F01E9">
        <w:rPr>
          <w:rFonts w:cstheme="minorHAnsi"/>
          <w:sz w:val="23"/>
          <w:szCs w:val="23"/>
          <w:lang w:val="pl-PL" w:eastAsia="ar-SA"/>
        </w:rPr>
        <w:t xml:space="preserve">Restoran Sermage. </w:t>
      </w:r>
    </w:p>
    <w:p w14:paraId="65B6B54B" w14:textId="77777777" w:rsidR="005F01E9" w:rsidRPr="005F01E9" w:rsidRDefault="005F01E9" w:rsidP="005F01E9">
      <w:pPr>
        <w:spacing w:after="0" w:line="276" w:lineRule="auto"/>
        <w:ind w:left="720"/>
        <w:contextualSpacing/>
        <w:rPr>
          <w:rFonts w:cstheme="minorHAnsi"/>
          <w:sz w:val="23"/>
          <w:szCs w:val="23"/>
          <w:lang w:val="pl-PL" w:eastAsia="ar-SA"/>
        </w:rPr>
      </w:pPr>
    </w:p>
    <w:p w14:paraId="2D55F9A8" w14:textId="77777777" w:rsidR="005F01E9" w:rsidRPr="005F01E9" w:rsidRDefault="005F01E9" w:rsidP="005F01E9">
      <w:pPr>
        <w:keepNext/>
        <w:keepLines/>
        <w:spacing w:after="0" w:line="276" w:lineRule="auto"/>
        <w:jc w:val="both"/>
        <w:outlineLvl w:val="0"/>
        <w:rPr>
          <w:rFonts w:eastAsiaTheme="majorEastAsia" w:cstheme="majorBidi"/>
          <w:b/>
          <w:bCs/>
          <w:sz w:val="23"/>
          <w:szCs w:val="23"/>
        </w:rPr>
      </w:pPr>
      <w:r w:rsidRPr="005F01E9">
        <w:rPr>
          <w:rFonts w:eastAsiaTheme="majorEastAsia" w:cstheme="majorBidi"/>
          <w:b/>
          <w:bCs/>
          <w:sz w:val="23"/>
          <w:szCs w:val="23"/>
        </w:rPr>
        <w:t>6. ANALIZA FINANCIRANJA SUSTAVA CIVILNE ZAŠTITE U 2024. GODINI</w:t>
      </w:r>
    </w:p>
    <w:p w14:paraId="56575BBA" w14:textId="77777777" w:rsidR="005F01E9" w:rsidRPr="005F01E9" w:rsidRDefault="005F01E9" w:rsidP="005F01E9">
      <w:pPr>
        <w:spacing w:after="200" w:line="276" w:lineRule="auto"/>
        <w:jc w:val="both"/>
        <w:rPr>
          <w:sz w:val="23"/>
          <w:szCs w:val="23"/>
        </w:rPr>
      </w:pPr>
      <w:r w:rsidRPr="005F01E9">
        <w:rPr>
          <w:sz w:val="23"/>
          <w:szCs w:val="23"/>
        </w:rPr>
        <w:t xml:space="preserve">Sredstva namijenjena za financiranje sustava civilne zaštite, definirana su Proračunom Općine Sveti Križ Začretje za 2024.god. Tijekom 2024. god. Općina Sveti Križ Začretje u sustav civilne zaštite uložila je 167.572,00 eura. </w:t>
      </w:r>
    </w:p>
    <w:p w14:paraId="7066C329" w14:textId="77777777" w:rsidR="005F01E9" w:rsidRPr="005F01E9" w:rsidRDefault="005F01E9" w:rsidP="005F01E9">
      <w:pPr>
        <w:spacing w:after="200" w:line="276" w:lineRule="auto"/>
        <w:jc w:val="both"/>
        <w:rPr>
          <w:b/>
          <w:sz w:val="23"/>
          <w:szCs w:val="23"/>
        </w:rPr>
      </w:pPr>
      <w:r w:rsidRPr="005F01E9">
        <w:rPr>
          <w:b/>
          <w:sz w:val="23"/>
          <w:szCs w:val="23"/>
        </w:rPr>
        <w:t>7. ZAKLJUČAK</w:t>
      </w:r>
    </w:p>
    <w:p w14:paraId="3159FEDF" w14:textId="77777777" w:rsidR="005F01E9" w:rsidRPr="005F01E9" w:rsidRDefault="005F01E9" w:rsidP="005F01E9">
      <w:pPr>
        <w:spacing w:after="0" w:line="276" w:lineRule="auto"/>
        <w:jc w:val="both"/>
        <w:rPr>
          <w:rFonts w:ascii="Calibri" w:eastAsia="Times New Roman" w:hAnsi="Calibri" w:cs="Calibri"/>
          <w:sz w:val="23"/>
          <w:szCs w:val="23"/>
          <w:lang w:eastAsia="hr-HR"/>
        </w:rPr>
      </w:pPr>
      <w:bookmarkStart w:id="14" w:name="_Hlk55987579"/>
      <w:r w:rsidRPr="005F01E9">
        <w:rPr>
          <w:rFonts w:ascii="Calibri" w:eastAsia="Times New Roman" w:hAnsi="Calibri" w:cs="Calibri"/>
          <w:sz w:val="23"/>
          <w:szCs w:val="23"/>
          <w:lang w:eastAsia="hr-HR"/>
        </w:rPr>
        <w:t>Zakonom o sustavu civilne zaštite („Narodne Novine“, broj 82/15, 118/18, 31/20, 20/21) uređuje se sustav i djelovanje civilne zaštite kao i obaveze jedinica lokalne samouprave u sustavu.</w:t>
      </w:r>
    </w:p>
    <w:p w14:paraId="649377F8" w14:textId="77777777" w:rsidR="005F01E9" w:rsidRPr="005F01E9" w:rsidRDefault="005F01E9" w:rsidP="005F01E9">
      <w:pPr>
        <w:spacing w:after="0" w:line="276" w:lineRule="auto"/>
        <w:jc w:val="both"/>
        <w:rPr>
          <w:rFonts w:ascii="Calibri" w:eastAsia="Times New Roman" w:hAnsi="Calibri" w:cs="Calibri"/>
          <w:sz w:val="23"/>
          <w:szCs w:val="23"/>
          <w:lang w:eastAsia="hr-HR"/>
        </w:rPr>
      </w:pPr>
      <w:r w:rsidRPr="005F01E9">
        <w:rPr>
          <w:rFonts w:ascii="Calibri" w:eastAsia="Times New Roman" w:hAnsi="Calibri" w:cs="Calibri"/>
          <w:sz w:val="23"/>
          <w:szCs w:val="23"/>
          <w:lang w:eastAsia="hr-HR"/>
        </w:rPr>
        <w:t>Razmatrajući stanje sustava civilne zaštite na području Općine Sveti Križ Začretje uvažavajući navedeno stanje operativnih snaga, može se konstatirati:</w:t>
      </w:r>
    </w:p>
    <w:p w14:paraId="086E3F76" w14:textId="77777777" w:rsidR="005F01E9" w:rsidRPr="005F01E9" w:rsidRDefault="005F01E9" w:rsidP="0007594C">
      <w:pPr>
        <w:numPr>
          <w:ilvl w:val="0"/>
          <w:numId w:val="30"/>
        </w:numPr>
        <w:autoSpaceDE w:val="0"/>
        <w:spacing w:after="200" w:line="276" w:lineRule="auto"/>
        <w:ind w:left="714" w:hanging="357"/>
        <w:contextualSpacing/>
        <w:jc w:val="both"/>
        <w:rPr>
          <w:rFonts w:ascii="Calibri" w:hAnsi="Calibri" w:cs="Calibri"/>
          <w:bCs/>
          <w:sz w:val="23"/>
          <w:szCs w:val="23"/>
          <w:lang w:val="en-US"/>
        </w:rPr>
      </w:pPr>
      <w:r w:rsidRPr="005F01E9">
        <w:rPr>
          <w:rFonts w:ascii="Calibri" w:hAnsi="Calibri" w:cs="Calibri"/>
          <w:bCs/>
          <w:sz w:val="23"/>
          <w:szCs w:val="23"/>
          <w:lang w:val="en-US"/>
        </w:rPr>
        <w:t>Općinsko vijeće Općine Sveti Križ Začretje usvojilo je Procjenu rizika od velikih nesreća 2022.god., sukladno članku 8. Pravilnika o smjernicama za izradu Procjena rizika od katastrofa i velikih nesreća za područje Republike Hrvatske i jedinica lokalne i područne (regionalne) samouprave  (“Narodne novine” broj 65/16).</w:t>
      </w:r>
    </w:p>
    <w:p w14:paraId="08854798" w14:textId="77777777" w:rsidR="005F01E9" w:rsidRPr="005F01E9" w:rsidRDefault="005F01E9" w:rsidP="0007594C">
      <w:pPr>
        <w:numPr>
          <w:ilvl w:val="0"/>
          <w:numId w:val="30"/>
        </w:numPr>
        <w:autoSpaceDE w:val="0"/>
        <w:spacing w:after="200" w:line="276" w:lineRule="auto"/>
        <w:ind w:left="714" w:hanging="357"/>
        <w:contextualSpacing/>
        <w:jc w:val="both"/>
        <w:rPr>
          <w:rFonts w:ascii="Calibri" w:hAnsi="Calibri" w:cs="Calibri"/>
          <w:bCs/>
          <w:sz w:val="23"/>
          <w:szCs w:val="23"/>
          <w:lang w:val="en-US"/>
        </w:rPr>
      </w:pPr>
      <w:r w:rsidRPr="005F01E9">
        <w:rPr>
          <w:rFonts w:ascii="Calibri" w:hAnsi="Calibri" w:cs="Calibri"/>
          <w:bCs/>
          <w:sz w:val="23"/>
          <w:szCs w:val="23"/>
          <w:lang w:val="en-US"/>
        </w:rPr>
        <w:t xml:space="preserve">Općina Sveti Križ Začretje izradila je Plan djelovanja civilne zaštite Općine Sveti Križ Začretje 2022. godine, sukladno članku 59., stavku 3. Pravilnika o nositeljima, sadržaju i postupcima </w:t>
      </w:r>
      <w:r w:rsidRPr="005F01E9">
        <w:rPr>
          <w:rFonts w:ascii="Calibri" w:hAnsi="Calibri" w:cs="Calibri"/>
          <w:bCs/>
          <w:sz w:val="23"/>
          <w:szCs w:val="23"/>
          <w:lang w:val="en-US"/>
        </w:rPr>
        <w:lastRenderedPageBreak/>
        <w:t>izrade planskih dokumenata u civilnoj zaštiti te načinu informiranja javnosti u postupku njihovog donošenja („Narodne novine“ broj 66/21), a na temelju novo izrađene Procjene rizika od velikih nesreća 2022.god.</w:t>
      </w:r>
    </w:p>
    <w:p w14:paraId="7C184EC2" w14:textId="77777777" w:rsidR="005F01E9" w:rsidRPr="005F01E9" w:rsidRDefault="005F01E9" w:rsidP="0007594C">
      <w:pPr>
        <w:numPr>
          <w:ilvl w:val="0"/>
          <w:numId w:val="30"/>
        </w:numPr>
        <w:autoSpaceDE w:val="0"/>
        <w:spacing w:after="200" w:line="276" w:lineRule="auto"/>
        <w:ind w:left="714" w:hanging="357"/>
        <w:contextualSpacing/>
        <w:jc w:val="both"/>
        <w:rPr>
          <w:rFonts w:ascii="Calibri" w:hAnsi="Calibri" w:cs="Calibri"/>
          <w:bCs/>
          <w:sz w:val="23"/>
          <w:szCs w:val="23"/>
          <w:lang w:val="en-US"/>
        </w:rPr>
      </w:pPr>
      <w:r w:rsidRPr="005F01E9">
        <w:rPr>
          <w:rFonts w:ascii="Calibri" w:eastAsia="Times New Roman" w:hAnsi="Calibri" w:cs="Calibri"/>
          <w:sz w:val="23"/>
          <w:szCs w:val="23"/>
          <w:lang w:val="en-US"/>
        </w:rPr>
        <w:t>Na području Općine Sveti Križ Začretje ustrojen je Stožer civilne zaštite, koji pravodobno obavlja sve svoje zadaće, razmatra problematiku te vrši pripremu za moguće prijetnje na području Općine Sveti Križ Začretje.</w:t>
      </w:r>
    </w:p>
    <w:p w14:paraId="4B925FB0" w14:textId="77777777" w:rsidR="005F01E9" w:rsidRPr="005F01E9" w:rsidRDefault="005F01E9" w:rsidP="0007594C">
      <w:pPr>
        <w:numPr>
          <w:ilvl w:val="0"/>
          <w:numId w:val="30"/>
        </w:numPr>
        <w:autoSpaceDE w:val="0"/>
        <w:spacing w:after="200" w:line="276" w:lineRule="auto"/>
        <w:ind w:left="714" w:hanging="357"/>
        <w:contextualSpacing/>
        <w:jc w:val="both"/>
        <w:rPr>
          <w:rFonts w:ascii="Calibri" w:hAnsi="Calibri" w:cs="Calibri"/>
          <w:bCs/>
          <w:sz w:val="23"/>
          <w:szCs w:val="23"/>
          <w:lang w:val="en-US"/>
        </w:rPr>
      </w:pPr>
      <w:r w:rsidRPr="005F01E9">
        <w:rPr>
          <w:rFonts w:ascii="Calibri" w:eastAsia="Times New Roman" w:hAnsi="Calibri" w:cs="Calibri"/>
          <w:sz w:val="23"/>
          <w:szCs w:val="23"/>
          <w:lang w:val="en-US" w:eastAsia="hr-HR"/>
        </w:rPr>
        <w:t>Operativne snage vatrogastva Općine Sveti Križ Začretje odgovaraju na sve zadaće u protupožarnoj zaštiti, ali i ostalim ugrozama te se kao gotova snaga uvijek spremni uključiti u zaštitu i spašavanje stanovništva i imovine, a s ciljem podizanja operativne spremnosti pripadnika vatrogasne postrojbe potrebno je kontinuirano provoditi osposobljavanje i usavršavanje istih te pristupiti nabavci nove opreme i sredstava kao i održavanju postojeće.</w:t>
      </w:r>
    </w:p>
    <w:p w14:paraId="496DBC7A" w14:textId="77777777" w:rsidR="005F01E9" w:rsidRPr="005F01E9" w:rsidRDefault="005F01E9" w:rsidP="0007594C">
      <w:pPr>
        <w:numPr>
          <w:ilvl w:val="0"/>
          <w:numId w:val="30"/>
        </w:numPr>
        <w:autoSpaceDE w:val="0"/>
        <w:spacing w:after="200" w:line="276" w:lineRule="auto"/>
        <w:ind w:left="714" w:hanging="357"/>
        <w:contextualSpacing/>
        <w:jc w:val="both"/>
        <w:rPr>
          <w:rFonts w:ascii="Calibri" w:hAnsi="Calibri" w:cs="Calibri"/>
          <w:bCs/>
          <w:sz w:val="23"/>
          <w:szCs w:val="23"/>
          <w:lang w:val="en-US"/>
        </w:rPr>
      </w:pPr>
      <w:r w:rsidRPr="005F01E9">
        <w:rPr>
          <w:rFonts w:ascii="Calibri" w:eastAsia="Times New Roman" w:hAnsi="Calibri" w:cs="Calibri"/>
          <w:sz w:val="23"/>
          <w:szCs w:val="23"/>
          <w:lang w:val="en-US" w:eastAsia="hr-HR"/>
        </w:rPr>
        <w:t>Crveni križ je respektabilan subjekt koji osigurava trajnu i dobru pripremljenost svojih članova za djelovanje u slučaju katastrofa, da bi njihova aktivnost i spremnost bila na još većoj razini potrebno je sustavno nastaviti s ulaganjem u pripremu i opremanje ekipa za brzo reagiranje na katastrofe i otklanjanje posljedica katastrofe.</w:t>
      </w:r>
    </w:p>
    <w:p w14:paraId="11E4707C" w14:textId="77777777" w:rsidR="005F01E9" w:rsidRPr="005F01E9" w:rsidRDefault="005F01E9" w:rsidP="0007594C">
      <w:pPr>
        <w:numPr>
          <w:ilvl w:val="0"/>
          <w:numId w:val="30"/>
        </w:numPr>
        <w:autoSpaceDE w:val="0"/>
        <w:spacing w:after="200" w:line="276" w:lineRule="auto"/>
        <w:ind w:left="714" w:hanging="357"/>
        <w:contextualSpacing/>
        <w:jc w:val="both"/>
        <w:rPr>
          <w:rFonts w:ascii="Calibri" w:hAnsi="Calibri" w:cs="Calibri"/>
          <w:bCs/>
          <w:sz w:val="23"/>
          <w:szCs w:val="23"/>
          <w:lang w:val="en-US"/>
        </w:rPr>
      </w:pPr>
      <w:r w:rsidRPr="005F01E9">
        <w:rPr>
          <w:rFonts w:ascii="Calibri" w:eastAsia="Times New Roman" w:hAnsi="Calibri" w:cs="Calibri"/>
          <w:sz w:val="23"/>
          <w:szCs w:val="23"/>
          <w:lang w:val="en-US" w:eastAsia="hr-HR"/>
        </w:rPr>
        <w:t>Hrvatska gorska služba spašavanja svojim aktivnostima spašavanja, kao i preventivnim i edukacijskim programima doprinosi sigurnosti ljudi i imovine, takvi programi, ali i oprema zahtijevaju stalno ulaganje, kako bi se razina spremnosti povećala.</w:t>
      </w:r>
    </w:p>
    <w:p w14:paraId="03BC0890" w14:textId="77777777" w:rsidR="005F01E9" w:rsidRPr="005F01E9" w:rsidRDefault="005F01E9" w:rsidP="0007594C">
      <w:pPr>
        <w:numPr>
          <w:ilvl w:val="0"/>
          <w:numId w:val="30"/>
        </w:numPr>
        <w:spacing w:after="200" w:line="276" w:lineRule="auto"/>
        <w:contextualSpacing/>
        <w:jc w:val="both"/>
        <w:rPr>
          <w:rFonts w:ascii="Calibri" w:eastAsia="Times New Roman" w:hAnsi="Calibri" w:cs="Calibri"/>
          <w:sz w:val="23"/>
          <w:szCs w:val="23"/>
          <w:lang w:val="en-US" w:eastAsia="hr-HR"/>
        </w:rPr>
      </w:pPr>
      <w:r w:rsidRPr="005F01E9">
        <w:rPr>
          <w:rFonts w:ascii="Calibri" w:eastAsia="Times New Roman" w:hAnsi="Calibri" w:cs="Calibri"/>
          <w:sz w:val="23"/>
          <w:szCs w:val="23"/>
          <w:lang w:val="en-US" w:eastAsia="hr-HR"/>
        </w:rPr>
        <w:t>Općinski načelnik Općine Sveti Križ Začretje imenovao je povjerenike civilne zaštite 2022.god., sukladno članku 21. stavku 1. Pravilnika o mobilizaciji, uvjetima i načinu rada operativnih snaga sustava civilne zaštite (“Narodne novine” broj 69/16) i konačnim rezultatima Popisa 2021. godine, objavljenim 22.09.2022.god.</w:t>
      </w:r>
    </w:p>
    <w:p w14:paraId="5FA122AD" w14:textId="77777777" w:rsidR="005F01E9" w:rsidRPr="005F01E9" w:rsidRDefault="005F01E9" w:rsidP="0007594C">
      <w:pPr>
        <w:numPr>
          <w:ilvl w:val="0"/>
          <w:numId w:val="30"/>
        </w:numPr>
        <w:autoSpaceDE w:val="0"/>
        <w:spacing w:after="200" w:line="276" w:lineRule="auto"/>
        <w:ind w:left="714" w:hanging="357"/>
        <w:contextualSpacing/>
        <w:jc w:val="both"/>
        <w:rPr>
          <w:rFonts w:ascii="Calibri" w:hAnsi="Calibri" w:cs="Calibri"/>
          <w:bCs/>
          <w:sz w:val="23"/>
          <w:szCs w:val="23"/>
          <w:lang w:val="en-US"/>
        </w:rPr>
      </w:pPr>
      <w:r w:rsidRPr="005F01E9">
        <w:rPr>
          <w:rFonts w:ascii="Calibri" w:hAnsi="Calibri" w:cs="Calibri"/>
          <w:bCs/>
          <w:sz w:val="23"/>
          <w:szCs w:val="23"/>
          <w:lang w:val="en-US"/>
        </w:rPr>
        <w:t>Sukladno članku 26. Pravilnika o mobilizaciji, uvjetima i načinu rada operativnih snaga sustava civilne zaštite („Narodne Novine“ broj 69/16), Općina Sveti Križ Začretje je po usvajanju Procjene rizika od velikih nesreća 2022.god. utvrdila popis potencijalnih koordinatora na lokaciji s kojeg, ovisno o specifičnostima izvanrednog događaja, načelnik nadležnog stožera civilne zaštite koordinatora određuje i upućuje na lokaciju sa zadaćom koordiniranja djelovanja različitih operativnih snaga sustava civilne zaštite i komuniciranja sa stožerom tijekom trajanja poduzimanja mjera i aktivnosti na otklanjanju posljedica izvanrednog događaja.</w:t>
      </w:r>
    </w:p>
    <w:p w14:paraId="43BC20B0" w14:textId="77777777" w:rsidR="005F01E9" w:rsidRPr="005F01E9" w:rsidRDefault="005F01E9" w:rsidP="0007594C">
      <w:pPr>
        <w:numPr>
          <w:ilvl w:val="0"/>
          <w:numId w:val="30"/>
        </w:numPr>
        <w:autoSpaceDE w:val="0"/>
        <w:spacing w:after="200" w:line="276" w:lineRule="auto"/>
        <w:ind w:left="714" w:hanging="357"/>
        <w:contextualSpacing/>
        <w:jc w:val="both"/>
        <w:rPr>
          <w:rFonts w:ascii="Calibri" w:hAnsi="Calibri" w:cs="Calibri"/>
          <w:bCs/>
          <w:sz w:val="23"/>
          <w:szCs w:val="23"/>
          <w:lang w:val="en-US"/>
        </w:rPr>
      </w:pPr>
      <w:r w:rsidRPr="005F01E9">
        <w:rPr>
          <w:rFonts w:ascii="Calibri" w:eastAsia="Times New Roman" w:hAnsi="Calibri" w:cs="Calibri"/>
          <w:sz w:val="23"/>
          <w:szCs w:val="23"/>
          <w:lang w:val="en-US" w:eastAsia="hr-HR"/>
        </w:rPr>
        <w:t xml:space="preserve">Pravne osobe od interesa za civilnu zaštitu mogu se angažirati u situacijama koje su opasne po sigurnost stanovništva, materijalnih i kulturnih dobara i okoliša, a svojom opremom i osposobljenošću kadrova mogu adekvatno odgovoriti na potencijalno opasne situacije te kao kapaciteti za zbrinjavanje unesrećenih, Općinsko vijeće Općine Sveti Križ Začretje 2022. godine, a  </w:t>
      </w:r>
      <w:r w:rsidRPr="005F01E9">
        <w:rPr>
          <w:sz w:val="23"/>
          <w:szCs w:val="23"/>
          <w:lang w:val="en-US"/>
        </w:rPr>
        <w:t xml:space="preserve">nakon usvajanja Procjene rizika od velikih nesreća, 2022.god., donijelo je novu odluku o određivanju pravnih osoba od interesa za sustav civilne zaštite Općine Sveti Križ Začretje, na temelju prethodne suglasnosti Službe civilne zaštite Krapina, </w:t>
      </w:r>
    </w:p>
    <w:p w14:paraId="233ED19D" w14:textId="77777777" w:rsidR="005F01E9" w:rsidRPr="005F01E9" w:rsidRDefault="005F01E9" w:rsidP="0007594C">
      <w:pPr>
        <w:numPr>
          <w:ilvl w:val="0"/>
          <w:numId w:val="30"/>
        </w:numPr>
        <w:autoSpaceDE w:val="0"/>
        <w:spacing w:after="200" w:line="276" w:lineRule="auto"/>
        <w:ind w:left="714" w:hanging="357"/>
        <w:contextualSpacing/>
        <w:jc w:val="both"/>
        <w:rPr>
          <w:rFonts w:ascii="Calibri" w:hAnsi="Calibri" w:cs="Calibri"/>
          <w:bCs/>
          <w:sz w:val="23"/>
          <w:szCs w:val="23"/>
          <w:lang w:val="en-US"/>
        </w:rPr>
      </w:pPr>
      <w:r w:rsidRPr="005F01E9">
        <w:rPr>
          <w:rFonts w:ascii="Calibri" w:eastAsia="Times New Roman" w:hAnsi="Calibri" w:cs="Calibri"/>
          <w:sz w:val="23"/>
          <w:szCs w:val="23"/>
          <w:lang w:val="en-US" w:eastAsia="hr-HR"/>
        </w:rPr>
        <w:t>U Proračunu Općine Sveti Križ Začretje osiguravaju su financijska sredstva koja omogućavaju ravnomjerni razvoj sustava civilne zaštite.</w:t>
      </w:r>
    </w:p>
    <w:p w14:paraId="3BFC2710" w14:textId="77777777" w:rsidR="005F01E9" w:rsidRPr="005F01E9" w:rsidRDefault="005F01E9" w:rsidP="005F01E9">
      <w:pPr>
        <w:spacing w:before="120" w:after="0" w:line="276" w:lineRule="auto"/>
        <w:jc w:val="both"/>
        <w:rPr>
          <w:rFonts w:ascii="Calibri" w:eastAsia="Times New Roman" w:hAnsi="Calibri" w:cs="Calibri"/>
          <w:sz w:val="23"/>
          <w:szCs w:val="23"/>
          <w:lang w:eastAsia="hr-HR"/>
        </w:rPr>
      </w:pPr>
      <w:r w:rsidRPr="005F01E9">
        <w:rPr>
          <w:rFonts w:ascii="Calibri" w:eastAsia="Times New Roman" w:hAnsi="Calibri" w:cs="Calibri"/>
          <w:sz w:val="23"/>
          <w:szCs w:val="23"/>
          <w:lang w:eastAsia="hr-HR"/>
        </w:rPr>
        <w:t>Slijedom navedenog, može se zaključiti da ustrojeni sustav civilne zaštite na području Općine Sveti Križ Začretje omogućava izvršavanje zadaća u sustavu civilne zaštite.</w:t>
      </w:r>
    </w:p>
    <w:p w14:paraId="53735F09" w14:textId="77777777" w:rsidR="005F01E9" w:rsidRPr="005F01E9" w:rsidRDefault="005F01E9" w:rsidP="005F01E9">
      <w:pPr>
        <w:spacing w:after="200" w:line="276" w:lineRule="auto"/>
        <w:jc w:val="center"/>
        <w:rPr>
          <w:bCs/>
          <w:sz w:val="23"/>
          <w:szCs w:val="23"/>
        </w:rPr>
      </w:pPr>
      <w:r w:rsidRPr="005F01E9">
        <w:rPr>
          <w:bCs/>
          <w:sz w:val="23"/>
          <w:szCs w:val="23"/>
        </w:rPr>
        <w:t xml:space="preserve">                                                                                                 PREDSJEDNIK OPĆINSKOG VIJEĆA</w:t>
      </w:r>
    </w:p>
    <w:p w14:paraId="0C11CE64" w14:textId="77777777" w:rsidR="005F01E9" w:rsidRPr="005F01E9" w:rsidRDefault="005F01E9" w:rsidP="005F01E9">
      <w:pPr>
        <w:spacing w:after="200" w:line="276" w:lineRule="auto"/>
        <w:jc w:val="center"/>
        <w:rPr>
          <w:bCs/>
          <w:sz w:val="23"/>
          <w:szCs w:val="23"/>
        </w:rPr>
      </w:pPr>
      <w:r w:rsidRPr="005F01E9">
        <w:rPr>
          <w:bCs/>
          <w:sz w:val="23"/>
          <w:szCs w:val="23"/>
        </w:rPr>
        <w:tab/>
      </w:r>
      <w:r w:rsidRPr="005F01E9">
        <w:rPr>
          <w:bCs/>
          <w:sz w:val="23"/>
          <w:szCs w:val="23"/>
        </w:rPr>
        <w:tab/>
      </w:r>
      <w:r w:rsidRPr="005F01E9">
        <w:rPr>
          <w:bCs/>
          <w:sz w:val="23"/>
          <w:szCs w:val="23"/>
        </w:rPr>
        <w:tab/>
        <w:t xml:space="preserve">                                                     Ivica Roginić </w:t>
      </w:r>
    </w:p>
    <w:p w14:paraId="222777F2" w14:textId="77777777" w:rsidR="005F01E9" w:rsidRPr="005F01E9" w:rsidRDefault="005F01E9" w:rsidP="005F01E9">
      <w:pPr>
        <w:spacing w:after="200" w:line="276" w:lineRule="auto"/>
        <w:jc w:val="both"/>
        <w:rPr>
          <w:sz w:val="23"/>
          <w:szCs w:val="23"/>
        </w:rPr>
      </w:pPr>
    </w:p>
    <w:bookmarkEnd w:id="14"/>
    <w:p w14:paraId="5F31396E" w14:textId="77777777" w:rsidR="005F01E9" w:rsidRPr="005F01E9" w:rsidRDefault="005F01E9" w:rsidP="005F01E9">
      <w:pPr>
        <w:spacing w:after="200" w:line="276" w:lineRule="auto"/>
        <w:jc w:val="both"/>
        <w:rPr>
          <w:sz w:val="24"/>
        </w:rPr>
      </w:pPr>
    </w:p>
    <w:p w14:paraId="71B65E92" w14:textId="565D4A50" w:rsidR="00A7488A" w:rsidRPr="00A7488A" w:rsidRDefault="00A7488A" w:rsidP="00A7488A">
      <w:pPr>
        <w:tabs>
          <w:tab w:val="left" w:pos="709"/>
        </w:tabs>
        <w:spacing w:after="0" w:line="276" w:lineRule="auto"/>
        <w:jc w:val="both"/>
        <w:rPr>
          <w:sz w:val="23"/>
          <w:szCs w:val="23"/>
        </w:rPr>
      </w:pPr>
      <w:r w:rsidRPr="00A7488A">
        <w:rPr>
          <w:rFonts w:eastAsia="Times New Roman"/>
          <w:sz w:val="23"/>
          <w:szCs w:val="23"/>
          <w:lang w:val="en-AU" w:eastAsia="hr-HR"/>
        </w:rPr>
        <w:lastRenderedPageBreak/>
        <w:t xml:space="preserve">      </w:t>
      </w:r>
      <w:r>
        <w:rPr>
          <w:rFonts w:eastAsia="Times New Roman"/>
          <w:sz w:val="23"/>
          <w:szCs w:val="23"/>
          <w:lang w:val="en-AU" w:eastAsia="hr-HR"/>
        </w:rPr>
        <w:t xml:space="preserve">             </w:t>
      </w:r>
      <w:r w:rsidRPr="00A7488A">
        <w:rPr>
          <w:rFonts w:eastAsia="Times New Roman"/>
          <w:sz w:val="23"/>
          <w:szCs w:val="23"/>
          <w:lang w:val="en-AU" w:eastAsia="hr-HR"/>
        </w:rPr>
        <w:t xml:space="preserve">    </w:t>
      </w:r>
      <w:r w:rsidRPr="00A7488A">
        <w:rPr>
          <w:rFonts w:eastAsia="Times New Roman"/>
          <w:noProof/>
          <w:sz w:val="23"/>
          <w:szCs w:val="23"/>
          <w:lang w:eastAsia="hr-HR"/>
        </w:rPr>
        <w:drawing>
          <wp:inline distT="0" distB="0" distL="0" distR="0" wp14:anchorId="0CF2DA69" wp14:editId="5BB19F39">
            <wp:extent cx="467999" cy="584831"/>
            <wp:effectExtent l="0" t="0" r="8251" b="5719"/>
            <wp:docPr id="4" name="Slika 4" descr="180px-Croatian_Coat_of_Arm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rcRect/>
                    <a:stretch>
                      <a:fillRect/>
                    </a:stretch>
                  </pic:blipFill>
                  <pic:spPr>
                    <a:xfrm>
                      <a:off x="0" y="0"/>
                      <a:ext cx="467999" cy="584831"/>
                    </a:xfrm>
                    <a:prstGeom prst="rect">
                      <a:avLst/>
                    </a:prstGeom>
                    <a:noFill/>
                    <a:ln>
                      <a:noFill/>
                      <a:prstDash/>
                    </a:ln>
                  </pic:spPr>
                </pic:pic>
              </a:graphicData>
            </a:graphic>
          </wp:inline>
        </w:drawing>
      </w:r>
    </w:p>
    <w:p w14:paraId="7C570883" w14:textId="77777777" w:rsidR="00A7488A" w:rsidRPr="00A7488A" w:rsidRDefault="00A7488A" w:rsidP="00A7488A">
      <w:pPr>
        <w:spacing w:after="0" w:line="276" w:lineRule="auto"/>
        <w:jc w:val="both"/>
        <w:rPr>
          <w:rFonts w:eastAsia="Times New Roman"/>
          <w:b/>
          <w:bCs/>
          <w:sz w:val="23"/>
          <w:szCs w:val="23"/>
          <w:lang w:val="pl-PL" w:eastAsia="hr-HR"/>
        </w:rPr>
      </w:pPr>
      <w:r w:rsidRPr="00A7488A">
        <w:rPr>
          <w:rFonts w:eastAsia="Times New Roman"/>
          <w:b/>
          <w:bCs/>
          <w:sz w:val="23"/>
          <w:szCs w:val="23"/>
          <w:lang w:val="pl-PL" w:eastAsia="hr-HR"/>
        </w:rPr>
        <w:t xml:space="preserve">       REPUBLIKA HRVATSKA</w:t>
      </w:r>
    </w:p>
    <w:p w14:paraId="31EE84FF" w14:textId="77777777" w:rsidR="00A7488A" w:rsidRPr="00A7488A" w:rsidRDefault="00A7488A" w:rsidP="00A7488A">
      <w:pPr>
        <w:spacing w:after="0" w:line="276" w:lineRule="auto"/>
        <w:jc w:val="both"/>
        <w:rPr>
          <w:rFonts w:eastAsia="Times New Roman"/>
          <w:b/>
          <w:bCs/>
          <w:sz w:val="23"/>
          <w:szCs w:val="23"/>
          <w:lang w:val="pl-PL" w:eastAsia="hr-HR"/>
        </w:rPr>
      </w:pPr>
      <w:r w:rsidRPr="00A7488A">
        <w:rPr>
          <w:rFonts w:eastAsia="Times New Roman"/>
          <w:b/>
          <w:bCs/>
          <w:sz w:val="23"/>
          <w:szCs w:val="23"/>
          <w:lang w:val="pl-PL" w:eastAsia="hr-HR"/>
        </w:rPr>
        <w:t>KRAPINSKO - ZAGORSKA ŽUPANIJA</w:t>
      </w:r>
    </w:p>
    <w:p w14:paraId="26710AC6" w14:textId="77777777" w:rsidR="00A7488A" w:rsidRPr="00A7488A" w:rsidRDefault="00A7488A" w:rsidP="00A7488A">
      <w:pPr>
        <w:spacing w:after="0" w:line="276" w:lineRule="auto"/>
        <w:jc w:val="both"/>
        <w:rPr>
          <w:rFonts w:eastAsia="Times New Roman"/>
          <w:b/>
          <w:bCs/>
          <w:sz w:val="23"/>
          <w:szCs w:val="23"/>
          <w:lang w:val="pl-PL" w:eastAsia="hr-HR"/>
        </w:rPr>
      </w:pPr>
      <w:r w:rsidRPr="00A7488A">
        <w:rPr>
          <w:rFonts w:eastAsia="Times New Roman"/>
          <w:b/>
          <w:bCs/>
          <w:sz w:val="23"/>
          <w:szCs w:val="23"/>
          <w:lang w:val="pl-PL" w:eastAsia="hr-HR"/>
        </w:rPr>
        <w:t xml:space="preserve">    OPĆINA SVETI KRIŽ ZAČRETJE</w:t>
      </w:r>
    </w:p>
    <w:p w14:paraId="59B70321" w14:textId="77777777" w:rsidR="00A7488A" w:rsidRPr="00A7488A" w:rsidRDefault="00A7488A" w:rsidP="00A7488A">
      <w:pPr>
        <w:spacing w:after="0" w:line="276" w:lineRule="auto"/>
        <w:jc w:val="both"/>
        <w:rPr>
          <w:rFonts w:eastAsia="Times New Roman"/>
          <w:sz w:val="23"/>
          <w:szCs w:val="23"/>
          <w:lang w:val="pl-PL" w:eastAsia="hr-HR"/>
        </w:rPr>
      </w:pPr>
      <w:r w:rsidRPr="00A7488A">
        <w:rPr>
          <w:rFonts w:eastAsia="Times New Roman"/>
          <w:b/>
          <w:bCs/>
          <w:sz w:val="23"/>
          <w:szCs w:val="23"/>
          <w:lang w:val="pl-PL" w:eastAsia="hr-HR"/>
        </w:rPr>
        <w:t xml:space="preserve">             OPĆINSKO VIJEĆE </w:t>
      </w:r>
    </w:p>
    <w:p w14:paraId="5CFFE17A" w14:textId="77777777" w:rsidR="00A7488A" w:rsidRPr="00A7488A" w:rsidRDefault="00A7488A" w:rsidP="00A7488A">
      <w:pPr>
        <w:spacing w:after="0" w:line="276" w:lineRule="auto"/>
        <w:jc w:val="both"/>
        <w:rPr>
          <w:rFonts w:eastAsia="Times New Roman"/>
          <w:sz w:val="23"/>
          <w:szCs w:val="23"/>
          <w:lang w:val="pl-PL" w:eastAsia="hr-HR"/>
        </w:rPr>
      </w:pPr>
    </w:p>
    <w:p w14:paraId="5F79F304" w14:textId="77777777" w:rsidR="00A7488A" w:rsidRPr="00A7488A" w:rsidRDefault="00A7488A" w:rsidP="00A7488A">
      <w:pPr>
        <w:spacing w:after="0" w:line="276" w:lineRule="auto"/>
        <w:jc w:val="both"/>
        <w:rPr>
          <w:rFonts w:eastAsia="Times New Roman"/>
          <w:sz w:val="23"/>
          <w:szCs w:val="23"/>
          <w:lang w:val="pl-PL" w:eastAsia="hr-HR"/>
        </w:rPr>
      </w:pPr>
      <w:r w:rsidRPr="00A7488A">
        <w:rPr>
          <w:rFonts w:eastAsia="Times New Roman"/>
          <w:sz w:val="23"/>
          <w:szCs w:val="23"/>
          <w:lang w:val="pl-PL" w:eastAsia="hr-HR"/>
        </w:rPr>
        <w:t>KLASA:246-01/24-01/002</w:t>
      </w:r>
    </w:p>
    <w:p w14:paraId="646CB74B" w14:textId="77777777" w:rsidR="00A7488A" w:rsidRPr="00A7488A" w:rsidRDefault="00A7488A" w:rsidP="00A7488A">
      <w:pPr>
        <w:spacing w:after="0" w:line="276" w:lineRule="auto"/>
        <w:jc w:val="both"/>
        <w:rPr>
          <w:rFonts w:eastAsia="Times New Roman"/>
          <w:sz w:val="23"/>
          <w:szCs w:val="23"/>
          <w:lang w:val="pl-PL" w:eastAsia="hr-HR"/>
        </w:rPr>
      </w:pPr>
      <w:r w:rsidRPr="00A7488A">
        <w:rPr>
          <w:rFonts w:eastAsia="Times New Roman"/>
          <w:sz w:val="23"/>
          <w:szCs w:val="23"/>
          <w:lang w:val="pl-PL" w:eastAsia="hr-HR"/>
        </w:rPr>
        <w:t>URBROJ:2140-28-03-24-</w:t>
      </w:r>
    </w:p>
    <w:p w14:paraId="39C0A617" w14:textId="77777777" w:rsidR="00A7488A" w:rsidRPr="00A7488A" w:rsidRDefault="00A7488A" w:rsidP="00A7488A">
      <w:pPr>
        <w:spacing w:after="0" w:line="276" w:lineRule="auto"/>
        <w:jc w:val="both"/>
        <w:rPr>
          <w:rFonts w:eastAsia="Times New Roman"/>
          <w:sz w:val="23"/>
          <w:szCs w:val="23"/>
          <w:lang w:val="pl-PL" w:eastAsia="hr-HR"/>
        </w:rPr>
      </w:pPr>
      <w:r w:rsidRPr="00A7488A">
        <w:rPr>
          <w:rFonts w:eastAsia="Times New Roman"/>
          <w:sz w:val="23"/>
          <w:szCs w:val="23"/>
          <w:lang w:val="pl-PL" w:eastAsia="hr-HR"/>
        </w:rPr>
        <w:t>Sveti Križ Začretje, _. 12.2024.</w:t>
      </w:r>
    </w:p>
    <w:p w14:paraId="2EB0A523" w14:textId="77777777" w:rsidR="00A7488A" w:rsidRPr="00A7488A" w:rsidRDefault="00A7488A" w:rsidP="00A7488A">
      <w:pPr>
        <w:spacing w:after="0" w:line="276" w:lineRule="auto"/>
        <w:jc w:val="both"/>
        <w:rPr>
          <w:rFonts w:eastAsia="Times New Roman"/>
          <w:sz w:val="23"/>
          <w:szCs w:val="23"/>
          <w:lang w:val="pl-PL" w:eastAsia="hr-HR"/>
        </w:rPr>
      </w:pPr>
    </w:p>
    <w:p w14:paraId="49BBEEF4" w14:textId="77777777" w:rsidR="00A7488A" w:rsidRPr="00A7488A" w:rsidRDefault="00A7488A" w:rsidP="00A7488A">
      <w:pPr>
        <w:suppressAutoHyphens/>
        <w:autoSpaceDE w:val="0"/>
        <w:autoSpaceDN w:val="0"/>
        <w:spacing w:after="0" w:line="276" w:lineRule="auto"/>
        <w:ind w:firstLine="708"/>
        <w:jc w:val="both"/>
        <w:textAlignment w:val="baseline"/>
        <w:rPr>
          <w:rFonts w:eastAsia="Lucida Sans Unicode"/>
          <w:sz w:val="23"/>
          <w:szCs w:val="23"/>
        </w:rPr>
      </w:pPr>
      <w:r w:rsidRPr="00A7488A">
        <w:rPr>
          <w:rFonts w:eastAsia="Lucida Sans Unicode"/>
          <w:sz w:val="23"/>
          <w:szCs w:val="23"/>
        </w:rPr>
        <w:t xml:space="preserve">Temeljem </w:t>
      </w:r>
      <w:r w:rsidRPr="00A7488A">
        <w:rPr>
          <w:rFonts w:eastAsia="TimesNewRoman"/>
          <w:sz w:val="23"/>
          <w:szCs w:val="23"/>
        </w:rPr>
        <w:t>č</w:t>
      </w:r>
      <w:r w:rsidRPr="00A7488A">
        <w:rPr>
          <w:rFonts w:eastAsia="Lucida Sans Unicode"/>
          <w:sz w:val="23"/>
          <w:szCs w:val="23"/>
        </w:rPr>
        <w:t xml:space="preserve">lanka 17., stavka 1. Zakona o sustavu civilne zaštite („Narodne Novine“ broj 82/15, 118/18, 31/20, 20/21, 114/22), članka 52. Pravilnika o nositeljima, sadržaju i postupcima izrade planskih dokumenata u civilnoj zaštiti te načinu informiranja javnosti u postupku njihovog donošenja („Narodne Novine“ broj 66/21) te </w:t>
      </w:r>
      <w:r w:rsidRPr="00A7488A">
        <w:rPr>
          <w:rFonts w:eastAsia="TimesNewRoman"/>
          <w:sz w:val="23"/>
          <w:szCs w:val="23"/>
        </w:rPr>
        <w:t>č</w:t>
      </w:r>
      <w:r w:rsidRPr="00A7488A">
        <w:rPr>
          <w:rFonts w:eastAsia="Lucida Sans Unicode"/>
          <w:sz w:val="23"/>
          <w:szCs w:val="23"/>
        </w:rPr>
        <w:t>lanka 32. Statuta Općine Sveti Križ Začretje („Službeni glasnik Krapinsko - zagorske županije“ broj 21/21) Općinsko vije</w:t>
      </w:r>
      <w:r w:rsidRPr="00A7488A">
        <w:rPr>
          <w:rFonts w:eastAsia="TimesNewRoman"/>
          <w:sz w:val="23"/>
          <w:szCs w:val="23"/>
        </w:rPr>
        <w:t>ć</w:t>
      </w:r>
      <w:r w:rsidRPr="00A7488A">
        <w:rPr>
          <w:rFonts w:eastAsia="Lucida Sans Unicode"/>
          <w:sz w:val="23"/>
          <w:szCs w:val="23"/>
        </w:rPr>
        <w:t>e Općine Sveti Križ Začretje na svojoj ______ sjednici, održanoj __. 12.2024. godine, donosi</w:t>
      </w:r>
    </w:p>
    <w:p w14:paraId="49CAEC2B" w14:textId="77777777" w:rsidR="00A7488A" w:rsidRPr="00A7488A" w:rsidRDefault="00A7488A" w:rsidP="00A7488A">
      <w:pPr>
        <w:autoSpaceDE w:val="0"/>
        <w:autoSpaceDN w:val="0"/>
        <w:adjustRightInd w:val="0"/>
        <w:spacing w:after="0" w:line="276" w:lineRule="auto"/>
        <w:jc w:val="center"/>
        <w:rPr>
          <w:b/>
          <w:color w:val="000000"/>
          <w:sz w:val="23"/>
          <w:szCs w:val="23"/>
        </w:rPr>
      </w:pPr>
      <w:r w:rsidRPr="00A7488A">
        <w:rPr>
          <w:b/>
          <w:color w:val="000000"/>
          <w:sz w:val="23"/>
          <w:szCs w:val="23"/>
        </w:rPr>
        <w:t xml:space="preserve">PLAN RAZVOJA </w:t>
      </w:r>
    </w:p>
    <w:p w14:paraId="08D30C2F" w14:textId="77777777" w:rsidR="00A7488A" w:rsidRPr="00A7488A" w:rsidRDefault="00A7488A" w:rsidP="00A7488A">
      <w:pPr>
        <w:autoSpaceDE w:val="0"/>
        <w:autoSpaceDN w:val="0"/>
        <w:adjustRightInd w:val="0"/>
        <w:spacing w:after="0" w:line="276" w:lineRule="auto"/>
        <w:jc w:val="center"/>
        <w:rPr>
          <w:b/>
          <w:color w:val="000000"/>
          <w:sz w:val="23"/>
          <w:szCs w:val="23"/>
        </w:rPr>
      </w:pPr>
      <w:r w:rsidRPr="00A7488A">
        <w:rPr>
          <w:b/>
          <w:color w:val="000000"/>
          <w:sz w:val="23"/>
          <w:szCs w:val="23"/>
        </w:rPr>
        <w:t xml:space="preserve">sustava civilne zaštite na području Općine Sveti Križ Začretje za 2025. godinu </w:t>
      </w:r>
    </w:p>
    <w:p w14:paraId="23872365" w14:textId="77777777" w:rsidR="00A7488A" w:rsidRPr="00A7488A" w:rsidRDefault="00A7488A" w:rsidP="00A7488A">
      <w:pPr>
        <w:autoSpaceDE w:val="0"/>
        <w:autoSpaceDN w:val="0"/>
        <w:adjustRightInd w:val="0"/>
        <w:spacing w:after="0" w:line="276" w:lineRule="auto"/>
        <w:jc w:val="center"/>
        <w:rPr>
          <w:b/>
          <w:color w:val="000000"/>
          <w:sz w:val="23"/>
          <w:szCs w:val="23"/>
        </w:rPr>
      </w:pPr>
      <w:r w:rsidRPr="00A7488A">
        <w:rPr>
          <w:b/>
          <w:color w:val="000000"/>
          <w:sz w:val="23"/>
          <w:szCs w:val="23"/>
        </w:rPr>
        <w:t>s trogodišnjim financijskim učincima</w:t>
      </w:r>
    </w:p>
    <w:p w14:paraId="126595A3" w14:textId="77777777" w:rsidR="00A7488A" w:rsidRPr="00A7488A" w:rsidRDefault="00A7488A" w:rsidP="00A7488A">
      <w:pPr>
        <w:autoSpaceDE w:val="0"/>
        <w:autoSpaceDN w:val="0"/>
        <w:adjustRightInd w:val="0"/>
        <w:spacing w:after="0" w:line="276" w:lineRule="auto"/>
        <w:jc w:val="both"/>
        <w:rPr>
          <w:b/>
          <w:color w:val="000000"/>
          <w:sz w:val="23"/>
          <w:szCs w:val="23"/>
        </w:rPr>
      </w:pPr>
      <w:r w:rsidRPr="00A7488A">
        <w:rPr>
          <w:rFonts w:eastAsia="Times New Roman"/>
          <w:b/>
          <w:sz w:val="23"/>
          <w:szCs w:val="23"/>
          <w:lang w:val="pl-PL" w:eastAsia="hr-HR"/>
        </w:rPr>
        <w:t>1. UVOD</w:t>
      </w:r>
    </w:p>
    <w:p w14:paraId="5E2A4DAD" w14:textId="77777777" w:rsidR="00A7488A" w:rsidRPr="00A7488A" w:rsidRDefault="00A7488A" w:rsidP="00A7488A">
      <w:pPr>
        <w:autoSpaceDE w:val="0"/>
        <w:autoSpaceDN w:val="0"/>
        <w:adjustRightInd w:val="0"/>
        <w:spacing w:after="120" w:line="276" w:lineRule="auto"/>
        <w:jc w:val="both"/>
        <w:rPr>
          <w:rFonts w:eastAsia="Lucida Sans Unicode"/>
          <w:sz w:val="23"/>
          <w:szCs w:val="23"/>
        </w:rPr>
      </w:pPr>
      <w:r w:rsidRPr="00A7488A">
        <w:rPr>
          <w:rFonts w:eastAsia="TimesNewRoman"/>
          <w:sz w:val="23"/>
          <w:szCs w:val="23"/>
        </w:rPr>
        <w:t>Č</w:t>
      </w:r>
      <w:r w:rsidRPr="00A7488A">
        <w:rPr>
          <w:rFonts w:eastAsia="Lucida Sans Unicode"/>
          <w:sz w:val="23"/>
          <w:szCs w:val="23"/>
        </w:rPr>
        <w:t>lankom 17. stavak 1. Zakona o sustavu civilne zaštite („Narodne Novine“ broj 82/15, 118/18, 31/20, 20/21, 114/22) definirano je da predstavni</w:t>
      </w:r>
      <w:r w:rsidRPr="00A7488A">
        <w:rPr>
          <w:rFonts w:eastAsia="TimesNewRoman"/>
          <w:sz w:val="23"/>
          <w:szCs w:val="23"/>
        </w:rPr>
        <w:t>č</w:t>
      </w:r>
      <w:r w:rsidRPr="00A7488A">
        <w:rPr>
          <w:rFonts w:eastAsia="Lucida Sans Unicode"/>
          <w:sz w:val="23"/>
          <w:szCs w:val="23"/>
        </w:rPr>
        <w:t>ko tijelo na prijedlog izvršnog tijela jedinica lokalne i podru</w:t>
      </w:r>
      <w:r w:rsidRPr="00A7488A">
        <w:rPr>
          <w:rFonts w:eastAsia="TimesNewRoman"/>
          <w:sz w:val="23"/>
          <w:szCs w:val="23"/>
        </w:rPr>
        <w:t>č</w:t>
      </w:r>
      <w:r w:rsidRPr="00A7488A">
        <w:rPr>
          <w:rFonts w:eastAsia="Lucida Sans Unicode"/>
          <w:sz w:val="23"/>
          <w:szCs w:val="23"/>
        </w:rPr>
        <w:t xml:space="preserve">ne (regionalne)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 </w:t>
      </w:r>
    </w:p>
    <w:p w14:paraId="17F2E049" w14:textId="77777777" w:rsidR="00A7488A" w:rsidRPr="00A7488A" w:rsidRDefault="00A7488A" w:rsidP="00A7488A">
      <w:pPr>
        <w:autoSpaceDE w:val="0"/>
        <w:autoSpaceDN w:val="0"/>
        <w:adjustRightInd w:val="0"/>
        <w:spacing w:after="200" w:line="276" w:lineRule="auto"/>
        <w:jc w:val="both"/>
        <w:rPr>
          <w:sz w:val="23"/>
          <w:szCs w:val="23"/>
        </w:rPr>
      </w:pPr>
      <w:r w:rsidRPr="00A7488A">
        <w:rPr>
          <w:sz w:val="23"/>
          <w:szCs w:val="23"/>
        </w:rPr>
        <w:t>Na temelju Analize o stanju sustava civilne zaštite na području Općine Sveti Križ Začretje za 2024. godinu i Smjernica za organizaciju i razvoj sustava civilne zaštite na području Općine Sveti Križ Začretje za vremensko razdoblje od 2024. do 2027. godine, donosi se Plan razvoja sustava civilne zaštite na području Općine Sveti Križ Začretje za 2025. godinu s financijskim učincima za trogodišnje razdoblje (u daljnjem tekstu: Plan razvoja sustava civilne zaštite).</w:t>
      </w:r>
    </w:p>
    <w:p w14:paraId="5B92FC5A" w14:textId="77777777" w:rsidR="00A7488A" w:rsidRPr="00A7488A" w:rsidRDefault="00A7488A" w:rsidP="00A7488A">
      <w:pPr>
        <w:autoSpaceDE w:val="0"/>
        <w:autoSpaceDN w:val="0"/>
        <w:adjustRightInd w:val="0"/>
        <w:spacing w:after="200" w:line="276" w:lineRule="auto"/>
        <w:jc w:val="both"/>
        <w:rPr>
          <w:sz w:val="23"/>
          <w:szCs w:val="23"/>
        </w:rPr>
      </w:pPr>
      <w:r w:rsidRPr="00A7488A">
        <w:rPr>
          <w:sz w:val="23"/>
          <w:szCs w:val="23"/>
        </w:rPr>
        <w:t>2. PLANSKI DOKUMENTI</w:t>
      </w:r>
    </w:p>
    <w:p w14:paraId="30E7EC80" w14:textId="77777777" w:rsidR="00A7488A" w:rsidRPr="00A7488A" w:rsidRDefault="00A7488A" w:rsidP="00A7488A">
      <w:pPr>
        <w:tabs>
          <w:tab w:val="left" w:pos="284"/>
        </w:tabs>
        <w:autoSpaceDE w:val="0"/>
        <w:autoSpaceDN w:val="0"/>
        <w:adjustRightInd w:val="0"/>
        <w:spacing w:after="0" w:line="360" w:lineRule="auto"/>
        <w:jc w:val="both"/>
        <w:rPr>
          <w:b/>
          <w:bCs/>
          <w:sz w:val="23"/>
          <w:szCs w:val="23"/>
        </w:rPr>
      </w:pPr>
      <w:r w:rsidRPr="00A7488A">
        <w:rPr>
          <w:bCs/>
          <w:sz w:val="23"/>
          <w:szCs w:val="23"/>
        </w:rPr>
        <w:t>U tabeli 1. navedeni su dokumenti iz područja civilne zaštite koje je potrebno izraditi u 2025. godini.</w:t>
      </w:r>
    </w:p>
    <w:p w14:paraId="4C68C23E" w14:textId="77777777" w:rsidR="00A7488A" w:rsidRPr="00A7488A" w:rsidRDefault="00A7488A" w:rsidP="00A7488A">
      <w:pPr>
        <w:spacing w:after="0" w:line="240" w:lineRule="auto"/>
        <w:jc w:val="center"/>
        <w:rPr>
          <w:rFonts w:ascii="Calibri" w:eastAsia="Calibri" w:hAnsi="Calibri" w:cs="Arial"/>
          <w:i/>
          <w:sz w:val="24"/>
          <w:szCs w:val="24"/>
        </w:rPr>
      </w:pPr>
      <w:r w:rsidRPr="00A7488A">
        <w:rPr>
          <w:rFonts w:ascii="Calibri" w:eastAsia="Calibri" w:hAnsi="Calibri" w:cs="Arial"/>
          <w:b/>
          <w:bCs/>
          <w:sz w:val="20"/>
          <w:szCs w:val="20"/>
        </w:rPr>
        <w:t xml:space="preserve">Tablica </w:t>
      </w:r>
      <w:r w:rsidRPr="00A7488A">
        <w:rPr>
          <w:rFonts w:ascii="Calibri" w:eastAsia="Calibri" w:hAnsi="Calibri" w:cs="Arial"/>
          <w:b/>
          <w:bCs/>
          <w:noProof/>
          <w:sz w:val="20"/>
          <w:szCs w:val="20"/>
        </w:rPr>
        <w:fldChar w:fldCharType="begin"/>
      </w:r>
      <w:r w:rsidRPr="00A7488A">
        <w:rPr>
          <w:rFonts w:ascii="Calibri" w:eastAsia="Calibri" w:hAnsi="Calibri" w:cs="Arial"/>
          <w:b/>
          <w:bCs/>
          <w:noProof/>
          <w:sz w:val="20"/>
          <w:szCs w:val="20"/>
        </w:rPr>
        <w:instrText xml:space="preserve"> SEQ Tablica \* ARABIC </w:instrText>
      </w:r>
      <w:r w:rsidRPr="00A7488A">
        <w:rPr>
          <w:rFonts w:ascii="Calibri" w:eastAsia="Calibri" w:hAnsi="Calibri" w:cs="Arial"/>
          <w:b/>
          <w:bCs/>
          <w:noProof/>
          <w:sz w:val="20"/>
          <w:szCs w:val="20"/>
        </w:rPr>
        <w:fldChar w:fldCharType="separate"/>
      </w:r>
      <w:r w:rsidRPr="00A7488A">
        <w:rPr>
          <w:rFonts w:ascii="Calibri" w:eastAsia="Calibri" w:hAnsi="Calibri" w:cs="Arial"/>
          <w:b/>
          <w:bCs/>
          <w:noProof/>
          <w:sz w:val="20"/>
          <w:szCs w:val="20"/>
        </w:rPr>
        <w:t>1</w:t>
      </w:r>
      <w:r w:rsidRPr="00A7488A">
        <w:rPr>
          <w:rFonts w:ascii="Calibri" w:eastAsia="Calibri" w:hAnsi="Calibri" w:cs="Arial"/>
          <w:b/>
          <w:bCs/>
          <w:noProof/>
          <w:sz w:val="20"/>
          <w:szCs w:val="20"/>
        </w:rPr>
        <w:fldChar w:fldCharType="end"/>
      </w:r>
      <w:r w:rsidRPr="00A7488A">
        <w:rPr>
          <w:rFonts w:ascii="Calibri" w:eastAsia="Calibri" w:hAnsi="Calibri" w:cs="Arial"/>
          <w:b/>
          <w:bCs/>
          <w:sz w:val="20"/>
          <w:szCs w:val="20"/>
        </w:rPr>
        <w:t>: Popis dokumenata iz područja civilne zaštite koje je Općina Sveti Križ Začretje u potrebi izraditi u 2025.god.</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260"/>
        <w:gridCol w:w="1701"/>
        <w:gridCol w:w="1701"/>
        <w:gridCol w:w="1701"/>
      </w:tblGrid>
      <w:tr w:rsidR="00A7488A" w:rsidRPr="00A7488A" w14:paraId="2082E06B" w14:textId="77777777" w:rsidTr="00E75574">
        <w:tc>
          <w:tcPr>
            <w:tcW w:w="704" w:type="dxa"/>
            <w:shd w:val="clear" w:color="auto" w:fill="auto"/>
          </w:tcPr>
          <w:p w14:paraId="69F092E5" w14:textId="77777777" w:rsidR="00A7488A" w:rsidRPr="00A7488A" w:rsidRDefault="00A7488A" w:rsidP="00A7488A">
            <w:pPr>
              <w:tabs>
                <w:tab w:val="left" w:pos="1134"/>
              </w:tabs>
              <w:autoSpaceDE w:val="0"/>
              <w:autoSpaceDN w:val="0"/>
              <w:adjustRightInd w:val="0"/>
              <w:spacing w:after="0" w:line="240" w:lineRule="auto"/>
              <w:jc w:val="both"/>
              <w:rPr>
                <w:rFonts w:cstheme="minorHAnsi"/>
                <w:b/>
                <w:bCs/>
                <w:sz w:val="20"/>
                <w:szCs w:val="20"/>
              </w:rPr>
            </w:pPr>
            <w:r w:rsidRPr="00A7488A">
              <w:rPr>
                <w:rFonts w:cstheme="minorHAnsi"/>
                <w:b/>
                <w:bCs/>
                <w:sz w:val="20"/>
                <w:szCs w:val="20"/>
              </w:rPr>
              <w:t>R.Br.</w:t>
            </w:r>
          </w:p>
        </w:tc>
        <w:tc>
          <w:tcPr>
            <w:tcW w:w="3260" w:type="dxa"/>
            <w:shd w:val="clear" w:color="auto" w:fill="auto"/>
          </w:tcPr>
          <w:p w14:paraId="4D405B3E" w14:textId="77777777" w:rsidR="00A7488A" w:rsidRPr="00A7488A" w:rsidRDefault="00A7488A" w:rsidP="00A7488A">
            <w:pPr>
              <w:tabs>
                <w:tab w:val="left" w:pos="1134"/>
              </w:tabs>
              <w:autoSpaceDE w:val="0"/>
              <w:autoSpaceDN w:val="0"/>
              <w:adjustRightInd w:val="0"/>
              <w:spacing w:after="0" w:line="240" w:lineRule="auto"/>
              <w:jc w:val="center"/>
              <w:rPr>
                <w:rFonts w:cstheme="minorHAnsi"/>
                <w:b/>
                <w:bCs/>
                <w:sz w:val="20"/>
                <w:szCs w:val="20"/>
              </w:rPr>
            </w:pPr>
            <w:r w:rsidRPr="00A7488A">
              <w:rPr>
                <w:rFonts w:cstheme="minorHAnsi"/>
                <w:b/>
                <w:bCs/>
                <w:sz w:val="20"/>
                <w:szCs w:val="20"/>
              </w:rPr>
              <w:t>Naziv dokumenta</w:t>
            </w:r>
          </w:p>
        </w:tc>
        <w:tc>
          <w:tcPr>
            <w:tcW w:w="1701" w:type="dxa"/>
            <w:shd w:val="clear" w:color="auto" w:fill="auto"/>
          </w:tcPr>
          <w:p w14:paraId="38F9439F" w14:textId="77777777" w:rsidR="00A7488A" w:rsidRPr="00A7488A" w:rsidRDefault="00A7488A" w:rsidP="00A7488A">
            <w:pPr>
              <w:tabs>
                <w:tab w:val="left" w:pos="1134"/>
              </w:tabs>
              <w:autoSpaceDE w:val="0"/>
              <w:autoSpaceDN w:val="0"/>
              <w:adjustRightInd w:val="0"/>
              <w:spacing w:after="0" w:line="240" w:lineRule="auto"/>
              <w:jc w:val="center"/>
              <w:rPr>
                <w:rFonts w:cstheme="minorHAnsi"/>
                <w:b/>
                <w:bCs/>
                <w:sz w:val="20"/>
                <w:szCs w:val="20"/>
              </w:rPr>
            </w:pPr>
            <w:r w:rsidRPr="00A7488A">
              <w:rPr>
                <w:rFonts w:cstheme="minorHAnsi"/>
                <w:b/>
                <w:bCs/>
                <w:sz w:val="20"/>
                <w:szCs w:val="20"/>
              </w:rPr>
              <w:t>Izrađivač</w:t>
            </w:r>
          </w:p>
        </w:tc>
        <w:tc>
          <w:tcPr>
            <w:tcW w:w="1701" w:type="dxa"/>
            <w:shd w:val="clear" w:color="auto" w:fill="auto"/>
          </w:tcPr>
          <w:p w14:paraId="4DA40C65" w14:textId="77777777" w:rsidR="00A7488A" w:rsidRPr="00A7488A" w:rsidRDefault="00A7488A" w:rsidP="00A7488A">
            <w:pPr>
              <w:tabs>
                <w:tab w:val="left" w:pos="1134"/>
              </w:tabs>
              <w:autoSpaceDE w:val="0"/>
              <w:autoSpaceDN w:val="0"/>
              <w:adjustRightInd w:val="0"/>
              <w:spacing w:after="0" w:line="240" w:lineRule="auto"/>
              <w:jc w:val="center"/>
              <w:rPr>
                <w:rFonts w:cstheme="minorHAnsi"/>
                <w:b/>
                <w:bCs/>
                <w:sz w:val="20"/>
                <w:szCs w:val="20"/>
              </w:rPr>
            </w:pPr>
            <w:r w:rsidRPr="00A7488A">
              <w:rPr>
                <w:rFonts w:cstheme="minorHAnsi"/>
                <w:b/>
                <w:bCs/>
                <w:sz w:val="20"/>
                <w:szCs w:val="20"/>
              </w:rPr>
              <w:t>Rok izrade</w:t>
            </w:r>
          </w:p>
        </w:tc>
        <w:tc>
          <w:tcPr>
            <w:tcW w:w="1701" w:type="dxa"/>
            <w:shd w:val="clear" w:color="auto" w:fill="auto"/>
          </w:tcPr>
          <w:p w14:paraId="297C4C2B" w14:textId="77777777" w:rsidR="00A7488A" w:rsidRPr="00A7488A" w:rsidRDefault="00A7488A" w:rsidP="00A7488A">
            <w:pPr>
              <w:tabs>
                <w:tab w:val="left" w:pos="1134"/>
              </w:tabs>
              <w:autoSpaceDE w:val="0"/>
              <w:autoSpaceDN w:val="0"/>
              <w:adjustRightInd w:val="0"/>
              <w:spacing w:after="0" w:line="240" w:lineRule="auto"/>
              <w:jc w:val="center"/>
              <w:rPr>
                <w:rFonts w:cstheme="minorHAnsi"/>
                <w:b/>
                <w:bCs/>
                <w:sz w:val="20"/>
                <w:szCs w:val="20"/>
              </w:rPr>
            </w:pPr>
            <w:r w:rsidRPr="00A7488A">
              <w:rPr>
                <w:rFonts w:cstheme="minorHAnsi"/>
                <w:b/>
                <w:bCs/>
                <w:sz w:val="20"/>
                <w:szCs w:val="20"/>
              </w:rPr>
              <w:t>Donosi</w:t>
            </w:r>
          </w:p>
        </w:tc>
      </w:tr>
      <w:tr w:rsidR="00A7488A" w:rsidRPr="00A7488A" w14:paraId="4ECD6C8C" w14:textId="77777777" w:rsidTr="00E75574">
        <w:tc>
          <w:tcPr>
            <w:tcW w:w="704" w:type="dxa"/>
            <w:vAlign w:val="center"/>
          </w:tcPr>
          <w:p w14:paraId="57E837B2" w14:textId="77777777" w:rsidR="00A7488A" w:rsidRPr="00A7488A" w:rsidRDefault="00A7488A" w:rsidP="00A7488A">
            <w:pPr>
              <w:tabs>
                <w:tab w:val="left" w:pos="1134"/>
              </w:tabs>
              <w:autoSpaceDE w:val="0"/>
              <w:autoSpaceDN w:val="0"/>
              <w:adjustRightInd w:val="0"/>
              <w:spacing w:after="0" w:line="240" w:lineRule="auto"/>
              <w:jc w:val="both"/>
              <w:rPr>
                <w:rFonts w:cstheme="minorHAnsi"/>
                <w:bCs/>
                <w:sz w:val="20"/>
                <w:szCs w:val="20"/>
              </w:rPr>
            </w:pPr>
            <w:r w:rsidRPr="00A7488A">
              <w:rPr>
                <w:rFonts w:cstheme="minorHAnsi"/>
                <w:bCs/>
                <w:sz w:val="20"/>
                <w:szCs w:val="20"/>
              </w:rPr>
              <w:t>1.</w:t>
            </w:r>
          </w:p>
        </w:tc>
        <w:tc>
          <w:tcPr>
            <w:tcW w:w="3260" w:type="dxa"/>
            <w:vAlign w:val="center"/>
          </w:tcPr>
          <w:p w14:paraId="02AD84CE" w14:textId="77777777" w:rsidR="00A7488A" w:rsidRPr="00A7488A" w:rsidRDefault="00A7488A" w:rsidP="00A7488A">
            <w:pPr>
              <w:tabs>
                <w:tab w:val="left" w:pos="1134"/>
              </w:tabs>
              <w:autoSpaceDE w:val="0"/>
              <w:autoSpaceDN w:val="0"/>
              <w:adjustRightInd w:val="0"/>
              <w:spacing w:after="0" w:line="240" w:lineRule="auto"/>
              <w:jc w:val="both"/>
              <w:rPr>
                <w:rFonts w:cstheme="minorHAnsi"/>
                <w:bCs/>
                <w:sz w:val="20"/>
                <w:szCs w:val="20"/>
              </w:rPr>
            </w:pPr>
            <w:r w:rsidRPr="00A7488A">
              <w:rPr>
                <w:rFonts w:cstheme="minorHAnsi"/>
                <w:bCs/>
                <w:sz w:val="20"/>
                <w:szCs w:val="20"/>
              </w:rPr>
              <w:t>Rješenje o rasporedu pripadnika postrojbe civilne zaštite opće namjene</w:t>
            </w:r>
          </w:p>
        </w:tc>
        <w:tc>
          <w:tcPr>
            <w:tcW w:w="1701" w:type="dxa"/>
            <w:shd w:val="clear" w:color="auto" w:fill="auto"/>
            <w:vAlign w:val="center"/>
          </w:tcPr>
          <w:p w14:paraId="55CC7DD8" w14:textId="77777777" w:rsidR="00A7488A" w:rsidRPr="00A7488A" w:rsidRDefault="00A7488A" w:rsidP="00A7488A">
            <w:pPr>
              <w:tabs>
                <w:tab w:val="left" w:pos="1134"/>
              </w:tabs>
              <w:autoSpaceDE w:val="0"/>
              <w:autoSpaceDN w:val="0"/>
              <w:adjustRightInd w:val="0"/>
              <w:spacing w:after="0" w:line="240" w:lineRule="auto"/>
              <w:jc w:val="center"/>
              <w:rPr>
                <w:rFonts w:cstheme="minorHAnsi"/>
                <w:bCs/>
                <w:sz w:val="20"/>
                <w:szCs w:val="20"/>
              </w:rPr>
            </w:pPr>
            <w:r w:rsidRPr="00A7488A">
              <w:rPr>
                <w:rFonts w:cstheme="minorHAnsi"/>
                <w:bCs/>
                <w:sz w:val="20"/>
                <w:szCs w:val="20"/>
              </w:rPr>
              <w:t>Općina</w:t>
            </w:r>
          </w:p>
        </w:tc>
        <w:tc>
          <w:tcPr>
            <w:tcW w:w="1701" w:type="dxa"/>
            <w:shd w:val="clear" w:color="auto" w:fill="auto"/>
            <w:vAlign w:val="center"/>
          </w:tcPr>
          <w:p w14:paraId="2104AB5A" w14:textId="77777777" w:rsidR="00A7488A" w:rsidRPr="00A7488A" w:rsidRDefault="00A7488A" w:rsidP="00A7488A">
            <w:pPr>
              <w:tabs>
                <w:tab w:val="left" w:pos="1134"/>
              </w:tabs>
              <w:autoSpaceDE w:val="0"/>
              <w:autoSpaceDN w:val="0"/>
              <w:adjustRightInd w:val="0"/>
              <w:spacing w:after="0" w:line="240" w:lineRule="auto"/>
              <w:jc w:val="center"/>
              <w:rPr>
                <w:rFonts w:cstheme="minorHAnsi"/>
                <w:bCs/>
                <w:sz w:val="20"/>
                <w:szCs w:val="20"/>
              </w:rPr>
            </w:pPr>
            <w:r w:rsidRPr="00A7488A">
              <w:rPr>
                <w:rFonts w:cstheme="minorHAnsi"/>
                <w:bCs/>
                <w:sz w:val="20"/>
                <w:szCs w:val="20"/>
              </w:rPr>
              <w:t>lipanj 2025.</w:t>
            </w:r>
          </w:p>
        </w:tc>
        <w:tc>
          <w:tcPr>
            <w:tcW w:w="1701" w:type="dxa"/>
            <w:shd w:val="clear" w:color="auto" w:fill="auto"/>
            <w:vAlign w:val="center"/>
          </w:tcPr>
          <w:p w14:paraId="4B2E6B0B" w14:textId="77777777" w:rsidR="00A7488A" w:rsidRPr="00A7488A" w:rsidRDefault="00A7488A" w:rsidP="00A7488A">
            <w:pPr>
              <w:tabs>
                <w:tab w:val="left" w:pos="1134"/>
              </w:tabs>
              <w:autoSpaceDE w:val="0"/>
              <w:autoSpaceDN w:val="0"/>
              <w:adjustRightInd w:val="0"/>
              <w:spacing w:after="0" w:line="240" w:lineRule="auto"/>
              <w:jc w:val="center"/>
              <w:rPr>
                <w:rFonts w:cstheme="minorHAnsi"/>
                <w:bCs/>
                <w:sz w:val="20"/>
                <w:szCs w:val="20"/>
              </w:rPr>
            </w:pPr>
            <w:r w:rsidRPr="00A7488A">
              <w:rPr>
                <w:rFonts w:cstheme="minorHAnsi"/>
                <w:bCs/>
                <w:sz w:val="20"/>
                <w:szCs w:val="20"/>
              </w:rPr>
              <w:t>Općinski načelnik</w:t>
            </w:r>
          </w:p>
        </w:tc>
      </w:tr>
      <w:tr w:rsidR="00A7488A" w:rsidRPr="00A7488A" w14:paraId="03F2876A" w14:textId="77777777" w:rsidTr="00E75574">
        <w:tc>
          <w:tcPr>
            <w:tcW w:w="704" w:type="dxa"/>
            <w:vAlign w:val="center"/>
          </w:tcPr>
          <w:p w14:paraId="39CA11C0" w14:textId="77777777" w:rsidR="00A7488A" w:rsidRPr="00A7488A" w:rsidRDefault="00A7488A" w:rsidP="00A7488A">
            <w:pPr>
              <w:tabs>
                <w:tab w:val="left" w:pos="1134"/>
              </w:tabs>
              <w:autoSpaceDE w:val="0"/>
              <w:autoSpaceDN w:val="0"/>
              <w:adjustRightInd w:val="0"/>
              <w:spacing w:after="0" w:line="240" w:lineRule="auto"/>
              <w:jc w:val="both"/>
              <w:rPr>
                <w:rFonts w:cstheme="minorHAnsi"/>
                <w:bCs/>
                <w:sz w:val="20"/>
                <w:szCs w:val="20"/>
              </w:rPr>
            </w:pPr>
            <w:r w:rsidRPr="00A7488A">
              <w:rPr>
                <w:rFonts w:cstheme="minorHAnsi"/>
                <w:bCs/>
                <w:sz w:val="20"/>
                <w:szCs w:val="20"/>
              </w:rPr>
              <w:t>2.</w:t>
            </w:r>
          </w:p>
        </w:tc>
        <w:tc>
          <w:tcPr>
            <w:tcW w:w="3260" w:type="dxa"/>
            <w:vAlign w:val="center"/>
          </w:tcPr>
          <w:p w14:paraId="1817B2E4" w14:textId="77777777" w:rsidR="00A7488A" w:rsidRPr="00A7488A" w:rsidRDefault="00A7488A" w:rsidP="00A7488A">
            <w:pPr>
              <w:tabs>
                <w:tab w:val="left" w:pos="1134"/>
              </w:tabs>
              <w:autoSpaceDE w:val="0"/>
              <w:autoSpaceDN w:val="0"/>
              <w:adjustRightInd w:val="0"/>
              <w:spacing w:after="0" w:line="240" w:lineRule="auto"/>
              <w:jc w:val="both"/>
              <w:rPr>
                <w:rFonts w:cstheme="minorHAnsi"/>
                <w:bCs/>
                <w:sz w:val="20"/>
                <w:szCs w:val="20"/>
              </w:rPr>
            </w:pPr>
            <w:r w:rsidRPr="00A7488A">
              <w:rPr>
                <w:rFonts w:cstheme="minorHAnsi"/>
                <w:bCs/>
                <w:sz w:val="20"/>
                <w:szCs w:val="20"/>
              </w:rPr>
              <w:t>Operativni postupovnik</w:t>
            </w:r>
          </w:p>
        </w:tc>
        <w:tc>
          <w:tcPr>
            <w:tcW w:w="1701" w:type="dxa"/>
            <w:shd w:val="clear" w:color="auto" w:fill="auto"/>
            <w:vAlign w:val="center"/>
          </w:tcPr>
          <w:p w14:paraId="60369AE2" w14:textId="77777777" w:rsidR="00A7488A" w:rsidRPr="00A7488A" w:rsidRDefault="00A7488A" w:rsidP="00A7488A">
            <w:pPr>
              <w:tabs>
                <w:tab w:val="left" w:pos="1134"/>
              </w:tabs>
              <w:autoSpaceDE w:val="0"/>
              <w:autoSpaceDN w:val="0"/>
              <w:adjustRightInd w:val="0"/>
              <w:spacing w:after="0" w:line="240" w:lineRule="auto"/>
              <w:jc w:val="center"/>
              <w:rPr>
                <w:rFonts w:cstheme="minorHAnsi"/>
                <w:bCs/>
                <w:sz w:val="20"/>
                <w:szCs w:val="20"/>
              </w:rPr>
            </w:pPr>
            <w:r w:rsidRPr="00A7488A">
              <w:rPr>
                <w:rFonts w:cstheme="minorHAnsi"/>
                <w:bCs/>
                <w:sz w:val="20"/>
                <w:szCs w:val="20"/>
              </w:rPr>
              <w:t>Općina</w:t>
            </w:r>
          </w:p>
        </w:tc>
        <w:tc>
          <w:tcPr>
            <w:tcW w:w="1701" w:type="dxa"/>
            <w:shd w:val="clear" w:color="auto" w:fill="auto"/>
            <w:vAlign w:val="center"/>
          </w:tcPr>
          <w:p w14:paraId="29E0C9F0" w14:textId="77777777" w:rsidR="00A7488A" w:rsidRPr="00A7488A" w:rsidRDefault="00A7488A" w:rsidP="00A7488A">
            <w:pPr>
              <w:tabs>
                <w:tab w:val="left" w:pos="1134"/>
              </w:tabs>
              <w:autoSpaceDE w:val="0"/>
              <w:autoSpaceDN w:val="0"/>
              <w:adjustRightInd w:val="0"/>
              <w:spacing w:after="0" w:line="240" w:lineRule="auto"/>
              <w:jc w:val="center"/>
              <w:rPr>
                <w:rFonts w:cstheme="minorHAnsi"/>
                <w:bCs/>
                <w:sz w:val="20"/>
                <w:szCs w:val="20"/>
              </w:rPr>
            </w:pPr>
            <w:r w:rsidRPr="00A7488A">
              <w:rPr>
                <w:rFonts w:cstheme="minorHAnsi"/>
                <w:bCs/>
                <w:sz w:val="20"/>
                <w:szCs w:val="20"/>
              </w:rPr>
              <w:t>srpanj 2025.</w:t>
            </w:r>
          </w:p>
        </w:tc>
        <w:tc>
          <w:tcPr>
            <w:tcW w:w="1701" w:type="dxa"/>
            <w:shd w:val="clear" w:color="auto" w:fill="auto"/>
            <w:vAlign w:val="center"/>
          </w:tcPr>
          <w:p w14:paraId="2FAFBD00" w14:textId="77777777" w:rsidR="00A7488A" w:rsidRPr="00A7488A" w:rsidRDefault="00A7488A" w:rsidP="00A7488A">
            <w:pPr>
              <w:tabs>
                <w:tab w:val="left" w:pos="1134"/>
              </w:tabs>
              <w:autoSpaceDE w:val="0"/>
              <w:autoSpaceDN w:val="0"/>
              <w:adjustRightInd w:val="0"/>
              <w:spacing w:after="0" w:line="240" w:lineRule="auto"/>
              <w:jc w:val="center"/>
              <w:rPr>
                <w:rFonts w:cstheme="minorHAnsi"/>
                <w:bCs/>
                <w:sz w:val="20"/>
                <w:szCs w:val="20"/>
              </w:rPr>
            </w:pPr>
            <w:r w:rsidRPr="00A7488A">
              <w:rPr>
                <w:rFonts w:cstheme="minorHAnsi"/>
                <w:bCs/>
                <w:sz w:val="20"/>
                <w:szCs w:val="20"/>
              </w:rPr>
              <w:t>Načelnik Stožera CZ</w:t>
            </w:r>
          </w:p>
        </w:tc>
      </w:tr>
      <w:tr w:rsidR="00A7488A" w:rsidRPr="00A7488A" w14:paraId="3A7548BD" w14:textId="77777777" w:rsidTr="00E75574">
        <w:tc>
          <w:tcPr>
            <w:tcW w:w="704" w:type="dxa"/>
            <w:vAlign w:val="center"/>
          </w:tcPr>
          <w:p w14:paraId="0A419BE4" w14:textId="77777777" w:rsidR="00A7488A" w:rsidRPr="00A7488A" w:rsidRDefault="00A7488A" w:rsidP="00A7488A">
            <w:pPr>
              <w:tabs>
                <w:tab w:val="left" w:pos="1134"/>
              </w:tabs>
              <w:autoSpaceDE w:val="0"/>
              <w:autoSpaceDN w:val="0"/>
              <w:adjustRightInd w:val="0"/>
              <w:spacing w:after="0" w:line="240" w:lineRule="auto"/>
              <w:jc w:val="both"/>
              <w:rPr>
                <w:rFonts w:cstheme="minorHAnsi"/>
                <w:bCs/>
                <w:sz w:val="20"/>
                <w:szCs w:val="20"/>
              </w:rPr>
            </w:pPr>
            <w:r w:rsidRPr="00A7488A">
              <w:rPr>
                <w:rFonts w:cstheme="minorHAnsi"/>
                <w:sz w:val="20"/>
                <w:szCs w:val="20"/>
              </w:rPr>
              <w:t>3.</w:t>
            </w:r>
          </w:p>
        </w:tc>
        <w:tc>
          <w:tcPr>
            <w:tcW w:w="3260" w:type="dxa"/>
            <w:shd w:val="clear" w:color="auto" w:fill="auto"/>
            <w:vAlign w:val="center"/>
          </w:tcPr>
          <w:p w14:paraId="12063E04" w14:textId="77777777" w:rsidR="00A7488A" w:rsidRPr="00A7488A" w:rsidRDefault="00A7488A" w:rsidP="00A7488A">
            <w:pPr>
              <w:tabs>
                <w:tab w:val="left" w:pos="1134"/>
              </w:tabs>
              <w:autoSpaceDE w:val="0"/>
              <w:autoSpaceDN w:val="0"/>
              <w:adjustRightInd w:val="0"/>
              <w:spacing w:after="0" w:line="240" w:lineRule="auto"/>
              <w:jc w:val="both"/>
              <w:rPr>
                <w:rFonts w:cstheme="minorHAnsi"/>
                <w:bCs/>
                <w:sz w:val="20"/>
                <w:szCs w:val="20"/>
              </w:rPr>
            </w:pPr>
            <w:r w:rsidRPr="00A7488A">
              <w:rPr>
                <w:rFonts w:cstheme="minorHAnsi"/>
                <w:bCs/>
                <w:sz w:val="20"/>
                <w:szCs w:val="20"/>
              </w:rPr>
              <w:t>Izrada elaborata za vježbu civilne zaštite 2025.</w:t>
            </w:r>
          </w:p>
        </w:tc>
        <w:tc>
          <w:tcPr>
            <w:tcW w:w="1701" w:type="dxa"/>
            <w:shd w:val="clear" w:color="auto" w:fill="auto"/>
            <w:vAlign w:val="center"/>
          </w:tcPr>
          <w:p w14:paraId="1485DE2C" w14:textId="77777777" w:rsidR="00A7488A" w:rsidRPr="00A7488A" w:rsidRDefault="00A7488A" w:rsidP="00A7488A">
            <w:pPr>
              <w:tabs>
                <w:tab w:val="left" w:pos="1134"/>
              </w:tabs>
              <w:autoSpaceDE w:val="0"/>
              <w:autoSpaceDN w:val="0"/>
              <w:adjustRightInd w:val="0"/>
              <w:spacing w:after="0" w:line="240" w:lineRule="auto"/>
              <w:jc w:val="center"/>
              <w:rPr>
                <w:rFonts w:cstheme="minorHAnsi"/>
                <w:bCs/>
                <w:sz w:val="20"/>
                <w:szCs w:val="20"/>
              </w:rPr>
            </w:pPr>
            <w:r w:rsidRPr="00A7488A">
              <w:rPr>
                <w:rFonts w:cstheme="minorHAnsi"/>
                <w:bCs/>
                <w:sz w:val="20"/>
                <w:szCs w:val="20"/>
              </w:rPr>
              <w:t>Upravljačka skupina</w:t>
            </w:r>
          </w:p>
        </w:tc>
        <w:tc>
          <w:tcPr>
            <w:tcW w:w="1701" w:type="dxa"/>
            <w:shd w:val="clear" w:color="auto" w:fill="auto"/>
            <w:vAlign w:val="center"/>
          </w:tcPr>
          <w:p w14:paraId="6EA8F2BB" w14:textId="77777777" w:rsidR="00A7488A" w:rsidRPr="00A7488A" w:rsidRDefault="00A7488A" w:rsidP="00A7488A">
            <w:pPr>
              <w:tabs>
                <w:tab w:val="left" w:pos="1134"/>
              </w:tabs>
              <w:autoSpaceDE w:val="0"/>
              <w:autoSpaceDN w:val="0"/>
              <w:adjustRightInd w:val="0"/>
              <w:spacing w:after="0" w:line="240" w:lineRule="auto"/>
              <w:jc w:val="center"/>
              <w:rPr>
                <w:rFonts w:cstheme="minorHAnsi"/>
                <w:bCs/>
                <w:sz w:val="20"/>
                <w:szCs w:val="20"/>
              </w:rPr>
            </w:pPr>
            <w:r w:rsidRPr="00A7488A">
              <w:rPr>
                <w:rFonts w:cstheme="minorHAnsi"/>
                <w:bCs/>
                <w:sz w:val="20"/>
                <w:szCs w:val="20"/>
              </w:rPr>
              <w:t>30 dana prije održavanja vježbe civilne zaštite</w:t>
            </w:r>
          </w:p>
        </w:tc>
        <w:tc>
          <w:tcPr>
            <w:tcW w:w="1701" w:type="dxa"/>
            <w:shd w:val="clear" w:color="auto" w:fill="auto"/>
            <w:vAlign w:val="center"/>
          </w:tcPr>
          <w:p w14:paraId="6274EB57" w14:textId="77777777" w:rsidR="00A7488A" w:rsidRPr="00A7488A" w:rsidRDefault="00A7488A" w:rsidP="00A7488A">
            <w:pPr>
              <w:tabs>
                <w:tab w:val="left" w:pos="1134"/>
              </w:tabs>
              <w:autoSpaceDE w:val="0"/>
              <w:autoSpaceDN w:val="0"/>
              <w:adjustRightInd w:val="0"/>
              <w:spacing w:after="0" w:line="240" w:lineRule="auto"/>
              <w:jc w:val="center"/>
              <w:rPr>
                <w:rFonts w:cstheme="minorHAnsi"/>
                <w:bCs/>
                <w:sz w:val="20"/>
                <w:szCs w:val="20"/>
              </w:rPr>
            </w:pPr>
            <w:r w:rsidRPr="00A7488A">
              <w:rPr>
                <w:rFonts w:cstheme="minorHAnsi"/>
                <w:bCs/>
                <w:sz w:val="20"/>
                <w:szCs w:val="20"/>
              </w:rPr>
              <w:t>Općinski načelnik</w:t>
            </w:r>
          </w:p>
        </w:tc>
      </w:tr>
      <w:tr w:rsidR="00A7488A" w:rsidRPr="00A7488A" w14:paraId="674C3280" w14:textId="77777777" w:rsidTr="00E75574">
        <w:tc>
          <w:tcPr>
            <w:tcW w:w="704" w:type="dxa"/>
            <w:vAlign w:val="center"/>
          </w:tcPr>
          <w:p w14:paraId="40745639" w14:textId="77777777" w:rsidR="00A7488A" w:rsidRPr="00A7488A" w:rsidRDefault="00A7488A" w:rsidP="00A7488A">
            <w:pPr>
              <w:tabs>
                <w:tab w:val="left" w:pos="1134"/>
              </w:tabs>
              <w:autoSpaceDE w:val="0"/>
              <w:autoSpaceDN w:val="0"/>
              <w:adjustRightInd w:val="0"/>
              <w:spacing w:after="0" w:line="240" w:lineRule="auto"/>
              <w:jc w:val="both"/>
              <w:rPr>
                <w:rFonts w:cstheme="minorHAnsi"/>
                <w:sz w:val="20"/>
                <w:szCs w:val="20"/>
              </w:rPr>
            </w:pPr>
            <w:r w:rsidRPr="00A7488A">
              <w:rPr>
                <w:rFonts w:cstheme="minorHAnsi"/>
                <w:sz w:val="20"/>
                <w:szCs w:val="20"/>
              </w:rPr>
              <w:lastRenderedPageBreak/>
              <w:t>4.</w:t>
            </w:r>
          </w:p>
        </w:tc>
        <w:tc>
          <w:tcPr>
            <w:tcW w:w="3260" w:type="dxa"/>
            <w:vAlign w:val="center"/>
          </w:tcPr>
          <w:p w14:paraId="4A1CA132" w14:textId="77777777" w:rsidR="00A7488A" w:rsidRPr="00A7488A" w:rsidRDefault="00A7488A" w:rsidP="00A7488A">
            <w:pPr>
              <w:tabs>
                <w:tab w:val="left" w:pos="1134"/>
              </w:tabs>
              <w:autoSpaceDE w:val="0"/>
              <w:autoSpaceDN w:val="0"/>
              <w:adjustRightInd w:val="0"/>
              <w:spacing w:after="0" w:line="240" w:lineRule="auto"/>
              <w:jc w:val="both"/>
              <w:rPr>
                <w:rFonts w:cstheme="minorHAnsi"/>
                <w:bCs/>
                <w:sz w:val="20"/>
                <w:szCs w:val="20"/>
              </w:rPr>
            </w:pPr>
            <w:r w:rsidRPr="00A7488A">
              <w:rPr>
                <w:rFonts w:cstheme="minorHAnsi"/>
                <w:sz w:val="20"/>
                <w:szCs w:val="20"/>
              </w:rPr>
              <w:t>Plan vježbi civilne zaštite Općine za 2026.god.</w:t>
            </w:r>
          </w:p>
        </w:tc>
        <w:tc>
          <w:tcPr>
            <w:tcW w:w="1701" w:type="dxa"/>
            <w:shd w:val="clear" w:color="auto" w:fill="auto"/>
            <w:vAlign w:val="center"/>
          </w:tcPr>
          <w:p w14:paraId="4760E8DC" w14:textId="77777777" w:rsidR="00A7488A" w:rsidRPr="00A7488A" w:rsidRDefault="00A7488A" w:rsidP="00A7488A">
            <w:pPr>
              <w:tabs>
                <w:tab w:val="left" w:pos="1134"/>
              </w:tabs>
              <w:autoSpaceDE w:val="0"/>
              <w:autoSpaceDN w:val="0"/>
              <w:adjustRightInd w:val="0"/>
              <w:spacing w:after="0" w:line="240" w:lineRule="auto"/>
              <w:jc w:val="center"/>
              <w:rPr>
                <w:rFonts w:cstheme="minorHAnsi"/>
                <w:bCs/>
                <w:sz w:val="20"/>
                <w:szCs w:val="20"/>
              </w:rPr>
            </w:pPr>
            <w:r w:rsidRPr="00A7488A">
              <w:rPr>
                <w:rFonts w:cstheme="minorHAnsi"/>
                <w:bCs/>
                <w:sz w:val="20"/>
                <w:szCs w:val="20"/>
              </w:rPr>
              <w:t>Općina</w:t>
            </w:r>
          </w:p>
        </w:tc>
        <w:tc>
          <w:tcPr>
            <w:tcW w:w="1701" w:type="dxa"/>
            <w:shd w:val="clear" w:color="auto" w:fill="auto"/>
            <w:vAlign w:val="center"/>
          </w:tcPr>
          <w:p w14:paraId="6BD216C3" w14:textId="77777777" w:rsidR="00A7488A" w:rsidRPr="00A7488A" w:rsidRDefault="00A7488A" w:rsidP="00A7488A">
            <w:pPr>
              <w:tabs>
                <w:tab w:val="left" w:pos="1134"/>
              </w:tabs>
              <w:autoSpaceDE w:val="0"/>
              <w:autoSpaceDN w:val="0"/>
              <w:adjustRightInd w:val="0"/>
              <w:spacing w:after="0" w:line="240" w:lineRule="auto"/>
              <w:jc w:val="center"/>
              <w:rPr>
                <w:rFonts w:cstheme="minorHAnsi"/>
                <w:bCs/>
                <w:sz w:val="20"/>
                <w:szCs w:val="20"/>
              </w:rPr>
            </w:pPr>
            <w:r w:rsidRPr="00A7488A">
              <w:rPr>
                <w:rFonts w:cstheme="minorHAnsi"/>
                <w:bCs/>
                <w:sz w:val="20"/>
                <w:szCs w:val="20"/>
              </w:rPr>
              <w:t>prosinac 2025.</w:t>
            </w:r>
          </w:p>
        </w:tc>
        <w:tc>
          <w:tcPr>
            <w:tcW w:w="1701" w:type="dxa"/>
            <w:shd w:val="clear" w:color="auto" w:fill="auto"/>
            <w:vAlign w:val="center"/>
          </w:tcPr>
          <w:p w14:paraId="75C024AF" w14:textId="77777777" w:rsidR="00A7488A" w:rsidRPr="00A7488A" w:rsidRDefault="00A7488A" w:rsidP="00A7488A">
            <w:pPr>
              <w:tabs>
                <w:tab w:val="left" w:pos="1134"/>
              </w:tabs>
              <w:autoSpaceDE w:val="0"/>
              <w:autoSpaceDN w:val="0"/>
              <w:adjustRightInd w:val="0"/>
              <w:spacing w:after="0" w:line="240" w:lineRule="auto"/>
              <w:jc w:val="center"/>
              <w:rPr>
                <w:rFonts w:cstheme="minorHAnsi"/>
                <w:bCs/>
                <w:sz w:val="20"/>
                <w:szCs w:val="20"/>
              </w:rPr>
            </w:pPr>
            <w:r w:rsidRPr="00A7488A">
              <w:rPr>
                <w:rFonts w:cstheme="minorHAnsi"/>
                <w:bCs/>
                <w:sz w:val="20"/>
                <w:szCs w:val="20"/>
              </w:rPr>
              <w:t>Općinski načelnik</w:t>
            </w:r>
          </w:p>
        </w:tc>
      </w:tr>
      <w:tr w:rsidR="00A7488A" w:rsidRPr="00A7488A" w14:paraId="0B58FBC6" w14:textId="77777777" w:rsidTr="00E75574">
        <w:tc>
          <w:tcPr>
            <w:tcW w:w="704" w:type="dxa"/>
            <w:vAlign w:val="center"/>
          </w:tcPr>
          <w:p w14:paraId="713A4C1D" w14:textId="77777777" w:rsidR="00A7488A" w:rsidRPr="00A7488A" w:rsidRDefault="00A7488A" w:rsidP="00A7488A">
            <w:pPr>
              <w:tabs>
                <w:tab w:val="left" w:pos="1134"/>
              </w:tabs>
              <w:autoSpaceDE w:val="0"/>
              <w:autoSpaceDN w:val="0"/>
              <w:adjustRightInd w:val="0"/>
              <w:spacing w:after="0" w:line="240" w:lineRule="auto"/>
              <w:jc w:val="both"/>
              <w:rPr>
                <w:rFonts w:cstheme="minorHAnsi"/>
                <w:sz w:val="20"/>
                <w:szCs w:val="20"/>
              </w:rPr>
            </w:pPr>
            <w:r w:rsidRPr="00A7488A">
              <w:rPr>
                <w:rFonts w:cstheme="minorHAnsi"/>
                <w:sz w:val="20"/>
                <w:szCs w:val="20"/>
              </w:rPr>
              <w:t>4.</w:t>
            </w:r>
          </w:p>
        </w:tc>
        <w:tc>
          <w:tcPr>
            <w:tcW w:w="3260" w:type="dxa"/>
            <w:vAlign w:val="center"/>
          </w:tcPr>
          <w:p w14:paraId="6486D8CA" w14:textId="77777777" w:rsidR="00A7488A" w:rsidRPr="00A7488A" w:rsidRDefault="00A7488A" w:rsidP="00A7488A">
            <w:pPr>
              <w:tabs>
                <w:tab w:val="left" w:pos="1134"/>
              </w:tabs>
              <w:autoSpaceDE w:val="0"/>
              <w:autoSpaceDN w:val="0"/>
              <w:adjustRightInd w:val="0"/>
              <w:spacing w:after="0" w:line="240" w:lineRule="auto"/>
              <w:jc w:val="both"/>
              <w:rPr>
                <w:rFonts w:cstheme="minorHAnsi"/>
                <w:bCs/>
                <w:sz w:val="20"/>
                <w:szCs w:val="20"/>
              </w:rPr>
            </w:pPr>
            <w:r w:rsidRPr="00A7488A">
              <w:rPr>
                <w:rFonts w:cstheme="minorHAnsi"/>
                <w:bCs/>
                <w:sz w:val="20"/>
                <w:szCs w:val="20"/>
              </w:rPr>
              <w:t>Analiza stanja sustava civilne zaštite za 2025.god.</w:t>
            </w:r>
          </w:p>
        </w:tc>
        <w:tc>
          <w:tcPr>
            <w:tcW w:w="1701" w:type="dxa"/>
            <w:shd w:val="clear" w:color="auto" w:fill="auto"/>
            <w:vAlign w:val="center"/>
          </w:tcPr>
          <w:p w14:paraId="243798B9" w14:textId="77777777" w:rsidR="00A7488A" w:rsidRPr="00A7488A" w:rsidRDefault="00A7488A" w:rsidP="00A7488A">
            <w:pPr>
              <w:tabs>
                <w:tab w:val="left" w:pos="1134"/>
              </w:tabs>
              <w:autoSpaceDE w:val="0"/>
              <w:autoSpaceDN w:val="0"/>
              <w:adjustRightInd w:val="0"/>
              <w:spacing w:after="0" w:line="240" w:lineRule="auto"/>
              <w:jc w:val="center"/>
              <w:rPr>
                <w:rFonts w:cstheme="minorHAnsi"/>
                <w:bCs/>
                <w:sz w:val="20"/>
                <w:szCs w:val="20"/>
              </w:rPr>
            </w:pPr>
            <w:r w:rsidRPr="00A7488A">
              <w:rPr>
                <w:rFonts w:cstheme="minorHAnsi"/>
                <w:bCs/>
                <w:sz w:val="20"/>
                <w:szCs w:val="20"/>
              </w:rPr>
              <w:t>Općina</w:t>
            </w:r>
          </w:p>
        </w:tc>
        <w:tc>
          <w:tcPr>
            <w:tcW w:w="1701" w:type="dxa"/>
            <w:shd w:val="clear" w:color="auto" w:fill="auto"/>
            <w:vAlign w:val="center"/>
          </w:tcPr>
          <w:p w14:paraId="03EAB4CC" w14:textId="77777777" w:rsidR="00A7488A" w:rsidRPr="00A7488A" w:rsidRDefault="00A7488A" w:rsidP="00A7488A">
            <w:pPr>
              <w:tabs>
                <w:tab w:val="left" w:pos="1134"/>
              </w:tabs>
              <w:autoSpaceDE w:val="0"/>
              <w:autoSpaceDN w:val="0"/>
              <w:adjustRightInd w:val="0"/>
              <w:spacing w:after="0" w:line="240" w:lineRule="auto"/>
              <w:jc w:val="center"/>
              <w:rPr>
                <w:rFonts w:cstheme="minorHAnsi"/>
                <w:bCs/>
                <w:sz w:val="20"/>
                <w:szCs w:val="20"/>
              </w:rPr>
            </w:pPr>
            <w:r w:rsidRPr="00A7488A">
              <w:rPr>
                <w:rFonts w:cstheme="minorHAnsi"/>
                <w:bCs/>
                <w:sz w:val="20"/>
                <w:szCs w:val="20"/>
              </w:rPr>
              <w:t>prosinac 2025.</w:t>
            </w:r>
          </w:p>
        </w:tc>
        <w:tc>
          <w:tcPr>
            <w:tcW w:w="1701" w:type="dxa"/>
            <w:shd w:val="clear" w:color="auto" w:fill="auto"/>
            <w:vAlign w:val="center"/>
          </w:tcPr>
          <w:p w14:paraId="5E26A371" w14:textId="77777777" w:rsidR="00A7488A" w:rsidRPr="00A7488A" w:rsidRDefault="00A7488A" w:rsidP="00A7488A">
            <w:pPr>
              <w:tabs>
                <w:tab w:val="left" w:pos="1134"/>
              </w:tabs>
              <w:autoSpaceDE w:val="0"/>
              <w:autoSpaceDN w:val="0"/>
              <w:adjustRightInd w:val="0"/>
              <w:spacing w:after="0" w:line="240" w:lineRule="auto"/>
              <w:jc w:val="center"/>
              <w:rPr>
                <w:rFonts w:cstheme="minorHAnsi"/>
                <w:bCs/>
                <w:sz w:val="20"/>
                <w:szCs w:val="20"/>
              </w:rPr>
            </w:pPr>
            <w:r w:rsidRPr="00A7488A">
              <w:rPr>
                <w:rFonts w:cstheme="minorHAnsi"/>
                <w:bCs/>
                <w:sz w:val="20"/>
                <w:szCs w:val="20"/>
              </w:rPr>
              <w:t>Općinsko vijeće</w:t>
            </w:r>
          </w:p>
        </w:tc>
      </w:tr>
      <w:tr w:rsidR="00A7488A" w:rsidRPr="00A7488A" w14:paraId="4E0A5D2A" w14:textId="77777777" w:rsidTr="00E75574">
        <w:tc>
          <w:tcPr>
            <w:tcW w:w="704" w:type="dxa"/>
            <w:vAlign w:val="center"/>
          </w:tcPr>
          <w:p w14:paraId="6FBF869C" w14:textId="77777777" w:rsidR="00A7488A" w:rsidRPr="00A7488A" w:rsidRDefault="00A7488A" w:rsidP="00A7488A">
            <w:pPr>
              <w:tabs>
                <w:tab w:val="left" w:pos="1134"/>
              </w:tabs>
              <w:autoSpaceDE w:val="0"/>
              <w:autoSpaceDN w:val="0"/>
              <w:adjustRightInd w:val="0"/>
              <w:spacing w:after="0" w:line="240" w:lineRule="auto"/>
              <w:jc w:val="both"/>
              <w:rPr>
                <w:rFonts w:cstheme="minorHAnsi"/>
                <w:sz w:val="20"/>
                <w:szCs w:val="20"/>
              </w:rPr>
            </w:pPr>
            <w:r w:rsidRPr="00A7488A">
              <w:rPr>
                <w:rFonts w:cstheme="minorHAnsi"/>
                <w:sz w:val="20"/>
                <w:szCs w:val="20"/>
              </w:rPr>
              <w:t>5.</w:t>
            </w:r>
          </w:p>
        </w:tc>
        <w:tc>
          <w:tcPr>
            <w:tcW w:w="3260" w:type="dxa"/>
            <w:vAlign w:val="center"/>
          </w:tcPr>
          <w:p w14:paraId="219C0AE8" w14:textId="77777777" w:rsidR="00A7488A" w:rsidRPr="00A7488A" w:rsidRDefault="00A7488A" w:rsidP="00A7488A">
            <w:pPr>
              <w:tabs>
                <w:tab w:val="left" w:pos="1134"/>
              </w:tabs>
              <w:autoSpaceDE w:val="0"/>
              <w:autoSpaceDN w:val="0"/>
              <w:adjustRightInd w:val="0"/>
              <w:spacing w:after="0" w:line="240" w:lineRule="auto"/>
              <w:jc w:val="both"/>
              <w:rPr>
                <w:rFonts w:cstheme="minorHAnsi"/>
                <w:bCs/>
                <w:sz w:val="20"/>
                <w:szCs w:val="20"/>
              </w:rPr>
            </w:pPr>
            <w:r w:rsidRPr="00A7488A">
              <w:rPr>
                <w:rFonts w:cstheme="minorHAnsi"/>
                <w:bCs/>
                <w:sz w:val="20"/>
                <w:szCs w:val="20"/>
              </w:rPr>
              <w:t>Plan razvoja sustava civilne zaštite za 2026. godinu s trogodišnjim financijskim učincima</w:t>
            </w:r>
          </w:p>
        </w:tc>
        <w:tc>
          <w:tcPr>
            <w:tcW w:w="1701" w:type="dxa"/>
            <w:shd w:val="clear" w:color="auto" w:fill="auto"/>
            <w:vAlign w:val="center"/>
          </w:tcPr>
          <w:p w14:paraId="7A5B200C" w14:textId="77777777" w:rsidR="00A7488A" w:rsidRPr="00A7488A" w:rsidRDefault="00A7488A" w:rsidP="00A7488A">
            <w:pPr>
              <w:tabs>
                <w:tab w:val="left" w:pos="1134"/>
              </w:tabs>
              <w:autoSpaceDE w:val="0"/>
              <w:autoSpaceDN w:val="0"/>
              <w:adjustRightInd w:val="0"/>
              <w:spacing w:after="0" w:line="240" w:lineRule="auto"/>
              <w:jc w:val="center"/>
              <w:rPr>
                <w:rFonts w:cstheme="minorHAnsi"/>
                <w:bCs/>
                <w:sz w:val="20"/>
                <w:szCs w:val="20"/>
              </w:rPr>
            </w:pPr>
            <w:r w:rsidRPr="00A7488A">
              <w:rPr>
                <w:rFonts w:cstheme="minorHAnsi"/>
                <w:bCs/>
                <w:sz w:val="20"/>
                <w:szCs w:val="20"/>
              </w:rPr>
              <w:t>Općina</w:t>
            </w:r>
          </w:p>
        </w:tc>
        <w:tc>
          <w:tcPr>
            <w:tcW w:w="1701" w:type="dxa"/>
            <w:shd w:val="clear" w:color="auto" w:fill="auto"/>
            <w:vAlign w:val="center"/>
          </w:tcPr>
          <w:p w14:paraId="14E96E4A" w14:textId="77777777" w:rsidR="00A7488A" w:rsidRPr="00A7488A" w:rsidRDefault="00A7488A" w:rsidP="00A7488A">
            <w:pPr>
              <w:tabs>
                <w:tab w:val="left" w:pos="1134"/>
              </w:tabs>
              <w:autoSpaceDE w:val="0"/>
              <w:autoSpaceDN w:val="0"/>
              <w:adjustRightInd w:val="0"/>
              <w:spacing w:after="0" w:line="240" w:lineRule="auto"/>
              <w:jc w:val="center"/>
              <w:rPr>
                <w:rFonts w:cstheme="minorHAnsi"/>
                <w:bCs/>
                <w:sz w:val="20"/>
                <w:szCs w:val="20"/>
              </w:rPr>
            </w:pPr>
            <w:r w:rsidRPr="00A7488A">
              <w:rPr>
                <w:rFonts w:cstheme="minorHAnsi"/>
                <w:bCs/>
                <w:sz w:val="20"/>
                <w:szCs w:val="20"/>
              </w:rPr>
              <w:t>prosinac 2025.</w:t>
            </w:r>
          </w:p>
        </w:tc>
        <w:tc>
          <w:tcPr>
            <w:tcW w:w="1701" w:type="dxa"/>
            <w:shd w:val="clear" w:color="auto" w:fill="auto"/>
            <w:vAlign w:val="center"/>
          </w:tcPr>
          <w:p w14:paraId="5A38BF29" w14:textId="77777777" w:rsidR="00A7488A" w:rsidRPr="00A7488A" w:rsidRDefault="00A7488A" w:rsidP="00A7488A">
            <w:pPr>
              <w:tabs>
                <w:tab w:val="left" w:pos="1134"/>
              </w:tabs>
              <w:autoSpaceDE w:val="0"/>
              <w:autoSpaceDN w:val="0"/>
              <w:adjustRightInd w:val="0"/>
              <w:spacing w:after="0" w:line="240" w:lineRule="auto"/>
              <w:jc w:val="center"/>
              <w:rPr>
                <w:rFonts w:cstheme="minorHAnsi"/>
                <w:bCs/>
                <w:sz w:val="20"/>
                <w:szCs w:val="20"/>
              </w:rPr>
            </w:pPr>
            <w:r w:rsidRPr="00A7488A">
              <w:rPr>
                <w:rFonts w:cstheme="minorHAnsi"/>
                <w:bCs/>
                <w:sz w:val="20"/>
                <w:szCs w:val="20"/>
              </w:rPr>
              <w:t>Općinsko vijeće</w:t>
            </w:r>
          </w:p>
        </w:tc>
      </w:tr>
    </w:tbl>
    <w:p w14:paraId="7EA4E2DB" w14:textId="77777777" w:rsidR="00A7488A" w:rsidRPr="00A7488A" w:rsidRDefault="00A7488A" w:rsidP="00A7488A">
      <w:pPr>
        <w:keepNext/>
        <w:keepLines/>
        <w:spacing w:after="0" w:line="276" w:lineRule="auto"/>
        <w:jc w:val="both"/>
        <w:outlineLvl w:val="1"/>
        <w:rPr>
          <w:rFonts w:eastAsiaTheme="majorEastAsia" w:cstheme="majorBidi"/>
          <w:bCs/>
          <w:szCs w:val="26"/>
          <w:highlight w:val="yellow"/>
        </w:rPr>
      </w:pPr>
    </w:p>
    <w:p w14:paraId="169FDA28" w14:textId="77777777" w:rsidR="00A7488A" w:rsidRPr="00A7488A" w:rsidRDefault="00A7488A" w:rsidP="00A7488A">
      <w:pPr>
        <w:keepNext/>
        <w:keepLines/>
        <w:spacing w:after="0" w:line="276" w:lineRule="auto"/>
        <w:jc w:val="both"/>
        <w:outlineLvl w:val="1"/>
        <w:rPr>
          <w:rFonts w:eastAsiaTheme="majorEastAsia" w:cstheme="majorBidi"/>
          <w:bCs/>
          <w:sz w:val="23"/>
          <w:szCs w:val="23"/>
        </w:rPr>
      </w:pPr>
      <w:r w:rsidRPr="00A7488A">
        <w:rPr>
          <w:rFonts w:eastAsiaTheme="majorEastAsia" w:cstheme="majorBidi"/>
          <w:bCs/>
          <w:sz w:val="23"/>
          <w:szCs w:val="23"/>
        </w:rPr>
        <w:t>2.1. VOĐENJE I AŽURIRANJE BAZE PODATAKA O PRIPADNICIMA, SPOSOBNOSTIMA I RESURSIMA OPERATIVNIH SNAGA SUSTAVA CIVILNE ZAŠTITE</w:t>
      </w:r>
    </w:p>
    <w:p w14:paraId="0D80E7E8" w14:textId="77777777" w:rsidR="00A7488A" w:rsidRPr="00A7488A" w:rsidRDefault="00A7488A" w:rsidP="00A7488A">
      <w:pPr>
        <w:spacing w:after="0" w:line="276" w:lineRule="auto"/>
        <w:jc w:val="both"/>
        <w:rPr>
          <w:sz w:val="23"/>
          <w:szCs w:val="23"/>
        </w:rPr>
      </w:pPr>
    </w:p>
    <w:p w14:paraId="254D6BAD" w14:textId="77777777" w:rsidR="00A7488A" w:rsidRPr="00A7488A" w:rsidRDefault="00A7488A" w:rsidP="00A7488A">
      <w:pPr>
        <w:tabs>
          <w:tab w:val="left" w:pos="1134"/>
        </w:tabs>
        <w:autoSpaceDE w:val="0"/>
        <w:autoSpaceDN w:val="0"/>
        <w:adjustRightInd w:val="0"/>
        <w:spacing w:after="200" w:line="276" w:lineRule="auto"/>
        <w:jc w:val="both"/>
        <w:rPr>
          <w:bCs/>
          <w:sz w:val="23"/>
          <w:szCs w:val="23"/>
        </w:rPr>
      </w:pPr>
      <w:r w:rsidRPr="00A7488A">
        <w:rPr>
          <w:bCs/>
          <w:sz w:val="23"/>
          <w:szCs w:val="23"/>
        </w:rPr>
        <w:t>Općina Sveti Križ Začretje osigurava uvjete za vođenje i ažuriranje baze podataka o pripadnicima, sposobnostima i resursima operativnih snaga sustava civilne zaštite (Pravilnik o vođenju evidencije pripadnika operativnih snaga sustava civilne zaštite („Narodne Novine“ broj 75/16).</w:t>
      </w:r>
    </w:p>
    <w:p w14:paraId="26288EC3" w14:textId="77777777" w:rsidR="00A7488A" w:rsidRPr="00A7488A" w:rsidRDefault="00A7488A" w:rsidP="00A7488A">
      <w:pPr>
        <w:tabs>
          <w:tab w:val="left" w:pos="1134"/>
        </w:tabs>
        <w:autoSpaceDE w:val="0"/>
        <w:autoSpaceDN w:val="0"/>
        <w:adjustRightInd w:val="0"/>
        <w:spacing w:after="0" w:line="276" w:lineRule="auto"/>
        <w:jc w:val="both"/>
        <w:rPr>
          <w:bCs/>
          <w:sz w:val="23"/>
          <w:szCs w:val="23"/>
        </w:rPr>
      </w:pPr>
      <w:r w:rsidRPr="00A7488A">
        <w:rPr>
          <w:bCs/>
          <w:sz w:val="23"/>
          <w:szCs w:val="23"/>
        </w:rPr>
        <w:t>Evidencija se ustrojava za:</w:t>
      </w:r>
    </w:p>
    <w:p w14:paraId="7CF98A2E" w14:textId="77777777" w:rsidR="00A7488A" w:rsidRPr="00A7488A" w:rsidRDefault="00A7488A" w:rsidP="0007594C">
      <w:pPr>
        <w:numPr>
          <w:ilvl w:val="0"/>
          <w:numId w:val="52"/>
        </w:numPr>
        <w:tabs>
          <w:tab w:val="left" w:pos="1134"/>
        </w:tabs>
        <w:autoSpaceDE w:val="0"/>
        <w:autoSpaceDN w:val="0"/>
        <w:adjustRightInd w:val="0"/>
        <w:spacing w:after="200" w:line="276" w:lineRule="auto"/>
        <w:contextualSpacing/>
        <w:jc w:val="both"/>
        <w:rPr>
          <w:bCs/>
          <w:sz w:val="23"/>
          <w:szCs w:val="23"/>
          <w:lang w:val="en-US"/>
        </w:rPr>
      </w:pPr>
      <w:r w:rsidRPr="00A7488A">
        <w:rPr>
          <w:bCs/>
          <w:sz w:val="23"/>
          <w:szCs w:val="23"/>
          <w:lang w:val="en-US"/>
        </w:rPr>
        <w:t>članove Stožera civilne zaštite,</w:t>
      </w:r>
    </w:p>
    <w:p w14:paraId="0C370186" w14:textId="77777777" w:rsidR="00A7488A" w:rsidRPr="00A7488A" w:rsidRDefault="00A7488A" w:rsidP="0007594C">
      <w:pPr>
        <w:numPr>
          <w:ilvl w:val="0"/>
          <w:numId w:val="52"/>
        </w:numPr>
        <w:tabs>
          <w:tab w:val="left" w:pos="1134"/>
        </w:tabs>
        <w:autoSpaceDE w:val="0"/>
        <w:autoSpaceDN w:val="0"/>
        <w:adjustRightInd w:val="0"/>
        <w:spacing w:after="200" w:line="276" w:lineRule="auto"/>
        <w:contextualSpacing/>
        <w:jc w:val="both"/>
        <w:rPr>
          <w:bCs/>
          <w:sz w:val="23"/>
          <w:szCs w:val="23"/>
          <w:lang w:val="en-US"/>
        </w:rPr>
      </w:pPr>
      <w:r w:rsidRPr="00A7488A">
        <w:rPr>
          <w:bCs/>
          <w:sz w:val="23"/>
          <w:szCs w:val="23"/>
          <w:lang w:val="en-US"/>
        </w:rPr>
        <w:t>pripadnike postrojbe civilne zaštite opće namjene,</w:t>
      </w:r>
    </w:p>
    <w:p w14:paraId="35421A11" w14:textId="77777777" w:rsidR="00A7488A" w:rsidRPr="00A7488A" w:rsidRDefault="00A7488A" w:rsidP="0007594C">
      <w:pPr>
        <w:numPr>
          <w:ilvl w:val="0"/>
          <w:numId w:val="52"/>
        </w:numPr>
        <w:tabs>
          <w:tab w:val="left" w:pos="1134"/>
        </w:tabs>
        <w:autoSpaceDE w:val="0"/>
        <w:autoSpaceDN w:val="0"/>
        <w:adjustRightInd w:val="0"/>
        <w:spacing w:after="200" w:line="276" w:lineRule="auto"/>
        <w:contextualSpacing/>
        <w:jc w:val="both"/>
        <w:rPr>
          <w:bCs/>
          <w:sz w:val="23"/>
          <w:szCs w:val="23"/>
          <w:lang w:val="en-US"/>
        </w:rPr>
      </w:pPr>
      <w:r w:rsidRPr="00A7488A">
        <w:rPr>
          <w:bCs/>
          <w:sz w:val="23"/>
          <w:szCs w:val="23"/>
          <w:lang w:val="en-US"/>
        </w:rPr>
        <w:t>povjerenike i zamjenike povjerenika civilne zaštite,</w:t>
      </w:r>
    </w:p>
    <w:p w14:paraId="43EED458" w14:textId="77777777" w:rsidR="00A7488A" w:rsidRPr="00A7488A" w:rsidRDefault="00A7488A" w:rsidP="0007594C">
      <w:pPr>
        <w:numPr>
          <w:ilvl w:val="0"/>
          <w:numId w:val="52"/>
        </w:numPr>
        <w:tabs>
          <w:tab w:val="left" w:pos="1134"/>
        </w:tabs>
        <w:autoSpaceDE w:val="0"/>
        <w:autoSpaceDN w:val="0"/>
        <w:adjustRightInd w:val="0"/>
        <w:spacing w:after="200" w:line="276" w:lineRule="auto"/>
        <w:contextualSpacing/>
        <w:jc w:val="both"/>
        <w:rPr>
          <w:bCs/>
          <w:sz w:val="23"/>
          <w:szCs w:val="23"/>
          <w:lang w:val="en-US"/>
        </w:rPr>
      </w:pPr>
      <w:r w:rsidRPr="00A7488A">
        <w:rPr>
          <w:bCs/>
          <w:sz w:val="23"/>
          <w:szCs w:val="23"/>
          <w:lang w:val="en-US"/>
        </w:rPr>
        <w:t>koordinatore na lokaciji.</w:t>
      </w:r>
    </w:p>
    <w:p w14:paraId="3C550976" w14:textId="77777777" w:rsidR="00A7488A" w:rsidRPr="00A7488A" w:rsidRDefault="00A7488A" w:rsidP="00A7488A">
      <w:pPr>
        <w:tabs>
          <w:tab w:val="left" w:pos="1134"/>
        </w:tabs>
        <w:autoSpaceDE w:val="0"/>
        <w:autoSpaceDN w:val="0"/>
        <w:adjustRightInd w:val="0"/>
        <w:spacing w:after="200" w:line="276" w:lineRule="auto"/>
        <w:jc w:val="both"/>
        <w:rPr>
          <w:bCs/>
          <w:sz w:val="23"/>
          <w:szCs w:val="23"/>
        </w:rPr>
      </w:pPr>
      <w:r w:rsidRPr="00A7488A">
        <w:rPr>
          <w:bCs/>
          <w:sz w:val="23"/>
          <w:szCs w:val="23"/>
        </w:rPr>
        <w:t>Općina Sveti Križ Začretje dužna je podatke o vrstama i broju pripadnika operativnih snaga zaprimljene od strane operativnih snaga i podatke koje su u obvezi izraditi samostalno dostaviti Krapinsko - zagorskoj županiji te u MUP – Ravnateljstvo civilne zaštite – Područni ured civilne zaštite Varaždin – Služba civilne zaštite Krapina, sukladno Pravilniku o vođenju  evidencija pripadnika operativnih snaga sustava civilne zaštite ("Narodne Novine“ broj 75/16).</w:t>
      </w:r>
    </w:p>
    <w:p w14:paraId="2558D760" w14:textId="77777777" w:rsidR="00A7488A" w:rsidRPr="00A7488A" w:rsidRDefault="00A7488A" w:rsidP="00A7488A">
      <w:pPr>
        <w:tabs>
          <w:tab w:val="left" w:pos="1134"/>
        </w:tabs>
        <w:autoSpaceDE w:val="0"/>
        <w:autoSpaceDN w:val="0"/>
        <w:adjustRightInd w:val="0"/>
        <w:spacing w:after="200" w:line="276" w:lineRule="auto"/>
        <w:jc w:val="both"/>
        <w:rPr>
          <w:bCs/>
          <w:sz w:val="23"/>
          <w:szCs w:val="23"/>
        </w:rPr>
      </w:pPr>
      <w:r w:rsidRPr="00A7488A">
        <w:rPr>
          <w:bCs/>
          <w:sz w:val="23"/>
          <w:szCs w:val="23"/>
        </w:rPr>
        <w:t>Kontakt podatke (adrese, fiksni i mobilni telefonski brojevi) u planskim dokumentima potrebno je kontinuirano ažurirati.</w:t>
      </w:r>
    </w:p>
    <w:p w14:paraId="5C4B39BE" w14:textId="77777777" w:rsidR="00A7488A" w:rsidRPr="00A7488A" w:rsidRDefault="00A7488A" w:rsidP="00A7488A">
      <w:pPr>
        <w:tabs>
          <w:tab w:val="left" w:pos="1134"/>
        </w:tabs>
        <w:autoSpaceDE w:val="0"/>
        <w:autoSpaceDN w:val="0"/>
        <w:adjustRightInd w:val="0"/>
        <w:spacing w:after="0" w:line="276" w:lineRule="auto"/>
        <w:jc w:val="both"/>
        <w:rPr>
          <w:bCs/>
          <w:sz w:val="23"/>
          <w:szCs w:val="23"/>
        </w:rPr>
      </w:pPr>
      <w:r w:rsidRPr="00A7488A">
        <w:rPr>
          <w:bCs/>
          <w:sz w:val="23"/>
          <w:szCs w:val="23"/>
        </w:rPr>
        <w:t>NOSITELJ: Općina Sveti Križ Začretje</w:t>
      </w:r>
    </w:p>
    <w:p w14:paraId="4CF30CE2" w14:textId="77777777" w:rsidR="00A7488A" w:rsidRPr="00A7488A" w:rsidRDefault="00A7488A" w:rsidP="00A7488A">
      <w:pPr>
        <w:tabs>
          <w:tab w:val="left" w:pos="1134"/>
        </w:tabs>
        <w:autoSpaceDE w:val="0"/>
        <w:autoSpaceDN w:val="0"/>
        <w:adjustRightInd w:val="0"/>
        <w:spacing w:after="0" w:line="276" w:lineRule="auto"/>
        <w:jc w:val="both"/>
        <w:rPr>
          <w:bCs/>
          <w:sz w:val="23"/>
          <w:szCs w:val="23"/>
        </w:rPr>
      </w:pPr>
      <w:r w:rsidRPr="00A7488A">
        <w:rPr>
          <w:bCs/>
          <w:sz w:val="23"/>
          <w:szCs w:val="23"/>
        </w:rPr>
        <w:t>IZRAĐIVAČ: Jedinstveni upravni odjel</w:t>
      </w:r>
    </w:p>
    <w:p w14:paraId="2342124B" w14:textId="77777777" w:rsidR="00A7488A" w:rsidRPr="00A7488A" w:rsidRDefault="00A7488A" w:rsidP="00A7488A">
      <w:pPr>
        <w:tabs>
          <w:tab w:val="left" w:pos="1134"/>
        </w:tabs>
        <w:autoSpaceDE w:val="0"/>
        <w:autoSpaceDN w:val="0"/>
        <w:adjustRightInd w:val="0"/>
        <w:spacing w:after="0" w:line="276" w:lineRule="auto"/>
        <w:jc w:val="both"/>
        <w:rPr>
          <w:bCs/>
          <w:sz w:val="23"/>
          <w:szCs w:val="23"/>
        </w:rPr>
      </w:pPr>
      <w:r w:rsidRPr="00A7488A">
        <w:rPr>
          <w:bCs/>
          <w:sz w:val="23"/>
          <w:szCs w:val="23"/>
        </w:rPr>
        <w:t>ROK: prosinac 2025.god.</w:t>
      </w:r>
    </w:p>
    <w:p w14:paraId="38C49912" w14:textId="77777777" w:rsidR="00A7488A" w:rsidRPr="00A7488A" w:rsidRDefault="00A7488A" w:rsidP="00A7488A">
      <w:pPr>
        <w:tabs>
          <w:tab w:val="left" w:pos="1134"/>
        </w:tabs>
        <w:autoSpaceDE w:val="0"/>
        <w:autoSpaceDN w:val="0"/>
        <w:adjustRightInd w:val="0"/>
        <w:spacing w:after="0" w:line="276" w:lineRule="auto"/>
        <w:jc w:val="both"/>
        <w:rPr>
          <w:bCs/>
          <w:sz w:val="23"/>
          <w:szCs w:val="23"/>
          <w:highlight w:val="yellow"/>
        </w:rPr>
      </w:pPr>
    </w:p>
    <w:p w14:paraId="69310880" w14:textId="77777777" w:rsidR="00A7488A" w:rsidRPr="00A7488A" w:rsidRDefault="00A7488A" w:rsidP="00A7488A">
      <w:pPr>
        <w:keepNext/>
        <w:keepLines/>
        <w:spacing w:after="0" w:line="276" w:lineRule="auto"/>
        <w:jc w:val="both"/>
        <w:outlineLvl w:val="0"/>
        <w:rPr>
          <w:rFonts w:eastAsiaTheme="majorEastAsia" w:cstheme="majorBidi"/>
          <w:b/>
          <w:bCs/>
          <w:sz w:val="23"/>
          <w:szCs w:val="23"/>
        </w:rPr>
      </w:pPr>
      <w:r w:rsidRPr="00A7488A">
        <w:rPr>
          <w:rFonts w:eastAsiaTheme="majorEastAsia" w:cstheme="majorBidi"/>
          <w:b/>
          <w:bCs/>
          <w:sz w:val="23"/>
          <w:szCs w:val="23"/>
        </w:rPr>
        <w:t xml:space="preserve">3. OPERATIVNE SNAGE SUSTAVA CIVILNE ZAŠTITE </w:t>
      </w:r>
    </w:p>
    <w:p w14:paraId="192002D9" w14:textId="77777777" w:rsidR="00A7488A" w:rsidRPr="00A7488A" w:rsidRDefault="00A7488A" w:rsidP="00A7488A">
      <w:pPr>
        <w:keepNext/>
        <w:keepLines/>
        <w:spacing w:before="200" w:after="0" w:line="276" w:lineRule="auto"/>
        <w:jc w:val="both"/>
        <w:outlineLvl w:val="1"/>
        <w:rPr>
          <w:rFonts w:eastAsiaTheme="majorEastAsia" w:cstheme="majorBidi"/>
          <w:bCs/>
          <w:sz w:val="23"/>
          <w:szCs w:val="23"/>
        </w:rPr>
      </w:pPr>
      <w:r w:rsidRPr="00A7488A">
        <w:rPr>
          <w:rFonts w:eastAsiaTheme="majorEastAsia" w:cstheme="majorBidi"/>
          <w:bCs/>
          <w:sz w:val="23"/>
          <w:szCs w:val="23"/>
        </w:rPr>
        <w:t>3.1. STOŽER CIVILNE ZAŠTITE</w:t>
      </w:r>
    </w:p>
    <w:p w14:paraId="7C1A0B55" w14:textId="77777777" w:rsidR="00A7488A" w:rsidRPr="00A7488A" w:rsidRDefault="00A7488A" w:rsidP="00A7488A">
      <w:pPr>
        <w:spacing w:after="0" w:line="276" w:lineRule="auto"/>
        <w:jc w:val="both"/>
        <w:rPr>
          <w:rFonts w:eastAsia="TimesNewRoman"/>
          <w:sz w:val="23"/>
          <w:szCs w:val="23"/>
          <w:lang w:eastAsia="hr-HR"/>
        </w:rPr>
      </w:pPr>
      <w:bookmarkStart w:id="15" w:name="_Hlk56670223"/>
    </w:p>
    <w:p w14:paraId="0E31A72E" w14:textId="77777777" w:rsidR="00A7488A" w:rsidRPr="00A7488A" w:rsidRDefault="00A7488A" w:rsidP="0007594C">
      <w:pPr>
        <w:numPr>
          <w:ilvl w:val="0"/>
          <w:numId w:val="53"/>
        </w:numPr>
        <w:tabs>
          <w:tab w:val="left" w:pos="3960"/>
          <w:tab w:val="left" w:pos="4140"/>
        </w:tabs>
        <w:autoSpaceDE w:val="0"/>
        <w:autoSpaceDN w:val="0"/>
        <w:adjustRightInd w:val="0"/>
        <w:spacing w:after="0" w:line="276" w:lineRule="auto"/>
        <w:contextualSpacing/>
        <w:jc w:val="both"/>
        <w:rPr>
          <w:bCs/>
          <w:iCs/>
          <w:color w:val="000000"/>
          <w:sz w:val="23"/>
          <w:szCs w:val="23"/>
          <w:lang w:val="en-US"/>
        </w:rPr>
      </w:pPr>
      <w:r w:rsidRPr="00A7488A">
        <w:rPr>
          <w:bCs/>
          <w:iCs/>
          <w:color w:val="000000"/>
          <w:sz w:val="23"/>
          <w:szCs w:val="23"/>
          <w:lang w:val="en-US"/>
        </w:rPr>
        <w:t>Pripremiti i održati vježbu operativnih snaga sustava civilne zaštite</w:t>
      </w:r>
    </w:p>
    <w:p w14:paraId="21E74763" w14:textId="77777777" w:rsidR="00A7488A" w:rsidRPr="00A7488A" w:rsidRDefault="00A7488A" w:rsidP="00A7488A">
      <w:pPr>
        <w:spacing w:after="0" w:line="276" w:lineRule="auto"/>
        <w:jc w:val="both"/>
        <w:rPr>
          <w:rFonts w:eastAsia="TimesNewRoman"/>
          <w:sz w:val="23"/>
          <w:szCs w:val="23"/>
          <w:lang w:eastAsia="hr-HR"/>
        </w:rPr>
      </w:pPr>
      <w:r w:rsidRPr="00A7488A">
        <w:rPr>
          <w:rFonts w:eastAsia="TimesNewRoman"/>
          <w:sz w:val="23"/>
          <w:szCs w:val="23"/>
          <w:lang w:eastAsia="hr-HR"/>
        </w:rPr>
        <w:t>NOSITELJ: Općina Sveti Križ Začretje</w:t>
      </w:r>
    </w:p>
    <w:p w14:paraId="40AA52DE" w14:textId="77777777" w:rsidR="00A7488A" w:rsidRPr="00A7488A" w:rsidRDefault="00A7488A" w:rsidP="00A7488A">
      <w:pPr>
        <w:spacing w:after="0" w:line="276" w:lineRule="auto"/>
        <w:jc w:val="both"/>
        <w:rPr>
          <w:rFonts w:eastAsia="TimesNewRoman"/>
          <w:sz w:val="23"/>
          <w:szCs w:val="23"/>
          <w:lang w:eastAsia="hr-HR"/>
        </w:rPr>
      </w:pPr>
      <w:r w:rsidRPr="00A7488A">
        <w:rPr>
          <w:rFonts w:eastAsia="TimesNewRoman"/>
          <w:sz w:val="23"/>
          <w:szCs w:val="23"/>
          <w:lang w:eastAsia="hr-HR"/>
        </w:rPr>
        <w:t>IZVRŠITELJ: Stožer civilne zaštite, upravljačka skupina i operativne snage sustava civilne zaštite.</w:t>
      </w:r>
    </w:p>
    <w:p w14:paraId="6139E770" w14:textId="77777777" w:rsidR="00A7488A" w:rsidRPr="00A7488A" w:rsidRDefault="00A7488A" w:rsidP="00A7488A">
      <w:pPr>
        <w:spacing w:after="0" w:line="276" w:lineRule="auto"/>
        <w:jc w:val="both"/>
        <w:rPr>
          <w:rFonts w:eastAsia="TimesNewRoman"/>
          <w:sz w:val="23"/>
          <w:szCs w:val="23"/>
          <w:lang w:eastAsia="hr-HR"/>
        </w:rPr>
      </w:pPr>
      <w:r w:rsidRPr="00A7488A">
        <w:rPr>
          <w:rFonts w:eastAsia="TimesNewRoman"/>
          <w:sz w:val="23"/>
          <w:szCs w:val="23"/>
          <w:lang w:eastAsia="hr-HR"/>
        </w:rPr>
        <w:t>ROK: Sukladno donesenom Planu vježbi civilne zaštite</w:t>
      </w:r>
    </w:p>
    <w:p w14:paraId="057096E5" w14:textId="77777777" w:rsidR="00A7488A" w:rsidRPr="00A7488A" w:rsidRDefault="00A7488A" w:rsidP="00A7488A">
      <w:pPr>
        <w:spacing w:after="0" w:line="276" w:lineRule="auto"/>
        <w:jc w:val="both"/>
        <w:rPr>
          <w:rFonts w:eastAsia="TimesNewRoman"/>
          <w:sz w:val="23"/>
          <w:szCs w:val="23"/>
          <w:lang w:eastAsia="hr-HR"/>
        </w:rPr>
      </w:pPr>
    </w:p>
    <w:p w14:paraId="4B59958C" w14:textId="77777777" w:rsidR="00A7488A" w:rsidRPr="00A7488A" w:rsidRDefault="00A7488A" w:rsidP="0007594C">
      <w:pPr>
        <w:numPr>
          <w:ilvl w:val="0"/>
          <w:numId w:val="53"/>
        </w:numPr>
        <w:spacing w:after="0" w:line="276" w:lineRule="auto"/>
        <w:contextualSpacing/>
        <w:jc w:val="both"/>
        <w:rPr>
          <w:rFonts w:eastAsia="TimesNewRoman"/>
          <w:sz w:val="23"/>
          <w:szCs w:val="23"/>
          <w:lang w:val="en-US" w:eastAsia="hr-HR"/>
        </w:rPr>
      </w:pPr>
      <w:r w:rsidRPr="00A7488A">
        <w:rPr>
          <w:rFonts w:eastAsia="TimesNewRoman"/>
          <w:sz w:val="23"/>
          <w:szCs w:val="23"/>
          <w:lang w:val="en-US" w:eastAsia="hr-HR"/>
        </w:rPr>
        <w:t>Donošenje Operativnog postupovnika</w:t>
      </w:r>
    </w:p>
    <w:p w14:paraId="46CB0B34" w14:textId="77777777" w:rsidR="00A7488A" w:rsidRPr="00A7488A" w:rsidRDefault="00A7488A" w:rsidP="00A7488A">
      <w:pPr>
        <w:spacing w:after="0" w:line="276" w:lineRule="auto"/>
        <w:jc w:val="both"/>
        <w:rPr>
          <w:rFonts w:eastAsia="TimesNewRoman"/>
          <w:sz w:val="23"/>
          <w:szCs w:val="23"/>
          <w:lang w:eastAsia="hr-HR"/>
        </w:rPr>
      </w:pPr>
      <w:r w:rsidRPr="00A7488A">
        <w:rPr>
          <w:rFonts w:eastAsia="TimesNewRoman"/>
          <w:sz w:val="23"/>
          <w:szCs w:val="23"/>
          <w:lang w:eastAsia="hr-HR"/>
        </w:rPr>
        <w:t>NOSITELJ: Općina Sveti Križ Začretje, Stožer civilne zaštite</w:t>
      </w:r>
    </w:p>
    <w:p w14:paraId="7679A094" w14:textId="77777777" w:rsidR="00A7488A" w:rsidRPr="00A7488A" w:rsidRDefault="00A7488A" w:rsidP="00A7488A">
      <w:pPr>
        <w:spacing w:after="0" w:line="276" w:lineRule="auto"/>
        <w:jc w:val="both"/>
        <w:rPr>
          <w:rFonts w:eastAsia="TimesNewRoman"/>
          <w:sz w:val="23"/>
          <w:szCs w:val="23"/>
          <w:lang w:eastAsia="hr-HR"/>
        </w:rPr>
      </w:pPr>
      <w:r w:rsidRPr="00A7488A">
        <w:rPr>
          <w:rFonts w:eastAsia="TimesNewRoman"/>
          <w:sz w:val="23"/>
          <w:szCs w:val="23"/>
          <w:lang w:eastAsia="hr-HR"/>
        </w:rPr>
        <w:t>IZVRŠITELJ: načelnik Stožera civilne zaštite</w:t>
      </w:r>
    </w:p>
    <w:p w14:paraId="3312540A" w14:textId="77777777" w:rsidR="00A7488A" w:rsidRPr="00A7488A" w:rsidRDefault="00A7488A" w:rsidP="00A7488A">
      <w:pPr>
        <w:spacing w:after="0" w:line="276" w:lineRule="auto"/>
        <w:jc w:val="both"/>
        <w:rPr>
          <w:rFonts w:eastAsia="TimesNewRoman"/>
          <w:sz w:val="23"/>
          <w:szCs w:val="23"/>
          <w:lang w:eastAsia="hr-HR"/>
        </w:rPr>
      </w:pPr>
      <w:r w:rsidRPr="00A7488A">
        <w:rPr>
          <w:rFonts w:eastAsia="TimesNewRoman"/>
          <w:sz w:val="23"/>
          <w:szCs w:val="23"/>
          <w:lang w:eastAsia="hr-HR"/>
        </w:rPr>
        <w:t>ROK:  srpanj 2025.god.</w:t>
      </w:r>
    </w:p>
    <w:p w14:paraId="612ECA4A" w14:textId="77777777" w:rsidR="00A7488A" w:rsidRPr="00A7488A" w:rsidRDefault="00A7488A" w:rsidP="00A7488A">
      <w:pPr>
        <w:spacing w:after="0" w:line="276" w:lineRule="auto"/>
        <w:jc w:val="both"/>
        <w:rPr>
          <w:rFonts w:eastAsia="TimesNewRoman"/>
          <w:sz w:val="23"/>
          <w:szCs w:val="23"/>
          <w:lang w:eastAsia="hr-HR"/>
        </w:rPr>
      </w:pPr>
    </w:p>
    <w:p w14:paraId="5B135DBC" w14:textId="77777777" w:rsidR="00A7488A" w:rsidRPr="00A7488A" w:rsidRDefault="00A7488A" w:rsidP="0007594C">
      <w:pPr>
        <w:numPr>
          <w:ilvl w:val="0"/>
          <w:numId w:val="54"/>
        </w:numPr>
        <w:spacing w:after="0" w:line="276" w:lineRule="auto"/>
        <w:contextualSpacing/>
        <w:jc w:val="both"/>
        <w:rPr>
          <w:bCs/>
          <w:iCs/>
          <w:color w:val="000000"/>
          <w:sz w:val="23"/>
          <w:szCs w:val="23"/>
          <w:lang w:val="en-US"/>
        </w:rPr>
      </w:pPr>
      <w:r w:rsidRPr="00A7488A">
        <w:rPr>
          <w:bCs/>
          <w:iCs/>
          <w:color w:val="000000"/>
          <w:sz w:val="23"/>
          <w:szCs w:val="23"/>
          <w:lang w:val="en-US"/>
        </w:rPr>
        <w:t>Evidencija Stožera civilne zaštite, ažuriranje osobnih podataka</w:t>
      </w:r>
    </w:p>
    <w:p w14:paraId="10FFE1DF" w14:textId="77777777" w:rsidR="00A7488A" w:rsidRPr="00A7488A" w:rsidRDefault="00A7488A" w:rsidP="00A7488A">
      <w:pPr>
        <w:spacing w:after="0" w:line="276" w:lineRule="auto"/>
        <w:jc w:val="both"/>
        <w:rPr>
          <w:bCs/>
          <w:iCs/>
          <w:color w:val="000000"/>
          <w:sz w:val="23"/>
          <w:szCs w:val="23"/>
        </w:rPr>
      </w:pPr>
      <w:bookmarkStart w:id="16" w:name="_Hlk24441332"/>
      <w:r w:rsidRPr="00A7488A">
        <w:rPr>
          <w:bCs/>
          <w:iCs/>
          <w:color w:val="000000"/>
          <w:sz w:val="23"/>
          <w:szCs w:val="23"/>
        </w:rPr>
        <w:t>NOSITELJ: Općina Sveti Križ Začretje</w:t>
      </w:r>
    </w:p>
    <w:p w14:paraId="4388E30E" w14:textId="77777777" w:rsidR="00A7488A" w:rsidRPr="00A7488A" w:rsidRDefault="00A7488A" w:rsidP="00A7488A">
      <w:pPr>
        <w:spacing w:after="0" w:line="276" w:lineRule="auto"/>
        <w:jc w:val="both"/>
        <w:rPr>
          <w:bCs/>
          <w:iCs/>
          <w:color w:val="000000"/>
          <w:sz w:val="23"/>
          <w:szCs w:val="23"/>
        </w:rPr>
      </w:pPr>
      <w:r w:rsidRPr="00A7488A">
        <w:rPr>
          <w:bCs/>
          <w:iCs/>
          <w:color w:val="000000"/>
          <w:sz w:val="23"/>
          <w:szCs w:val="23"/>
        </w:rPr>
        <w:t>IZVRŠITELJ: Jedinstveni upravni odjel</w:t>
      </w:r>
    </w:p>
    <w:p w14:paraId="757B6F04" w14:textId="77777777" w:rsidR="00A7488A" w:rsidRPr="00A7488A" w:rsidRDefault="00A7488A" w:rsidP="00A7488A">
      <w:pPr>
        <w:spacing w:after="0" w:line="276" w:lineRule="auto"/>
        <w:jc w:val="both"/>
        <w:rPr>
          <w:bCs/>
          <w:iCs/>
          <w:color w:val="000000"/>
          <w:sz w:val="23"/>
          <w:szCs w:val="23"/>
        </w:rPr>
      </w:pPr>
      <w:r w:rsidRPr="00A7488A">
        <w:rPr>
          <w:bCs/>
          <w:iCs/>
          <w:color w:val="000000"/>
          <w:sz w:val="23"/>
          <w:szCs w:val="23"/>
        </w:rPr>
        <w:t>ROK: kontinuirano tijekom godine</w:t>
      </w:r>
      <w:bookmarkEnd w:id="16"/>
    </w:p>
    <w:bookmarkEnd w:id="15"/>
    <w:p w14:paraId="1B5EF1FA" w14:textId="77777777" w:rsidR="00A7488A" w:rsidRPr="00A7488A" w:rsidRDefault="00A7488A" w:rsidP="00A7488A">
      <w:pPr>
        <w:spacing w:after="0" w:line="276" w:lineRule="auto"/>
        <w:jc w:val="both"/>
        <w:rPr>
          <w:bCs/>
          <w:iCs/>
          <w:color w:val="000000"/>
          <w:sz w:val="23"/>
          <w:szCs w:val="23"/>
          <w:highlight w:val="yellow"/>
        </w:rPr>
      </w:pPr>
    </w:p>
    <w:p w14:paraId="2475D1AC" w14:textId="77777777" w:rsidR="00A7488A" w:rsidRPr="00A7488A" w:rsidRDefault="00A7488A" w:rsidP="00A7488A">
      <w:pPr>
        <w:keepNext/>
        <w:keepLines/>
        <w:spacing w:after="0" w:line="276" w:lineRule="auto"/>
        <w:jc w:val="both"/>
        <w:outlineLvl w:val="1"/>
        <w:rPr>
          <w:rFonts w:eastAsia="TimesNewRoman" w:cstheme="majorBidi"/>
          <w:bCs/>
          <w:sz w:val="23"/>
          <w:szCs w:val="23"/>
          <w:lang w:eastAsia="hr-HR"/>
        </w:rPr>
      </w:pPr>
      <w:r w:rsidRPr="00A7488A">
        <w:rPr>
          <w:rFonts w:eastAsia="TimesNewRoman" w:cstheme="majorBidi"/>
          <w:bCs/>
          <w:sz w:val="23"/>
          <w:szCs w:val="23"/>
          <w:lang w:eastAsia="hr-HR"/>
        </w:rPr>
        <w:t xml:space="preserve">3.2. POSTROJBA CIVILNE ZAŠTITE OPĆE NAMJENE  </w:t>
      </w:r>
    </w:p>
    <w:p w14:paraId="56F982C2" w14:textId="77777777" w:rsidR="00A7488A" w:rsidRPr="00A7488A" w:rsidRDefault="00A7488A" w:rsidP="00A7488A">
      <w:pPr>
        <w:spacing w:after="0" w:line="276" w:lineRule="auto"/>
        <w:jc w:val="both"/>
        <w:rPr>
          <w:sz w:val="23"/>
          <w:szCs w:val="23"/>
          <w:lang w:eastAsia="hr-HR"/>
        </w:rPr>
      </w:pPr>
    </w:p>
    <w:p w14:paraId="3D1A2D0F" w14:textId="77777777" w:rsidR="00A7488A" w:rsidRPr="00A7488A" w:rsidRDefault="00A7488A" w:rsidP="00A7488A">
      <w:pPr>
        <w:autoSpaceDE w:val="0"/>
        <w:spacing w:after="200" w:line="276" w:lineRule="auto"/>
        <w:jc w:val="both"/>
        <w:rPr>
          <w:rFonts w:ascii="Calibri" w:hAnsi="Calibri" w:cs="Calibri"/>
          <w:bCs/>
          <w:sz w:val="23"/>
          <w:szCs w:val="23"/>
        </w:rPr>
      </w:pPr>
      <w:r w:rsidRPr="00A7488A">
        <w:rPr>
          <w:rFonts w:ascii="Calibri" w:eastAsia="Times New Roman" w:hAnsi="Calibri" w:cs="Calibri"/>
          <w:sz w:val="23"/>
          <w:szCs w:val="23"/>
          <w:lang w:eastAsia="hr-HR"/>
        </w:rPr>
        <w:t xml:space="preserve">Općinski načelnik Općine Sveti Križ Začretje rješenjem će rasporediti pripadnike postrojbe civilne zaštite opće namjene sukladno članku 6. Uredbe o sastavu i strukturi postrojbi civilne zaštite („Narodne novine“ broj 27/17). </w:t>
      </w:r>
    </w:p>
    <w:p w14:paraId="303F7776" w14:textId="77777777" w:rsidR="00A7488A" w:rsidRPr="00A7488A" w:rsidRDefault="00A7488A" w:rsidP="0007594C">
      <w:pPr>
        <w:numPr>
          <w:ilvl w:val="0"/>
          <w:numId w:val="55"/>
        </w:numPr>
        <w:spacing w:after="0" w:line="276" w:lineRule="auto"/>
        <w:contextualSpacing/>
        <w:jc w:val="both"/>
        <w:rPr>
          <w:rFonts w:eastAsia="TimesNewRoman"/>
          <w:sz w:val="23"/>
          <w:szCs w:val="23"/>
          <w:lang w:val="en-US" w:eastAsia="hr-HR"/>
        </w:rPr>
      </w:pPr>
      <w:r w:rsidRPr="00A7488A">
        <w:rPr>
          <w:rFonts w:eastAsia="TimesNewRoman"/>
          <w:sz w:val="23"/>
          <w:szCs w:val="23"/>
          <w:lang w:val="en-US" w:eastAsia="hr-HR"/>
        </w:rPr>
        <w:t>Osposobljavanje pripadnika postrojbe civilne zaštite opće namjene</w:t>
      </w:r>
    </w:p>
    <w:p w14:paraId="0DD6A9A2" w14:textId="77777777" w:rsidR="00A7488A" w:rsidRPr="00A7488A" w:rsidRDefault="00A7488A" w:rsidP="00A7488A">
      <w:pPr>
        <w:spacing w:after="0" w:line="276" w:lineRule="auto"/>
        <w:jc w:val="both"/>
        <w:rPr>
          <w:rFonts w:eastAsia="TimesNewRoman"/>
          <w:sz w:val="23"/>
          <w:szCs w:val="23"/>
          <w:lang w:eastAsia="hr-HR"/>
        </w:rPr>
      </w:pPr>
      <w:r w:rsidRPr="00A7488A">
        <w:rPr>
          <w:rFonts w:eastAsia="TimesNewRoman"/>
          <w:sz w:val="23"/>
          <w:szCs w:val="23"/>
          <w:lang w:eastAsia="hr-HR"/>
        </w:rPr>
        <w:t>NOSITELJ: Općina Sveti Križ Začretje</w:t>
      </w:r>
    </w:p>
    <w:p w14:paraId="7F36756D" w14:textId="77777777" w:rsidR="00A7488A" w:rsidRPr="00A7488A" w:rsidRDefault="00A7488A" w:rsidP="00A7488A">
      <w:pPr>
        <w:spacing w:after="0" w:line="276" w:lineRule="auto"/>
        <w:jc w:val="both"/>
        <w:rPr>
          <w:rFonts w:eastAsia="TimesNewRoman"/>
          <w:sz w:val="23"/>
          <w:szCs w:val="23"/>
          <w:lang w:eastAsia="hr-HR"/>
        </w:rPr>
      </w:pPr>
      <w:r w:rsidRPr="00A7488A">
        <w:rPr>
          <w:rFonts w:eastAsia="TimesNewRoman"/>
          <w:sz w:val="23"/>
          <w:szCs w:val="23"/>
          <w:lang w:eastAsia="hr-HR"/>
        </w:rPr>
        <w:t>IZVRŠITELJ: MUP – Ravnateljstvo civilne zaštite</w:t>
      </w:r>
    </w:p>
    <w:p w14:paraId="6743E509" w14:textId="77777777" w:rsidR="00A7488A" w:rsidRPr="00A7488A" w:rsidRDefault="00A7488A" w:rsidP="00A7488A">
      <w:pPr>
        <w:spacing w:after="0" w:line="276" w:lineRule="auto"/>
        <w:jc w:val="both"/>
        <w:rPr>
          <w:rFonts w:eastAsia="TimesNewRoman"/>
          <w:sz w:val="23"/>
          <w:szCs w:val="23"/>
          <w:lang w:eastAsia="hr-HR"/>
        </w:rPr>
      </w:pPr>
      <w:r w:rsidRPr="00A7488A">
        <w:rPr>
          <w:rFonts w:eastAsia="TimesNewRoman"/>
          <w:sz w:val="23"/>
          <w:szCs w:val="23"/>
          <w:lang w:eastAsia="hr-HR"/>
        </w:rPr>
        <w:t>ROK: kontinuirano tijekom 2025.god.</w:t>
      </w:r>
    </w:p>
    <w:p w14:paraId="32B66FA6" w14:textId="77777777" w:rsidR="00A7488A" w:rsidRPr="00A7488A" w:rsidRDefault="00A7488A" w:rsidP="00A7488A">
      <w:pPr>
        <w:tabs>
          <w:tab w:val="left" w:pos="3960"/>
          <w:tab w:val="left" w:pos="4140"/>
        </w:tabs>
        <w:autoSpaceDE w:val="0"/>
        <w:autoSpaceDN w:val="0"/>
        <w:adjustRightInd w:val="0"/>
        <w:spacing w:after="0" w:line="276" w:lineRule="auto"/>
        <w:jc w:val="both"/>
        <w:rPr>
          <w:bCs/>
          <w:iCs/>
          <w:color w:val="000000"/>
          <w:sz w:val="23"/>
          <w:szCs w:val="23"/>
        </w:rPr>
      </w:pPr>
    </w:p>
    <w:p w14:paraId="1BE603EE" w14:textId="77777777" w:rsidR="00A7488A" w:rsidRPr="00A7488A" w:rsidRDefault="00A7488A" w:rsidP="0007594C">
      <w:pPr>
        <w:numPr>
          <w:ilvl w:val="0"/>
          <w:numId w:val="56"/>
        </w:numPr>
        <w:spacing w:after="0" w:line="276" w:lineRule="auto"/>
        <w:contextualSpacing/>
        <w:jc w:val="both"/>
        <w:rPr>
          <w:bCs/>
          <w:iCs/>
          <w:color w:val="000000"/>
          <w:sz w:val="23"/>
          <w:szCs w:val="23"/>
          <w:lang w:val="en-US"/>
        </w:rPr>
      </w:pPr>
      <w:r w:rsidRPr="00A7488A">
        <w:rPr>
          <w:bCs/>
          <w:iCs/>
          <w:color w:val="000000"/>
          <w:sz w:val="23"/>
          <w:szCs w:val="23"/>
          <w:lang w:val="en-US"/>
        </w:rPr>
        <w:t>Evidencija pripadnika, ažuriranje osobnih podataka</w:t>
      </w:r>
    </w:p>
    <w:p w14:paraId="62318605" w14:textId="77777777" w:rsidR="00A7488A" w:rsidRPr="00A7488A" w:rsidRDefault="00A7488A" w:rsidP="00A7488A">
      <w:pPr>
        <w:spacing w:after="0" w:line="276" w:lineRule="auto"/>
        <w:jc w:val="both"/>
        <w:rPr>
          <w:bCs/>
          <w:iCs/>
          <w:color w:val="000000"/>
          <w:sz w:val="23"/>
          <w:szCs w:val="23"/>
        </w:rPr>
      </w:pPr>
      <w:bookmarkStart w:id="17" w:name="_Hlk88047979"/>
      <w:r w:rsidRPr="00A7488A">
        <w:rPr>
          <w:bCs/>
          <w:iCs/>
          <w:color w:val="000000"/>
          <w:sz w:val="23"/>
          <w:szCs w:val="23"/>
        </w:rPr>
        <w:t>NOSITELJ: Općina Sveti Križ Začretje</w:t>
      </w:r>
    </w:p>
    <w:p w14:paraId="20EF4F60" w14:textId="77777777" w:rsidR="00A7488A" w:rsidRPr="00A7488A" w:rsidRDefault="00A7488A" w:rsidP="00A7488A">
      <w:pPr>
        <w:spacing w:after="0" w:line="276" w:lineRule="auto"/>
        <w:jc w:val="both"/>
        <w:rPr>
          <w:bCs/>
          <w:iCs/>
          <w:color w:val="000000"/>
          <w:sz w:val="23"/>
          <w:szCs w:val="23"/>
        </w:rPr>
      </w:pPr>
      <w:r w:rsidRPr="00A7488A">
        <w:rPr>
          <w:bCs/>
          <w:iCs/>
          <w:color w:val="000000"/>
          <w:sz w:val="23"/>
          <w:szCs w:val="23"/>
        </w:rPr>
        <w:t>IZVRŠITELJ: Jedinstveni upravni odjel</w:t>
      </w:r>
    </w:p>
    <w:p w14:paraId="17C4DC63" w14:textId="77777777" w:rsidR="00A7488A" w:rsidRPr="00A7488A" w:rsidRDefault="00A7488A" w:rsidP="00A7488A">
      <w:pPr>
        <w:spacing w:after="0" w:line="276" w:lineRule="auto"/>
        <w:jc w:val="both"/>
        <w:rPr>
          <w:bCs/>
          <w:iCs/>
          <w:color w:val="000000"/>
          <w:sz w:val="23"/>
          <w:szCs w:val="23"/>
        </w:rPr>
      </w:pPr>
      <w:r w:rsidRPr="00A7488A">
        <w:rPr>
          <w:bCs/>
          <w:iCs/>
          <w:color w:val="000000"/>
          <w:sz w:val="23"/>
          <w:szCs w:val="23"/>
        </w:rPr>
        <w:t>ROK: kontinuirano tijekom godine</w:t>
      </w:r>
      <w:bookmarkEnd w:id="17"/>
    </w:p>
    <w:p w14:paraId="76477284" w14:textId="77777777" w:rsidR="00A7488A" w:rsidRPr="00A7488A" w:rsidRDefault="00A7488A" w:rsidP="00A7488A">
      <w:pPr>
        <w:keepNext/>
        <w:keepLines/>
        <w:spacing w:after="0" w:line="276" w:lineRule="auto"/>
        <w:jc w:val="both"/>
        <w:outlineLvl w:val="1"/>
        <w:rPr>
          <w:rFonts w:eastAsia="TimesNewRoman" w:cstheme="majorBidi"/>
          <w:bCs/>
          <w:sz w:val="23"/>
          <w:szCs w:val="23"/>
          <w:highlight w:val="yellow"/>
          <w:lang w:eastAsia="hr-HR"/>
        </w:rPr>
      </w:pPr>
    </w:p>
    <w:p w14:paraId="2E0126C5" w14:textId="77777777" w:rsidR="00A7488A" w:rsidRPr="00A7488A" w:rsidRDefault="00A7488A" w:rsidP="00A7488A">
      <w:pPr>
        <w:keepNext/>
        <w:keepLines/>
        <w:spacing w:after="0" w:line="276" w:lineRule="auto"/>
        <w:jc w:val="both"/>
        <w:outlineLvl w:val="1"/>
        <w:rPr>
          <w:rFonts w:eastAsia="TimesNewRoman" w:cstheme="majorBidi"/>
          <w:bCs/>
          <w:sz w:val="23"/>
          <w:szCs w:val="23"/>
          <w:lang w:eastAsia="hr-HR"/>
        </w:rPr>
      </w:pPr>
      <w:r w:rsidRPr="00A7488A">
        <w:rPr>
          <w:rFonts w:eastAsia="TimesNewRoman" w:cstheme="majorBidi"/>
          <w:bCs/>
          <w:sz w:val="23"/>
          <w:szCs w:val="23"/>
          <w:lang w:eastAsia="hr-HR"/>
        </w:rPr>
        <w:t xml:space="preserve">3.3. OPERATIVNE SNAGE VATROGASTVA </w:t>
      </w:r>
    </w:p>
    <w:p w14:paraId="7D390DEF" w14:textId="77777777" w:rsidR="00A7488A" w:rsidRPr="00A7488A" w:rsidRDefault="00A7488A" w:rsidP="00A7488A">
      <w:pPr>
        <w:spacing w:after="0" w:line="276" w:lineRule="auto"/>
        <w:jc w:val="both"/>
        <w:rPr>
          <w:rFonts w:eastAsia="TimesNewRoman"/>
          <w:sz w:val="23"/>
          <w:szCs w:val="23"/>
        </w:rPr>
      </w:pPr>
    </w:p>
    <w:p w14:paraId="10D876C6" w14:textId="77777777" w:rsidR="00A7488A" w:rsidRPr="00A7488A" w:rsidRDefault="00A7488A" w:rsidP="00A7488A">
      <w:pPr>
        <w:spacing w:after="0" w:line="276" w:lineRule="auto"/>
        <w:jc w:val="both"/>
        <w:rPr>
          <w:rFonts w:eastAsia="TimesNewRoman"/>
          <w:sz w:val="23"/>
          <w:szCs w:val="23"/>
        </w:rPr>
      </w:pPr>
      <w:r w:rsidRPr="00A7488A">
        <w:rPr>
          <w:rFonts w:eastAsia="TimesNewRoman"/>
          <w:sz w:val="23"/>
          <w:szCs w:val="23"/>
        </w:rPr>
        <w:t xml:space="preserve">U cilju spremnosti i brzog djelovanja vatrogasna društva za 2025.god. u planu su sljedeće aktivnosti: </w:t>
      </w:r>
    </w:p>
    <w:p w14:paraId="5B51419A" w14:textId="77777777" w:rsidR="00A7488A" w:rsidRPr="00A7488A" w:rsidRDefault="00A7488A" w:rsidP="0007594C">
      <w:pPr>
        <w:numPr>
          <w:ilvl w:val="0"/>
          <w:numId w:val="60"/>
        </w:numPr>
        <w:spacing w:after="0" w:line="276" w:lineRule="auto"/>
        <w:contextualSpacing/>
        <w:jc w:val="both"/>
        <w:rPr>
          <w:rFonts w:eastAsia="Times New Roman" w:cstheme="minorHAnsi"/>
          <w:color w:val="000000"/>
          <w:sz w:val="23"/>
          <w:szCs w:val="23"/>
          <w:lang w:val="en-US" w:eastAsia="hr-HR"/>
        </w:rPr>
      </w:pPr>
      <w:r w:rsidRPr="00A7488A">
        <w:rPr>
          <w:rFonts w:eastAsia="Times New Roman" w:cstheme="minorHAnsi"/>
          <w:color w:val="000000"/>
          <w:sz w:val="23"/>
          <w:szCs w:val="23"/>
          <w:lang w:val="en-US" w:eastAsia="hr-HR"/>
        </w:rPr>
        <w:t>kontinuirano usklađivati Plan zaštite od požara Općine,</w:t>
      </w:r>
    </w:p>
    <w:p w14:paraId="574E8936" w14:textId="77777777" w:rsidR="00A7488A" w:rsidRPr="00A7488A" w:rsidRDefault="00A7488A" w:rsidP="0007594C">
      <w:pPr>
        <w:numPr>
          <w:ilvl w:val="0"/>
          <w:numId w:val="60"/>
        </w:numPr>
        <w:spacing w:after="0" w:line="276" w:lineRule="auto"/>
        <w:contextualSpacing/>
        <w:jc w:val="both"/>
        <w:rPr>
          <w:rFonts w:eastAsia="Times New Roman" w:cstheme="minorHAnsi"/>
          <w:color w:val="000000"/>
          <w:sz w:val="23"/>
          <w:szCs w:val="23"/>
          <w:lang w:val="en-US" w:eastAsia="hr-HR"/>
        </w:rPr>
      </w:pPr>
      <w:r w:rsidRPr="00A7488A">
        <w:rPr>
          <w:rFonts w:eastAsia="Times New Roman" w:cstheme="minorHAnsi"/>
          <w:color w:val="000000"/>
          <w:sz w:val="23"/>
          <w:szCs w:val="23"/>
          <w:lang w:val="en-US" w:eastAsia="hr-HR"/>
        </w:rPr>
        <w:t xml:space="preserve">kontinuirano usklađivati Plan uzbunjivanja dobrovoljnih vatrogasnih društava, </w:t>
      </w:r>
    </w:p>
    <w:p w14:paraId="7AF2B567" w14:textId="77777777" w:rsidR="00A7488A" w:rsidRPr="00A7488A" w:rsidRDefault="00A7488A" w:rsidP="0007594C">
      <w:pPr>
        <w:numPr>
          <w:ilvl w:val="0"/>
          <w:numId w:val="60"/>
        </w:numPr>
        <w:spacing w:after="0" w:line="276" w:lineRule="auto"/>
        <w:contextualSpacing/>
        <w:jc w:val="both"/>
        <w:rPr>
          <w:rFonts w:eastAsia="Times New Roman" w:cstheme="minorHAnsi"/>
          <w:color w:val="000000"/>
          <w:sz w:val="23"/>
          <w:szCs w:val="23"/>
          <w:lang w:val="en-US" w:eastAsia="hr-HR"/>
        </w:rPr>
      </w:pPr>
      <w:r w:rsidRPr="00A7488A">
        <w:rPr>
          <w:rFonts w:eastAsia="Times New Roman" w:cstheme="minorHAnsi"/>
          <w:color w:val="000000"/>
          <w:sz w:val="23"/>
          <w:szCs w:val="23"/>
          <w:lang w:val="en-US" w:eastAsia="hr-HR"/>
        </w:rPr>
        <w:t>provođenje preventivnih mjera: dežurstva i ophodnje svih društava posebice u vrijeme paljenja trave, korova i „Uskrsnih krjesova“,</w:t>
      </w:r>
    </w:p>
    <w:p w14:paraId="4C2639FC" w14:textId="77777777" w:rsidR="00A7488A" w:rsidRPr="00A7488A" w:rsidRDefault="00A7488A" w:rsidP="0007594C">
      <w:pPr>
        <w:numPr>
          <w:ilvl w:val="0"/>
          <w:numId w:val="60"/>
        </w:numPr>
        <w:spacing w:after="0" w:line="276" w:lineRule="auto"/>
        <w:contextualSpacing/>
        <w:jc w:val="both"/>
        <w:rPr>
          <w:rFonts w:eastAsia="Times New Roman" w:cstheme="minorHAnsi"/>
          <w:color w:val="000000"/>
          <w:sz w:val="23"/>
          <w:szCs w:val="23"/>
          <w:lang w:val="en-US" w:eastAsia="hr-HR"/>
        </w:rPr>
      </w:pPr>
      <w:r w:rsidRPr="00A7488A">
        <w:rPr>
          <w:rFonts w:eastAsia="Times New Roman" w:cstheme="minorHAnsi"/>
          <w:color w:val="000000"/>
          <w:sz w:val="23"/>
          <w:szCs w:val="23"/>
          <w:lang w:val="en-US" w:eastAsia="hr-HR"/>
        </w:rPr>
        <w:t>opremati DVD-e u skladu s Pravilnikom o minimumu tehničke opreme i sredstava vatrogasnih postrojbi („Narodne Novine“ broj 43/95, 91/02)</w:t>
      </w:r>
    </w:p>
    <w:p w14:paraId="718B6544" w14:textId="77777777" w:rsidR="00A7488A" w:rsidRPr="00A7488A" w:rsidRDefault="00A7488A" w:rsidP="0007594C">
      <w:pPr>
        <w:numPr>
          <w:ilvl w:val="0"/>
          <w:numId w:val="60"/>
        </w:numPr>
        <w:spacing w:after="0" w:line="276" w:lineRule="auto"/>
        <w:contextualSpacing/>
        <w:jc w:val="both"/>
        <w:rPr>
          <w:rFonts w:eastAsia="Times New Roman" w:cstheme="minorHAnsi"/>
          <w:color w:val="000000"/>
          <w:sz w:val="23"/>
          <w:szCs w:val="23"/>
          <w:lang w:val="en-US" w:eastAsia="hr-HR"/>
        </w:rPr>
      </w:pPr>
      <w:r w:rsidRPr="00A7488A">
        <w:rPr>
          <w:rFonts w:eastAsia="Times New Roman" w:cstheme="minorHAnsi"/>
          <w:color w:val="000000"/>
          <w:sz w:val="23"/>
          <w:szCs w:val="23"/>
          <w:lang w:val="en-US" w:eastAsia="hr-HR"/>
        </w:rPr>
        <w:t>provoditi osposobljavanje i usavršavanje vatrogasnih kadrova putem teorijske nastave, praktičnim, kondicijskim i tjelesnim vježbama,</w:t>
      </w:r>
    </w:p>
    <w:p w14:paraId="0BB8D10D" w14:textId="77777777" w:rsidR="00A7488A" w:rsidRPr="00A7488A" w:rsidRDefault="00A7488A" w:rsidP="0007594C">
      <w:pPr>
        <w:numPr>
          <w:ilvl w:val="0"/>
          <w:numId w:val="60"/>
        </w:numPr>
        <w:spacing w:after="0" w:line="276" w:lineRule="auto"/>
        <w:contextualSpacing/>
        <w:jc w:val="both"/>
        <w:rPr>
          <w:rFonts w:eastAsia="Times New Roman" w:cstheme="minorHAnsi"/>
          <w:color w:val="000000"/>
          <w:sz w:val="23"/>
          <w:szCs w:val="23"/>
          <w:lang w:val="en-US" w:eastAsia="hr-HR"/>
        </w:rPr>
      </w:pPr>
      <w:r w:rsidRPr="00A7488A">
        <w:rPr>
          <w:rFonts w:eastAsia="Times New Roman" w:cstheme="minorHAnsi"/>
          <w:color w:val="000000"/>
          <w:sz w:val="23"/>
          <w:szCs w:val="23"/>
          <w:lang w:val="en-US" w:eastAsia="hr-HR"/>
        </w:rPr>
        <w:t>donošenje Financijskog plana i Godišnjeg programa rada,</w:t>
      </w:r>
    </w:p>
    <w:p w14:paraId="4C389033" w14:textId="77777777" w:rsidR="00A7488A" w:rsidRPr="00A7488A" w:rsidRDefault="00A7488A" w:rsidP="0007594C">
      <w:pPr>
        <w:numPr>
          <w:ilvl w:val="0"/>
          <w:numId w:val="60"/>
        </w:numPr>
        <w:spacing w:after="0" w:line="276" w:lineRule="auto"/>
        <w:contextualSpacing/>
        <w:jc w:val="both"/>
        <w:rPr>
          <w:rFonts w:eastAsia="Times New Roman" w:cstheme="minorHAnsi"/>
          <w:color w:val="000000"/>
          <w:sz w:val="23"/>
          <w:szCs w:val="23"/>
          <w:lang w:val="en-US" w:eastAsia="hr-HR"/>
        </w:rPr>
      </w:pPr>
      <w:r w:rsidRPr="00A7488A">
        <w:rPr>
          <w:rFonts w:eastAsia="Times New Roman" w:cstheme="minorHAnsi"/>
          <w:color w:val="000000"/>
          <w:sz w:val="23"/>
          <w:szCs w:val="23"/>
          <w:lang w:val="en-US" w:eastAsia="hr-HR"/>
        </w:rPr>
        <w:t>provjera ispravnosti postojeće opreme i vozila te nabava nove potrebne opreme,</w:t>
      </w:r>
    </w:p>
    <w:p w14:paraId="3100E260" w14:textId="77777777" w:rsidR="00A7488A" w:rsidRPr="00A7488A" w:rsidRDefault="00A7488A" w:rsidP="0007594C">
      <w:pPr>
        <w:numPr>
          <w:ilvl w:val="0"/>
          <w:numId w:val="60"/>
        </w:numPr>
        <w:spacing w:after="0" w:line="276" w:lineRule="auto"/>
        <w:contextualSpacing/>
        <w:jc w:val="both"/>
        <w:rPr>
          <w:rFonts w:eastAsia="Times New Roman" w:cstheme="minorHAnsi"/>
          <w:color w:val="000000"/>
          <w:sz w:val="23"/>
          <w:szCs w:val="23"/>
          <w:lang w:val="en-US" w:eastAsia="hr-HR"/>
        </w:rPr>
      </w:pPr>
      <w:r w:rsidRPr="00A7488A">
        <w:rPr>
          <w:rFonts w:eastAsia="Times New Roman" w:cstheme="minorHAnsi"/>
          <w:color w:val="000000"/>
          <w:sz w:val="23"/>
          <w:szCs w:val="23"/>
          <w:lang w:val="en-US" w:eastAsia="hr-HR"/>
        </w:rPr>
        <w:t>Organizacija natjecanja,</w:t>
      </w:r>
    </w:p>
    <w:p w14:paraId="09F93B4B" w14:textId="77777777" w:rsidR="00A7488A" w:rsidRPr="00A7488A" w:rsidRDefault="00A7488A" w:rsidP="0007594C">
      <w:pPr>
        <w:numPr>
          <w:ilvl w:val="0"/>
          <w:numId w:val="60"/>
        </w:numPr>
        <w:spacing w:after="0" w:line="276" w:lineRule="auto"/>
        <w:contextualSpacing/>
        <w:jc w:val="both"/>
        <w:rPr>
          <w:rFonts w:eastAsia="Times New Roman" w:cstheme="minorHAnsi"/>
          <w:color w:val="000000"/>
          <w:sz w:val="23"/>
          <w:szCs w:val="23"/>
          <w:lang w:val="en-US" w:eastAsia="hr-HR"/>
        </w:rPr>
      </w:pPr>
      <w:r w:rsidRPr="00A7488A">
        <w:rPr>
          <w:rFonts w:eastAsia="Times New Roman" w:cstheme="minorHAnsi"/>
          <w:color w:val="000000"/>
          <w:sz w:val="23"/>
          <w:szCs w:val="23"/>
          <w:lang w:val="en-US" w:eastAsia="hr-HR"/>
        </w:rPr>
        <w:t>Sudjelovanje na raznim natjecanjima za sve uzraste,</w:t>
      </w:r>
    </w:p>
    <w:p w14:paraId="39646B7C" w14:textId="77777777" w:rsidR="00A7488A" w:rsidRPr="00A7488A" w:rsidRDefault="00A7488A" w:rsidP="0007594C">
      <w:pPr>
        <w:numPr>
          <w:ilvl w:val="0"/>
          <w:numId w:val="60"/>
        </w:numPr>
        <w:spacing w:after="0" w:line="276" w:lineRule="auto"/>
        <w:contextualSpacing/>
        <w:jc w:val="both"/>
        <w:rPr>
          <w:rFonts w:eastAsia="Times New Roman" w:cstheme="minorHAnsi"/>
          <w:color w:val="000000"/>
          <w:sz w:val="23"/>
          <w:szCs w:val="23"/>
          <w:lang w:val="en-US" w:eastAsia="hr-HR"/>
        </w:rPr>
      </w:pPr>
      <w:r w:rsidRPr="00A7488A">
        <w:rPr>
          <w:rFonts w:eastAsia="Times New Roman" w:cstheme="minorHAnsi"/>
          <w:color w:val="000000"/>
          <w:sz w:val="23"/>
          <w:szCs w:val="23"/>
          <w:lang w:val="en-US" w:eastAsia="hr-HR"/>
        </w:rPr>
        <w:t>Sudjelovanje u vježbama prema Planu vježbi CZ.</w:t>
      </w:r>
    </w:p>
    <w:p w14:paraId="5C7C5993" w14:textId="77777777" w:rsidR="00A7488A" w:rsidRPr="00A7488A" w:rsidRDefault="00A7488A" w:rsidP="00A7488A">
      <w:pPr>
        <w:spacing w:after="0" w:line="276" w:lineRule="auto"/>
        <w:jc w:val="both"/>
        <w:rPr>
          <w:rFonts w:eastAsia="Times New Roman" w:cstheme="minorHAnsi"/>
          <w:color w:val="000000"/>
          <w:sz w:val="23"/>
          <w:szCs w:val="23"/>
          <w:highlight w:val="yellow"/>
          <w:lang w:eastAsia="hr-HR"/>
        </w:rPr>
      </w:pPr>
    </w:p>
    <w:p w14:paraId="29853AF7" w14:textId="77777777" w:rsidR="00A7488A" w:rsidRPr="00A7488A" w:rsidRDefault="00A7488A" w:rsidP="00A7488A">
      <w:pPr>
        <w:spacing w:after="0" w:line="240" w:lineRule="auto"/>
        <w:jc w:val="center"/>
        <w:rPr>
          <w:rFonts w:ascii="Calibri" w:eastAsia="Calibri" w:hAnsi="Calibri" w:cs="Arial"/>
          <w:b/>
          <w:bCs/>
          <w:sz w:val="20"/>
          <w:szCs w:val="20"/>
        </w:rPr>
      </w:pPr>
      <w:r w:rsidRPr="00A7488A">
        <w:rPr>
          <w:rFonts w:ascii="Calibri" w:eastAsia="Calibri" w:hAnsi="Calibri" w:cs="Arial"/>
          <w:b/>
          <w:bCs/>
          <w:sz w:val="20"/>
          <w:szCs w:val="20"/>
        </w:rPr>
        <w:t xml:space="preserve">Tablica </w:t>
      </w:r>
      <w:r w:rsidRPr="00A7488A">
        <w:rPr>
          <w:rFonts w:ascii="Calibri" w:eastAsia="Calibri" w:hAnsi="Calibri" w:cs="Arial"/>
          <w:b/>
          <w:bCs/>
          <w:noProof/>
          <w:sz w:val="20"/>
          <w:szCs w:val="20"/>
        </w:rPr>
        <w:fldChar w:fldCharType="begin"/>
      </w:r>
      <w:r w:rsidRPr="00A7488A">
        <w:rPr>
          <w:rFonts w:ascii="Calibri" w:eastAsia="Calibri" w:hAnsi="Calibri" w:cs="Arial"/>
          <w:b/>
          <w:bCs/>
          <w:noProof/>
          <w:sz w:val="20"/>
          <w:szCs w:val="20"/>
        </w:rPr>
        <w:instrText xml:space="preserve"> SEQ Tablica \* ARABIC </w:instrText>
      </w:r>
      <w:r w:rsidRPr="00A7488A">
        <w:rPr>
          <w:rFonts w:ascii="Calibri" w:eastAsia="Calibri" w:hAnsi="Calibri" w:cs="Arial"/>
          <w:b/>
          <w:bCs/>
          <w:noProof/>
          <w:sz w:val="20"/>
          <w:szCs w:val="20"/>
        </w:rPr>
        <w:fldChar w:fldCharType="separate"/>
      </w:r>
      <w:r w:rsidRPr="00A7488A">
        <w:rPr>
          <w:rFonts w:ascii="Calibri" w:eastAsia="Calibri" w:hAnsi="Calibri" w:cs="Arial"/>
          <w:b/>
          <w:bCs/>
          <w:noProof/>
          <w:sz w:val="20"/>
          <w:szCs w:val="20"/>
        </w:rPr>
        <w:t>2</w:t>
      </w:r>
      <w:r w:rsidRPr="00A7488A">
        <w:rPr>
          <w:rFonts w:ascii="Calibri" w:eastAsia="Calibri" w:hAnsi="Calibri" w:cs="Arial"/>
          <w:b/>
          <w:bCs/>
          <w:noProof/>
          <w:sz w:val="20"/>
          <w:szCs w:val="20"/>
        </w:rPr>
        <w:fldChar w:fldCharType="end"/>
      </w:r>
      <w:r w:rsidRPr="00A7488A">
        <w:rPr>
          <w:rFonts w:ascii="Calibri" w:eastAsia="Calibri" w:hAnsi="Calibri" w:cs="Arial"/>
          <w:b/>
          <w:bCs/>
          <w:sz w:val="20"/>
          <w:szCs w:val="20"/>
        </w:rPr>
        <w:t>: Pregled značajnijih aktivnosti DVD – a Sveti Križ Začretje planiranih za 2025. godinu</w:t>
      </w:r>
    </w:p>
    <w:tbl>
      <w:tblPr>
        <w:tblStyle w:val="Reetkatablice8"/>
        <w:tblW w:w="9067" w:type="dxa"/>
        <w:tblLook w:val="04A0" w:firstRow="1" w:lastRow="0" w:firstColumn="1" w:lastColumn="0" w:noHBand="0" w:noVBand="1"/>
      </w:tblPr>
      <w:tblGrid>
        <w:gridCol w:w="2830"/>
        <w:gridCol w:w="6237"/>
      </w:tblGrid>
      <w:tr w:rsidR="00A7488A" w:rsidRPr="00A7488A" w14:paraId="33EC431B" w14:textId="77777777" w:rsidTr="00E75574">
        <w:tc>
          <w:tcPr>
            <w:tcW w:w="2830" w:type="dxa"/>
            <w:vAlign w:val="center"/>
          </w:tcPr>
          <w:p w14:paraId="7733D20B" w14:textId="77777777" w:rsidR="00A7488A" w:rsidRPr="00A7488A" w:rsidRDefault="00A7488A" w:rsidP="00A7488A">
            <w:pPr>
              <w:rPr>
                <w:rFonts w:cstheme="minorHAnsi"/>
                <w:sz w:val="20"/>
                <w:szCs w:val="20"/>
              </w:rPr>
            </w:pPr>
            <w:r w:rsidRPr="00A7488A">
              <w:rPr>
                <w:rFonts w:cstheme="minorHAnsi"/>
                <w:b/>
                <w:bCs/>
                <w:sz w:val="20"/>
                <w:szCs w:val="20"/>
              </w:rPr>
              <w:t>POPIS OPREME KOJU SE PLANIRA NABAVITI U 2025.god.</w:t>
            </w:r>
          </w:p>
        </w:tc>
        <w:tc>
          <w:tcPr>
            <w:tcW w:w="6237" w:type="dxa"/>
            <w:vAlign w:val="center"/>
          </w:tcPr>
          <w:p w14:paraId="1A0DF8AB" w14:textId="77777777" w:rsidR="00A7488A" w:rsidRPr="00A7488A" w:rsidRDefault="00A7488A" w:rsidP="0007594C">
            <w:pPr>
              <w:numPr>
                <w:ilvl w:val="0"/>
                <w:numId w:val="66"/>
              </w:numPr>
              <w:autoSpaceDE w:val="0"/>
              <w:autoSpaceDN w:val="0"/>
              <w:adjustRightInd w:val="0"/>
              <w:jc w:val="both"/>
              <w:rPr>
                <w:rFonts w:cstheme="minorHAnsi"/>
                <w:color w:val="000000"/>
                <w:sz w:val="20"/>
                <w:szCs w:val="20"/>
              </w:rPr>
            </w:pPr>
            <w:r w:rsidRPr="00A7488A">
              <w:rPr>
                <w:rFonts w:cstheme="minorHAnsi"/>
                <w:color w:val="000000"/>
                <w:sz w:val="20"/>
                <w:szCs w:val="20"/>
              </w:rPr>
              <w:t>komplet osobne zaštitne opreme 2 kom</w:t>
            </w:r>
          </w:p>
          <w:p w14:paraId="25097796" w14:textId="77777777" w:rsidR="00A7488A" w:rsidRPr="00A7488A" w:rsidRDefault="00A7488A" w:rsidP="0007594C">
            <w:pPr>
              <w:numPr>
                <w:ilvl w:val="0"/>
                <w:numId w:val="66"/>
              </w:numPr>
              <w:autoSpaceDE w:val="0"/>
              <w:autoSpaceDN w:val="0"/>
              <w:adjustRightInd w:val="0"/>
              <w:jc w:val="both"/>
              <w:rPr>
                <w:rFonts w:cstheme="minorHAnsi"/>
                <w:color w:val="000000"/>
                <w:sz w:val="20"/>
                <w:szCs w:val="20"/>
              </w:rPr>
            </w:pPr>
            <w:r w:rsidRPr="00A7488A">
              <w:rPr>
                <w:rFonts w:cstheme="minorHAnsi"/>
                <w:color w:val="000000"/>
                <w:sz w:val="20"/>
                <w:szCs w:val="20"/>
              </w:rPr>
              <w:t>mlaznica 2 kom</w:t>
            </w:r>
          </w:p>
          <w:p w14:paraId="773D898F" w14:textId="77777777" w:rsidR="00A7488A" w:rsidRPr="00A7488A" w:rsidRDefault="00A7488A" w:rsidP="0007594C">
            <w:pPr>
              <w:numPr>
                <w:ilvl w:val="0"/>
                <w:numId w:val="66"/>
              </w:numPr>
              <w:autoSpaceDE w:val="0"/>
              <w:autoSpaceDN w:val="0"/>
              <w:adjustRightInd w:val="0"/>
              <w:jc w:val="both"/>
              <w:rPr>
                <w:rFonts w:cstheme="minorHAnsi"/>
                <w:color w:val="000000"/>
                <w:sz w:val="20"/>
                <w:szCs w:val="20"/>
              </w:rPr>
            </w:pPr>
            <w:r w:rsidRPr="00A7488A">
              <w:rPr>
                <w:rFonts w:cstheme="minorHAnsi"/>
                <w:color w:val="000000"/>
                <w:sz w:val="20"/>
                <w:szCs w:val="20"/>
              </w:rPr>
              <w:t>tlačna cijev 4 kom</w:t>
            </w:r>
          </w:p>
          <w:p w14:paraId="0ED32B83" w14:textId="77777777" w:rsidR="00A7488A" w:rsidRPr="00A7488A" w:rsidRDefault="00A7488A" w:rsidP="0007594C">
            <w:pPr>
              <w:numPr>
                <w:ilvl w:val="0"/>
                <w:numId w:val="66"/>
              </w:numPr>
              <w:autoSpaceDE w:val="0"/>
              <w:autoSpaceDN w:val="0"/>
              <w:adjustRightInd w:val="0"/>
              <w:jc w:val="both"/>
              <w:rPr>
                <w:rFonts w:cstheme="minorHAnsi"/>
                <w:color w:val="000000"/>
                <w:sz w:val="20"/>
                <w:szCs w:val="20"/>
              </w:rPr>
            </w:pPr>
            <w:r w:rsidRPr="00A7488A">
              <w:rPr>
                <w:rFonts w:cstheme="minorHAnsi"/>
                <w:color w:val="000000"/>
                <w:sz w:val="20"/>
                <w:szCs w:val="20"/>
              </w:rPr>
              <w:t>razdjelnica 1 kom</w:t>
            </w:r>
          </w:p>
          <w:p w14:paraId="5638FE1B" w14:textId="77777777" w:rsidR="00A7488A" w:rsidRPr="00A7488A" w:rsidRDefault="00A7488A" w:rsidP="0007594C">
            <w:pPr>
              <w:numPr>
                <w:ilvl w:val="0"/>
                <w:numId w:val="66"/>
              </w:numPr>
              <w:autoSpaceDE w:val="0"/>
              <w:autoSpaceDN w:val="0"/>
              <w:adjustRightInd w:val="0"/>
              <w:jc w:val="both"/>
              <w:rPr>
                <w:rFonts w:cstheme="minorHAnsi"/>
                <w:color w:val="000000"/>
                <w:sz w:val="20"/>
                <w:szCs w:val="20"/>
              </w:rPr>
            </w:pPr>
            <w:r w:rsidRPr="00A7488A">
              <w:rPr>
                <w:rFonts w:cstheme="minorHAnsi"/>
                <w:color w:val="000000"/>
                <w:sz w:val="20"/>
                <w:szCs w:val="20"/>
              </w:rPr>
              <w:t>naprtnjača 2 kom</w:t>
            </w:r>
          </w:p>
          <w:p w14:paraId="63793084" w14:textId="77777777" w:rsidR="00A7488A" w:rsidRPr="00A7488A" w:rsidRDefault="00A7488A" w:rsidP="0007594C">
            <w:pPr>
              <w:numPr>
                <w:ilvl w:val="0"/>
                <w:numId w:val="66"/>
              </w:numPr>
              <w:autoSpaceDE w:val="0"/>
              <w:autoSpaceDN w:val="0"/>
              <w:adjustRightInd w:val="0"/>
              <w:jc w:val="both"/>
              <w:rPr>
                <w:rFonts w:cstheme="minorHAnsi"/>
                <w:color w:val="000000"/>
                <w:sz w:val="20"/>
                <w:szCs w:val="20"/>
              </w:rPr>
            </w:pPr>
            <w:r w:rsidRPr="00A7488A">
              <w:rPr>
                <w:rFonts w:cstheme="minorHAnsi"/>
                <w:color w:val="000000"/>
                <w:sz w:val="20"/>
                <w:szCs w:val="20"/>
              </w:rPr>
              <w:t>metlenica 2 kom</w:t>
            </w:r>
          </w:p>
          <w:p w14:paraId="3B472892" w14:textId="77777777" w:rsidR="00A7488A" w:rsidRPr="00A7488A" w:rsidRDefault="00A7488A" w:rsidP="0007594C">
            <w:pPr>
              <w:numPr>
                <w:ilvl w:val="0"/>
                <w:numId w:val="66"/>
              </w:numPr>
              <w:autoSpaceDE w:val="0"/>
              <w:autoSpaceDN w:val="0"/>
              <w:adjustRightInd w:val="0"/>
              <w:jc w:val="both"/>
              <w:rPr>
                <w:rFonts w:cstheme="minorHAnsi"/>
                <w:color w:val="000000"/>
                <w:sz w:val="20"/>
                <w:szCs w:val="20"/>
              </w:rPr>
            </w:pPr>
            <w:r w:rsidRPr="00A7488A">
              <w:rPr>
                <w:rFonts w:cstheme="minorHAnsi"/>
                <w:color w:val="000000"/>
                <w:sz w:val="20"/>
                <w:szCs w:val="20"/>
              </w:rPr>
              <w:t>mobilna radio stanica 1 kom</w:t>
            </w:r>
          </w:p>
        </w:tc>
      </w:tr>
      <w:tr w:rsidR="00A7488A" w:rsidRPr="00A7488A" w14:paraId="0273D4D3" w14:textId="77777777" w:rsidTr="00E75574">
        <w:tc>
          <w:tcPr>
            <w:tcW w:w="2830" w:type="dxa"/>
            <w:vAlign w:val="center"/>
          </w:tcPr>
          <w:p w14:paraId="09D72307" w14:textId="77777777" w:rsidR="00A7488A" w:rsidRPr="00A7488A" w:rsidRDefault="00A7488A" w:rsidP="00A7488A">
            <w:pPr>
              <w:rPr>
                <w:rFonts w:cstheme="minorHAnsi"/>
                <w:sz w:val="20"/>
                <w:szCs w:val="20"/>
              </w:rPr>
            </w:pPr>
            <w:r w:rsidRPr="00A7488A">
              <w:rPr>
                <w:rFonts w:cstheme="minorHAnsi"/>
                <w:b/>
                <w:bCs/>
                <w:sz w:val="20"/>
                <w:szCs w:val="20"/>
              </w:rPr>
              <w:t>POPIS AKTIVNOSTI KOJE SE PLANIRA PROVESTI U 2025.god.</w:t>
            </w:r>
          </w:p>
        </w:tc>
        <w:tc>
          <w:tcPr>
            <w:tcW w:w="6237" w:type="dxa"/>
            <w:vAlign w:val="center"/>
          </w:tcPr>
          <w:p w14:paraId="1D676A35" w14:textId="77777777" w:rsidR="00A7488A" w:rsidRPr="00A7488A" w:rsidRDefault="00A7488A" w:rsidP="0007594C">
            <w:pPr>
              <w:numPr>
                <w:ilvl w:val="0"/>
                <w:numId w:val="65"/>
              </w:numPr>
              <w:spacing w:after="200" w:line="276" w:lineRule="auto"/>
              <w:contextualSpacing/>
              <w:jc w:val="both"/>
              <w:rPr>
                <w:rFonts w:cstheme="minorHAnsi"/>
                <w:sz w:val="20"/>
                <w:szCs w:val="20"/>
                <w:lang w:val="en-US"/>
              </w:rPr>
            </w:pPr>
            <w:r w:rsidRPr="00A7488A">
              <w:rPr>
                <w:rFonts w:cstheme="minorHAnsi"/>
                <w:sz w:val="20"/>
                <w:szCs w:val="20"/>
                <w:lang w:val="en-US"/>
              </w:rPr>
              <w:t>požarne i ostale intervencije</w:t>
            </w:r>
          </w:p>
          <w:p w14:paraId="2362429B" w14:textId="77777777" w:rsidR="00A7488A" w:rsidRPr="00A7488A" w:rsidRDefault="00A7488A" w:rsidP="0007594C">
            <w:pPr>
              <w:numPr>
                <w:ilvl w:val="0"/>
                <w:numId w:val="65"/>
              </w:numPr>
              <w:spacing w:after="200" w:line="276" w:lineRule="auto"/>
              <w:contextualSpacing/>
              <w:jc w:val="both"/>
              <w:rPr>
                <w:rFonts w:cstheme="minorHAnsi"/>
                <w:sz w:val="20"/>
                <w:szCs w:val="20"/>
                <w:lang w:val="en-US"/>
              </w:rPr>
            </w:pPr>
            <w:r w:rsidRPr="00A7488A">
              <w:rPr>
                <w:rFonts w:cstheme="minorHAnsi"/>
                <w:sz w:val="20"/>
                <w:szCs w:val="20"/>
                <w:lang w:val="en-US"/>
              </w:rPr>
              <w:t>preventivna kontrola spaljivanja</w:t>
            </w:r>
          </w:p>
          <w:p w14:paraId="0BA1F580" w14:textId="77777777" w:rsidR="00A7488A" w:rsidRPr="00A7488A" w:rsidRDefault="00A7488A" w:rsidP="0007594C">
            <w:pPr>
              <w:numPr>
                <w:ilvl w:val="0"/>
                <w:numId w:val="65"/>
              </w:numPr>
              <w:spacing w:after="200" w:line="276" w:lineRule="auto"/>
              <w:contextualSpacing/>
              <w:jc w:val="both"/>
              <w:rPr>
                <w:rFonts w:cstheme="minorHAnsi"/>
                <w:sz w:val="20"/>
                <w:szCs w:val="20"/>
                <w:lang w:val="en-US"/>
              </w:rPr>
            </w:pPr>
            <w:r w:rsidRPr="00A7488A">
              <w:rPr>
                <w:rFonts w:cstheme="minorHAnsi"/>
                <w:sz w:val="20"/>
                <w:szCs w:val="20"/>
                <w:lang w:val="en-US"/>
              </w:rPr>
              <w:t>prijevoz vode na zahtjev Općine</w:t>
            </w:r>
          </w:p>
          <w:p w14:paraId="5F53E406" w14:textId="77777777" w:rsidR="00A7488A" w:rsidRPr="00A7488A" w:rsidRDefault="00A7488A" w:rsidP="0007594C">
            <w:pPr>
              <w:numPr>
                <w:ilvl w:val="0"/>
                <w:numId w:val="65"/>
              </w:numPr>
              <w:spacing w:after="200" w:line="276" w:lineRule="auto"/>
              <w:contextualSpacing/>
              <w:jc w:val="both"/>
              <w:rPr>
                <w:rFonts w:cstheme="minorHAnsi"/>
                <w:sz w:val="20"/>
                <w:szCs w:val="20"/>
                <w:lang w:val="en-US"/>
              </w:rPr>
            </w:pPr>
            <w:r w:rsidRPr="00A7488A">
              <w:rPr>
                <w:rFonts w:cstheme="minorHAnsi"/>
                <w:sz w:val="20"/>
                <w:szCs w:val="20"/>
                <w:lang w:val="en-US"/>
              </w:rPr>
              <w:t>izvedba taktičke vježbe u suradnji s ostalim žurnim službama</w:t>
            </w:r>
          </w:p>
          <w:p w14:paraId="305FA0AF" w14:textId="77777777" w:rsidR="00A7488A" w:rsidRPr="00A7488A" w:rsidRDefault="00A7488A" w:rsidP="0007594C">
            <w:pPr>
              <w:numPr>
                <w:ilvl w:val="0"/>
                <w:numId w:val="65"/>
              </w:numPr>
              <w:spacing w:after="200" w:line="276" w:lineRule="auto"/>
              <w:contextualSpacing/>
              <w:jc w:val="both"/>
              <w:rPr>
                <w:rFonts w:cstheme="minorHAnsi"/>
                <w:sz w:val="20"/>
                <w:szCs w:val="20"/>
                <w:lang w:val="en-US"/>
              </w:rPr>
            </w:pPr>
            <w:r w:rsidRPr="00A7488A">
              <w:rPr>
                <w:rFonts w:cstheme="minorHAnsi"/>
                <w:sz w:val="20"/>
                <w:szCs w:val="20"/>
                <w:lang w:val="en-US"/>
              </w:rPr>
              <w:t>uvježbavanje i daljnje osposobljavanje postrojbe</w:t>
            </w:r>
          </w:p>
          <w:p w14:paraId="5FA41FA1" w14:textId="77777777" w:rsidR="00A7488A" w:rsidRPr="00A7488A" w:rsidRDefault="00A7488A" w:rsidP="0007594C">
            <w:pPr>
              <w:numPr>
                <w:ilvl w:val="0"/>
                <w:numId w:val="65"/>
              </w:numPr>
              <w:spacing w:after="200" w:line="276" w:lineRule="auto"/>
              <w:contextualSpacing/>
              <w:jc w:val="both"/>
              <w:rPr>
                <w:rFonts w:cstheme="minorHAnsi"/>
                <w:sz w:val="20"/>
                <w:szCs w:val="20"/>
                <w:lang w:val="en-US"/>
              </w:rPr>
            </w:pPr>
            <w:r w:rsidRPr="00A7488A">
              <w:rPr>
                <w:rFonts w:cstheme="minorHAnsi"/>
                <w:sz w:val="20"/>
                <w:szCs w:val="20"/>
                <w:lang w:val="en-US"/>
              </w:rPr>
              <w:t>edukacija i rad na preventivnoj zaštiti građana</w:t>
            </w:r>
          </w:p>
          <w:p w14:paraId="365E5D53" w14:textId="77777777" w:rsidR="00A7488A" w:rsidRPr="00A7488A" w:rsidRDefault="00A7488A" w:rsidP="0007594C">
            <w:pPr>
              <w:numPr>
                <w:ilvl w:val="0"/>
                <w:numId w:val="65"/>
              </w:numPr>
              <w:spacing w:after="200" w:line="276" w:lineRule="auto"/>
              <w:contextualSpacing/>
              <w:jc w:val="both"/>
              <w:rPr>
                <w:rFonts w:cstheme="minorHAnsi"/>
                <w:sz w:val="20"/>
                <w:szCs w:val="20"/>
                <w:lang w:val="en-US"/>
              </w:rPr>
            </w:pPr>
            <w:r w:rsidRPr="00A7488A">
              <w:rPr>
                <w:rFonts w:cstheme="minorHAnsi"/>
                <w:sz w:val="20"/>
                <w:szCs w:val="20"/>
                <w:lang w:val="en-US"/>
              </w:rPr>
              <w:t>posjet OŠ Sveti Križ Začretje</w:t>
            </w:r>
          </w:p>
          <w:p w14:paraId="5D2EF9F7" w14:textId="77777777" w:rsidR="00A7488A" w:rsidRPr="00A7488A" w:rsidRDefault="00A7488A" w:rsidP="0007594C">
            <w:pPr>
              <w:numPr>
                <w:ilvl w:val="0"/>
                <w:numId w:val="65"/>
              </w:numPr>
              <w:spacing w:after="200" w:line="276" w:lineRule="auto"/>
              <w:contextualSpacing/>
              <w:jc w:val="both"/>
              <w:rPr>
                <w:rFonts w:cstheme="minorHAnsi"/>
                <w:sz w:val="20"/>
                <w:szCs w:val="20"/>
                <w:lang w:val="en-US"/>
              </w:rPr>
            </w:pPr>
            <w:r w:rsidRPr="00A7488A">
              <w:rPr>
                <w:rFonts w:cstheme="minorHAnsi"/>
                <w:sz w:val="20"/>
                <w:szCs w:val="20"/>
                <w:lang w:val="en-US"/>
              </w:rPr>
              <w:t>sudjelovanje na manifestacijama na području Općine</w:t>
            </w:r>
          </w:p>
          <w:p w14:paraId="6E385723" w14:textId="77777777" w:rsidR="00A7488A" w:rsidRPr="00A7488A" w:rsidRDefault="00A7488A" w:rsidP="0007594C">
            <w:pPr>
              <w:numPr>
                <w:ilvl w:val="0"/>
                <w:numId w:val="65"/>
              </w:numPr>
              <w:spacing w:line="276" w:lineRule="auto"/>
              <w:ind w:left="714" w:hanging="357"/>
              <w:contextualSpacing/>
              <w:jc w:val="both"/>
              <w:rPr>
                <w:rFonts w:cstheme="minorHAnsi"/>
                <w:sz w:val="20"/>
                <w:szCs w:val="20"/>
                <w:lang w:val="en-US"/>
              </w:rPr>
            </w:pPr>
            <w:r w:rsidRPr="00A7488A">
              <w:rPr>
                <w:rFonts w:cstheme="minorHAnsi"/>
                <w:sz w:val="20"/>
                <w:szCs w:val="20"/>
                <w:lang w:val="en-US"/>
              </w:rPr>
              <w:lastRenderedPageBreak/>
              <w:t>osiguranje javnih događaja na području Općine</w:t>
            </w:r>
          </w:p>
        </w:tc>
      </w:tr>
    </w:tbl>
    <w:p w14:paraId="30B866EA" w14:textId="77777777" w:rsidR="00A7488A" w:rsidRPr="00A7488A" w:rsidRDefault="00A7488A" w:rsidP="00A7488A">
      <w:pPr>
        <w:spacing w:after="0" w:line="276" w:lineRule="auto"/>
        <w:jc w:val="center"/>
        <w:rPr>
          <w:rFonts w:eastAsia="Times New Roman" w:cstheme="minorHAnsi"/>
          <w:color w:val="000000"/>
          <w:sz w:val="24"/>
          <w:szCs w:val="24"/>
          <w:highlight w:val="yellow"/>
          <w:lang w:eastAsia="hr-HR"/>
        </w:rPr>
      </w:pPr>
    </w:p>
    <w:p w14:paraId="2D50E4B2" w14:textId="77777777" w:rsidR="00A7488A" w:rsidRPr="00A7488A" w:rsidRDefault="00A7488A" w:rsidP="00A7488A">
      <w:pPr>
        <w:spacing w:after="0" w:line="240" w:lineRule="auto"/>
        <w:jc w:val="center"/>
        <w:rPr>
          <w:rFonts w:ascii="Calibri" w:eastAsia="Calibri" w:hAnsi="Calibri" w:cs="Arial"/>
          <w:b/>
          <w:bCs/>
          <w:sz w:val="20"/>
          <w:szCs w:val="20"/>
        </w:rPr>
      </w:pPr>
      <w:r w:rsidRPr="00A7488A">
        <w:rPr>
          <w:rFonts w:ascii="Calibri" w:eastAsia="Calibri" w:hAnsi="Calibri" w:cs="Arial"/>
          <w:b/>
          <w:bCs/>
          <w:sz w:val="20"/>
          <w:szCs w:val="20"/>
        </w:rPr>
        <w:t xml:space="preserve">Tablica </w:t>
      </w:r>
      <w:r w:rsidRPr="00A7488A">
        <w:rPr>
          <w:rFonts w:ascii="Calibri" w:eastAsia="Calibri" w:hAnsi="Calibri" w:cs="Arial"/>
          <w:b/>
          <w:bCs/>
          <w:noProof/>
          <w:sz w:val="20"/>
          <w:szCs w:val="20"/>
        </w:rPr>
        <w:fldChar w:fldCharType="begin"/>
      </w:r>
      <w:r w:rsidRPr="00A7488A">
        <w:rPr>
          <w:rFonts w:ascii="Calibri" w:eastAsia="Calibri" w:hAnsi="Calibri" w:cs="Arial"/>
          <w:b/>
          <w:bCs/>
          <w:noProof/>
          <w:sz w:val="20"/>
          <w:szCs w:val="20"/>
        </w:rPr>
        <w:instrText xml:space="preserve"> SEQ Tablica \* ARABIC </w:instrText>
      </w:r>
      <w:r w:rsidRPr="00A7488A">
        <w:rPr>
          <w:rFonts w:ascii="Calibri" w:eastAsia="Calibri" w:hAnsi="Calibri" w:cs="Arial"/>
          <w:b/>
          <w:bCs/>
          <w:noProof/>
          <w:sz w:val="20"/>
          <w:szCs w:val="20"/>
        </w:rPr>
        <w:fldChar w:fldCharType="separate"/>
      </w:r>
      <w:r w:rsidRPr="00A7488A">
        <w:rPr>
          <w:rFonts w:ascii="Calibri" w:eastAsia="Calibri" w:hAnsi="Calibri" w:cs="Arial"/>
          <w:b/>
          <w:bCs/>
          <w:noProof/>
          <w:sz w:val="20"/>
          <w:szCs w:val="20"/>
        </w:rPr>
        <w:t>3</w:t>
      </w:r>
      <w:r w:rsidRPr="00A7488A">
        <w:rPr>
          <w:rFonts w:ascii="Calibri" w:eastAsia="Calibri" w:hAnsi="Calibri" w:cs="Arial"/>
          <w:b/>
          <w:bCs/>
          <w:noProof/>
          <w:sz w:val="20"/>
          <w:szCs w:val="20"/>
        </w:rPr>
        <w:fldChar w:fldCharType="end"/>
      </w:r>
      <w:r w:rsidRPr="00A7488A">
        <w:rPr>
          <w:rFonts w:ascii="Calibri" w:eastAsia="Calibri" w:hAnsi="Calibri" w:cs="Arial"/>
          <w:b/>
          <w:bCs/>
          <w:sz w:val="20"/>
          <w:szCs w:val="20"/>
        </w:rPr>
        <w:t>: Pregled značajnijih aktivnosti DVD – a Brezova planiranih za 2025. godinu</w:t>
      </w:r>
    </w:p>
    <w:tbl>
      <w:tblPr>
        <w:tblStyle w:val="Reetkatablice8"/>
        <w:tblW w:w="9067" w:type="dxa"/>
        <w:tblLook w:val="04A0" w:firstRow="1" w:lastRow="0" w:firstColumn="1" w:lastColumn="0" w:noHBand="0" w:noVBand="1"/>
      </w:tblPr>
      <w:tblGrid>
        <w:gridCol w:w="2830"/>
        <w:gridCol w:w="6237"/>
      </w:tblGrid>
      <w:tr w:rsidR="00A7488A" w:rsidRPr="00A7488A" w14:paraId="63FDAA59" w14:textId="77777777" w:rsidTr="00E75574">
        <w:tc>
          <w:tcPr>
            <w:tcW w:w="2830" w:type="dxa"/>
            <w:vAlign w:val="center"/>
          </w:tcPr>
          <w:p w14:paraId="1362484C" w14:textId="77777777" w:rsidR="00A7488A" w:rsidRPr="00A7488A" w:rsidRDefault="00A7488A" w:rsidP="00A7488A">
            <w:pPr>
              <w:rPr>
                <w:rFonts w:cstheme="minorHAnsi"/>
                <w:sz w:val="20"/>
                <w:szCs w:val="20"/>
              </w:rPr>
            </w:pPr>
            <w:r w:rsidRPr="00A7488A">
              <w:rPr>
                <w:rFonts w:cstheme="minorHAnsi"/>
                <w:b/>
                <w:bCs/>
                <w:sz w:val="20"/>
                <w:szCs w:val="20"/>
              </w:rPr>
              <w:t>POPIS OPREME KOJU SE PLANIRA NABAVITI U 2025.god.</w:t>
            </w:r>
          </w:p>
        </w:tc>
        <w:tc>
          <w:tcPr>
            <w:tcW w:w="6237" w:type="dxa"/>
            <w:vAlign w:val="center"/>
          </w:tcPr>
          <w:p w14:paraId="3C7C57F6" w14:textId="77777777" w:rsidR="00A7488A" w:rsidRPr="00A7488A" w:rsidRDefault="00A7488A" w:rsidP="0007594C">
            <w:pPr>
              <w:numPr>
                <w:ilvl w:val="0"/>
                <w:numId w:val="69"/>
              </w:numPr>
              <w:contextualSpacing/>
              <w:jc w:val="both"/>
              <w:rPr>
                <w:rFonts w:cstheme="minorHAnsi"/>
                <w:sz w:val="20"/>
                <w:szCs w:val="20"/>
                <w:lang w:val="en-US"/>
              </w:rPr>
            </w:pPr>
            <w:r w:rsidRPr="00A7488A">
              <w:rPr>
                <w:rFonts w:cstheme="minorHAnsi"/>
                <w:sz w:val="20"/>
                <w:szCs w:val="20"/>
                <w:lang w:val="en-US"/>
              </w:rPr>
              <w:t>nabava svečanih odijela</w:t>
            </w:r>
          </w:p>
          <w:p w14:paraId="094755BB" w14:textId="77777777" w:rsidR="00A7488A" w:rsidRPr="00A7488A" w:rsidRDefault="00A7488A" w:rsidP="0007594C">
            <w:pPr>
              <w:numPr>
                <w:ilvl w:val="0"/>
                <w:numId w:val="69"/>
              </w:numPr>
              <w:contextualSpacing/>
              <w:jc w:val="both"/>
              <w:rPr>
                <w:rFonts w:cstheme="minorHAnsi"/>
                <w:sz w:val="20"/>
                <w:szCs w:val="20"/>
                <w:lang w:val="en-US"/>
              </w:rPr>
            </w:pPr>
            <w:r w:rsidRPr="00A7488A">
              <w:rPr>
                <w:rFonts w:cstheme="minorHAnsi"/>
                <w:sz w:val="20"/>
                <w:szCs w:val="20"/>
                <w:lang w:val="en-US"/>
              </w:rPr>
              <w:t>daljnja nabava interventnih odijela, čizama i rukavica</w:t>
            </w:r>
          </w:p>
          <w:p w14:paraId="10B0A6DA" w14:textId="77777777" w:rsidR="00A7488A" w:rsidRPr="00A7488A" w:rsidRDefault="00A7488A" w:rsidP="0007594C">
            <w:pPr>
              <w:numPr>
                <w:ilvl w:val="0"/>
                <w:numId w:val="69"/>
              </w:numPr>
              <w:autoSpaceDE w:val="0"/>
              <w:autoSpaceDN w:val="0"/>
              <w:adjustRightInd w:val="0"/>
              <w:jc w:val="both"/>
              <w:rPr>
                <w:rFonts w:cstheme="minorHAnsi"/>
                <w:color w:val="000000"/>
                <w:sz w:val="20"/>
                <w:szCs w:val="20"/>
              </w:rPr>
            </w:pPr>
            <w:r w:rsidRPr="00A7488A">
              <w:rPr>
                <w:rFonts w:cstheme="minorHAnsi"/>
                <w:color w:val="000000"/>
                <w:sz w:val="20"/>
                <w:szCs w:val="20"/>
              </w:rPr>
              <w:t xml:space="preserve">nabava radnih odijela i radnih cipela </w:t>
            </w:r>
          </w:p>
        </w:tc>
      </w:tr>
      <w:tr w:rsidR="00A7488A" w:rsidRPr="00A7488A" w14:paraId="10ED66C2" w14:textId="77777777" w:rsidTr="00E75574">
        <w:tc>
          <w:tcPr>
            <w:tcW w:w="2830" w:type="dxa"/>
            <w:vAlign w:val="center"/>
          </w:tcPr>
          <w:p w14:paraId="157CF82B" w14:textId="77777777" w:rsidR="00A7488A" w:rsidRPr="00A7488A" w:rsidRDefault="00A7488A" w:rsidP="00A7488A">
            <w:pPr>
              <w:rPr>
                <w:rFonts w:cstheme="minorHAnsi"/>
                <w:sz w:val="20"/>
                <w:szCs w:val="20"/>
              </w:rPr>
            </w:pPr>
            <w:r w:rsidRPr="00A7488A">
              <w:rPr>
                <w:rFonts w:cstheme="minorHAnsi"/>
                <w:b/>
                <w:bCs/>
                <w:sz w:val="20"/>
                <w:szCs w:val="20"/>
              </w:rPr>
              <w:t>POPIS AKTIVNOSTI KOJE SE PLANIRA PROVESTI U 2025.god.</w:t>
            </w:r>
          </w:p>
        </w:tc>
        <w:tc>
          <w:tcPr>
            <w:tcW w:w="6237" w:type="dxa"/>
            <w:vAlign w:val="center"/>
          </w:tcPr>
          <w:p w14:paraId="7649494F" w14:textId="77777777" w:rsidR="00A7488A" w:rsidRPr="00A7488A" w:rsidRDefault="00A7488A" w:rsidP="0007594C">
            <w:pPr>
              <w:numPr>
                <w:ilvl w:val="0"/>
                <w:numId w:val="70"/>
              </w:numPr>
              <w:contextualSpacing/>
              <w:jc w:val="both"/>
              <w:rPr>
                <w:rFonts w:cstheme="minorHAnsi"/>
                <w:sz w:val="20"/>
                <w:szCs w:val="20"/>
                <w:lang w:val="en-US"/>
              </w:rPr>
            </w:pPr>
            <w:r w:rsidRPr="00A7488A">
              <w:rPr>
                <w:rFonts w:cstheme="minorHAnsi"/>
                <w:sz w:val="20"/>
                <w:szCs w:val="20"/>
                <w:lang w:val="en-US"/>
              </w:rPr>
              <w:t>taktička vježba u dogovoru s VZO, JVP i HMS.</w:t>
            </w:r>
          </w:p>
          <w:p w14:paraId="748E44AC" w14:textId="77777777" w:rsidR="00A7488A" w:rsidRPr="00A7488A" w:rsidRDefault="00A7488A" w:rsidP="0007594C">
            <w:pPr>
              <w:numPr>
                <w:ilvl w:val="0"/>
                <w:numId w:val="70"/>
              </w:numPr>
              <w:ind w:left="714" w:hanging="357"/>
              <w:contextualSpacing/>
              <w:jc w:val="both"/>
              <w:rPr>
                <w:rFonts w:cstheme="minorHAnsi"/>
                <w:sz w:val="20"/>
                <w:szCs w:val="20"/>
                <w:lang w:val="en-US"/>
              </w:rPr>
            </w:pPr>
            <w:r w:rsidRPr="00A7488A">
              <w:rPr>
                <w:rFonts w:cstheme="minorHAnsi"/>
                <w:sz w:val="20"/>
                <w:szCs w:val="20"/>
                <w:lang w:val="en-US"/>
              </w:rPr>
              <w:t>edukacija postojećih i novih članova.</w:t>
            </w:r>
          </w:p>
        </w:tc>
      </w:tr>
    </w:tbl>
    <w:p w14:paraId="7E8BE615" w14:textId="77777777" w:rsidR="00A7488A" w:rsidRPr="00A7488A" w:rsidRDefault="00A7488A" w:rsidP="00A7488A">
      <w:pPr>
        <w:spacing w:after="0" w:line="276" w:lineRule="auto"/>
        <w:jc w:val="both"/>
        <w:rPr>
          <w:rFonts w:eastAsia="TimesNewRoman"/>
          <w:sz w:val="24"/>
          <w:szCs w:val="24"/>
          <w:highlight w:val="yellow"/>
        </w:rPr>
      </w:pPr>
    </w:p>
    <w:p w14:paraId="5806AA04" w14:textId="77777777" w:rsidR="00A7488A" w:rsidRPr="00A7488A" w:rsidRDefault="00A7488A" w:rsidP="00A7488A">
      <w:pPr>
        <w:spacing w:after="0" w:line="276" w:lineRule="auto"/>
        <w:jc w:val="both"/>
        <w:rPr>
          <w:rFonts w:eastAsia="TimesNewRoman"/>
          <w:sz w:val="23"/>
          <w:szCs w:val="23"/>
        </w:rPr>
      </w:pPr>
      <w:r w:rsidRPr="00A7488A">
        <w:rPr>
          <w:rFonts w:eastAsia="TimesNewRoman"/>
          <w:sz w:val="23"/>
          <w:szCs w:val="23"/>
        </w:rPr>
        <w:t xml:space="preserve">NOSITELJ: operativne snage vatrogastva Općine </w:t>
      </w:r>
    </w:p>
    <w:p w14:paraId="12B534FF" w14:textId="77777777" w:rsidR="00A7488A" w:rsidRPr="00A7488A" w:rsidRDefault="00A7488A" w:rsidP="00A7488A">
      <w:pPr>
        <w:spacing w:after="0" w:line="276" w:lineRule="auto"/>
        <w:jc w:val="both"/>
        <w:rPr>
          <w:rFonts w:eastAsia="TimesNewRoman"/>
          <w:sz w:val="23"/>
          <w:szCs w:val="23"/>
        </w:rPr>
      </w:pPr>
      <w:r w:rsidRPr="00A7488A">
        <w:rPr>
          <w:rFonts w:eastAsia="TimesNewRoman"/>
          <w:sz w:val="23"/>
          <w:szCs w:val="23"/>
        </w:rPr>
        <w:t>IZVRŠITELJ: operativne snage vatrogastva Općine</w:t>
      </w:r>
    </w:p>
    <w:p w14:paraId="4CBED06F" w14:textId="77777777" w:rsidR="00A7488A" w:rsidRPr="00A7488A" w:rsidRDefault="00A7488A" w:rsidP="00A7488A">
      <w:pPr>
        <w:spacing w:after="0" w:line="276" w:lineRule="auto"/>
        <w:jc w:val="both"/>
        <w:rPr>
          <w:rFonts w:eastAsia="TimesNewRoman"/>
          <w:sz w:val="23"/>
          <w:szCs w:val="23"/>
        </w:rPr>
      </w:pPr>
      <w:r w:rsidRPr="00A7488A">
        <w:rPr>
          <w:rFonts w:eastAsia="TimesNewRoman"/>
          <w:sz w:val="23"/>
          <w:szCs w:val="23"/>
        </w:rPr>
        <w:t xml:space="preserve">ROK: prosinac 2025.god. </w:t>
      </w:r>
    </w:p>
    <w:p w14:paraId="4F4F1C33" w14:textId="77777777" w:rsidR="00A7488A" w:rsidRPr="00A7488A" w:rsidRDefault="00A7488A" w:rsidP="00A7488A">
      <w:pPr>
        <w:keepNext/>
        <w:keepLines/>
        <w:spacing w:before="200" w:after="0" w:line="276" w:lineRule="auto"/>
        <w:jc w:val="both"/>
        <w:outlineLvl w:val="1"/>
        <w:rPr>
          <w:rFonts w:eastAsiaTheme="majorEastAsia" w:cstheme="majorBidi"/>
          <w:bCs/>
          <w:sz w:val="23"/>
          <w:szCs w:val="23"/>
          <w:lang w:eastAsia="hr-HR"/>
        </w:rPr>
      </w:pPr>
      <w:r w:rsidRPr="00A7488A">
        <w:rPr>
          <w:rFonts w:eastAsiaTheme="majorEastAsia" w:cstheme="majorBidi"/>
          <w:bCs/>
          <w:sz w:val="23"/>
          <w:szCs w:val="23"/>
          <w:lang w:eastAsia="hr-HR"/>
        </w:rPr>
        <w:t>3.4. HRVATSKI CRVENI KRIŽ – Gradsko društvo Crvenog križa Zabok</w:t>
      </w:r>
    </w:p>
    <w:p w14:paraId="28F99D41" w14:textId="77777777" w:rsidR="00A7488A" w:rsidRPr="00A7488A" w:rsidRDefault="00A7488A" w:rsidP="00A7488A">
      <w:pPr>
        <w:spacing w:after="0" w:line="276" w:lineRule="auto"/>
        <w:jc w:val="both"/>
        <w:rPr>
          <w:rFonts w:eastAsia="Times New Roman" w:cstheme="minorHAnsi"/>
          <w:sz w:val="23"/>
          <w:szCs w:val="23"/>
          <w:lang w:eastAsia="hr-HR"/>
        </w:rPr>
      </w:pPr>
      <w:r w:rsidRPr="00A7488A">
        <w:rPr>
          <w:rFonts w:eastAsia="Times New Roman" w:cstheme="minorHAnsi"/>
          <w:sz w:val="23"/>
          <w:szCs w:val="23"/>
          <w:lang w:eastAsia="hr-HR"/>
        </w:rPr>
        <w:t xml:space="preserve">Gradsko društvo Crvenog križa Zabok nastavit će se pripremama za djelovanje u katastrofama i izvanrednim situacijama. Nastavit će se edukacije instruktora interventnog tima te osposobljavanje sadašnjih volontera u Gradskom interventnom timu i novih članova interventnog tima GDCK Zabok te daljnje opremanje članova tima sukladno potrebama i osiguranim sredstvima. Posebno se računa na angažman više volontera na područjima općina. Za nove članove, volontere, ponovno će se organizirati tečaj, a svaki član interventnog tima usvojit će osnovna znanja iz prve pomoći, psihosocijalne podrške, sigurnosti i samozaštite te komunikacije. Zatim će se i sadašnji i novi volonteri, prema vlastitim mogućnostima i željama, specijalizirati iz nekog od područja: prve pomoći (napredna obuka), procjene situacije, poslova službe traženja, organizacije prihvata i smještaja ili osiguranja pitke vode i minimalnih higijenskih uvjeta, što i jest uloga Crvenog križa u sustavu zaštite i spašavanja. </w:t>
      </w:r>
    </w:p>
    <w:p w14:paraId="0B12A075" w14:textId="77777777" w:rsidR="00A7488A" w:rsidRPr="00A7488A" w:rsidRDefault="00A7488A" w:rsidP="00A7488A">
      <w:pPr>
        <w:spacing w:after="0" w:line="276" w:lineRule="auto"/>
        <w:jc w:val="both"/>
        <w:rPr>
          <w:rFonts w:eastAsia="Times New Roman" w:cstheme="minorHAnsi"/>
          <w:sz w:val="23"/>
          <w:szCs w:val="23"/>
          <w:lang w:eastAsia="hr-HR"/>
        </w:rPr>
      </w:pPr>
    </w:p>
    <w:p w14:paraId="64A253D0" w14:textId="77777777" w:rsidR="00A7488A" w:rsidRPr="00A7488A" w:rsidRDefault="00A7488A" w:rsidP="00A7488A">
      <w:pPr>
        <w:spacing w:after="0" w:line="276" w:lineRule="auto"/>
        <w:jc w:val="both"/>
        <w:rPr>
          <w:rFonts w:cstheme="minorHAnsi"/>
          <w:sz w:val="23"/>
          <w:szCs w:val="23"/>
        </w:rPr>
      </w:pPr>
      <w:r w:rsidRPr="00A7488A">
        <w:rPr>
          <w:rFonts w:cstheme="minorHAnsi"/>
          <w:sz w:val="23"/>
          <w:szCs w:val="23"/>
        </w:rPr>
        <w:t>Uloga Crvenog križa u sustavu Zaštite i spašavanja podrazumijeva sljedeće poslove:</w:t>
      </w:r>
    </w:p>
    <w:p w14:paraId="42762BF4" w14:textId="77777777" w:rsidR="00A7488A" w:rsidRPr="00A7488A" w:rsidRDefault="00A7488A" w:rsidP="0007594C">
      <w:pPr>
        <w:numPr>
          <w:ilvl w:val="0"/>
          <w:numId w:val="62"/>
        </w:numPr>
        <w:spacing w:after="200" w:line="276" w:lineRule="auto"/>
        <w:contextualSpacing/>
        <w:jc w:val="both"/>
        <w:rPr>
          <w:rFonts w:cstheme="minorHAnsi"/>
          <w:sz w:val="23"/>
          <w:szCs w:val="23"/>
          <w:lang w:val="en-US"/>
        </w:rPr>
      </w:pPr>
      <w:r w:rsidRPr="00A7488A">
        <w:rPr>
          <w:rFonts w:cstheme="minorHAnsi"/>
          <w:sz w:val="23"/>
          <w:szCs w:val="23"/>
          <w:lang w:val="en-US"/>
        </w:rPr>
        <w:t>Organizacija prihvata i smještaj stradalih</w:t>
      </w:r>
    </w:p>
    <w:p w14:paraId="4A80FDDE" w14:textId="77777777" w:rsidR="00A7488A" w:rsidRPr="00A7488A" w:rsidRDefault="00A7488A" w:rsidP="0007594C">
      <w:pPr>
        <w:numPr>
          <w:ilvl w:val="0"/>
          <w:numId w:val="62"/>
        </w:numPr>
        <w:spacing w:after="200" w:line="276" w:lineRule="auto"/>
        <w:contextualSpacing/>
        <w:jc w:val="both"/>
        <w:rPr>
          <w:rFonts w:cstheme="minorHAnsi"/>
          <w:sz w:val="23"/>
          <w:szCs w:val="23"/>
          <w:lang w:val="en-US"/>
        </w:rPr>
      </w:pPr>
      <w:r w:rsidRPr="00A7488A">
        <w:rPr>
          <w:rFonts w:cstheme="minorHAnsi"/>
          <w:sz w:val="23"/>
          <w:szCs w:val="23"/>
          <w:lang w:val="en-US"/>
        </w:rPr>
        <w:t>Psihosocijalna pomoć i podrška stradalima</w:t>
      </w:r>
    </w:p>
    <w:p w14:paraId="5197F966" w14:textId="77777777" w:rsidR="00A7488A" w:rsidRPr="00A7488A" w:rsidRDefault="00A7488A" w:rsidP="0007594C">
      <w:pPr>
        <w:numPr>
          <w:ilvl w:val="0"/>
          <w:numId w:val="62"/>
        </w:numPr>
        <w:spacing w:after="200" w:line="276" w:lineRule="auto"/>
        <w:contextualSpacing/>
        <w:jc w:val="both"/>
        <w:rPr>
          <w:rFonts w:cstheme="minorHAnsi"/>
          <w:sz w:val="23"/>
          <w:szCs w:val="23"/>
          <w:lang w:val="en-US"/>
        </w:rPr>
      </w:pPr>
      <w:r w:rsidRPr="00A7488A">
        <w:rPr>
          <w:rFonts w:cstheme="minorHAnsi"/>
          <w:sz w:val="23"/>
          <w:szCs w:val="23"/>
          <w:lang w:val="en-US"/>
        </w:rPr>
        <w:t>Služba traženja – obnavljane obiteljskih veza (evidencija i ured za informiranje) – sukladno posebnim zadaćama i ovlastima Službe traženja kao dijela međunarodne mreže, Strategiji obnavljanja obiteljskih veza 2008.-2018.(ICRC) i sukladno Pravilniku o službi traženja HCK</w:t>
      </w:r>
    </w:p>
    <w:p w14:paraId="4E47B065" w14:textId="77777777" w:rsidR="00A7488A" w:rsidRPr="00A7488A" w:rsidRDefault="00A7488A" w:rsidP="0007594C">
      <w:pPr>
        <w:numPr>
          <w:ilvl w:val="0"/>
          <w:numId w:val="62"/>
        </w:numPr>
        <w:spacing w:after="200" w:line="276" w:lineRule="auto"/>
        <w:contextualSpacing/>
        <w:jc w:val="both"/>
        <w:rPr>
          <w:rFonts w:cstheme="minorHAnsi"/>
          <w:sz w:val="23"/>
          <w:szCs w:val="23"/>
          <w:lang w:val="en-US"/>
        </w:rPr>
      </w:pPr>
      <w:r w:rsidRPr="00A7488A">
        <w:rPr>
          <w:rFonts w:cstheme="minorHAnsi"/>
          <w:sz w:val="23"/>
          <w:szCs w:val="23"/>
          <w:lang w:val="en-US"/>
        </w:rPr>
        <w:t>Prva pomoć kao nadopuna stručnim medicinskim ekipama</w:t>
      </w:r>
    </w:p>
    <w:p w14:paraId="2F46F393" w14:textId="77777777" w:rsidR="00A7488A" w:rsidRPr="00A7488A" w:rsidRDefault="00A7488A" w:rsidP="0007594C">
      <w:pPr>
        <w:numPr>
          <w:ilvl w:val="0"/>
          <w:numId w:val="62"/>
        </w:numPr>
        <w:spacing w:after="200" w:line="276" w:lineRule="auto"/>
        <w:contextualSpacing/>
        <w:jc w:val="both"/>
        <w:rPr>
          <w:rFonts w:cstheme="minorHAnsi"/>
          <w:sz w:val="23"/>
          <w:szCs w:val="23"/>
          <w:lang w:val="en-US"/>
        </w:rPr>
      </w:pPr>
      <w:r w:rsidRPr="00A7488A">
        <w:rPr>
          <w:rFonts w:cstheme="minorHAnsi"/>
          <w:sz w:val="23"/>
          <w:szCs w:val="23"/>
          <w:lang w:val="en-US"/>
        </w:rPr>
        <w:t>Prijem i raspodjela humanitarne pomoći</w:t>
      </w:r>
    </w:p>
    <w:p w14:paraId="4FFB22EC" w14:textId="77777777" w:rsidR="00A7488A" w:rsidRPr="00A7488A" w:rsidRDefault="00A7488A" w:rsidP="0007594C">
      <w:pPr>
        <w:numPr>
          <w:ilvl w:val="0"/>
          <w:numId w:val="62"/>
        </w:numPr>
        <w:spacing w:after="200" w:line="276" w:lineRule="auto"/>
        <w:contextualSpacing/>
        <w:jc w:val="both"/>
        <w:rPr>
          <w:rFonts w:cstheme="minorHAnsi"/>
          <w:sz w:val="23"/>
          <w:szCs w:val="23"/>
          <w:lang w:val="en-US"/>
        </w:rPr>
      </w:pPr>
      <w:r w:rsidRPr="00A7488A">
        <w:rPr>
          <w:rFonts w:cstheme="minorHAnsi"/>
          <w:sz w:val="23"/>
          <w:szCs w:val="23"/>
          <w:lang w:val="en-US"/>
        </w:rPr>
        <w:t>Osiguranje pitke vode.</w:t>
      </w:r>
    </w:p>
    <w:p w14:paraId="70778D60" w14:textId="77777777" w:rsidR="00A7488A" w:rsidRPr="00A7488A" w:rsidRDefault="00A7488A" w:rsidP="00A7488A">
      <w:pPr>
        <w:spacing w:after="200" w:line="276" w:lineRule="auto"/>
        <w:jc w:val="both"/>
        <w:rPr>
          <w:rFonts w:cs="Calibri"/>
          <w:sz w:val="23"/>
          <w:szCs w:val="23"/>
        </w:rPr>
      </w:pPr>
      <w:r w:rsidRPr="00A7488A">
        <w:rPr>
          <w:sz w:val="23"/>
          <w:szCs w:val="23"/>
          <w:lang w:eastAsia="hr-HR"/>
        </w:rPr>
        <w:t xml:space="preserve">Gradsko društvo Crvenog križa Zabok </w:t>
      </w:r>
      <w:r w:rsidRPr="00A7488A">
        <w:rPr>
          <w:rFonts w:cs="Calibri"/>
          <w:sz w:val="23"/>
          <w:szCs w:val="23"/>
        </w:rPr>
        <w:t xml:space="preserve">sudjelovat će u vježbi civilne zaštite.  </w:t>
      </w:r>
    </w:p>
    <w:p w14:paraId="35778D51" w14:textId="77777777" w:rsidR="00A7488A" w:rsidRPr="00A7488A" w:rsidRDefault="00A7488A" w:rsidP="00A7488A">
      <w:pPr>
        <w:spacing w:after="0" w:line="240" w:lineRule="auto"/>
        <w:jc w:val="center"/>
        <w:rPr>
          <w:rFonts w:ascii="Calibri" w:eastAsia="Times New Roman" w:hAnsi="Calibri" w:cstheme="minorHAnsi"/>
          <w:b/>
          <w:bCs/>
          <w:color w:val="000000"/>
          <w:sz w:val="20"/>
          <w:szCs w:val="24"/>
          <w:lang w:eastAsia="hr-HR"/>
        </w:rPr>
      </w:pPr>
      <w:r w:rsidRPr="00A7488A">
        <w:rPr>
          <w:rFonts w:ascii="Calibri" w:eastAsia="Calibri" w:hAnsi="Calibri" w:cs="Arial"/>
          <w:b/>
          <w:bCs/>
          <w:sz w:val="20"/>
          <w:szCs w:val="20"/>
        </w:rPr>
        <w:t xml:space="preserve">Tablica </w:t>
      </w:r>
      <w:r w:rsidRPr="00A7488A">
        <w:rPr>
          <w:rFonts w:ascii="Calibri" w:eastAsia="Calibri" w:hAnsi="Calibri" w:cs="Arial"/>
          <w:b/>
          <w:bCs/>
          <w:noProof/>
          <w:sz w:val="20"/>
          <w:szCs w:val="20"/>
        </w:rPr>
        <w:fldChar w:fldCharType="begin"/>
      </w:r>
      <w:r w:rsidRPr="00A7488A">
        <w:rPr>
          <w:rFonts w:ascii="Calibri" w:eastAsia="Calibri" w:hAnsi="Calibri" w:cs="Arial"/>
          <w:b/>
          <w:bCs/>
          <w:noProof/>
          <w:sz w:val="20"/>
          <w:szCs w:val="20"/>
        </w:rPr>
        <w:instrText xml:space="preserve"> SEQ Tablica \* ARABIC </w:instrText>
      </w:r>
      <w:r w:rsidRPr="00A7488A">
        <w:rPr>
          <w:rFonts w:ascii="Calibri" w:eastAsia="Calibri" w:hAnsi="Calibri" w:cs="Arial"/>
          <w:b/>
          <w:bCs/>
          <w:noProof/>
          <w:sz w:val="20"/>
          <w:szCs w:val="20"/>
        </w:rPr>
        <w:fldChar w:fldCharType="separate"/>
      </w:r>
      <w:r w:rsidRPr="00A7488A">
        <w:rPr>
          <w:rFonts w:ascii="Calibri" w:eastAsia="Calibri" w:hAnsi="Calibri" w:cs="Arial"/>
          <w:b/>
          <w:bCs/>
          <w:noProof/>
          <w:sz w:val="20"/>
          <w:szCs w:val="20"/>
        </w:rPr>
        <w:t>4</w:t>
      </w:r>
      <w:r w:rsidRPr="00A7488A">
        <w:rPr>
          <w:rFonts w:ascii="Calibri" w:eastAsia="Calibri" w:hAnsi="Calibri" w:cs="Arial"/>
          <w:b/>
          <w:bCs/>
          <w:noProof/>
          <w:sz w:val="20"/>
          <w:szCs w:val="20"/>
        </w:rPr>
        <w:fldChar w:fldCharType="end"/>
      </w:r>
      <w:r w:rsidRPr="00A7488A">
        <w:rPr>
          <w:rFonts w:ascii="Calibri" w:eastAsia="Calibri" w:hAnsi="Calibri" w:cs="Arial"/>
          <w:b/>
          <w:bCs/>
          <w:sz w:val="20"/>
          <w:szCs w:val="20"/>
        </w:rPr>
        <w:t>: Pregled značajnijih aktivnosti GDCK Zabok planiranih za 2025. godinu</w:t>
      </w:r>
    </w:p>
    <w:tbl>
      <w:tblPr>
        <w:tblStyle w:val="Reetkatablice8"/>
        <w:tblW w:w="9067" w:type="dxa"/>
        <w:tblLook w:val="04A0" w:firstRow="1" w:lastRow="0" w:firstColumn="1" w:lastColumn="0" w:noHBand="0" w:noVBand="1"/>
      </w:tblPr>
      <w:tblGrid>
        <w:gridCol w:w="2830"/>
        <w:gridCol w:w="6237"/>
      </w:tblGrid>
      <w:tr w:rsidR="00A7488A" w:rsidRPr="00A7488A" w14:paraId="4019ABBD" w14:textId="77777777" w:rsidTr="00E75574">
        <w:tc>
          <w:tcPr>
            <w:tcW w:w="2830" w:type="dxa"/>
            <w:vAlign w:val="center"/>
          </w:tcPr>
          <w:p w14:paraId="46753690" w14:textId="77777777" w:rsidR="00A7488A" w:rsidRPr="00A7488A" w:rsidRDefault="00A7488A" w:rsidP="00A7488A">
            <w:pPr>
              <w:rPr>
                <w:rFonts w:cstheme="minorHAnsi"/>
                <w:sz w:val="20"/>
                <w:szCs w:val="20"/>
              </w:rPr>
            </w:pPr>
            <w:r w:rsidRPr="00A7488A">
              <w:rPr>
                <w:rFonts w:cstheme="minorHAnsi"/>
                <w:b/>
                <w:bCs/>
                <w:sz w:val="20"/>
                <w:szCs w:val="20"/>
              </w:rPr>
              <w:t>POPIS OPREME KOJU SE PLANIRA NABAVITI U 2025.god.</w:t>
            </w:r>
          </w:p>
        </w:tc>
        <w:tc>
          <w:tcPr>
            <w:tcW w:w="6237" w:type="dxa"/>
          </w:tcPr>
          <w:p w14:paraId="19BB1FDC" w14:textId="77777777" w:rsidR="00A7488A" w:rsidRPr="00A7488A" w:rsidRDefault="00A7488A" w:rsidP="0007594C">
            <w:pPr>
              <w:numPr>
                <w:ilvl w:val="0"/>
                <w:numId w:val="67"/>
              </w:numPr>
              <w:contextualSpacing/>
              <w:jc w:val="both"/>
              <w:rPr>
                <w:rFonts w:cstheme="minorHAnsi"/>
                <w:sz w:val="20"/>
                <w:szCs w:val="20"/>
                <w:lang w:val="en-US"/>
              </w:rPr>
            </w:pPr>
            <w:r w:rsidRPr="00A7488A">
              <w:rPr>
                <w:rFonts w:cstheme="minorHAnsi"/>
                <w:sz w:val="20"/>
                <w:szCs w:val="20"/>
                <w:lang w:val="en-US"/>
              </w:rPr>
              <w:t>plinsko kuhalo s 2/4 plamenika +  boca</w:t>
            </w:r>
          </w:p>
          <w:p w14:paraId="3AC203D4" w14:textId="77777777" w:rsidR="00A7488A" w:rsidRPr="00A7488A" w:rsidRDefault="00A7488A" w:rsidP="0007594C">
            <w:pPr>
              <w:numPr>
                <w:ilvl w:val="0"/>
                <w:numId w:val="63"/>
              </w:numPr>
              <w:autoSpaceDE w:val="0"/>
              <w:autoSpaceDN w:val="0"/>
              <w:adjustRightInd w:val="0"/>
              <w:jc w:val="both"/>
              <w:rPr>
                <w:rFonts w:cstheme="minorHAnsi"/>
                <w:color w:val="000000"/>
                <w:sz w:val="20"/>
                <w:szCs w:val="20"/>
              </w:rPr>
            </w:pPr>
            <w:r w:rsidRPr="00A7488A">
              <w:rPr>
                <w:rFonts w:cstheme="minorHAnsi"/>
                <w:color w:val="000000"/>
                <w:sz w:val="20"/>
                <w:szCs w:val="20"/>
              </w:rPr>
              <w:t>prijenosni hladnjak</w:t>
            </w:r>
          </w:p>
        </w:tc>
      </w:tr>
      <w:tr w:rsidR="00A7488A" w:rsidRPr="00A7488A" w14:paraId="42E726F6" w14:textId="77777777" w:rsidTr="00E75574">
        <w:tc>
          <w:tcPr>
            <w:tcW w:w="2830" w:type="dxa"/>
            <w:vAlign w:val="center"/>
          </w:tcPr>
          <w:p w14:paraId="33DE55B1" w14:textId="77777777" w:rsidR="00A7488A" w:rsidRPr="00A7488A" w:rsidRDefault="00A7488A" w:rsidP="00A7488A">
            <w:pPr>
              <w:rPr>
                <w:rFonts w:cstheme="minorHAnsi"/>
                <w:b/>
                <w:bCs/>
                <w:sz w:val="20"/>
                <w:szCs w:val="20"/>
              </w:rPr>
            </w:pPr>
          </w:p>
          <w:p w14:paraId="738A2D95" w14:textId="77777777" w:rsidR="00A7488A" w:rsidRPr="00A7488A" w:rsidRDefault="00A7488A" w:rsidP="00A7488A">
            <w:pPr>
              <w:rPr>
                <w:rFonts w:cstheme="minorHAnsi"/>
                <w:sz w:val="20"/>
                <w:szCs w:val="20"/>
              </w:rPr>
            </w:pPr>
            <w:r w:rsidRPr="00A7488A">
              <w:rPr>
                <w:rFonts w:cstheme="minorHAnsi"/>
                <w:b/>
                <w:bCs/>
                <w:sz w:val="20"/>
                <w:szCs w:val="20"/>
              </w:rPr>
              <w:t>POPIS AKTIVNOSTI KOJE SE PLANIRA PROVESTI U 2025.god.</w:t>
            </w:r>
          </w:p>
        </w:tc>
        <w:tc>
          <w:tcPr>
            <w:tcW w:w="6237" w:type="dxa"/>
          </w:tcPr>
          <w:p w14:paraId="17039582" w14:textId="77777777" w:rsidR="00A7488A" w:rsidRPr="00A7488A" w:rsidRDefault="00A7488A" w:rsidP="0007594C">
            <w:pPr>
              <w:numPr>
                <w:ilvl w:val="0"/>
                <w:numId w:val="68"/>
              </w:numPr>
              <w:contextualSpacing/>
              <w:jc w:val="both"/>
              <w:rPr>
                <w:rFonts w:cstheme="minorHAnsi"/>
                <w:sz w:val="20"/>
                <w:szCs w:val="20"/>
                <w:lang w:val="en-US"/>
              </w:rPr>
            </w:pPr>
            <w:r w:rsidRPr="00A7488A">
              <w:rPr>
                <w:rFonts w:cstheme="minorHAnsi"/>
                <w:sz w:val="20"/>
                <w:szCs w:val="20"/>
                <w:lang w:val="en-US"/>
              </w:rPr>
              <w:t>sudjelovanje na vježbama CZ</w:t>
            </w:r>
          </w:p>
          <w:p w14:paraId="7F8B50BF" w14:textId="77777777" w:rsidR="00A7488A" w:rsidRPr="00A7488A" w:rsidRDefault="00A7488A" w:rsidP="0007594C">
            <w:pPr>
              <w:numPr>
                <w:ilvl w:val="0"/>
                <w:numId w:val="68"/>
              </w:numPr>
              <w:contextualSpacing/>
              <w:jc w:val="both"/>
              <w:rPr>
                <w:rFonts w:cstheme="minorHAnsi"/>
                <w:sz w:val="20"/>
                <w:szCs w:val="20"/>
                <w:lang w:val="en-US"/>
              </w:rPr>
            </w:pPr>
            <w:r w:rsidRPr="00A7488A">
              <w:rPr>
                <w:rFonts w:cstheme="minorHAnsi"/>
                <w:sz w:val="20"/>
                <w:szCs w:val="20"/>
                <w:lang w:val="en-US"/>
              </w:rPr>
              <w:t>odgoj i obrazovanje djece o specifičnim sadržajima – Edukacijski centar Hrvatskog Crvenog križa – edukativni posjet učenika iz OŠ sa područja djelovanja GDCK Zabok</w:t>
            </w:r>
          </w:p>
          <w:p w14:paraId="1EA5BC41" w14:textId="77777777" w:rsidR="00A7488A" w:rsidRPr="00A7488A" w:rsidRDefault="00A7488A" w:rsidP="0007594C">
            <w:pPr>
              <w:numPr>
                <w:ilvl w:val="0"/>
                <w:numId w:val="68"/>
              </w:numPr>
              <w:contextualSpacing/>
              <w:jc w:val="both"/>
              <w:rPr>
                <w:rFonts w:cstheme="minorHAnsi"/>
                <w:sz w:val="20"/>
                <w:szCs w:val="20"/>
                <w:lang w:val="en-US"/>
              </w:rPr>
            </w:pPr>
            <w:r w:rsidRPr="00A7488A">
              <w:rPr>
                <w:rFonts w:cstheme="minorHAnsi"/>
                <w:sz w:val="20"/>
                <w:szCs w:val="20"/>
                <w:lang w:val="en-US"/>
              </w:rPr>
              <w:t>podržavanje politike održivog razvoja – sudjelovanje na edukacijama „Crveni križ u zelenom okviru“  i pri ekološkim akcijama</w:t>
            </w:r>
          </w:p>
          <w:p w14:paraId="5733CFAC" w14:textId="77777777" w:rsidR="00A7488A" w:rsidRPr="00A7488A" w:rsidRDefault="00A7488A" w:rsidP="0007594C">
            <w:pPr>
              <w:numPr>
                <w:ilvl w:val="0"/>
                <w:numId w:val="68"/>
              </w:numPr>
              <w:contextualSpacing/>
              <w:jc w:val="both"/>
              <w:rPr>
                <w:rFonts w:cstheme="minorHAnsi"/>
                <w:sz w:val="20"/>
                <w:szCs w:val="20"/>
                <w:lang w:val="en-US"/>
              </w:rPr>
            </w:pPr>
            <w:r w:rsidRPr="00A7488A">
              <w:rPr>
                <w:rFonts w:cstheme="minorHAnsi"/>
                <w:sz w:val="20"/>
                <w:szCs w:val="20"/>
                <w:lang w:val="en-US"/>
              </w:rPr>
              <w:t>preventivne aktivnosti – edukacije  „Informirani... pripremljeni... zajedno“ za učenike OŠ</w:t>
            </w:r>
          </w:p>
          <w:p w14:paraId="79B2CCF4" w14:textId="77777777" w:rsidR="00A7488A" w:rsidRPr="00A7488A" w:rsidRDefault="00A7488A" w:rsidP="0007594C">
            <w:pPr>
              <w:numPr>
                <w:ilvl w:val="0"/>
                <w:numId w:val="68"/>
              </w:numPr>
              <w:contextualSpacing/>
              <w:jc w:val="both"/>
              <w:rPr>
                <w:rFonts w:cstheme="minorHAnsi"/>
                <w:sz w:val="20"/>
                <w:szCs w:val="20"/>
                <w:lang w:val="en-US"/>
              </w:rPr>
            </w:pPr>
            <w:r w:rsidRPr="00A7488A">
              <w:rPr>
                <w:rFonts w:cstheme="minorHAnsi"/>
                <w:sz w:val="20"/>
                <w:szCs w:val="20"/>
                <w:lang w:val="en-US"/>
              </w:rPr>
              <w:t>briga o raseljenim osobama, briga o migrantima – osiguravanje odjeće i obuće, lunch paketa</w:t>
            </w:r>
          </w:p>
          <w:p w14:paraId="5B6D93D1" w14:textId="77777777" w:rsidR="00A7488A" w:rsidRPr="00A7488A" w:rsidRDefault="00A7488A" w:rsidP="0007594C">
            <w:pPr>
              <w:numPr>
                <w:ilvl w:val="0"/>
                <w:numId w:val="68"/>
              </w:numPr>
              <w:contextualSpacing/>
              <w:jc w:val="both"/>
              <w:rPr>
                <w:rFonts w:cstheme="minorHAnsi"/>
                <w:sz w:val="20"/>
                <w:szCs w:val="20"/>
                <w:lang w:val="en-US"/>
              </w:rPr>
            </w:pPr>
            <w:r w:rsidRPr="00A7488A">
              <w:rPr>
                <w:rFonts w:cstheme="minorHAnsi"/>
                <w:sz w:val="20"/>
                <w:szCs w:val="20"/>
                <w:lang w:val="en-US"/>
              </w:rPr>
              <w:t>briga o osobama treće životne dobi i invalidnim osobama</w:t>
            </w:r>
          </w:p>
          <w:p w14:paraId="15CC976A" w14:textId="77777777" w:rsidR="00A7488A" w:rsidRPr="00A7488A" w:rsidRDefault="00A7488A" w:rsidP="0007594C">
            <w:pPr>
              <w:numPr>
                <w:ilvl w:val="0"/>
                <w:numId w:val="68"/>
              </w:numPr>
              <w:contextualSpacing/>
              <w:jc w:val="both"/>
              <w:rPr>
                <w:rFonts w:cstheme="minorHAnsi"/>
                <w:sz w:val="20"/>
                <w:szCs w:val="20"/>
                <w:lang w:val="en-US"/>
              </w:rPr>
            </w:pPr>
            <w:r w:rsidRPr="00A7488A">
              <w:rPr>
                <w:rFonts w:cstheme="minorHAnsi"/>
                <w:sz w:val="20"/>
                <w:szCs w:val="20"/>
                <w:lang w:val="en-US"/>
              </w:rPr>
              <w:lastRenderedPageBreak/>
              <w:t>osiguranje dostatnih zaliha krvi – organiziranjem  minimalno 28 akcija dobrovoljnog darivanja krvi, uz prikupljenih 1800 doza krvi</w:t>
            </w:r>
          </w:p>
          <w:p w14:paraId="64D972DB" w14:textId="77777777" w:rsidR="00A7488A" w:rsidRPr="00A7488A" w:rsidRDefault="00A7488A" w:rsidP="0007594C">
            <w:pPr>
              <w:numPr>
                <w:ilvl w:val="0"/>
                <w:numId w:val="68"/>
              </w:numPr>
              <w:contextualSpacing/>
              <w:jc w:val="both"/>
              <w:rPr>
                <w:rFonts w:cstheme="minorHAnsi"/>
                <w:sz w:val="20"/>
                <w:szCs w:val="20"/>
                <w:lang w:val="en-US"/>
              </w:rPr>
            </w:pPr>
            <w:r w:rsidRPr="00A7488A">
              <w:rPr>
                <w:rFonts w:cstheme="minorHAnsi"/>
                <w:sz w:val="20"/>
                <w:szCs w:val="20"/>
                <w:lang w:val="en-US"/>
              </w:rPr>
              <w:t>edukacija – Služba traženja</w:t>
            </w:r>
          </w:p>
          <w:p w14:paraId="051821FD" w14:textId="77777777" w:rsidR="00A7488A" w:rsidRPr="00A7488A" w:rsidRDefault="00A7488A" w:rsidP="0007594C">
            <w:pPr>
              <w:numPr>
                <w:ilvl w:val="0"/>
                <w:numId w:val="68"/>
              </w:numPr>
              <w:contextualSpacing/>
              <w:jc w:val="both"/>
              <w:rPr>
                <w:rFonts w:cstheme="minorHAnsi"/>
                <w:sz w:val="20"/>
                <w:szCs w:val="20"/>
                <w:lang w:val="en-US"/>
              </w:rPr>
            </w:pPr>
            <w:r w:rsidRPr="00A7488A">
              <w:rPr>
                <w:rFonts w:cstheme="minorHAnsi"/>
                <w:sz w:val="20"/>
                <w:szCs w:val="20"/>
                <w:lang w:val="en-US"/>
              </w:rPr>
              <w:t>osposobljavanje za pružanje prve pomoći , tečajevi za vozače  i  zaposlenike</w:t>
            </w:r>
          </w:p>
          <w:p w14:paraId="09DCA601" w14:textId="77777777" w:rsidR="00A7488A" w:rsidRPr="00A7488A" w:rsidRDefault="00A7488A" w:rsidP="0007594C">
            <w:pPr>
              <w:numPr>
                <w:ilvl w:val="0"/>
                <w:numId w:val="68"/>
              </w:numPr>
              <w:contextualSpacing/>
              <w:jc w:val="both"/>
              <w:rPr>
                <w:rFonts w:cstheme="minorHAnsi"/>
                <w:sz w:val="20"/>
                <w:szCs w:val="20"/>
                <w:lang w:val="en-US"/>
              </w:rPr>
            </w:pPr>
            <w:r w:rsidRPr="00A7488A">
              <w:rPr>
                <w:rFonts w:cstheme="minorHAnsi"/>
                <w:sz w:val="20"/>
                <w:szCs w:val="20"/>
                <w:lang w:val="en-US"/>
              </w:rPr>
              <w:t xml:space="preserve">Usavršavanja iz pružanja prve pomoći za zaposlenike </w:t>
            </w:r>
          </w:p>
          <w:p w14:paraId="70D92597" w14:textId="77777777" w:rsidR="00A7488A" w:rsidRPr="00A7488A" w:rsidRDefault="00A7488A" w:rsidP="0007594C">
            <w:pPr>
              <w:numPr>
                <w:ilvl w:val="0"/>
                <w:numId w:val="68"/>
              </w:numPr>
              <w:contextualSpacing/>
              <w:jc w:val="both"/>
              <w:rPr>
                <w:rFonts w:cstheme="minorHAnsi"/>
                <w:sz w:val="20"/>
                <w:szCs w:val="20"/>
                <w:lang w:val="en-US"/>
              </w:rPr>
            </w:pPr>
            <w:r w:rsidRPr="00A7488A">
              <w:rPr>
                <w:rFonts w:cstheme="minorHAnsi"/>
                <w:sz w:val="20"/>
                <w:szCs w:val="20"/>
                <w:lang w:val="en-US"/>
              </w:rPr>
              <w:t>intervencije osiguranja dovoljne količine pitke vode tijekom ljetnih mjeseci za korisnike projekta „Pomoć u kući“ i „MIPOS“.</w:t>
            </w:r>
          </w:p>
          <w:p w14:paraId="5583F8A8" w14:textId="77777777" w:rsidR="00A7488A" w:rsidRPr="00A7488A" w:rsidRDefault="00A7488A" w:rsidP="0007594C">
            <w:pPr>
              <w:numPr>
                <w:ilvl w:val="0"/>
                <w:numId w:val="64"/>
              </w:numPr>
              <w:contextualSpacing/>
              <w:jc w:val="both"/>
              <w:rPr>
                <w:rFonts w:cstheme="minorHAnsi"/>
                <w:sz w:val="20"/>
                <w:szCs w:val="20"/>
                <w:lang w:val="en-US"/>
              </w:rPr>
            </w:pPr>
            <w:r w:rsidRPr="00A7488A">
              <w:rPr>
                <w:rFonts w:cstheme="minorHAnsi"/>
                <w:sz w:val="20"/>
                <w:szCs w:val="20"/>
                <w:lang w:val="en-US"/>
              </w:rPr>
              <w:t>pružanje psiho-socijalne pomoći</w:t>
            </w:r>
          </w:p>
        </w:tc>
      </w:tr>
    </w:tbl>
    <w:p w14:paraId="38CE94B8" w14:textId="77777777" w:rsidR="00A7488A" w:rsidRPr="00A7488A" w:rsidRDefault="00A7488A" w:rsidP="00A7488A">
      <w:pPr>
        <w:spacing w:after="0" w:line="276" w:lineRule="auto"/>
        <w:jc w:val="both"/>
        <w:rPr>
          <w:rFonts w:cstheme="minorHAnsi"/>
          <w:sz w:val="23"/>
          <w:szCs w:val="23"/>
          <w:highlight w:val="yellow"/>
        </w:rPr>
      </w:pPr>
      <w:bookmarkStart w:id="18" w:name="_Hlk56670345"/>
    </w:p>
    <w:p w14:paraId="682C1927" w14:textId="77777777" w:rsidR="00A7488A" w:rsidRPr="00A7488A" w:rsidRDefault="00A7488A" w:rsidP="00A7488A">
      <w:pPr>
        <w:spacing w:after="0" w:line="276" w:lineRule="auto"/>
        <w:jc w:val="both"/>
        <w:rPr>
          <w:rFonts w:cstheme="minorHAnsi"/>
          <w:sz w:val="23"/>
          <w:szCs w:val="23"/>
        </w:rPr>
      </w:pPr>
      <w:r w:rsidRPr="00A7488A">
        <w:rPr>
          <w:rFonts w:cstheme="minorHAnsi"/>
          <w:sz w:val="23"/>
          <w:szCs w:val="23"/>
        </w:rPr>
        <w:t>NOSITELJ: GDCK Zabok</w:t>
      </w:r>
    </w:p>
    <w:p w14:paraId="7ECDE3DA" w14:textId="77777777" w:rsidR="00A7488A" w:rsidRPr="00A7488A" w:rsidRDefault="00A7488A" w:rsidP="00A7488A">
      <w:pPr>
        <w:spacing w:after="0" w:line="276" w:lineRule="auto"/>
        <w:jc w:val="both"/>
        <w:rPr>
          <w:rFonts w:cstheme="minorHAnsi"/>
          <w:sz w:val="23"/>
          <w:szCs w:val="23"/>
        </w:rPr>
      </w:pPr>
      <w:r w:rsidRPr="00A7488A">
        <w:rPr>
          <w:rFonts w:cstheme="minorHAnsi"/>
          <w:sz w:val="23"/>
          <w:szCs w:val="23"/>
        </w:rPr>
        <w:t>IZVRŠITELJ: GDCK Zabok</w:t>
      </w:r>
    </w:p>
    <w:p w14:paraId="3BAB179C" w14:textId="77777777" w:rsidR="00A7488A" w:rsidRPr="00A7488A" w:rsidRDefault="00A7488A" w:rsidP="00A7488A">
      <w:pPr>
        <w:spacing w:after="0" w:line="276" w:lineRule="auto"/>
        <w:jc w:val="both"/>
        <w:rPr>
          <w:sz w:val="23"/>
          <w:szCs w:val="23"/>
          <w:lang w:eastAsia="hr-HR"/>
        </w:rPr>
      </w:pPr>
      <w:r w:rsidRPr="00A7488A">
        <w:rPr>
          <w:rFonts w:cstheme="minorHAnsi"/>
          <w:sz w:val="23"/>
          <w:szCs w:val="23"/>
        </w:rPr>
        <w:t>ROK: prosinac 2025.god.</w:t>
      </w:r>
      <w:bookmarkEnd w:id="18"/>
    </w:p>
    <w:p w14:paraId="2DB5876D" w14:textId="77777777" w:rsidR="00A7488A" w:rsidRPr="00A7488A" w:rsidRDefault="00A7488A" w:rsidP="00A7488A">
      <w:pPr>
        <w:keepNext/>
        <w:keepLines/>
        <w:spacing w:after="0" w:line="276" w:lineRule="auto"/>
        <w:jc w:val="both"/>
        <w:outlineLvl w:val="1"/>
        <w:rPr>
          <w:rFonts w:eastAsia="TimesNewRoman" w:cstheme="majorBidi"/>
          <w:bCs/>
          <w:sz w:val="23"/>
          <w:szCs w:val="23"/>
          <w:highlight w:val="yellow"/>
        </w:rPr>
      </w:pPr>
      <w:r w:rsidRPr="00A7488A">
        <w:rPr>
          <w:rFonts w:eastAsia="TimesNewRoman" w:cstheme="majorBidi"/>
          <w:bCs/>
          <w:sz w:val="23"/>
          <w:szCs w:val="23"/>
        </w:rPr>
        <w:t>3.5. HRVATSKA GORSKA SLUŽBA SPAŠAVANJA (HGSS) – Stanica Zlatar Bistrica</w:t>
      </w:r>
    </w:p>
    <w:p w14:paraId="28192C94" w14:textId="77777777" w:rsidR="00A7488A" w:rsidRPr="00A7488A" w:rsidRDefault="00A7488A" w:rsidP="00A7488A">
      <w:pPr>
        <w:spacing w:after="200" w:line="276" w:lineRule="auto"/>
        <w:jc w:val="both"/>
        <w:rPr>
          <w:sz w:val="23"/>
          <w:szCs w:val="23"/>
        </w:rPr>
      </w:pPr>
      <w:r w:rsidRPr="00A7488A">
        <w:rPr>
          <w:sz w:val="23"/>
          <w:szCs w:val="23"/>
        </w:rPr>
        <w:t>Kao i do sada, pripadnici Stanice sudjelovat će na dežurstvima na razini HGSS-a (nacionalni parkovi i parkovi prirode diljem RH) te na lokalnim dežurstvima (trekk, trail i mtb utrke), a i dalje nastavit će se rad u stožerima civilne zaštite. Uz dežurstva Stanica će se baviti i edukacijom kroz razna predavanja.</w:t>
      </w:r>
    </w:p>
    <w:p w14:paraId="68CFE448" w14:textId="77777777" w:rsidR="00A7488A" w:rsidRPr="00A7488A" w:rsidRDefault="00A7488A" w:rsidP="00A7488A">
      <w:pPr>
        <w:spacing w:after="200" w:line="276" w:lineRule="auto"/>
        <w:jc w:val="both"/>
        <w:rPr>
          <w:sz w:val="23"/>
          <w:szCs w:val="23"/>
        </w:rPr>
      </w:pPr>
      <w:r w:rsidRPr="00A7488A">
        <w:rPr>
          <w:sz w:val="23"/>
          <w:szCs w:val="23"/>
        </w:rPr>
        <w:t>Razvoj specijalizirane opreme za spašavanje napreduje iz godine u godinu te se na tržištu pojavljuje nova oprema koja uvelike olakšava spašavanje, ali i podiže razinu sigurnosti, u uvjetima u kojima djeluje HGSS. Takvu opremu Stanica mora redovno nabavljati što iziskuje velika financijska sredstva. S vremenom će biti potrebno obnavljati vozni park, nabavljati nova terenska vozila i quadove, a sve u cilju poboljšanja interventnosti, povećanja sigurnosti za sve sudionike akcija spašavanja i smanjenja vremena odaziva na akciju. Također je redovno potrebno obnavljati komunikacijsku i informatičku opremu, kao i GPS uređaje. Redovito je potrebno obnavljati potrošnu opremu (Karabineri, spuštalice, penjalice, gurtne, užad i dr.) Nabavka navedene opreme iziskuje iznimno visoka financijska sredstva.</w:t>
      </w:r>
    </w:p>
    <w:p w14:paraId="0A75990B" w14:textId="77777777" w:rsidR="00A7488A" w:rsidRPr="00A7488A" w:rsidRDefault="00A7488A" w:rsidP="00A7488A">
      <w:pPr>
        <w:spacing w:after="0" w:line="276" w:lineRule="auto"/>
        <w:jc w:val="both"/>
        <w:rPr>
          <w:sz w:val="23"/>
          <w:szCs w:val="23"/>
        </w:rPr>
      </w:pPr>
      <w:r w:rsidRPr="00A7488A">
        <w:rPr>
          <w:sz w:val="23"/>
          <w:szCs w:val="23"/>
        </w:rPr>
        <w:t>U narednoj 2025. godini planirani su svi oblici aktivnosti kao i u 2024. godini. Akcije kao aktivnost nije moguće brojčano planirati, dok su dežurstva planirana u jednakom broju kao i u 2024. godini. Također je u planu dio pripadnika Stanice poslati na tečajeve HGSS – a čiji raspored u ovome trenutku nije poznat.</w:t>
      </w:r>
    </w:p>
    <w:p w14:paraId="5C7CEA46" w14:textId="77777777" w:rsidR="00A7488A" w:rsidRPr="00A7488A" w:rsidRDefault="00A7488A" w:rsidP="00A7488A">
      <w:pPr>
        <w:spacing w:after="0" w:line="276" w:lineRule="auto"/>
        <w:jc w:val="both"/>
        <w:rPr>
          <w:sz w:val="23"/>
          <w:szCs w:val="23"/>
          <w:highlight w:val="yellow"/>
        </w:rPr>
      </w:pPr>
    </w:p>
    <w:p w14:paraId="3F3470DF" w14:textId="77777777" w:rsidR="00A7488A" w:rsidRPr="00A7488A" w:rsidRDefault="00A7488A" w:rsidP="00A7488A">
      <w:pPr>
        <w:spacing w:after="0" w:line="276" w:lineRule="auto"/>
        <w:jc w:val="both"/>
        <w:rPr>
          <w:rFonts w:cstheme="minorHAnsi"/>
          <w:sz w:val="23"/>
          <w:szCs w:val="23"/>
        </w:rPr>
      </w:pPr>
      <w:bookmarkStart w:id="19" w:name="_Hlk56670390"/>
      <w:r w:rsidRPr="00A7488A">
        <w:rPr>
          <w:rFonts w:cstheme="minorHAnsi"/>
          <w:sz w:val="23"/>
          <w:szCs w:val="23"/>
        </w:rPr>
        <w:t>NOSITELJ: HGSS - Stanica Zlatar Bistrica</w:t>
      </w:r>
    </w:p>
    <w:p w14:paraId="59DAF500" w14:textId="77777777" w:rsidR="00A7488A" w:rsidRPr="00A7488A" w:rsidRDefault="00A7488A" w:rsidP="00A7488A">
      <w:pPr>
        <w:spacing w:after="0" w:line="276" w:lineRule="auto"/>
        <w:jc w:val="both"/>
        <w:rPr>
          <w:rFonts w:cstheme="minorHAnsi"/>
          <w:sz w:val="23"/>
          <w:szCs w:val="23"/>
        </w:rPr>
      </w:pPr>
      <w:r w:rsidRPr="00A7488A">
        <w:rPr>
          <w:rFonts w:cstheme="minorHAnsi"/>
          <w:sz w:val="23"/>
          <w:szCs w:val="23"/>
        </w:rPr>
        <w:t>IZVRŠITELJ: HGSS – Stanica Zlatar Bistrica</w:t>
      </w:r>
    </w:p>
    <w:p w14:paraId="3FF5E09C" w14:textId="77777777" w:rsidR="00A7488A" w:rsidRPr="00A7488A" w:rsidRDefault="00A7488A" w:rsidP="00A7488A">
      <w:pPr>
        <w:spacing w:after="0" w:line="276" w:lineRule="auto"/>
        <w:jc w:val="both"/>
        <w:rPr>
          <w:sz w:val="23"/>
          <w:szCs w:val="23"/>
        </w:rPr>
      </w:pPr>
      <w:r w:rsidRPr="00A7488A">
        <w:rPr>
          <w:rFonts w:cstheme="minorHAnsi"/>
          <w:sz w:val="23"/>
          <w:szCs w:val="23"/>
        </w:rPr>
        <w:t>ROK: prosinac 2025.god.</w:t>
      </w:r>
      <w:bookmarkEnd w:id="19"/>
    </w:p>
    <w:p w14:paraId="56B691D1" w14:textId="77777777" w:rsidR="00A7488A" w:rsidRPr="00A7488A" w:rsidRDefault="00A7488A" w:rsidP="00A7488A">
      <w:pPr>
        <w:spacing w:after="0" w:line="276" w:lineRule="auto"/>
        <w:jc w:val="both"/>
        <w:rPr>
          <w:sz w:val="23"/>
          <w:szCs w:val="23"/>
          <w:highlight w:val="yellow"/>
        </w:rPr>
      </w:pPr>
    </w:p>
    <w:p w14:paraId="3504F444" w14:textId="77777777" w:rsidR="00A7488A" w:rsidRPr="00A7488A" w:rsidRDefault="00A7488A" w:rsidP="00A7488A">
      <w:pPr>
        <w:keepNext/>
        <w:keepLines/>
        <w:spacing w:after="0" w:line="276" w:lineRule="auto"/>
        <w:jc w:val="both"/>
        <w:outlineLvl w:val="1"/>
        <w:rPr>
          <w:rFonts w:eastAsiaTheme="majorEastAsia" w:cstheme="majorBidi"/>
          <w:bCs/>
          <w:sz w:val="23"/>
          <w:szCs w:val="23"/>
        </w:rPr>
      </w:pPr>
      <w:r w:rsidRPr="00A7488A">
        <w:rPr>
          <w:rFonts w:eastAsiaTheme="majorEastAsia" w:cstheme="majorBidi"/>
          <w:bCs/>
          <w:sz w:val="23"/>
          <w:szCs w:val="23"/>
        </w:rPr>
        <w:t>3.6. POVJERENICI CIVILNE ZAŠTITE I NJIHOVI ZAMJENICI</w:t>
      </w:r>
      <w:bookmarkStart w:id="20" w:name="_Hlk530392112"/>
      <w:bookmarkStart w:id="21" w:name="_Hlk56670655"/>
    </w:p>
    <w:p w14:paraId="1A1B996A" w14:textId="77777777" w:rsidR="00A7488A" w:rsidRPr="00A7488A" w:rsidRDefault="00A7488A" w:rsidP="0007594C">
      <w:pPr>
        <w:numPr>
          <w:ilvl w:val="0"/>
          <w:numId w:val="55"/>
        </w:numPr>
        <w:spacing w:after="0" w:line="276" w:lineRule="auto"/>
        <w:contextualSpacing/>
        <w:jc w:val="both"/>
        <w:rPr>
          <w:rFonts w:eastAsia="TimesNewRoman"/>
          <w:sz w:val="23"/>
          <w:szCs w:val="23"/>
          <w:lang w:val="en-US" w:eastAsia="hr-HR"/>
        </w:rPr>
      </w:pPr>
      <w:r w:rsidRPr="00A7488A">
        <w:rPr>
          <w:rFonts w:eastAsia="TimesNewRoman"/>
          <w:sz w:val="23"/>
          <w:szCs w:val="23"/>
          <w:lang w:val="en-US" w:eastAsia="hr-HR"/>
        </w:rPr>
        <w:t>Osposobljavanje povjerenika civilne zaštite i njihovih zamjenika</w:t>
      </w:r>
    </w:p>
    <w:p w14:paraId="2FD940A4" w14:textId="77777777" w:rsidR="00A7488A" w:rsidRPr="00A7488A" w:rsidRDefault="00A7488A" w:rsidP="00A7488A">
      <w:pPr>
        <w:spacing w:after="0" w:line="276" w:lineRule="auto"/>
        <w:jc w:val="both"/>
        <w:rPr>
          <w:rFonts w:eastAsia="TimesNewRoman"/>
          <w:sz w:val="23"/>
          <w:szCs w:val="23"/>
          <w:lang w:eastAsia="hr-HR"/>
        </w:rPr>
      </w:pPr>
      <w:r w:rsidRPr="00A7488A">
        <w:rPr>
          <w:rFonts w:eastAsia="TimesNewRoman"/>
          <w:sz w:val="23"/>
          <w:szCs w:val="23"/>
          <w:lang w:eastAsia="hr-HR"/>
        </w:rPr>
        <w:t>NOSITELJ: Općina Sveti Križ Začretje</w:t>
      </w:r>
    </w:p>
    <w:p w14:paraId="3C9191D8" w14:textId="77777777" w:rsidR="00A7488A" w:rsidRPr="00A7488A" w:rsidRDefault="00A7488A" w:rsidP="00A7488A">
      <w:pPr>
        <w:spacing w:after="0" w:line="276" w:lineRule="auto"/>
        <w:jc w:val="both"/>
        <w:rPr>
          <w:rFonts w:eastAsia="TimesNewRoman"/>
          <w:sz w:val="23"/>
          <w:szCs w:val="23"/>
          <w:lang w:eastAsia="hr-HR"/>
        </w:rPr>
      </w:pPr>
      <w:r w:rsidRPr="00A7488A">
        <w:rPr>
          <w:rFonts w:eastAsia="TimesNewRoman"/>
          <w:sz w:val="23"/>
          <w:szCs w:val="23"/>
          <w:lang w:eastAsia="hr-HR"/>
        </w:rPr>
        <w:t>IZVRŠITELJ: MUP – Ravnateljstvo civilne zaštite</w:t>
      </w:r>
    </w:p>
    <w:p w14:paraId="3794E323" w14:textId="77777777" w:rsidR="00A7488A" w:rsidRPr="00A7488A" w:rsidRDefault="00A7488A" w:rsidP="00A7488A">
      <w:pPr>
        <w:spacing w:after="0" w:line="276" w:lineRule="auto"/>
        <w:jc w:val="both"/>
        <w:rPr>
          <w:rFonts w:eastAsia="TimesNewRoman"/>
          <w:sz w:val="23"/>
          <w:szCs w:val="23"/>
          <w:lang w:eastAsia="hr-HR"/>
        </w:rPr>
      </w:pPr>
      <w:r w:rsidRPr="00A7488A">
        <w:rPr>
          <w:rFonts w:eastAsia="TimesNewRoman"/>
          <w:sz w:val="23"/>
          <w:szCs w:val="23"/>
          <w:lang w:eastAsia="hr-HR"/>
        </w:rPr>
        <w:t>ROK: kontinuirano tijekom 2025.god.</w:t>
      </w:r>
    </w:p>
    <w:p w14:paraId="65DA7D1F" w14:textId="77777777" w:rsidR="00A7488A" w:rsidRPr="00A7488A" w:rsidRDefault="00A7488A" w:rsidP="0007594C">
      <w:pPr>
        <w:numPr>
          <w:ilvl w:val="0"/>
          <w:numId w:val="56"/>
        </w:numPr>
        <w:spacing w:after="0" w:line="276" w:lineRule="auto"/>
        <w:contextualSpacing/>
        <w:jc w:val="both"/>
        <w:rPr>
          <w:bCs/>
          <w:iCs/>
          <w:color w:val="000000"/>
          <w:sz w:val="23"/>
          <w:szCs w:val="23"/>
          <w:lang w:val="en-US"/>
        </w:rPr>
      </w:pPr>
      <w:r w:rsidRPr="00A7488A">
        <w:rPr>
          <w:bCs/>
          <w:iCs/>
          <w:color w:val="000000"/>
          <w:sz w:val="23"/>
          <w:szCs w:val="23"/>
          <w:lang w:val="en-US"/>
        </w:rPr>
        <w:t>Evidencija povjerenika i zamjenika povjerenika, ažuriranje osobnih podataka</w:t>
      </w:r>
    </w:p>
    <w:p w14:paraId="09FEEC13" w14:textId="77777777" w:rsidR="00A7488A" w:rsidRPr="00A7488A" w:rsidRDefault="00A7488A" w:rsidP="00A7488A">
      <w:pPr>
        <w:spacing w:after="0" w:line="276" w:lineRule="auto"/>
        <w:jc w:val="both"/>
        <w:rPr>
          <w:bCs/>
          <w:iCs/>
          <w:color w:val="000000"/>
          <w:sz w:val="23"/>
          <w:szCs w:val="23"/>
        </w:rPr>
      </w:pPr>
      <w:r w:rsidRPr="00A7488A">
        <w:rPr>
          <w:bCs/>
          <w:iCs/>
          <w:color w:val="000000"/>
          <w:sz w:val="23"/>
          <w:szCs w:val="23"/>
        </w:rPr>
        <w:t>NOSITELJ: Općina Sveti Križ Začretje</w:t>
      </w:r>
    </w:p>
    <w:p w14:paraId="13B35844" w14:textId="77777777" w:rsidR="00A7488A" w:rsidRPr="00A7488A" w:rsidRDefault="00A7488A" w:rsidP="00A7488A">
      <w:pPr>
        <w:spacing w:after="0" w:line="276" w:lineRule="auto"/>
        <w:jc w:val="both"/>
        <w:rPr>
          <w:bCs/>
          <w:iCs/>
          <w:color w:val="000000"/>
          <w:sz w:val="23"/>
          <w:szCs w:val="23"/>
        </w:rPr>
      </w:pPr>
      <w:r w:rsidRPr="00A7488A">
        <w:rPr>
          <w:bCs/>
          <w:iCs/>
          <w:color w:val="000000"/>
          <w:sz w:val="23"/>
          <w:szCs w:val="23"/>
        </w:rPr>
        <w:t>IZVRŠITELJ: Jedinstveni upravni odjel</w:t>
      </w:r>
    </w:p>
    <w:p w14:paraId="624DE77E" w14:textId="77777777" w:rsidR="00A7488A" w:rsidRPr="00A7488A" w:rsidRDefault="00A7488A" w:rsidP="00A7488A">
      <w:pPr>
        <w:spacing w:after="0" w:line="276" w:lineRule="auto"/>
        <w:jc w:val="both"/>
        <w:rPr>
          <w:bCs/>
          <w:iCs/>
          <w:color w:val="000000"/>
          <w:sz w:val="23"/>
          <w:szCs w:val="23"/>
        </w:rPr>
      </w:pPr>
      <w:r w:rsidRPr="00A7488A">
        <w:rPr>
          <w:bCs/>
          <w:iCs/>
          <w:color w:val="000000"/>
          <w:sz w:val="23"/>
          <w:szCs w:val="23"/>
        </w:rPr>
        <w:t>ROK: kontinuirano tijekom godine</w:t>
      </w:r>
    </w:p>
    <w:bookmarkEnd w:id="20"/>
    <w:bookmarkEnd w:id="21"/>
    <w:p w14:paraId="61B6AEDA" w14:textId="77777777" w:rsidR="00A7488A" w:rsidRPr="00A7488A" w:rsidRDefault="00A7488A" w:rsidP="00A7488A">
      <w:pPr>
        <w:spacing w:after="0" w:line="276" w:lineRule="auto"/>
        <w:jc w:val="both"/>
        <w:rPr>
          <w:sz w:val="23"/>
          <w:szCs w:val="23"/>
          <w:highlight w:val="yellow"/>
        </w:rPr>
      </w:pPr>
    </w:p>
    <w:p w14:paraId="385ED87B" w14:textId="77777777" w:rsidR="00A7488A" w:rsidRPr="00A7488A" w:rsidRDefault="00A7488A" w:rsidP="00A7488A">
      <w:pPr>
        <w:keepNext/>
        <w:keepLines/>
        <w:spacing w:after="0" w:line="276" w:lineRule="auto"/>
        <w:jc w:val="both"/>
        <w:outlineLvl w:val="1"/>
        <w:rPr>
          <w:rFonts w:eastAsiaTheme="majorEastAsia" w:cstheme="majorBidi"/>
          <w:bCs/>
          <w:sz w:val="23"/>
          <w:szCs w:val="23"/>
        </w:rPr>
      </w:pPr>
      <w:r w:rsidRPr="00A7488A">
        <w:rPr>
          <w:rFonts w:eastAsiaTheme="majorEastAsia" w:cstheme="majorBidi"/>
          <w:bCs/>
          <w:sz w:val="23"/>
          <w:szCs w:val="23"/>
        </w:rPr>
        <w:t>3.7. KOORDINATORI NA LOKACIJI</w:t>
      </w:r>
      <w:bookmarkStart w:id="22" w:name="_Hlk56670875"/>
    </w:p>
    <w:p w14:paraId="29A3C71E" w14:textId="77777777" w:rsidR="00A7488A" w:rsidRPr="00A7488A" w:rsidRDefault="00A7488A" w:rsidP="00A7488A">
      <w:pPr>
        <w:spacing w:after="200" w:line="276" w:lineRule="auto"/>
        <w:contextualSpacing/>
        <w:jc w:val="both"/>
        <w:rPr>
          <w:rFonts w:cstheme="minorHAnsi"/>
          <w:color w:val="000000"/>
          <w:sz w:val="23"/>
          <w:szCs w:val="23"/>
        </w:rPr>
      </w:pPr>
      <w:r w:rsidRPr="00A7488A">
        <w:rPr>
          <w:rFonts w:cstheme="minorHAnsi"/>
          <w:color w:val="000000"/>
          <w:sz w:val="23"/>
          <w:szCs w:val="23"/>
        </w:rPr>
        <w:t xml:space="preserve">Ovisno o specifičnostima izvanrednog događaja načelnik Stožera civilne zaštite Općine Sveti Križ Začretje određuje koordinatora i upućuje na lokaciju sa zadaćom koordiniranja djelovanja različitih </w:t>
      </w:r>
      <w:r w:rsidRPr="00A7488A">
        <w:rPr>
          <w:rFonts w:cstheme="minorHAnsi"/>
          <w:color w:val="000000"/>
          <w:sz w:val="23"/>
          <w:szCs w:val="23"/>
        </w:rPr>
        <w:lastRenderedPageBreak/>
        <w:t>operativnih snaga sustava civilne zaštite i komuniciranja sa Stožerom tijekom trajanja poduzimanja mjera i aktivnosti na otklanjanju posljedica izvanrednog događaja.</w:t>
      </w:r>
    </w:p>
    <w:p w14:paraId="0B1A9AF9" w14:textId="77777777" w:rsidR="00A7488A" w:rsidRPr="00A7488A" w:rsidRDefault="00A7488A" w:rsidP="00A7488A">
      <w:pPr>
        <w:spacing w:after="200" w:line="276" w:lineRule="auto"/>
        <w:contextualSpacing/>
        <w:jc w:val="both"/>
        <w:rPr>
          <w:rFonts w:cstheme="minorHAnsi"/>
          <w:color w:val="000000"/>
          <w:sz w:val="23"/>
          <w:szCs w:val="23"/>
        </w:rPr>
      </w:pPr>
    </w:p>
    <w:p w14:paraId="16B80A77" w14:textId="77777777" w:rsidR="00A7488A" w:rsidRPr="00A7488A" w:rsidRDefault="00A7488A" w:rsidP="00A7488A">
      <w:pPr>
        <w:spacing w:after="200" w:line="276" w:lineRule="auto"/>
        <w:jc w:val="both"/>
        <w:rPr>
          <w:sz w:val="23"/>
          <w:szCs w:val="23"/>
        </w:rPr>
      </w:pPr>
      <w:r w:rsidRPr="00A7488A">
        <w:rPr>
          <w:rFonts w:cstheme="minorHAnsi"/>
          <w:color w:val="000000"/>
          <w:sz w:val="23"/>
          <w:szCs w:val="23"/>
        </w:rPr>
        <w:t>Stožer civilne zaštite Općine Sveti Križ Začretje nakon zaprimanja obavijesti o velikoj nesreći ili katastrofi odmah po saznanju mobilizira Koordinatora na lokaciji i upućuje ga na mjesto incidenta prije dolaska operativnih snaga</w:t>
      </w:r>
      <w:r w:rsidRPr="00A7488A">
        <w:rPr>
          <w:sz w:val="23"/>
          <w:szCs w:val="23"/>
        </w:rPr>
        <w:t>.</w:t>
      </w:r>
    </w:p>
    <w:p w14:paraId="2D764010" w14:textId="77777777" w:rsidR="00A7488A" w:rsidRPr="00A7488A" w:rsidRDefault="00A7488A" w:rsidP="0007594C">
      <w:pPr>
        <w:numPr>
          <w:ilvl w:val="0"/>
          <w:numId w:val="57"/>
        </w:numPr>
        <w:spacing w:after="0" w:line="276" w:lineRule="auto"/>
        <w:contextualSpacing/>
        <w:jc w:val="both"/>
        <w:rPr>
          <w:bCs/>
          <w:iCs/>
          <w:color w:val="000000"/>
          <w:sz w:val="23"/>
          <w:szCs w:val="23"/>
          <w:lang w:val="en-US"/>
        </w:rPr>
      </w:pPr>
      <w:r w:rsidRPr="00A7488A">
        <w:rPr>
          <w:bCs/>
          <w:iCs/>
          <w:color w:val="000000"/>
          <w:sz w:val="23"/>
          <w:szCs w:val="23"/>
          <w:lang w:val="en-US"/>
        </w:rPr>
        <w:t>Evidencija koordinatora na lokaciji, ažuriranje osobnih podataka</w:t>
      </w:r>
    </w:p>
    <w:p w14:paraId="2C846E92" w14:textId="77777777" w:rsidR="00A7488A" w:rsidRPr="00A7488A" w:rsidRDefault="00A7488A" w:rsidP="00A7488A">
      <w:pPr>
        <w:spacing w:after="0" w:line="276" w:lineRule="auto"/>
        <w:jc w:val="both"/>
        <w:rPr>
          <w:bCs/>
          <w:iCs/>
          <w:color w:val="000000"/>
          <w:sz w:val="23"/>
          <w:szCs w:val="23"/>
        </w:rPr>
      </w:pPr>
      <w:r w:rsidRPr="00A7488A">
        <w:rPr>
          <w:bCs/>
          <w:iCs/>
          <w:color w:val="000000"/>
          <w:sz w:val="23"/>
          <w:szCs w:val="23"/>
        </w:rPr>
        <w:t>NOSITELJ: Općina Sveti Križ Začretje</w:t>
      </w:r>
    </w:p>
    <w:p w14:paraId="6F9298D3" w14:textId="77777777" w:rsidR="00A7488A" w:rsidRPr="00A7488A" w:rsidRDefault="00A7488A" w:rsidP="00A7488A">
      <w:pPr>
        <w:spacing w:after="0" w:line="276" w:lineRule="auto"/>
        <w:jc w:val="both"/>
        <w:rPr>
          <w:bCs/>
          <w:iCs/>
          <w:color w:val="000000"/>
          <w:sz w:val="23"/>
          <w:szCs w:val="23"/>
        </w:rPr>
      </w:pPr>
      <w:r w:rsidRPr="00A7488A">
        <w:rPr>
          <w:bCs/>
          <w:iCs/>
          <w:color w:val="000000"/>
          <w:sz w:val="23"/>
          <w:szCs w:val="23"/>
        </w:rPr>
        <w:t>IZVRŠITELJ: Jedinstveni upravni odjel</w:t>
      </w:r>
    </w:p>
    <w:p w14:paraId="65FDC2EC" w14:textId="77777777" w:rsidR="00A7488A" w:rsidRPr="00A7488A" w:rsidRDefault="00A7488A" w:rsidP="00A7488A">
      <w:pPr>
        <w:spacing w:after="0" w:line="276" w:lineRule="auto"/>
        <w:jc w:val="both"/>
        <w:rPr>
          <w:bCs/>
          <w:iCs/>
          <w:color w:val="000000"/>
          <w:sz w:val="23"/>
          <w:szCs w:val="23"/>
        </w:rPr>
      </w:pPr>
      <w:r w:rsidRPr="00A7488A">
        <w:rPr>
          <w:bCs/>
          <w:iCs/>
          <w:color w:val="000000"/>
          <w:sz w:val="23"/>
          <w:szCs w:val="23"/>
        </w:rPr>
        <w:t>ROK: kontinuirano tijekom godine</w:t>
      </w:r>
    </w:p>
    <w:p w14:paraId="532BC3B5" w14:textId="77777777" w:rsidR="00A7488A" w:rsidRPr="00A7488A" w:rsidRDefault="00A7488A" w:rsidP="00A7488A">
      <w:pPr>
        <w:spacing w:after="0" w:line="276" w:lineRule="auto"/>
        <w:jc w:val="both"/>
        <w:rPr>
          <w:bCs/>
          <w:iCs/>
          <w:color w:val="000000"/>
          <w:sz w:val="23"/>
          <w:szCs w:val="23"/>
          <w:highlight w:val="yellow"/>
        </w:rPr>
      </w:pPr>
    </w:p>
    <w:bookmarkEnd w:id="22"/>
    <w:p w14:paraId="50FFC6C7" w14:textId="77777777" w:rsidR="00A7488A" w:rsidRPr="00A7488A" w:rsidRDefault="00A7488A" w:rsidP="00A7488A">
      <w:pPr>
        <w:keepNext/>
        <w:keepLines/>
        <w:spacing w:after="0" w:line="276" w:lineRule="auto"/>
        <w:jc w:val="both"/>
        <w:outlineLvl w:val="1"/>
        <w:rPr>
          <w:rFonts w:eastAsiaTheme="majorEastAsia" w:cstheme="majorBidi"/>
          <w:bCs/>
          <w:sz w:val="23"/>
          <w:szCs w:val="23"/>
        </w:rPr>
      </w:pPr>
      <w:r w:rsidRPr="00A7488A">
        <w:rPr>
          <w:rFonts w:eastAsiaTheme="majorEastAsia" w:cstheme="majorBidi"/>
          <w:bCs/>
          <w:sz w:val="23"/>
          <w:szCs w:val="23"/>
        </w:rPr>
        <w:t>3.8. PRAVNE OSOBE OD INTERESA ZA SUSTAV CIVILNE ZAŠTITE</w:t>
      </w:r>
    </w:p>
    <w:p w14:paraId="7F7999D4" w14:textId="77777777" w:rsidR="00A7488A" w:rsidRPr="00A7488A" w:rsidRDefault="00A7488A" w:rsidP="00A7488A">
      <w:pPr>
        <w:spacing w:before="20" w:after="0" w:line="276" w:lineRule="auto"/>
        <w:contextualSpacing/>
        <w:jc w:val="both"/>
        <w:rPr>
          <w:sz w:val="23"/>
          <w:szCs w:val="23"/>
        </w:rPr>
      </w:pPr>
      <w:r w:rsidRPr="00A7488A">
        <w:rPr>
          <w:sz w:val="23"/>
          <w:szCs w:val="23"/>
        </w:rPr>
        <w:t xml:space="preserve">Sukladno potrebi pretpostavljenog izvanrednog događaja, pravne osobe od interesa za sustav civilne zaštite Općine Sveti Križ Začretje sudjeluju u vježbi civilne zaštite Općine Sveti Križ Začretje. </w:t>
      </w:r>
      <w:bookmarkStart w:id="23" w:name="_Hlk56670974"/>
    </w:p>
    <w:p w14:paraId="770F5C8A" w14:textId="77777777" w:rsidR="00A7488A" w:rsidRPr="00A7488A" w:rsidRDefault="00A7488A" w:rsidP="00A7488A">
      <w:pPr>
        <w:spacing w:before="20" w:after="0" w:line="276" w:lineRule="auto"/>
        <w:contextualSpacing/>
        <w:jc w:val="both"/>
        <w:rPr>
          <w:sz w:val="23"/>
          <w:szCs w:val="23"/>
        </w:rPr>
      </w:pPr>
      <w:r w:rsidRPr="00A7488A">
        <w:rPr>
          <w:sz w:val="23"/>
          <w:szCs w:val="23"/>
        </w:rPr>
        <w:t>Sukladno točki 5. Pravilnika o nositeljima, sadržaju i postupcima izrade planskih dokumenata u civilnoj zaštite te načinu informiranja javnosti u postupku njihovog donošenja  („Narodne Novine“ broj 66/21) pravne osobe koje su odlukom Općinskog vijeća određene od interesa za sustav civilne zaštite dužne su izraditi operativni plan civilne zaštite.</w:t>
      </w:r>
    </w:p>
    <w:p w14:paraId="235E0429" w14:textId="77777777" w:rsidR="00A7488A" w:rsidRPr="00A7488A" w:rsidRDefault="00A7488A" w:rsidP="00A7488A">
      <w:pPr>
        <w:spacing w:before="20" w:after="0" w:line="276" w:lineRule="auto"/>
        <w:contextualSpacing/>
        <w:jc w:val="both"/>
        <w:rPr>
          <w:sz w:val="23"/>
          <w:szCs w:val="23"/>
        </w:rPr>
      </w:pPr>
      <w:r w:rsidRPr="00A7488A">
        <w:rPr>
          <w:sz w:val="23"/>
          <w:szCs w:val="23"/>
        </w:rPr>
        <w:t xml:space="preserve">Pravne osobe operativnim planom razrađuju tko će provesti zadaće, kada, prije, za vrijeme ili neposredno nakon velike nesreće i katastrofe, s kojim resursima te tko je za organiziranje snaga i provođenja zadaća odgovoran. </w:t>
      </w:r>
    </w:p>
    <w:p w14:paraId="68D24D44" w14:textId="77777777" w:rsidR="00A7488A" w:rsidRPr="00A7488A" w:rsidRDefault="00A7488A" w:rsidP="0007594C">
      <w:pPr>
        <w:numPr>
          <w:ilvl w:val="0"/>
          <w:numId w:val="58"/>
        </w:numPr>
        <w:spacing w:after="0" w:line="276" w:lineRule="auto"/>
        <w:contextualSpacing/>
        <w:jc w:val="both"/>
        <w:rPr>
          <w:bCs/>
          <w:iCs/>
          <w:sz w:val="23"/>
          <w:szCs w:val="23"/>
          <w:lang w:val="en-US"/>
        </w:rPr>
      </w:pPr>
      <w:r w:rsidRPr="00A7488A">
        <w:rPr>
          <w:bCs/>
          <w:iCs/>
          <w:sz w:val="23"/>
          <w:szCs w:val="23"/>
          <w:lang w:val="en-US"/>
        </w:rPr>
        <w:t>Evidencija pravnih osoba od interesa za sustava civilne zaštite, ažuriranje osobnih podataka</w:t>
      </w:r>
    </w:p>
    <w:p w14:paraId="66EB28A1" w14:textId="77777777" w:rsidR="00A7488A" w:rsidRPr="00A7488A" w:rsidRDefault="00A7488A" w:rsidP="00A7488A">
      <w:pPr>
        <w:spacing w:after="0" w:line="276" w:lineRule="auto"/>
        <w:jc w:val="both"/>
        <w:rPr>
          <w:bCs/>
          <w:iCs/>
          <w:sz w:val="23"/>
          <w:szCs w:val="23"/>
        </w:rPr>
      </w:pPr>
      <w:r w:rsidRPr="00A7488A">
        <w:rPr>
          <w:bCs/>
          <w:iCs/>
          <w:sz w:val="23"/>
          <w:szCs w:val="23"/>
        </w:rPr>
        <w:t>NOSITELJ: Pravna osoba od interesa za sustav civilne zaštite</w:t>
      </w:r>
    </w:p>
    <w:p w14:paraId="66829D26" w14:textId="77777777" w:rsidR="00A7488A" w:rsidRPr="00A7488A" w:rsidRDefault="00A7488A" w:rsidP="00A7488A">
      <w:pPr>
        <w:spacing w:after="0" w:line="276" w:lineRule="auto"/>
        <w:jc w:val="both"/>
        <w:rPr>
          <w:bCs/>
          <w:iCs/>
          <w:sz w:val="23"/>
          <w:szCs w:val="23"/>
        </w:rPr>
      </w:pPr>
      <w:r w:rsidRPr="00A7488A">
        <w:rPr>
          <w:bCs/>
          <w:iCs/>
          <w:sz w:val="23"/>
          <w:szCs w:val="23"/>
        </w:rPr>
        <w:t>IZVRŠITELJ: Osoba odgovorna za poslove civilne zaštite u pravnoj osobi od interesa za sustav civilne zaštite</w:t>
      </w:r>
    </w:p>
    <w:p w14:paraId="3BD3B3E4" w14:textId="77777777" w:rsidR="00A7488A" w:rsidRPr="00A7488A" w:rsidRDefault="00A7488A" w:rsidP="00A7488A">
      <w:pPr>
        <w:spacing w:after="0" w:line="276" w:lineRule="auto"/>
        <w:jc w:val="both"/>
        <w:rPr>
          <w:bCs/>
          <w:iCs/>
          <w:sz w:val="23"/>
          <w:szCs w:val="23"/>
        </w:rPr>
      </w:pPr>
      <w:r w:rsidRPr="00A7488A">
        <w:rPr>
          <w:bCs/>
          <w:iCs/>
          <w:sz w:val="23"/>
          <w:szCs w:val="23"/>
        </w:rPr>
        <w:t>ROK: kontinuirano tijekom godine</w:t>
      </w:r>
    </w:p>
    <w:bookmarkEnd w:id="23"/>
    <w:p w14:paraId="43A8F9AF" w14:textId="77777777" w:rsidR="00A7488A" w:rsidRPr="00A7488A" w:rsidRDefault="00A7488A" w:rsidP="00A7488A">
      <w:pPr>
        <w:spacing w:after="0" w:line="276" w:lineRule="auto"/>
        <w:jc w:val="both"/>
        <w:rPr>
          <w:bCs/>
          <w:iCs/>
          <w:color w:val="000000"/>
          <w:sz w:val="23"/>
          <w:szCs w:val="23"/>
          <w:highlight w:val="yellow"/>
        </w:rPr>
      </w:pPr>
    </w:p>
    <w:p w14:paraId="447F8FD5" w14:textId="77777777" w:rsidR="00A7488A" w:rsidRPr="00A7488A" w:rsidRDefault="00A7488A" w:rsidP="00A7488A">
      <w:pPr>
        <w:keepNext/>
        <w:keepLines/>
        <w:spacing w:after="0" w:line="276" w:lineRule="auto"/>
        <w:jc w:val="both"/>
        <w:outlineLvl w:val="0"/>
        <w:rPr>
          <w:rFonts w:eastAsia="TimesNewRoman" w:cstheme="majorBidi"/>
          <w:b/>
          <w:bCs/>
          <w:sz w:val="23"/>
          <w:szCs w:val="23"/>
        </w:rPr>
      </w:pPr>
      <w:r w:rsidRPr="00A7488A">
        <w:rPr>
          <w:rFonts w:eastAsia="TimesNewRoman" w:cstheme="majorBidi"/>
          <w:b/>
          <w:bCs/>
          <w:sz w:val="23"/>
          <w:szCs w:val="23"/>
        </w:rPr>
        <w:t>4. SUSTAV UZBUNJIVANJA GRAĐANA</w:t>
      </w:r>
    </w:p>
    <w:p w14:paraId="6CBDAF60" w14:textId="77777777" w:rsidR="00A7488A" w:rsidRPr="00A7488A" w:rsidRDefault="00A7488A" w:rsidP="00A7488A">
      <w:pPr>
        <w:autoSpaceDE w:val="0"/>
        <w:autoSpaceDN w:val="0"/>
        <w:adjustRightInd w:val="0"/>
        <w:spacing w:after="200" w:line="276" w:lineRule="auto"/>
        <w:jc w:val="both"/>
        <w:rPr>
          <w:color w:val="000000"/>
          <w:sz w:val="23"/>
          <w:szCs w:val="23"/>
        </w:rPr>
      </w:pPr>
      <w:r w:rsidRPr="00A7488A">
        <w:rPr>
          <w:bCs/>
          <w:color w:val="000000"/>
          <w:sz w:val="23"/>
          <w:szCs w:val="23"/>
        </w:rPr>
        <w:t xml:space="preserve">Cilj: </w:t>
      </w:r>
      <w:r w:rsidRPr="00A7488A">
        <w:rPr>
          <w:color w:val="000000"/>
          <w:sz w:val="23"/>
          <w:szCs w:val="23"/>
        </w:rPr>
        <w:t>uspostava sustava uzbunjivanja. U organizaciji zaštite i spašavanja u Općini, pored ostalih subjekata, telekomunikacijska podrška, odnosno sustav veza u kriznim situacijama, pokazao se vrlo bitnim čimbenikom kvalitetnog sustava zaštite i spašavanja, stoga je potrebno:</w:t>
      </w:r>
    </w:p>
    <w:p w14:paraId="43FDDD47" w14:textId="77777777" w:rsidR="00A7488A" w:rsidRPr="00A7488A" w:rsidRDefault="00A7488A" w:rsidP="0007594C">
      <w:pPr>
        <w:numPr>
          <w:ilvl w:val="0"/>
          <w:numId w:val="61"/>
        </w:numPr>
        <w:autoSpaceDE w:val="0"/>
        <w:autoSpaceDN w:val="0"/>
        <w:adjustRightInd w:val="0"/>
        <w:spacing w:after="0" w:line="276" w:lineRule="auto"/>
        <w:jc w:val="both"/>
        <w:rPr>
          <w:color w:val="000000"/>
          <w:sz w:val="23"/>
          <w:szCs w:val="23"/>
        </w:rPr>
      </w:pPr>
      <w:r w:rsidRPr="00A7488A">
        <w:rPr>
          <w:color w:val="000000"/>
          <w:sz w:val="23"/>
          <w:szCs w:val="23"/>
        </w:rPr>
        <w:t>nastaviti rad na unaprjeđenju sustava uzbunjivanja stanovništva u slučaju velikih nesreća i katastrofa</w:t>
      </w:r>
    </w:p>
    <w:p w14:paraId="7D1EB9BE" w14:textId="77777777" w:rsidR="00A7488A" w:rsidRPr="00A7488A" w:rsidRDefault="00A7488A" w:rsidP="0007594C">
      <w:pPr>
        <w:numPr>
          <w:ilvl w:val="0"/>
          <w:numId w:val="61"/>
        </w:numPr>
        <w:autoSpaceDE w:val="0"/>
        <w:autoSpaceDN w:val="0"/>
        <w:adjustRightInd w:val="0"/>
        <w:spacing w:after="0" w:line="276" w:lineRule="auto"/>
        <w:jc w:val="both"/>
        <w:rPr>
          <w:color w:val="000000"/>
          <w:sz w:val="23"/>
          <w:szCs w:val="23"/>
        </w:rPr>
      </w:pPr>
      <w:r w:rsidRPr="00A7488A">
        <w:rPr>
          <w:color w:val="000000"/>
          <w:sz w:val="23"/>
          <w:szCs w:val="23"/>
        </w:rPr>
        <w:t>provjeriti čujnost sirena na području Općine Sveti Križ Začretje.</w:t>
      </w:r>
    </w:p>
    <w:p w14:paraId="1EC89CC5" w14:textId="77777777" w:rsidR="00A7488A" w:rsidRPr="00A7488A" w:rsidRDefault="00A7488A" w:rsidP="00A7488A">
      <w:pPr>
        <w:autoSpaceDE w:val="0"/>
        <w:autoSpaceDN w:val="0"/>
        <w:adjustRightInd w:val="0"/>
        <w:spacing w:after="0" w:line="276" w:lineRule="auto"/>
        <w:ind w:left="720"/>
        <w:jc w:val="both"/>
        <w:rPr>
          <w:color w:val="000000"/>
          <w:sz w:val="23"/>
          <w:szCs w:val="23"/>
        </w:rPr>
      </w:pPr>
    </w:p>
    <w:p w14:paraId="1132F707" w14:textId="77777777" w:rsidR="00A7488A" w:rsidRPr="00A7488A" w:rsidRDefault="00A7488A" w:rsidP="00A7488A">
      <w:pPr>
        <w:autoSpaceDE w:val="0"/>
        <w:autoSpaceDN w:val="0"/>
        <w:adjustRightInd w:val="0"/>
        <w:spacing w:after="0" w:line="276" w:lineRule="auto"/>
        <w:jc w:val="both"/>
        <w:rPr>
          <w:color w:val="000000"/>
          <w:sz w:val="23"/>
          <w:szCs w:val="23"/>
        </w:rPr>
      </w:pPr>
      <w:r w:rsidRPr="00A7488A">
        <w:rPr>
          <w:color w:val="000000"/>
          <w:sz w:val="23"/>
          <w:szCs w:val="23"/>
        </w:rPr>
        <w:t>Izvršitelji: Operateri (vlasnici objekata s opasnim tvarima), MUP – Ravnateljstvo civilne zaštite – Područni ured civilne zaštite Varaždin – Služba civilne zaštite Krapina, operativne snage vatrogastva s područja Općine Sveti Križ Začretje i Općina Sveti Križ Začretje.</w:t>
      </w:r>
    </w:p>
    <w:p w14:paraId="6B3B89A1" w14:textId="77777777" w:rsidR="00A7488A" w:rsidRPr="00A7488A" w:rsidRDefault="00A7488A" w:rsidP="00A7488A">
      <w:pPr>
        <w:autoSpaceDE w:val="0"/>
        <w:autoSpaceDN w:val="0"/>
        <w:adjustRightInd w:val="0"/>
        <w:spacing w:after="0" w:line="276" w:lineRule="auto"/>
        <w:jc w:val="both"/>
        <w:rPr>
          <w:b/>
          <w:color w:val="000000"/>
          <w:sz w:val="23"/>
          <w:szCs w:val="23"/>
        </w:rPr>
      </w:pPr>
    </w:p>
    <w:p w14:paraId="661BC745" w14:textId="77777777" w:rsidR="00A7488A" w:rsidRPr="00A7488A" w:rsidRDefault="00A7488A" w:rsidP="00A7488A">
      <w:pPr>
        <w:autoSpaceDE w:val="0"/>
        <w:autoSpaceDN w:val="0"/>
        <w:adjustRightInd w:val="0"/>
        <w:spacing w:after="0" w:line="276" w:lineRule="auto"/>
        <w:jc w:val="both"/>
        <w:rPr>
          <w:b/>
          <w:color w:val="000000"/>
          <w:sz w:val="23"/>
          <w:szCs w:val="23"/>
        </w:rPr>
      </w:pPr>
      <w:r w:rsidRPr="00A7488A">
        <w:rPr>
          <w:b/>
          <w:sz w:val="23"/>
          <w:szCs w:val="23"/>
        </w:rPr>
        <w:t>5. FINANCIRANJE SUSTAVA CIVILNE ZAŠTITE</w:t>
      </w:r>
    </w:p>
    <w:p w14:paraId="52B87D8E" w14:textId="77777777" w:rsidR="00A7488A" w:rsidRPr="00A7488A" w:rsidRDefault="00A7488A" w:rsidP="00A7488A">
      <w:pPr>
        <w:tabs>
          <w:tab w:val="left" w:pos="3960"/>
          <w:tab w:val="left" w:pos="4140"/>
        </w:tabs>
        <w:autoSpaceDE w:val="0"/>
        <w:autoSpaceDN w:val="0"/>
        <w:adjustRightInd w:val="0"/>
        <w:spacing w:after="200" w:line="276" w:lineRule="auto"/>
        <w:jc w:val="both"/>
        <w:rPr>
          <w:color w:val="000000"/>
          <w:sz w:val="23"/>
          <w:szCs w:val="23"/>
        </w:rPr>
      </w:pPr>
      <w:r w:rsidRPr="00A7488A">
        <w:rPr>
          <w:bCs/>
          <w:color w:val="000000"/>
          <w:sz w:val="23"/>
          <w:szCs w:val="23"/>
        </w:rPr>
        <w:t xml:space="preserve">Cilj: </w:t>
      </w:r>
      <w:r w:rsidRPr="00A7488A">
        <w:rPr>
          <w:color w:val="000000"/>
          <w:sz w:val="23"/>
          <w:szCs w:val="23"/>
        </w:rPr>
        <w:t>racionalno, funkcionalno i učinkovito djelovanje sustava civilne zaštite. Prema Zakonu o sustavu civilne zaštite („Narodne Novine“ broj 82/15, 118/18, 31/20, 20/21, 114/22), izvršno tijelo jedinice lokalne samouprave odgovorno je za osnivanje, razvoj i financiranje, opremanje, osposobljavanje  i uvježbavanje operativnih snaga. Prema tome, u proračunu Općine Sveti Križ Začretje za 2025.god., u skladu s ostalim posebnim propisima, implementirat će se sljedeće stavke:</w:t>
      </w:r>
    </w:p>
    <w:tbl>
      <w:tblPr>
        <w:tblStyle w:val="Reetkatablice"/>
        <w:tblW w:w="9209" w:type="dxa"/>
        <w:tblLook w:val="04A0" w:firstRow="1" w:lastRow="0" w:firstColumn="1" w:lastColumn="0" w:noHBand="0" w:noVBand="1"/>
      </w:tblPr>
      <w:tblGrid>
        <w:gridCol w:w="883"/>
        <w:gridCol w:w="2936"/>
        <w:gridCol w:w="1845"/>
        <w:gridCol w:w="1699"/>
        <w:gridCol w:w="1846"/>
      </w:tblGrid>
      <w:tr w:rsidR="00A7488A" w:rsidRPr="00A7488A" w14:paraId="5460F915" w14:textId="77777777" w:rsidTr="00E75574">
        <w:tc>
          <w:tcPr>
            <w:tcW w:w="883" w:type="dxa"/>
            <w:shd w:val="clear" w:color="auto" w:fill="E7E6E6" w:themeFill="background2"/>
          </w:tcPr>
          <w:p w14:paraId="0AB5821D" w14:textId="77777777" w:rsidR="00A7488A" w:rsidRPr="00A7488A" w:rsidRDefault="00A7488A" w:rsidP="00A7488A">
            <w:pPr>
              <w:spacing w:after="200" w:line="276" w:lineRule="auto"/>
              <w:jc w:val="center"/>
              <w:rPr>
                <w:b/>
                <w:sz w:val="20"/>
                <w:szCs w:val="20"/>
              </w:rPr>
            </w:pPr>
            <w:r w:rsidRPr="00A7488A">
              <w:rPr>
                <w:b/>
                <w:sz w:val="20"/>
                <w:szCs w:val="20"/>
              </w:rPr>
              <w:lastRenderedPageBreak/>
              <w:t>Red.br.</w:t>
            </w:r>
          </w:p>
        </w:tc>
        <w:tc>
          <w:tcPr>
            <w:tcW w:w="2936" w:type="dxa"/>
            <w:shd w:val="clear" w:color="auto" w:fill="E7E6E6" w:themeFill="background2"/>
          </w:tcPr>
          <w:p w14:paraId="704D379F" w14:textId="77777777" w:rsidR="00A7488A" w:rsidRPr="00A7488A" w:rsidRDefault="00A7488A" w:rsidP="00A7488A">
            <w:pPr>
              <w:spacing w:after="200" w:line="276" w:lineRule="auto"/>
              <w:jc w:val="center"/>
              <w:rPr>
                <w:b/>
                <w:sz w:val="20"/>
                <w:szCs w:val="20"/>
              </w:rPr>
            </w:pPr>
            <w:r w:rsidRPr="00A7488A">
              <w:rPr>
                <w:b/>
                <w:sz w:val="20"/>
                <w:szCs w:val="20"/>
              </w:rPr>
              <w:t>Namjena</w:t>
            </w:r>
          </w:p>
        </w:tc>
        <w:tc>
          <w:tcPr>
            <w:tcW w:w="1845" w:type="dxa"/>
            <w:shd w:val="clear" w:color="auto" w:fill="E7E6E6" w:themeFill="background2"/>
          </w:tcPr>
          <w:p w14:paraId="5D5BCB97" w14:textId="77777777" w:rsidR="00A7488A" w:rsidRPr="00A7488A" w:rsidRDefault="00A7488A" w:rsidP="00A7488A">
            <w:pPr>
              <w:spacing w:after="200" w:line="276" w:lineRule="auto"/>
              <w:jc w:val="center"/>
              <w:rPr>
                <w:b/>
                <w:sz w:val="20"/>
                <w:szCs w:val="20"/>
              </w:rPr>
            </w:pPr>
            <w:r w:rsidRPr="00A7488A">
              <w:rPr>
                <w:b/>
                <w:sz w:val="20"/>
                <w:szCs w:val="20"/>
              </w:rPr>
              <w:t>2025.</w:t>
            </w:r>
          </w:p>
        </w:tc>
        <w:tc>
          <w:tcPr>
            <w:tcW w:w="1699" w:type="dxa"/>
            <w:shd w:val="clear" w:color="auto" w:fill="E7E6E6" w:themeFill="background2"/>
          </w:tcPr>
          <w:p w14:paraId="259E5160" w14:textId="77777777" w:rsidR="00A7488A" w:rsidRPr="00A7488A" w:rsidRDefault="00A7488A" w:rsidP="00A7488A">
            <w:pPr>
              <w:spacing w:after="200" w:line="276" w:lineRule="auto"/>
              <w:jc w:val="center"/>
              <w:rPr>
                <w:b/>
                <w:sz w:val="20"/>
                <w:szCs w:val="20"/>
              </w:rPr>
            </w:pPr>
            <w:r w:rsidRPr="00A7488A">
              <w:rPr>
                <w:b/>
                <w:sz w:val="20"/>
                <w:szCs w:val="20"/>
              </w:rPr>
              <w:t>2026.</w:t>
            </w:r>
          </w:p>
        </w:tc>
        <w:tc>
          <w:tcPr>
            <w:tcW w:w="1846" w:type="dxa"/>
            <w:shd w:val="clear" w:color="auto" w:fill="E7E6E6" w:themeFill="background2"/>
          </w:tcPr>
          <w:p w14:paraId="45A48A78" w14:textId="77777777" w:rsidR="00A7488A" w:rsidRPr="00A7488A" w:rsidRDefault="00A7488A" w:rsidP="00A7488A">
            <w:pPr>
              <w:spacing w:after="200" w:line="276" w:lineRule="auto"/>
              <w:jc w:val="center"/>
              <w:rPr>
                <w:b/>
                <w:sz w:val="20"/>
                <w:szCs w:val="20"/>
              </w:rPr>
            </w:pPr>
            <w:r w:rsidRPr="00A7488A">
              <w:rPr>
                <w:b/>
                <w:sz w:val="20"/>
                <w:szCs w:val="20"/>
              </w:rPr>
              <w:t>2027.</w:t>
            </w:r>
          </w:p>
        </w:tc>
      </w:tr>
      <w:tr w:rsidR="00A7488A" w:rsidRPr="00A7488A" w14:paraId="2AB1373A" w14:textId="77777777" w:rsidTr="00E75574">
        <w:trPr>
          <w:trHeight w:val="755"/>
        </w:trPr>
        <w:tc>
          <w:tcPr>
            <w:tcW w:w="883" w:type="dxa"/>
            <w:vMerge w:val="restart"/>
          </w:tcPr>
          <w:p w14:paraId="27406C27" w14:textId="77777777" w:rsidR="00A7488A" w:rsidRPr="00A7488A" w:rsidRDefault="00A7488A" w:rsidP="00A7488A">
            <w:pPr>
              <w:spacing w:after="200" w:line="276" w:lineRule="auto"/>
              <w:jc w:val="both"/>
              <w:rPr>
                <w:sz w:val="20"/>
                <w:szCs w:val="20"/>
              </w:rPr>
            </w:pPr>
            <w:r w:rsidRPr="00A7488A">
              <w:rPr>
                <w:sz w:val="20"/>
                <w:szCs w:val="20"/>
              </w:rPr>
              <w:t>1.</w:t>
            </w:r>
          </w:p>
        </w:tc>
        <w:tc>
          <w:tcPr>
            <w:tcW w:w="2936" w:type="dxa"/>
          </w:tcPr>
          <w:p w14:paraId="6D81DF9E" w14:textId="77777777" w:rsidR="00A7488A" w:rsidRPr="00A7488A" w:rsidRDefault="00A7488A" w:rsidP="00A7488A">
            <w:pPr>
              <w:rPr>
                <w:rFonts w:ascii="Calibri" w:eastAsia="Times New Roman" w:hAnsi="Calibri" w:cs="Times New Roman"/>
                <w:b/>
                <w:sz w:val="20"/>
                <w:szCs w:val="20"/>
              </w:rPr>
            </w:pPr>
            <w:r w:rsidRPr="00A7488A">
              <w:rPr>
                <w:rFonts w:ascii="Calibri" w:eastAsia="Times New Roman" w:hAnsi="Calibri" w:cs="Times New Roman"/>
                <w:b/>
                <w:sz w:val="20"/>
                <w:szCs w:val="20"/>
              </w:rPr>
              <w:t>Vatrogastvo</w:t>
            </w:r>
            <w:r w:rsidRPr="00A7488A">
              <w:rPr>
                <w:rFonts w:ascii="Calibri" w:eastAsia="Times New Roman" w:hAnsi="Calibri" w:cs="Times New Roman"/>
                <w:sz w:val="20"/>
                <w:szCs w:val="20"/>
              </w:rPr>
              <w:t xml:space="preserve"> :</w:t>
            </w:r>
          </w:p>
          <w:p w14:paraId="2A6CAD3B" w14:textId="77777777" w:rsidR="00A7488A" w:rsidRPr="00A7488A" w:rsidRDefault="00A7488A" w:rsidP="00A7488A">
            <w:pPr>
              <w:rPr>
                <w:rFonts w:ascii="Calibri" w:eastAsia="Times New Roman" w:hAnsi="Calibri" w:cs="Times New Roman"/>
                <w:sz w:val="20"/>
                <w:szCs w:val="20"/>
              </w:rPr>
            </w:pPr>
            <w:r w:rsidRPr="00A7488A">
              <w:rPr>
                <w:rFonts w:ascii="Calibri" w:eastAsia="Times New Roman" w:hAnsi="Calibri" w:cs="Times New Roman"/>
                <w:sz w:val="20"/>
                <w:szCs w:val="20"/>
              </w:rPr>
              <w:t xml:space="preserve">Sufinanciranje JVP                         </w:t>
            </w:r>
          </w:p>
        </w:tc>
        <w:tc>
          <w:tcPr>
            <w:tcW w:w="1845" w:type="dxa"/>
          </w:tcPr>
          <w:p w14:paraId="263E7B97" w14:textId="77777777" w:rsidR="00A7488A" w:rsidRPr="00A7488A" w:rsidRDefault="00A7488A" w:rsidP="00A7488A">
            <w:pPr>
              <w:spacing w:after="200" w:line="276" w:lineRule="auto"/>
              <w:jc w:val="right"/>
              <w:rPr>
                <w:sz w:val="20"/>
                <w:szCs w:val="20"/>
              </w:rPr>
            </w:pPr>
            <w:r w:rsidRPr="00A7488A">
              <w:rPr>
                <w:sz w:val="20"/>
                <w:szCs w:val="20"/>
              </w:rPr>
              <w:t>140.000,00</w:t>
            </w:r>
          </w:p>
        </w:tc>
        <w:tc>
          <w:tcPr>
            <w:tcW w:w="1699" w:type="dxa"/>
          </w:tcPr>
          <w:p w14:paraId="46180A73" w14:textId="77777777" w:rsidR="00A7488A" w:rsidRPr="00A7488A" w:rsidRDefault="00A7488A" w:rsidP="00A7488A">
            <w:pPr>
              <w:spacing w:after="200" w:line="276" w:lineRule="auto"/>
              <w:jc w:val="right"/>
              <w:rPr>
                <w:sz w:val="20"/>
                <w:szCs w:val="20"/>
              </w:rPr>
            </w:pPr>
            <w:r w:rsidRPr="00A7488A">
              <w:rPr>
                <w:sz w:val="20"/>
                <w:szCs w:val="20"/>
              </w:rPr>
              <w:t>145.000,00</w:t>
            </w:r>
          </w:p>
        </w:tc>
        <w:tc>
          <w:tcPr>
            <w:tcW w:w="1846" w:type="dxa"/>
          </w:tcPr>
          <w:p w14:paraId="2355B944" w14:textId="77777777" w:rsidR="00A7488A" w:rsidRPr="00A7488A" w:rsidRDefault="00A7488A" w:rsidP="00A7488A">
            <w:pPr>
              <w:spacing w:after="200" w:line="276" w:lineRule="auto"/>
              <w:jc w:val="right"/>
              <w:rPr>
                <w:sz w:val="20"/>
                <w:szCs w:val="20"/>
              </w:rPr>
            </w:pPr>
            <w:r w:rsidRPr="00A7488A">
              <w:rPr>
                <w:sz w:val="20"/>
                <w:szCs w:val="20"/>
              </w:rPr>
              <w:t>160.000,00</w:t>
            </w:r>
          </w:p>
        </w:tc>
      </w:tr>
      <w:tr w:rsidR="00A7488A" w:rsidRPr="00A7488A" w14:paraId="4A937C15" w14:textId="77777777" w:rsidTr="00E75574">
        <w:trPr>
          <w:trHeight w:val="720"/>
        </w:trPr>
        <w:tc>
          <w:tcPr>
            <w:tcW w:w="883" w:type="dxa"/>
            <w:vMerge/>
          </w:tcPr>
          <w:p w14:paraId="6BA07785" w14:textId="77777777" w:rsidR="00A7488A" w:rsidRPr="00A7488A" w:rsidRDefault="00A7488A" w:rsidP="0007594C">
            <w:pPr>
              <w:numPr>
                <w:ilvl w:val="0"/>
                <w:numId w:val="18"/>
              </w:numPr>
              <w:spacing w:after="200" w:line="276" w:lineRule="auto"/>
              <w:contextualSpacing/>
              <w:jc w:val="both"/>
              <w:rPr>
                <w:b/>
                <w:sz w:val="20"/>
                <w:szCs w:val="20"/>
                <w:lang w:val="en-US"/>
              </w:rPr>
            </w:pPr>
          </w:p>
        </w:tc>
        <w:tc>
          <w:tcPr>
            <w:tcW w:w="2936" w:type="dxa"/>
          </w:tcPr>
          <w:p w14:paraId="06162627" w14:textId="77777777" w:rsidR="00A7488A" w:rsidRPr="00A7488A" w:rsidRDefault="00A7488A" w:rsidP="00A7488A">
            <w:pPr>
              <w:rPr>
                <w:rFonts w:ascii="Calibri" w:eastAsia="Times New Roman" w:hAnsi="Calibri" w:cs="Times New Roman"/>
                <w:sz w:val="20"/>
                <w:szCs w:val="20"/>
              </w:rPr>
            </w:pPr>
            <w:r w:rsidRPr="00A7488A">
              <w:rPr>
                <w:rFonts w:ascii="Calibri" w:eastAsia="Times New Roman" w:hAnsi="Calibri" w:cs="Times New Roman"/>
                <w:sz w:val="20"/>
                <w:szCs w:val="20"/>
              </w:rPr>
              <w:t>Sredstva za vatrogastvo-                   Vatrogasna zajednica SKZ</w:t>
            </w:r>
          </w:p>
        </w:tc>
        <w:tc>
          <w:tcPr>
            <w:tcW w:w="1845" w:type="dxa"/>
          </w:tcPr>
          <w:p w14:paraId="1AC24AF6" w14:textId="77777777" w:rsidR="00A7488A" w:rsidRPr="00A7488A" w:rsidRDefault="00A7488A" w:rsidP="00A7488A">
            <w:pPr>
              <w:spacing w:after="200" w:line="276" w:lineRule="auto"/>
              <w:ind w:left="720"/>
              <w:contextualSpacing/>
              <w:rPr>
                <w:sz w:val="20"/>
                <w:szCs w:val="20"/>
                <w:lang w:val="en-US"/>
              </w:rPr>
            </w:pPr>
            <w:r w:rsidRPr="00A7488A">
              <w:rPr>
                <w:sz w:val="20"/>
                <w:szCs w:val="20"/>
                <w:lang w:val="en-US"/>
              </w:rPr>
              <w:t>45.000,00</w:t>
            </w:r>
          </w:p>
        </w:tc>
        <w:tc>
          <w:tcPr>
            <w:tcW w:w="1699" w:type="dxa"/>
          </w:tcPr>
          <w:p w14:paraId="2AC279F6" w14:textId="77777777" w:rsidR="00A7488A" w:rsidRPr="00A7488A" w:rsidRDefault="00A7488A" w:rsidP="00A7488A">
            <w:pPr>
              <w:spacing w:after="200" w:line="276" w:lineRule="auto"/>
              <w:jc w:val="right"/>
              <w:rPr>
                <w:sz w:val="20"/>
                <w:szCs w:val="20"/>
              </w:rPr>
            </w:pPr>
            <w:r w:rsidRPr="00A7488A">
              <w:rPr>
                <w:sz w:val="20"/>
                <w:szCs w:val="20"/>
              </w:rPr>
              <w:t>47.000,00</w:t>
            </w:r>
          </w:p>
        </w:tc>
        <w:tc>
          <w:tcPr>
            <w:tcW w:w="1846" w:type="dxa"/>
          </w:tcPr>
          <w:p w14:paraId="01CDADDC" w14:textId="77777777" w:rsidR="00A7488A" w:rsidRPr="00A7488A" w:rsidRDefault="00A7488A" w:rsidP="00A7488A">
            <w:pPr>
              <w:spacing w:after="200" w:line="276" w:lineRule="auto"/>
              <w:jc w:val="right"/>
              <w:rPr>
                <w:sz w:val="20"/>
                <w:szCs w:val="20"/>
              </w:rPr>
            </w:pPr>
            <w:r w:rsidRPr="00A7488A">
              <w:rPr>
                <w:sz w:val="20"/>
                <w:szCs w:val="20"/>
              </w:rPr>
              <w:t>50.000,00</w:t>
            </w:r>
          </w:p>
        </w:tc>
      </w:tr>
      <w:tr w:rsidR="00A7488A" w:rsidRPr="00A7488A" w14:paraId="75AECB57" w14:textId="77777777" w:rsidTr="00E75574">
        <w:trPr>
          <w:trHeight w:val="534"/>
        </w:trPr>
        <w:tc>
          <w:tcPr>
            <w:tcW w:w="883" w:type="dxa"/>
            <w:vMerge/>
          </w:tcPr>
          <w:p w14:paraId="170BFD16" w14:textId="77777777" w:rsidR="00A7488A" w:rsidRPr="00A7488A" w:rsidRDefault="00A7488A" w:rsidP="0007594C">
            <w:pPr>
              <w:numPr>
                <w:ilvl w:val="0"/>
                <w:numId w:val="18"/>
              </w:numPr>
              <w:spacing w:after="200" w:line="276" w:lineRule="auto"/>
              <w:contextualSpacing/>
              <w:jc w:val="both"/>
              <w:rPr>
                <w:b/>
                <w:sz w:val="20"/>
                <w:szCs w:val="20"/>
                <w:lang w:val="en-US"/>
              </w:rPr>
            </w:pPr>
          </w:p>
        </w:tc>
        <w:tc>
          <w:tcPr>
            <w:tcW w:w="2936" w:type="dxa"/>
          </w:tcPr>
          <w:p w14:paraId="41F8FC19" w14:textId="77777777" w:rsidR="00A7488A" w:rsidRPr="00A7488A" w:rsidRDefault="00A7488A" w:rsidP="00A7488A">
            <w:pPr>
              <w:rPr>
                <w:rFonts w:ascii="Calibri" w:eastAsia="Times New Roman" w:hAnsi="Calibri" w:cs="Times New Roman"/>
                <w:sz w:val="20"/>
                <w:szCs w:val="20"/>
              </w:rPr>
            </w:pPr>
            <w:r w:rsidRPr="00A7488A">
              <w:rPr>
                <w:rFonts w:ascii="Calibri" w:eastAsia="Times New Roman" w:hAnsi="Calibri" w:cs="Times New Roman"/>
                <w:sz w:val="20"/>
                <w:szCs w:val="20"/>
              </w:rPr>
              <w:t>Sufinanciranje nabave                    interventnog vozila</w:t>
            </w:r>
            <w:r w:rsidRPr="00A7488A">
              <w:rPr>
                <w:rFonts w:ascii="Calibri" w:eastAsia="Times New Roman" w:hAnsi="Calibri" w:cs="Times New Roman"/>
                <w:sz w:val="20"/>
                <w:szCs w:val="20"/>
              </w:rPr>
              <w:tab/>
            </w:r>
          </w:p>
        </w:tc>
        <w:tc>
          <w:tcPr>
            <w:tcW w:w="1845" w:type="dxa"/>
          </w:tcPr>
          <w:p w14:paraId="07EC3363" w14:textId="77777777" w:rsidR="00A7488A" w:rsidRPr="00A7488A" w:rsidRDefault="00A7488A" w:rsidP="00A7488A">
            <w:pPr>
              <w:spacing w:after="200" w:line="276" w:lineRule="auto"/>
              <w:ind w:left="720"/>
              <w:contextualSpacing/>
              <w:rPr>
                <w:sz w:val="20"/>
                <w:szCs w:val="20"/>
                <w:lang w:val="en-US"/>
              </w:rPr>
            </w:pPr>
            <w:r w:rsidRPr="00A7488A">
              <w:rPr>
                <w:sz w:val="20"/>
                <w:szCs w:val="20"/>
                <w:lang w:val="en-US"/>
              </w:rPr>
              <w:t>3.000,00</w:t>
            </w:r>
          </w:p>
        </w:tc>
        <w:tc>
          <w:tcPr>
            <w:tcW w:w="1699" w:type="dxa"/>
          </w:tcPr>
          <w:p w14:paraId="0B7C0A73" w14:textId="77777777" w:rsidR="00A7488A" w:rsidRPr="00A7488A" w:rsidRDefault="00A7488A" w:rsidP="00A7488A">
            <w:pPr>
              <w:spacing w:after="200" w:line="276" w:lineRule="auto"/>
              <w:jc w:val="right"/>
              <w:rPr>
                <w:sz w:val="20"/>
                <w:szCs w:val="20"/>
              </w:rPr>
            </w:pPr>
            <w:r w:rsidRPr="00A7488A">
              <w:rPr>
                <w:sz w:val="20"/>
                <w:szCs w:val="20"/>
              </w:rPr>
              <w:t>0</w:t>
            </w:r>
          </w:p>
        </w:tc>
        <w:tc>
          <w:tcPr>
            <w:tcW w:w="1846" w:type="dxa"/>
          </w:tcPr>
          <w:p w14:paraId="30A99B12" w14:textId="77777777" w:rsidR="00A7488A" w:rsidRPr="00A7488A" w:rsidRDefault="00A7488A" w:rsidP="00A7488A">
            <w:pPr>
              <w:spacing w:after="200" w:line="276" w:lineRule="auto"/>
              <w:jc w:val="right"/>
              <w:rPr>
                <w:sz w:val="20"/>
                <w:szCs w:val="20"/>
              </w:rPr>
            </w:pPr>
            <w:r w:rsidRPr="00A7488A">
              <w:rPr>
                <w:sz w:val="20"/>
                <w:szCs w:val="20"/>
              </w:rPr>
              <w:t>0</w:t>
            </w:r>
          </w:p>
        </w:tc>
      </w:tr>
      <w:tr w:rsidR="00A7488A" w:rsidRPr="00A7488A" w14:paraId="1E31A3AB" w14:textId="77777777" w:rsidTr="00E75574">
        <w:trPr>
          <w:trHeight w:val="566"/>
        </w:trPr>
        <w:tc>
          <w:tcPr>
            <w:tcW w:w="883" w:type="dxa"/>
          </w:tcPr>
          <w:p w14:paraId="4DBBC596" w14:textId="77777777" w:rsidR="00A7488A" w:rsidRPr="00A7488A" w:rsidRDefault="00A7488A" w:rsidP="00A7488A">
            <w:pPr>
              <w:spacing w:after="200" w:line="276" w:lineRule="auto"/>
              <w:jc w:val="both"/>
              <w:rPr>
                <w:b/>
                <w:sz w:val="20"/>
                <w:szCs w:val="20"/>
              </w:rPr>
            </w:pPr>
            <w:r w:rsidRPr="00A7488A">
              <w:rPr>
                <w:b/>
                <w:sz w:val="20"/>
                <w:szCs w:val="20"/>
              </w:rPr>
              <w:t>2.</w:t>
            </w:r>
          </w:p>
        </w:tc>
        <w:tc>
          <w:tcPr>
            <w:tcW w:w="2936" w:type="dxa"/>
          </w:tcPr>
          <w:p w14:paraId="3797E46F" w14:textId="77777777" w:rsidR="00A7488A" w:rsidRPr="00A7488A" w:rsidRDefault="00A7488A" w:rsidP="00A7488A">
            <w:pPr>
              <w:spacing w:after="200" w:line="276" w:lineRule="auto"/>
              <w:jc w:val="both"/>
              <w:rPr>
                <w:b/>
                <w:sz w:val="20"/>
                <w:szCs w:val="20"/>
              </w:rPr>
            </w:pPr>
            <w:r w:rsidRPr="00A7488A">
              <w:rPr>
                <w:rFonts w:eastAsia="Times New Roman" w:cstheme="minorHAnsi"/>
                <w:sz w:val="20"/>
                <w:szCs w:val="20"/>
                <w:lang w:eastAsia="hr-HR"/>
              </w:rPr>
              <w:t>Sredstva za civilnu zaštitu</w:t>
            </w:r>
            <w:r w:rsidRPr="00A7488A">
              <w:rPr>
                <w:rFonts w:cstheme="minorHAnsi"/>
                <w:sz w:val="20"/>
                <w:szCs w:val="20"/>
              </w:rPr>
              <w:t xml:space="preserve">  i HGSS      </w:t>
            </w:r>
          </w:p>
        </w:tc>
        <w:tc>
          <w:tcPr>
            <w:tcW w:w="1845" w:type="dxa"/>
          </w:tcPr>
          <w:p w14:paraId="5923411A" w14:textId="77777777" w:rsidR="00A7488A" w:rsidRPr="00A7488A" w:rsidRDefault="00A7488A" w:rsidP="00A7488A">
            <w:pPr>
              <w:spacing w:after="200" w:line="276" w:lineRule="auto"/>
              <w:jc w:val="right"/>
              <w:rPr>
                <w:sz w:val="20"/>
                <w:szCs w:val="20"/>
              </w:rPr>
            </w:pPr>
            <w:r w:rsidRPr="00A7488A">
              <w:rPr>
                <w:sz w:val="20"/>
                <w:szCs w:val="20"/>
              </w:rPr>
              <w:t>2.000,00</w:t>
            </w:r>
          </w:p>
        </w:tc>
        <w:tc>
          <w:tcPr>
            <w:tcW w:w="1699" w:type="dxa"/>
          </w:tcPr>
          <w:p w14:paraId="388566ED" w14:textId="77777777" w:rsidR="00A7488A" w:rsidRPr="00A7488A" w:rsidRDefault="00A7488A" w:rsidP="00A7488A">
            <w:pPr>
              <w:spacing w:after="200" w:line="276" w:lineRule="auto"/>
              <w:jc w:val="right"/>
              <w:rPr>
                <w:sz w:val="20"/>
                <w:szCs w:val="20"/>
              </w:rPr>
            </w:pPr>
            <w:r w:rsidRPr="00A7488A">
              <w:rPr>
                <w:sz w:val="20"/>
                <w:szCs w:val="20"/>
              </w:rPr>
              <w:t>2.000,00</w:t>
            </w:r>
          </w:p>
        </w:tc>
        <w:tc>
          <w:tcPr>
            <w:tcW w:w="1846" w:type="dxa"/>
          </w:tcPr>
          <w:p w14:paraId="70CA5BD3" w14:textId="77777777" w:rsidR="00A7488A" w:rsidRPr="00A7488A" w:rsidRDefault="00A7488A" w:rsidP="00A7488A">
            <w:pPr>
              <w:spacing w:after="200" w:line="276" w:lineRule="auto"/>
              <w:jc w:val="right"/>
              <w:rPr>
                <w:sz w:val="20"/>
                <w:szCs w:val="20"/>
              </w:rPr>
            </w:pPr>
            <w:r w:rsidRPr="00A7488A">
              <w:rPr>
                <w:sz w:val="20"/>
                <w:szCs w:val="20"/>
              </w:rPr>
              <w:t>2.000,00</w:t>
            </w:r>
          </w:p>
        </w:tc>
      </w:tr>
      <w:tr w:rsidR="00A7488A" w:rsidRPr="00A7488A" w14:paraId="3EB480C1" w14:textId="77777777" w:rsidTr="00E75574">
        <w:trPr>
          <w:trHeight w:val="319"/>
        </w:trPr>
        <w:tc>
          <w:tcPr>
            <w:tcW w:w="883" w:type="dxa"/>
          </w:tcPr>
          <w:p w14:paraId="71608DE4" w14:textId="77777777" w:rsidR="00A7488A" w:rsidRPr="00A7488A" w:rsidRDefault="00A7488A" w:rsidP="00A7488A">
            <w:pPr>
              <w:spacing w:after="200" w:line="276" w:lineRule="auto"/>
              <w:jc w:val="both"/>
              <w:rPr>
                <w:b/>
                <w:sz w:val="20"/>
                <w:szCs w:val="20"/>
              </w:rPr>
            </w:pPr>
            <w:r w:rsidRPr="00A7488A">
              <w:rPr>
                <w:b/>
                <w:sz w:val="20"/>
                <w:szCs w:val="20"/>
              </w:rPr>
              <w:t>3.</w:t>
            </w:r>
          </w:p>
        </w:tc>
        <w:tc>
          <w:tcPr>
            <w:tcW w:w="2936" w:type="dxa"/>
          </w:tcPr>
          <w:p w14:paraId="20305B91" w14:textId="77777777" w:rsidR="00A7488A" w:rsidRPr="00A7488A" w:rsidRDefault="00A7488A" w:rsidP="00A7488A">
            <w:pPr>
              <w:spacing w:after="200" w:line="276" w:lineRule="auto"/>
              <w:jc w:val="both"/>
              <w:rPr>
                <w:b/>
                <w:sz w:val="20"/>
                <w:szCs w:val="20"/>
              </w:rPr>
            </w:pPr>
            <w:r w:rsidRPr="00A7488A">
              <w:rPr>
                <w:sz w:val="20"/>
                <w:szCs w:val="20"/>
              </w:rPr>
              <w:t xml:space="preserve">Higijeničarska služba                           </w:t>
            </w:r>
          </w:p>
        </w:tc>
        <w:tc>
          <w:tcPr>
            <w:tcW w:w="1845" w:type="dxa"/>
          </w:tcPr>
          <w:p w14:paraId="7A358757" w14:textId="77777777" w:rsidR="00A7488A" w:rsidRPr="00A7488A" w:rsidRDefault="00A7488A" w:rsidP="00A7488A">
            <w:pPr>
              <w:spacing w:after="200" w:line="276" w:lineRule="auto"/>
              <w:jc w:val="right"/>
              <w:rPr>
                <w:sz w:val="20"/>
                <w:szCs w:val="20"/>
              </w:rPr>
            </w:pPr>
            <w:r w:rsidRPr="00A7488A">
              <w:rPr>
                <w:sz w:val="20"/>
                <w:szCs w:val="20"/>
              </w:rPr>
              <w:t>14.000,00</w:t>
            </w:r>
          </w:p>
        </w:tc>
        <w:tc>
          <w:tcPr>
            <w:tcW w:w="1699" w:type="dxa"/>
          </w:tcPr>
          <w:p w14:paraId="72960140" w14:textId="77777777" w:rsidR="00A7488A" w:rsidRPr="00A7488A" w:rsidRDefault="00A7488A" w:rsidP="00A7488A">
            <w:pPr>
              <w:spacing w:after="200" w:line="276" w:lineRule="auto"/>
              <w:jc w:val="right"/>
              <w:rPr>
                <w:sz w:val="20"/>
                <w:szCs w:val="20"/>
              </w:rPr>
            </w:pPr>
            <w:r w:rsidRPr="00A7488A">
              <w:rPr>
                <w:sz w:val="20"/>
                <w:szCs w:val="20"/>
              </w:rPr>
              <w:t>15.000,00</w:t>
            </w:r>
          </w:p>
        </w:tc>
        <w:tc>
          <w:tcPr>
            <w:tcW w:w="1846" w:type="dxa"/>
          </w:tcPr>
          <w:p w14:paraId="7FBADCC5" w14:textId="77777777" w:rsidR="00A7488A" w:rsidRPr="00A7488A" w:rsidRDefault="00A7488A" w:rsidP="00A7488A">
            <w:pPr>
              <w:spacing w:after="200" w:line="276" w:lineRule="auto"/>
              <w:jc w:val="right"/>
              <w:rPr>
                <w:sz w:val="20"/>
                <w:szCs w:val="20"/>
              </w:rPr>
            </w:pPr>
            <w:r w:rsidRPr="00A7488A">
              <w:rPr>
                <w:sz w:val="20"/>
                <w:szCs w:val="20"/>
              </w:rPr>
              <w:t>15.000,00</w:t>
            </w:r>
          </w:p>
        </w:tc>
      </w:tr>
      <w:tr w:rsidR="00A7488A" w:rsidRPr="00A7488A" w14:paraId="6FD79647" w14:textId="77777777" w:rsidTr="00E75574">
        <w:tc>
          <w:tcPr>
            <w:tcW w:w="883" w:type="dxa"/>
          </w:tcPr>
          <w:p w14:paraId="2DBC4A73" w14:textId="77777777" w:rsidR="00A7488A" w:rsidRPr="00A7488A" w:rsidRDefault="00A7488A" w:rsidP="00A7488A">
            <w:pPr>
              <w:spacing w:after="200" w:line="276" w:lineRule="auto"/>
              <w:jc w:val="both"/>
              <w:rPr>
                <w:b/>
                <w:sz w:val="20"/>
                <w:szCs w:val="20"/>
              </w:rPr>
            </w:pPr>
            <w:r w:rsidRPr="00A7488A">
              <w:rPr>
                <w:b/>
                <w:sz w:val="20"/>
                <w:szCs w:val="20"/>
              </w:rPr>
              <w:t>4.</w:t>
            </w:r>
          </w:p>
        </w:tc>
        <w:tc>
          <w:tcPr>
            <w:tcW w:w="2936" w:type="dxa"/>
          </w:tcPr>
          <w:p w14:paraId="2B80EB8E" w14:textId="77777777" w:rsidR="00A7488A" w:rsidRPr="00A7488A" w:rsidRDefault="00A7488A" w:rsidP="00A7488A">
            <w:pPr>
              <w:spacing w:after="200" w:line="276" w:lineRule="auto"/>
              <w:jc w:val="both"/>
              <w:rPr>
                <w:b/>
                <w:sz w:val="20"/>
                <w:szCs w:val="20"/>
              </w:rPr>
            </w:pPr>
            <w:r w:rsidRPr="00A7488A">
              <w:rPr>
                <w:sz w:val="20"/>
                <w:szCs w:val="20"/>
              </w:rPr>
              <w:t xml:space="preserve">Deratizacija i dezinsekcija                     </w:t>
            </w:r>
          </w:p>
        </w:tc>
        <w:tc>
          <w:tcPr>
            <w:tcW w:w="1845" w:type="dxa"/>
          </w:tcPr>
          <w:p w14:paraId="0BD96EE5" w14:textId="77777777" w:rsidR="00A7488A" w:rsidRPr="00A7488A" w:rsidRDefault="00A7488A" w:rsidP="00A7488A">
            <w:pPr>
              <w:spacing w:after="200" w:line="276" w:lineRule="auto"/>
              <w:jc w:val="right"/>
              <w:rPr>
                <w:sz w:val="20"/>
                <w:szCs w:val="20"/>
              </w:rPr>
            </w:pPr>
            <w:r w:rsidRPr="00A7488A">
              <w:rPr>
                <w:sz w:val="20"/>
                <w:szCs w:val="20"/>
              </w:rPr>
              <w:t>9.000,00</w:t>
            </w:r>
          </w:p>
        </w:tc>
        <w:tc>
          <w:tcPr>
            <w:tcW w:w="1699" w:type="dxa"/>
          </w:tcPr>
          <w:p w14:paraId="2F800588" w14:textId="77777777" w:rsidR="00A7488A" w:rsidRPr="00A7488A" w:rsidRDefault="00A7488A" w:rsidP="00A7488A">
            <w:pPr>
              <w:spacing w:after="200" w:line="276" w:lineRule="auto"/>
              <w:jc w:val="right"/>
              <w:rPr>
                <w:sz w:val="20"/>
                <w:szCs w:val="20"/>
              </w:rPr>
            </w:pPr>
            <w:r w:rsidRPr="00A7488A">
              <w:rPr>
                <w:sz w:val="20"/>
                <w:szCs w:val="20"/>
              </w:rPr>
              <w:t>10.000,00</w:t>
            </w:r>
          </w:p>
        </w:tc>
        <w:tc>
          <w:tcPr>
            <w:tcW w:w="1846" w:type="dxa"/>
          </w:tcPr>
          <w:p w14:paraId="5D61110A" w14:textId="77777777" w:rsidR="00A7488A" w:rsidRPr="00A7488A" w:rsidRDefault="00A7488A" w:rsidP="00A7488A">
            <w:pPr>
              <w:spacing w:after="200" w:line="276" w:lineRule="auto"/>
              <w:jc w:val="right"/>
              <w:rPr>
                <w:sz w:val="20"/>
                <w:szCs w:val="20"/>
              </w:rPr>
            </w:pPr>
            <w:r w:rsidRPr="00A7488A">
              <w:rPr>
                <w:sz w:val="20"/>
                <w:szCs w:val="20"/>
              </w:rPr>
              <w:t>10.000,00</w:t>
            </w:r>
          </w:p>
        </w:tc>
      </w:tr>
      <w:tr w:rsidR="00A7488A" w:rsidRPr="00A7488A" w14:paraId="76B9B22B" w14:textId="77777777" w:rsidTr="00E75574">
        <w:tc>
          <w:tcPr>
            <w:tcW w:w="883" w:type="dxa"/>
          </w:tcPr>
          <w:p w14:paraId="3CAD2657" w14:textId="77777777" w:rsidR="00A7488A" w:rsidRPr="00A7488A" w:rsidRDefault="00A7488A" w:rsidP="00A7488A">
            <w:pPr>
              <w:spacing w:after="200" w:line="276" w:lineRule="auto"/>
              <w:jc w:val="both"/>
              <w:rPr>
                <w:b/>
                <w:sz w:val="20"/>
                <w:szCs w:val="20"/>
              </w:rPr>
            </w:pPr>
            <w:r w:rsidRPr="00A7488A">
              <w:rPr>
                <w:b/>
                <w:sz w:val="20"/>
                <w:szCs w:val="20"/>
              </w:rPr>
              <w:t>5.</w:t>
            </w:r>
          </w:p>
        </w:tc>
        <w:tc>
          <w:tcPr>
            <w:tcW w:w="2936" w:type="dxa"/>
          </w:tcPr>
          <w:p w14:paraId="59A4BDE2" w14:textId="77777777" w:rsidR="00A7488A" w:rsidRPr="00A7488A" w:rsidRDefault="00A7488A" w:rsidP="00A7488A">
            <w:pPr>
              <w:spacing w:after="200" w:line="276" w:lineRule="auto"/>
              <w:jc w:val="both"/>
              <w:rPr>
                <w:b/>
                <w:sz w:val="20"/>
                <w:szCs w:val="20"/>
              </w:rPr>
            </w:pPr>
            <w:r w:rsidRPr="00A7488A">
              <w:rPr>
                <w:sz w:val="20"/>
                <w:szCs w:val="20"/>
              </w:rPr>
              <w:t xml:space="preserve">Crveni križ                                                </w:t>
            </w:r>
          </w:p>
        </w:tc>
        <w:tc>
          <w:tcPr>
            <w:tcW w:w="1845" w:type="dxa"/>
          </w:tcPr>
          <w:p w14:paraId="20155E9F" w14:textId="77777777" w:rsidR="00A7488A" w:rsidRPr="00A7488A" w:rsidRDefault="00A7488A" w:rsidP="00A7488A">
            <w:pPr>
              <w:spacing w:after="200" w:line="276" w:lineRule="auto"/>
              <w:jc w:val="right"/>
              <w:rPr>
                <w:sz w:val="20"/>
                <w:szCs w:val="20"/>
              </w:rPr>
            </w:pPr>
            <w:r w:rsidRPr="00A7488A">
              <w:rPr>
                <w:sz w:val="20"/>
                <w:szCs w:val="20"/>
              </w:rPr>
              <w:t>14.700,00</w:t>
            </w:r>
          </w:p>
        </w:tc>
        <w:tc>
          <w:tcPr>
            <w:tcW w:w="1699" w:type="dxa"/>
          </w:tcPr>
          <w:p w14:paraId="6EDBB33B" w14:textId="77777777" w:rsidR="00A7488A" w:rsidRPr="00A7488A" w:rsidRDefault="00A7488A" w:rsidP="00A7488A">
            <w:pPr>
              <w:spacing w:after="200" w:line="276" w:lineRule="auto"/>
              <w:jc w:val="right"/>
              <w:rPr>
                <w:sz w:val="20"/>
                <w:szCs w:val="20"/>
              </w:rPr>
            </w:pPr>
            <w:r w:rsidRPr="00A7488A">
              <w:rPr>
                <w:sz w:val="20"/>
                <w:szCs w:val="20"/>
              </w:rPr>
              <w:t>15.000,00</w:t>
            </w:r>
          </w:p>
        </w:tc>
        <w:tc>
          <w:tcPr>
            <w:tcW w:w="1846" w:type="dxa"/>
          </w:tcPr>
          <w:p w14:paraId="7D77C47C" w14:textId="77777777" w:rsidR="00A7488A" w:rsidRPr="00A7488A" w:rsidRDefault="00A7488A" w:rsidP="00A7488A">
            <w:pPr>
              <w:spacing w:after="200" w:line="276" w:lineRule="auto"/>
              <w:jc w:val="right"/>
              <w:rPr>
                <w:sz w:val="20"/>
                <w:szCs w:val="20"/>
              </w:rPr>
            </w:pPr>
            <w:r w:rsidRPr="00A7488A">
              <w:rPr>
                <w:sz w:val="20"/>
                <w:szCs w:val="20"/>
              </w:rPr>
              <w:t>17.000,00</w:t>
            </w:r>
          </w:p>
        </w:tc>
      </w:tr>
      <w:tr w:rsidR="00A7488A" w:rsidRPr="00A7488A" w14:paraId="5C586DFA" w14:textId="77777777" w:rsidTr="00E75574">
        <w:tc>
          <w:tcPr>
            <w:tcW w:w="883" w:type="dxa"/>
          </w:tcPr>
          <w:p w14:paraId="4CF515D4" w14:textId="77777777" w:rsidR="00A7488A" w:rsidRPr="00A7488A" w:rsidRDefault="00A7488A" w:rsidP="00A7488A">
            <w:pPr>
              <w:spacing w:after="200" w:line="276" w:lineRule="auto"/>
              <w:jc w:val="both"/>
              <w:rPr>
                <w:b/>
                <w:sz w:val="20"/>
                <w:szCs w:val="20"/>
              </w:rPr>
            </w:pPr>
            <w:r w:rsidRPr="00A7488A">
              <w:rPr>
                <w:b/>
                <w:sz w:val="20"/>
                <w:szCs w:val="20"/>
              </w:rPr>
              <w:t>6.</w:t>
            </w:r>
          </w:p>
        </w:tc>
        <w:tc>
          <w:tcPr>
            <w:tcW w:w="2936" w:type="dxa"/>
          </w:tcPr>
          <w:p w14:paraId="715349BE" w14:textId="77777777" w:rsidR="00A7488A" w:rsidRPr="00A7488A" w:rsidRDefault="00A7488A" w:rsidP="00A7488A">
            <w:pPr>
              <w:spacing w:after="200" w:line="276" w:lineRule="auto"/>
              <w:jc w:val="both"/>
              <w:rPr>
                <w:sz w:val="20"/>
                <w:szCs w:val="20"/>
              </w:rPr>
            </w:pPr>
            <w:r w:rsidRPr="00A7488A">
              <w:rPr>
                <w:sz w:val="20"/>
                <w:szCs w:val="20"/>
              </w:rPr>
              <w:t>Usluge izrade dokumenata CZ</w:t>
            </w:r>
          </w:p>
        </w:tc>
        <w:tc>
          <w:tcPr>
            <w:tcW w:w="1845" w:type="dxa"/>
          </w:tcPr>
          <w:p w14:paraId="2340F529" w14:textId="77777777" w:rsidR="00A7488A" w:rsidRPr="00A7488A" w:rsidRDefault="00A7488A" w:rsidP="00A7488A">
            <w:pPr>
              <w:spacing w:after="200" w:line="276" w:lineRule="auto"/>
              <w:jc w:val="right"/>
              <w:rPr>
                <w:sz w:val="20"/>
                <w:szCs w:val="20"/>
              </w:rPr>
            </w:pPr>
            <w:r w:rsidRPr="00A7488A">
              <w:rPr>
                <w:sz w:val="20"/>
                <w:szCs w:val="20"/>
              </w:rPr>
              <w:t>2.000,00</w:t>
            </w:r>
          </w:p>
        </w:tc>
        <w:tc>
          <w:tcPr>
            <w:tcW w:w="1699" w:type="dxa"/>
          </w:tcPr>
          <w:p w14:paraId="0E09F88B" w14:textId="77777777" w:rsidR="00A7488A" w:rsidRPr="00A7488A" w:rsidRDefault="00A7488A" w:rsidP="00A7488A">
            <w:pPr>
              <w:spacing w:after="200" w:line="276" w:lineRule="auto"/>
              <w:jc w:val="right"/>
              <w:rPr>
                <w:sz w:val="20"/>
                <w:szCs w:val="20"/>
              </w:rPr>
            </w:pPr>
            <w:r w:rsidRPr="00A7488A">
              <w:rPr>
                <w:sz w:val="20"/>
                <w:szCs w:val="20"/>
              </w:rPr>
              <w:t>2.000,00</w:t>
            </w:r>
          </w:p>
        </w:tc>
        <w:tc>
          <w:tcPr>
            <w:tcW w:w="1846" w:type="dxa"/>
          </w:tcPr>
          <w:p w14:paraId="2F90AD63" w14:textId="77777777" w:rsidR="00A7488A" w:rsidRPr="00A7488A" w:rsidRDefault="00A7488A" w:rsidP="00A7488A">
            <w:pPr>
              <w:spacing w:after="200" w:line="276" w:lineRule="auto"/>
              <w:jc w:val="right"/>
              <w:rPr>
                <w:sz w:val="20"/>
                <w:szCs w:val="20"/>
              </w:rPr>
            </w:pPr>
            <w:r w:rsidRPr="00A7488A">
              <w:rPr>
                <w:sz w:val="20"/>
                <w:szCs w:val="20"/>
              </w:rPr>
              <w:t>2.000,00</w:t>
            </w:r>
          </w:p>
        </w:tc>
      </w:tr>
      <w:tr w:rsidR="00A7488A" w:rsidRPr="00A7488A" w14:paraId="3BA10D11" w14:textId="77777777" w:rsidTr="00E75574">
        <w:tc>
          <w:tcPr>
            <w:tcW w:w="883" w:type="dxa"/>
          </w:tcPr>
          <w:p w14:paraId="478006CE" w14:textId="77777777" w:rsidR="00A7488A" w:rsidRPr="00A7488A" w:rsidRDefault="00A7488A" w:rsidP="00A7488A">
            <w:pPr>
              <w:spacing w:after="200" w:line="276" w:lineRule="auto"/>
              <w:jc w:val="both"/>
              <w:rPr>
                <w:b/>
                <w:sz w:val="20"/>
                <w:szCs w:val="20"/>
              </w:rPr>
            </w:pPr>
            <w:r w:rsidRPr="00A7488A">
              <w:rPr>
                <w:b/>
                <w:sz w:val="20"/>
                <w:szCs w:val="20"/>
              </w:rPr>
              <w:t>7.</w:t>
            </w:r>
          </w:p>
        </w:tc>
        <w:tc>
          <w:tcPr>
            <w:tcW w:w="2936" w:type="dxa"/>
          </w:tcPr>
          <w:p w14:paraId="1591F7C3" w14:textId="77777777" w:rsidR="00A7488A" w:rsidRPr="00A7488A" w:rsidRDefault="00A7488A" w:rsidP="00A7488A">
            <w:pPr>
              <w:spacing w:after="200" w:line="276" w:lineRule="auto"/>
              <w:jc w:val="both"/>
              <w:rPr>
                <w:sz w:val="20"/>
                <w:szCs w:val="20"/>
              </w:rPr>
            </w:pPr>
            <w:r w:rsidRPr="00A7488A">
              <w:rPr>
                <w:sz w:val="20"/>
                <w:szCs w:val="20"/>
              </w:rPr>
              <w:t xml:space="preserve">Zimska služba </w:t>
            </w:r>
          </w:p>
        </w:tc>
        <w:tc>
          <w:tcPr>
            <w:tcW w:w="1845" w:type="dxa"/>
          </w:tcPr>
          <w:p w14:paraId="1BDAAF09" w14:textId="77777777" w:rsidR="00A7488A" w:rsidRPr="00A7488A" w:rsidRDefault="00A7488A" w:rsidP="00A7488A">
            <w:pPr>
              <w:spacing w:after="200" w:line="276" w:lineRule="auto"/>
              <w:jc w:val="right"/>
              <w:rPr>
                <w:sz w:val="20"/>
                <w:szCs w:val="20"/>
              </w:rPr>
            </w:pPr>
            <w:r w:rsidRPr="00A7488A">
              <w:rPr>
                <w:sz w:val="20"/>
                <w:szCs w:val="20"/>
              </w:rPr>
              <w:t>40.000,00</w:t>
            </w:r>
          </w:p>
        </w:tc>
        <w:tc>
          <w:tcPr>
            <w:tcW w:w="1699" w:type="dxa"/>
          </w:tcPr>
          <w:p w14:paraId="2F79B2C7" w14:textId="77777777" w:rsidR="00A7488A" w:rsidRPr="00A7488A" w:rsidRDefault="00A7488A" w:rsidP="00A7488A">
            <w:pPr>
              <w:spacing w:after="200" w:line="276" w:lineRule="auto"/>
              <w:jc w:val="right"/>
              <w:rPr>
                <w:sz w:val="20"/>
                <w:szCs w:val="20"/>
              </w:rPr>
            </w:pPr>
            <w:r w:rsidRPr="00A7488A">
              <w:rPr>
                <w:sz w:val="20"/>
                <w:szCs w:val="20"/>
              </w:rPr>
              <w:t>42.000,00</w:t>
            </w:r>
          </w:p>
        </w:tc>
        <w:tc>
          <w:tcPr>
            <w:tcW w:w="1846" w:type="dxa"/>
          </w:tcPr>
          <w:p w14:paraId="6ACC5335" w14:textId="77777777" w:rsidR="00A7488A" w:rsidRPr="00A7488A" w:rsidRDefault="00A7488A" w:rsidP="00A7488A">
            <w:pPr>
              <w:spacing w:after="200" w:line="276" w:lineRule="auto"/>
              <w:jc w:val="right"/>
              <w:rPr>
                <w:sz w:val="20"/>
                <w:szCs w:val="20"/>
              </w:rPr>
            </w:pPr>
            <w:r w:rsidRPr="00A7488A">
              <w:rPr>
                <w:sz w:val="20"/>
                <w:szCs w:val="20"/>
              </w:rPr>
              <w:t>45.000,00</w:t>
            </w:r>
          </w:p>
        </w:tc>
      </w:tr>
      <w:tr w:rsidR="00A7488A" w:rsidRPr="00A7488A" w14:paraId="074AA72E" w14:textId="77777777" w:rsidTr="00E75574">
        <w:tc>
          <w:tcPr>
            <w:tcW w:w="883" w:type="dxa"/>
          </w:tcPr>
          <w:p w14:paraId="2C7F25E9" w14:textId="77777777" w:rsidR="00A7488A" w:rsidRPr="00A7488A" w:rsidRDefault="00A7488A" w:rsidP="00A7488A">
            <w:pPr>
              <w:spacing w:after="200" w:line="276" w:lineRule="auto"/>
              <w:jc w:val="both"/>
              <w:rPr>
                <w:b/>
                <w:sz w:val="20"/>
                <w:szCs w:val="20"/>
              </w:rPr>
            </w:pPr>
          </w:p>
        </w:tc>
        <w:tc>
          <w:tcPr>
            <w:tcW w:w="2936" w:type="dxa"/>
          </w:tcPr>
          <w:p w14:paraId="24DE223B" w14:textId="77777777" w:rsidR="00A7488A" w:rsidRPr="00A7488A" w:rsidRDefault="00A7488A" w:rsidP="00A7488A">
            <w:pPr>
              <w:spacing w:after="200" w:line="276" w:lineRule="auto"/>
              <w:jc w:val="both"/>
              <w:rPr>
                <w:b/>
                <w:sz w:val="20"/>
                <w:szCs w:val="20"/>
              </w:rPr>
            </w:pPr>
            <w:r w:rsidRPr="00A7488A">
              <w:rPr>
                <w:b/>
                <w:sz w:val="20"/>
                <w:szCs w:val="20"/>
              </w:rPr>
              <w:t xml:space="preserve">UKUPNO: </w:t>
            </w:r>
          </w:p>
        </w:tc>
        <w:tc>
          <w:tcPr>
            <w:tcW w:w="1845" w:type="dxa"/>
          </w:tcPr>
          <w:p w14:paraId="78D3E8F4" w14:textId="77777777" w:rsidR="00A7488A" w:rsidRPr="00A7488A" w:rsidRDefault="00A7488A" w:rsidP="00A7488A">
            <w:pPr>
              <w:spacing w:after="200" w:line="276" w:lineRule="auto"/>
              <w:jc w:val="right"/>
              <w:rPr>
                <w:b/>
                <w:sz w:val="20"/>
                <w:szCs w:val="20"/>
              </w:rPr>
            </w:pPr>
            <w:r w:rsidRPr="00A7488A">
              <w:rPr>
                <w:b/>
                <w:sz w:val="20"/>
                <w:szCs w:val="20"/>
              </w:rPr>
              <w:t>269.700,00</w:t>
            </w:r>
          </w:p>
        </w:tc>
        <w:tc>
          <w:tcPr>
            <w:tcW w:w="1699" w:type="dxa"/>
          </w:tcPr>
          <w:p w14:paraId="749CC954" w14:textId="77777777" w:rsidR="00A7488A" w:rsidRPr="00A7488A" w:rsidRDefault="00A7488A" w:rsidP="00A7488A">
            <w:pPr>
              <w:spacing w:after="200" w:line="276" w:lineRule="auto"/>
              <w:jc w:val="right"/>
              <w:rPr>
                <w:b/>
                <w:sz w:val="20"/>
                <w:szCs w:val="20"/>
              </w:rPr>
            </w:pPr>
            <w:r w:rsidRPr="00A7488A">
              <w:rPr>
                <w:b/>
                <w:sz w:val="20"/>
                <w:szCs w:val="20"/>
              </w:rPr>
              <w:t>278.000,00</w:t>
            </w:r>
          </w:p>
        </w:tc>
        <w:tc>
          <w:tcPr>
            <w:tcW w:w="1846" w:type="dxa"/>
          </w:tcPr>
          <w:p w14:paraId="3DE4A2E9" w14:textId="77777777" w:rsidR="00A7488A" w:rsidRPr="00A7488A" w:rsidRDefault="00A7488A" w:rsidP="00A7488A">
            <w:pPr>
              <w:spacing w:after="200" w:line="276" w:lineRule="auto"/>
              <w:jc w:val="right"/>
              <w:rPr>
                <w:b/>
                <w:sz w:val="20"/>
                <w:szCs w:val="20"/>
              </w:rPr>
            </w:pPr>
            <w:r w:rsidRPr="00A7488A">
              <w:rPr>
                <w:b/>
                <w:sz w:val="20"/>
                <w:szCs w:val="20"/>
              </w:rPr>
              <w:t>301.000,00</w:t>
            </w:r>
          </w:p>
        </w:tc>
      </w:tr>
    </w:tbl>
    <w:p w14:paraId="55FC3DB7" w14:textId="77777777" w:rsidR="00A7488A" w:rsidRPr="00A7488A" w:rsidRDefault="00A7488A" w:rsidP="00A7488A">
      <w:pPr>
        <w:keepNext/>
        <w:keepLines/>
        <w:spacing w:before="480" w:after="0" w:line="276" w:lineRule="auto"/>
        <w:jc w:val="both"/>
        <w:outlineLvl w:val="0"/>
        <w:rPr>
          <w:rFonts w:eastAsiaTheme="majorEastAsia" w:cstheme="majorBidi"/>
          <w:b/>
          <w:bCs/>
          <w:sz w:val="23"/>
          <w:szCs w:val="23"/>
        </w:rPr>
      </w:pPr>
      <w:r w:rsidRPr="00A7488A">
        <w:rPr>
          <w:rFonts w:eastAsiaTheme="majorEastAsia" w:cstheme="majorBidi"/>
          <w:b/>
          <w:bCs/>
          <w:sz w:val="23"/>
          <w:szCs w:val="23"/>
        </w:rPr>
        <w:t>6. ZAKLJUČAK</w:t>
      </w:r>
    </w:p>
    <w:p w14:paraId="48D8838D" w14:textId="77777777" w:rsidR="00A7488A" w:rsidRPr="00A7488A" w:rsidRDefault="00A7488A" w:rsidP="00A7488A">
      <w:pPr>
        <w:spacing w:after="0" w:line="276" w:lineRule="auto"/>
        <w:jc w:val="both"/>
        <w:rPr>
          <w:bCs/>
          <w:sz w:val="23"/>
          <w:szCs w:val="23"/>
        </w:rPr>
      </w:pPr>
      <w:bookmarkStart w:id="24" w:name="_Hlk56671053"/>
      <w:r w:rsidRPr="00A7488A">
        <w:rPr>
          <w:bCs/>
          <w:sz w:val="23"/>
          <w:szCs w:val="23"/>
        </w:rPr>
        <w:t>Donošenjem Zakona o sustavu civilne zaštite („Narodne Novine“, broj 82/15, 118/18, 31/20, 20/21, 114/22) i zakonskih akata proizlaze zadaće i okvirna dinamika provođenja poslova u sustavu civilne zaštite Općine Sveti Križ Začretje.</w:t>
      </w:r>
      <w:bookmarkStart w:id="25" w:name="m_-202862742702650061__Hlk26339380"/>
      <w:bookmarkEnd w:id="25"/>
    </w:p>
    <w:p w14:paraId="353B8B8B" w14:textId="77777777" w:rsidR="00A7488A" w:rsidRPr="00A7488A" w:rsidRDefault="00A7488A" w:rsidP="00A7488A">
      <w:pPr>
        <w:spacing w:after="0" w:line="276" w:lineRule="auto"/>
        <w:jc w:val="both"/>
        <w:rPr>
          <w:bCs/>
          <w:sz w:val="23"/>
          <w:szCs w:val="23"/>
        </w:rPr>
      </w:pPr>
    </w:p>
    <w:p w14:paraId="48652CBC" w14:textId="77777777" w:rsidR="00A7488A" w:rsidRPr="00A7488A" w:rsidRDefault="00A7488A" w:rsidP="00A7488A">
      <w:pPr>
        <w:spacing w:after="0" w:line="276" w:lineRule="auto"/>
        <w:jc w:val="both"/>
        <w:rPr>
          <w:bCs/>
          <w:sz w:val="23"/>
          <w:szCs w:val="23"/>
        </w:rPr>
      </w:pPr>
      <w:r w:rsidRPr="00A7488A">
        <w:rPr>
          <w:bCs/>
          <w:sz w:val="23"/>
          <w:szCs w:val="23"/>
        </w:rPr>
        <w:t>U 2025. godini pokazuje se potrebnim nastaviti aktivni rad u usklađenju i unaprjeđenju sustava civilne zaštite Općine Sveti Križ Začretje i to posebice sljedećim aktivnostima:</w:t>
      </w:r>
    </w:p>
    <w:p w14:paraId="6C720EF2" w14:textId="77777777" w:rsidR="00A7488A" w:rsidRPr="00A7488A" w:rsidRDefault="00A7488A" w:rsidP="0007594C">
      <w:pPr>
        <w:numPr>
          <w:ilvl w:val="0"/>
          <w:numId w:val="59"/>
        </w:numPr>
        <w:spacing w:after="0" w:line="276" w:lineRule="auto"/>
        <w:ind w:left="1429" w:hanging="357"/>
        <w:jc w:val="both"/>
        <w:rPr>
          <w:bCs/>
          <w:sz w:val="23"/>
          <w:szCs w:val="23"/>
          <w:lang w:val="en-US"/>
        </w:rPr>
      </w:pPr>
      <w:r w:rsidRPr="00A7488A">
        <w:rPr>
          <w:bCs/>
          <w:sz w:val="23"/>
          <w:szCs w:val="23"/>
          <w:lang w:val="en-US"/>
        </w:rPr>
        <w:t>ažuriranje postojećih planskih dokumenata,</w:t>
      </w:r>
    </w:p>
    <w:p w14:paraId="6EB45445" w14:textId="77777777" w:rsidR="00A7488A" w:rsidRPr="00A7488A" w:rsidRDefault="00A7488A" w:rsidP="0007594C">
      <w:pPr>
        <w:numPr>
          <w:ilvl w:val="0"/>
          <w:numId w:val="59"/>
        </w:numPr>
        <w:spacing w:after="0" w:line="276" w:lineRule="auto"/>
        <w:ind w:left="1429" w:hanging="357"/>
        <w:jc w:val="both"/>
        <w:rPr>
          <w:bCs/>
          <w:sz w:val="23"/>
          <w:szCs w:val="23"/>
          <w:lang w:val="en-US"/>
        </w:rPr>
      </w:pPr>
      <w:r w:rsidRPr="00A7488A">
        <w:rPr>
          <w:bCs/>
          <w:sz w:val="23"/>
          <w:szCs w:val="23"/>
          <w:lang w:val="en-US"/>
        </w:rPr>
        <w:t>osposobljavanjem i opremanjem operativnih snaga sustava civilne zaštite,</w:t>
      </w:r>
    </w:p>
    <w:p w14:paraId="1711CCBC" w14:textId="77777777" w:rsidR="00A7488A" w:rsidRPr="00A7488A" w:rsidRDefault="00A7488A" w:rsidP="0007594C">
      <w:pPr>
        <w:numPr>
          <w:ilvl w:val="0"/>
          <w:numId w:val="59"/>
        </w:numPr>
        <w:spacing w:after="0" w:line="276" w:lineRule="auto"/>
        <w:ind w:left="1429" w:hanging="357"/>
        <w:jc w:val="both"/>
        <w:rPr>
          <w:bCs/>
          <w:sz w:val="23"/>
          <w:szCs w:val="23"/>
          <w:lang w:val="en-US"/>
        </w:rPr>
      </w:pPr>
      <w:r w:rsidRPr="00A7488A">
        <w:rPr>
          <w:bCs/>
          <w:sz w:val="23"/>
          <w:szCs w:val="23"/>
          <w:lang w:val="en-US"/>
        </w:rPr>
        <w:t>ažuriranjem podataka o operativnim snagama u sustavu civilne zaštite,</w:t>
      </w:r>
    </w:p>
    <w:p w14:paraId="20E810E8" w14:textId="77777777" w:rsidR="00A7488A" w:rsidRPr="00A7488A" w:rsidRDefault="00A7488A" w:rsidP="0007594C">
      <w:pPr>
        <w:numPr>
          <w:ilvl w:val="0"/>
          <w:numId w:val="59"/>
        </w:numPr>
        <w:spacing w:after="0" w:line="276" w:lineRule="auto"/>
        <w:ind w:left="1429" w:hanging="357"/>
        <w:jc w:val="both"/>
        <w:rPr>
          <w:bCs/>
          <w:sz w:val="23"/>
          <w:szCs w:val="23"/>
          <w:lang w:val="en-US"/>
        </w:rPr>
      </w:pPr>
      <w:r w:rsidRPr="00A7488A">
        <w:rPr>
          <w:bCs/>
          <w:sz w:val="23"/>
          <w:szCs w:val="23"/>
          <w:lang w:val="en-US"/>
        </w:rPr>
        <w:t>osiguravanjem planiranih proračunskih sredstva za organizaciju i razvoj sustava    civilne zaštite.</w:t>
      </w:r>
    </w:p>
    <w:p w14:paraId="01DD4823" w14:textId="77777777" w:rsidR="00A7488A" w:rsidRPr="00A7488A" w:rsidRDefault="00A7488A" w:rsidP="00A7488A">
      <w:pPr>
        <w:spacing w:after="200" w:line="276" w:lineRule="auto"/>
        <w:jc w:val="both"/>
        <w:rPr>
          <w:sz w:val="24"/>
        </w:rPr>
      </w:pPr>
      <w:r w:rsidRPr="00A7488A">
        <w:rPr>
          <w:sz w:val="24"/>
        </w:rPr>
        <w:t xml:space="preserve">                                                                                                   PREDSJEDNIK OPĆINSKOG VIJEĆA</w:t>
      </w:r>
    </w:p>
    <w:p w14:paraId="21250E81" w14:textId="77777777" w:rsidR="00A7488A" w:rsidRPr="00A7488A" w:rsidRDefault="00A7488A" w:rsidP="00A7488A">
      <w:pPr>
        <w:spacing w:after="200" w:line="276" w:lineRule="auto"/>
        <w:jc w:val="both"/>
        <w:rPr>
          <w:sz w:val="24"/>
        </w:rPr>
      </w:pPr>
      <w:r w:rsidRPr="00A7488A">
        <w:rPr>
          <w:sz w:val="24"/>
        </w:rPr>
        <w:tab/>
      </w:r>
      <w:r w:rsidRPr="00A7488A">
        <w:rPr>
          <w:sz w:val="24"/>
        </w:rPr>
        <w:tab/>
      </w:r>
      <w:r w:rsidRPr="00A7488A">
        <w:rPr>
          <w:sz w:val="24"/>
        </w:rPr>
        <w:tab/>
      </w:r>
      <w:r w:rsidRPr="00A7488A">
        <w:rPr>
          <w:sz w:val="24"/>
        </w:rPr>
        <w:tab/>
      </w:r>
      <w:r w:rsidRPr="00A7488A">
        <w:rPr>
          <w:sz w:val="24"/>
        </w:rPr>
        <w:tab/>
      </w:r>
      <w:r w:rsidRPr="00A7488A">
        <w:rPr>
          <w:sz w:val="24"/>
        </w:rPr>
        <w:tab/>
      </w:r>
      <w:r w:rsidRPr="00A7488A">
        <w:rPr>
          <w:sz w:val="24"/>
        </w:rPr>
        <w:tab/>
      </w:r>
      <w:r w:rsidRPr="00A7488A">
        <w:rPr>
          <w:sz w:val="24"/>
        </w:rPr>
        <w:tab/>
        <w:t xml:space="preserve">        Ivica Roginić </w:t>
      </w:r>
    </w:p>
    <w:bookmarkEnd w:id="24"/>
    <w:p w14:paraId="25AA2FA7" w14:textId="77777777" w:rsidR="00A7488A" w:rsidRPr="00A7488A" w:rsidRDefault="00A7488A" w:rsidP="00A7488A">
      <w:pPr>
        <w:spacing w:after="200" w:line="276" w:lineRule="auto"/>
        <w:jc w:val="both"/>
        <w:rPr>
          <w:sz w:val="24"/>
        </w:rPr>
      </w:pPr>
    </w:p>
    <w:p w14:paraId="7E752BD7" w14:textId="77777777" w:rsidR="005F01E9" w:rsidRPr="005F01E9" w:rsidRDefault="005F01E9" w:rsidP="005F01E9">
      <w:pPr>
        <w:autoSpaceDE w:val="0"/>
        <w:spacing w:after="200" w:line="276" w:lineRule="auto"/>
        <w:jc w:val="both"/>
        <w:rPr>
          <w:sz w:val="24"/>
        </w:rPr>
      </w:pPr>
    </w:p>
    <w:p w14:paraId="701FD31C" w14:textId="77777777" w:rsidR="005F01E9" w:rsidRPr="005F01E9" w:rsidRDefault="005F01E9" w:rsidP="005F01E9">
      <w:pPr>
        <w:autoSpaceDE w:val="0"/>
        <w:spacing w:after="200" w:line="276" w:lineRule="auto"/>
        <w:jc w:val="right"/>
        <w:rPr>
          <w:sz w:val="24"/>
        </w:rPr>
      </w:pPr>
    </w:p>
    <w:p w14:paraId="0FF2CAB1" w14:textId="77777777" w:rsidR="005F01E9" w:rsidRPr="005F01E9" w:rsidRDefault="005F01E9" w:rsidP="005F01E9">
      <w:pPr>
        <w:spacing w:after="200" w:line="276" w:lineRule="auto"/>
        <w:jc w:val="both"/>
        <w:rPr>
          <w:sz w:val="24"/>
        </w:rPr>
      </w:pPr>
    </w:p>
    <w:p w14:paraId="39A3E0F2" w14:textId="77777777" w:rsidR="005F01E9" w:rsidRDefault="005F01E9" w:rsidP="00AD7077"/>
    <w:p w14:paraId="53F8C749" w14:textId="77777777" w:rsidR="00A7488A" w:rsidRDefault="00A7488A" w:rsidP="00AD7077"/>
    <w:p w14:paraId="0A022EC3" w14:textId="77777777" w:rsidR="00A7488A" w:rsidRDefault="00A7488A" w:rsidP="00AD7077"/>
    <w:p w14:paraId="10C8B041" w14:textId="77777777" w:rsidR="00A7488A" w:rsidRDefault="00A7488A" w:rsidP="00AD7077"/>
    <w:p w14:paraId="5DC71AF0" w14:textId="77777777" w:rsidR="0007594C" w:rsidRPr="0007594C" w:rsidRDefault="0007594C" w:rsidP="0007594C">
      <w:pPr>
        <w:spacing w:after="0" w:line="240" w:lineRule="auto"/>
        <w:rPr>
          <w:rFonts w:ascii="Times New Roman" w:eastAsia="Calibri" w:hAnsi="Times New Roman" w:cs="Times New Roman"/>
          <w:b/>
        </w:rPr>
      </w:pPr>
      <w:r w:rsidRPr="0007594C">
        <w:rPr>
          <w:rFonts w:ascii="Times New Roman" w:eastAsia="Calibri" w:hAnsi="Times New Roman" w:cs="Times New Roman"/>
          <w:b/>
        </w:rPr>
        <w:lastRenderedPageBreak/>
        <w:t xml:space="preserve">                               </w:t>
      </w:r>
      <w:r w:rsidRPr="0007594C">
        <w:rPr>
          <w:rFonts w:ascii="Times New Roman" w:eastAsia="Calibri" w:hAnsi="Times New Roman" w:cs="Times New Roman"/>
          <w:b/>
        </w:rPr>
        <w:object w:dxaOrig="2100" w:dyaOrig="2503" w14:anchorId="5EA79334">
          <v:shape id="_x0000_i1090" type="#_x0000_t75" style="width:32.25pt;height:42.75pt" o:ole="" fillcolor="window">
            <v:imagedata r:id="rId6" o:title=""/>
          </v:shape>
          <o:OLEObject Type="Embed" ProgID="MSDraw" ShapeID="_x0000_i1090" DrawAspect="Content" ObjectID="_1795252590" r:id="rId41">
            <o:FieldCodes>\* MERGEFORMAT</o:FieldCodes>
          </o:OLEObject>
        </w:object>
      </w:r>
      <w:r w:rsidRPr="0007594C">
        <w:rPr>
          <w:rFonts w:ascii="Times New Roman" w:eastAsia="Calibri" w:hAnsi="Times New Roman" w:cs="Times New Roman"/>
          <w:b/>
        </w:rPr>
        <w:tab/>
        <w:t xml:space="preserve">                   </w:t>
      </w:r>
    </w:p>
    <w:p w14:paraId="3A615C5A" w14:textId="77777777" w:rsidR="0007594C" w:rsidRPr="0007594C" w:rsidRDefault="0007594C" w:rsidP="0007594C">
      <w:pPr>
        <w:spacing w:after="0" w:line="240" w:lineRule="auto"/>
        <w:rPr>
          <w:rFonts w:ascii="Times New Roman" w:eastAsia="Calibri" w:hAnsi="Times New Roman" w:cs="Times New Roman"/>
          <w:b/>
        </w:rPr>
      </w:pPr>
      <w:r w:rsidRPr="0007594C">
        <w:rPr>
          <w:rFonts w:ascii="Times New Roman" w:eastAsia="Calibri" w:hAnsi="Times New Roman" w:cs="Times New Roman"/>
          <w:b/>
        </w:rPr>
        <w:t xml:space="preserve">            REPUBLIKA HRVATSKA</w:t>
      </w:r>
    </w:p>
    <w:p w14:paraId="4420C981" w14:textId="77777777" w:rsidR="0007594C" w:rsidRPr="0007594C" w:rsidRDefault="0007594C" w:rsidP="0007594C">
      <w:pPr>
        <w:spacing w:after="0" w:line="240" w:lineRule="auto"/>
        <w:rPr>
          <w:rFonts w:ascii="Times New Roman" w:eastAsia="Calibri" w:hAnsi="Times New Roman" w:cs="Times New Roman"/>
          <w:b/>
          <w:sz w:val="24"/>
        </w:rPr>
      </w:pPr>
      <w:r w:rsidRPr="0007594C">
        <w:rPr>
          <w:rFonts w:ascii="Times New Roman" w:eastAsia="Calibri" w:hAnsi="Times New Roman" w:cs="Times New Roman"/>
          <w:b/>
          <w:sz w:val="24"/>
        </w:rPr>
        <w:t xml:space="preserve">   KRAPINSKO-ZAGORSKA ŽUPANIJA</w:t>
      </w:r>
    </w:p>
    <w:p w14:paraId="38DF276A" w14:textId="77777777" w:rsidR="0007594C" w:rsidRPr="0007594C" w:rsidRDefault="0007594C" w:rsidP="0007594C">
      <w:pPr>
        <w:spacing w:after="0" w:line="240" w:lineRule="auto"/>
        <w:rPr>
          <w:rFonts w:ascii="Times New Roman" w:eastAsia="Calibri" w:hAnsi="Times New Roman" w:cs="Times New Roman"/>
          <w:b/>
          <w:sz w:val="24"/>
        </w:rPr>
      </w:pPr>
      <w:r w:rsidRPr="0007594C">
        <w:rPr>
          <w:rFonts w:ascii="Times New Roman" w:eastAsia="Calibri" w:hAnsi="Times New Roman" w:cs="Times New Roman"/>
          <w:b/>
          <w:sz w:val="24"/>
        </w:rPr>
        <w:t xml:space="preserve">     OPĆINA SVETI KRIŽ ZAČRETJE</w:t>
      </w:r>
    </w:p>
    <w:p w14:paraId="63F7E745" w14:textId="77777777" w:rsidR="0007594C" w:rsidRPr="0007594C" w:rsidRDefault="0007594C" w:rsidP="0007594C">
      <w:pPr>
        <w:spacing w:after="0" w:line="240" w:lineRule="auto"/>
        <w:rPr>
          <w:rFonts w:ascii="Times New Roman" w:eastAsia="Calibri" w:hAnsi="Times New Roman" w:cs="Times New Roman"/>
          <w:b/>
          <w:sz w:val="24"/>
        </w:rPr>
      </w:pPr>
      <w:r w:rsidRPr="0007594C">
        <w:rPr>
          <w:rFonts w:ascii="Times New Roman" w:eastAsia="Calibri" w:hAnsi="Times New Roman" w:cs="Times New Roman"/>
          <w:b/>
          <w:sz w:val="24"/>
        </w:rPr>
        <w:t xml:space="preserve">      </w:t>
      </w:r>
      <w:r w:rsidRPr="0007594C">
        <w:rPr>
          <w:rFonts w:ascii="Times New Roman" w:eastAsia="Calibri" w:hAnsi="Times New Roman" w:cs="Times New Roman"/>
          <w:b/>
          <w:sz w:val="24"/>
        </w:rPr>
        <w:tab/>
        <w:t xml:space="preserve"> OPĆINSKI NAČELNIK</w:t>
      </w:r>
    </w:p>
    <w:p w14:paraId="38703322" w14:textId="77777777" w:rsidR="0007594C" w:rsidRPr="0007594C" w:rsidRDefault="0007594C" w:rsidP="0007594C">
      <w:pPr>
        <w:spacing w:after="0" w:line="240" w:lineRule="auto"/>
        <w:rPr>
          <w:rFonts w:ascii="Times New Roman" w:eastAsia="Calibri" w:hAnsi="Times New Roman" w:cs="Times New Roman"/>
          <w:b/>
          <w:sz w:val="24"/>
        </w:rPr>
      </w:pPr>
    </w:p>
    <w:p w14:paraId="43667CDD" w14:textId="77777777" w:rsidR="0007594C" w:rsidRPr="0007594C" w:rsidRDefault="0007594C" w:rsidP="0007594C">
      <w:pPr>
        <w:spacing w:after="0" w:line="240" w:lineRule="auto"/>
        <w:rPr>
          <w:rFonts w:ascii="Times New Roman" w:eastAsia="Calibri" w:hAnsi="Times New Roman" w:cs="Times New Roman"/>
          <w:sz w:val="24"/>
        </w:rPr>
      </w:pPr>
      <w:r w:rsidRPr="0007594C">
        <w:rPr>
          <w:rFonts w:ascii="Times New Roman" w:eastAsia="Calibri" w:hAnsi="Times New Roman" w:cs="Times New Roman"/>
          <w:sz w:val="24"/>
        </w:rPr>
        <w:t>KLASA: 240-01/24-01/006</w:t>
      </w:r>
    </w:p>
    <w:p w14:paraId="4DD0F823" w14:textId="77777777" w:rsidR="0007594C" w:rsidRPr="0007594C" w:rsidRDefault="0007594C" w:rsidP="0007594C">
      <w:pPr>
        <w:spacing w:after="0" w:line="240" w:lineRule="auto"/>
        <w:rPr>
          <w:rFonts w:ascii="Times New Roman" w:eastAsia="Calibri" w:hAnsi="Times New Roman" w:cs="Times New Roman"/>
          <w:sz w:val="24"/>
        </w:rPr>
      </w:pPr>
      <w:r w:rsidRPr="0007594C">
        <w:rPr>
          <w:rFonts w:ascii="Times New Roman" w:eastAsia="Calibri" w:hAnsi="Times New Roman" w:cs="Times New Roman"/>
          <w:sz w:val="24"/>
        </w:rPr>
        <w:t>URBROJ: 2140-28-03-2-2</w:t>
      </w:r>
    </w:p>
    <w:p w14:paraId="64CC25FD" w14:textId="77777777" w:rsidR="0007594C" w:rsidRPr="0007594C" w:rsidRDefault="0007594C" w:rsidP="0007594C">
      <w:pPr>
        <w:spacing w:after="0" w:line="240" w:lineRule="auto"/>
        <w:rPr>
          <w:rFonts w:ascii="Times New Roman" w:eastAsia="Calibri" w:hAnsi="Times New Roman" w:cs="Times New Roman"/>
          <w:sz w:val="24"/>
        </w:rPr>
      </w:pPr>
      <w:r w:rsidRPr="0007594C">
        <w:rPr>
          <w:rFonts w:ascii="Times New Roman" w:eastAsia="Calibri" w:hAnsi="Times New Roman" w:cs="Times New Roman"/>
          <w:sz w:val="24"/>
        </w:rPr>
        <w:t>Sveti Križ Začretje, 05.12.2024.</w:t>
      </w:r>
    </w:p>
    <w:p w14:paraId="06DA3B7F" w14:textId="77777777" w:rsidR="0007594C" w:rsidRPr="0007594C" w:rsidRDefault="0007594C" w:rsidP="0007594C">
      <w:pPr>
        <w:spacing w:after="0" w:line="240" w:lineRule="auto"/>
        <w:rPr>
          <w:rFonts w:ascii="Times New Roman" w:eastAsia="Calibri" w:hAnsi="Times New Roman" w:cs="Times New Roman"/>
          <w:sz w:val="24"/>
        </w:rPr>
      </w:pPr>
      <w:r w:rsidRPr="0007594C">
        <w:rPr>
          <w:rFonts w:ascii="Times New Roman" w:eastAsia="Calibri" w:hAnsi="Times New Roman" w:cs="Times New Roman"/>
          <w:sz w:val="24"/>
        </w:rPr>
        <w:tab/>
      </w:r>
    </w:p>
    <w:p w14:paraId="7D292FC7" w14:textId="77777777" w:rsidR="0007594C" w:rsidRPr="0007594C" w:rsidRDefault="0007594C" w:rsidP="0007594C">
      <w:pPr>
        <w:spacing w:after="0" w:line="240" w:lineRule="auto"/>
        <w:ind w:left="4248" w:firstLine="708"/>
        <w:rPr>
          <w:rFonts w:ascii="Times New Roman" w:eastAsia="Calibri" w:hAnsi="Times New Roman" w:cs="Times New Roman"/>
          <w:b/>
          <w:sz w:val="24"/>
        </w:rPr>
      </w:pPr>
      <w:r w:rsidRPr="0007594C">
        <w:rPr>
          <w:rFonts w:ascii="Times New Roman" w:eastAsia="Calibri" w:hAnsi="Times New Roman" w:cs="Times New Roman"/>
          <w:b/>
          <w:sz w:val="24"/>
        </w:rPr>
        <w:t xml:space="preserve">PREDSJEDNIKU </w:t>
      </w:r>
    </w:p>
    <w:p w14:paraId="301AF1C9" w14:textId="77777777" w:rsidR="0007594C" w:rsidRPr="0007594C" w:rsidRDefault="0007594C" w:rsidP="0007594C">
      <w:pPr>
        <w:spacing w:after="0" w:line="240" w:lineRule="auto"/>
        <w:ind w:left="4248" w:firstLine="708"/>
        <w:rPr>
          <w:rFonts w:ascii="Times New Roman" w:eastAsia="Calibri" w:hAnsi="Times New Roman" w:cs="Times New Roman"/>
          <w:b/>
          <w:sz w:val="24"/>
        </w:rPr>
      </w:pPr>
      <w:r w:rsidRPr="0007594C">
        <w:rPr>
          <w:rFonts w:ascii="Times New Roman" w:eastAsia="Calibri" w:hAnsi="Times New Roman" w:cs="Times New Roman"/>
          <w:b/>
          <w:sz w:val="24"/>
        </w:rPr>
        <w:t>OPĆINSKOG VIJEĆA</w:t>
      </w:r>
    </w:p>
    <w:p w14:paraId="14BA75AD" w14:textId="77777777" w:rsidR="0007594C" w:rsidRPr="0007594C" w:rsidRDefault="0007594C" w:rsidP="0007594C">
      <w:pPr>
        <w:spacing w:after="0" w:line="240" w:lineRule="auto"/>
        <w:rPr>
          <w:rFonts w:ascii="Times New Roman" w:eastAsia="Calibri" w:hAnsi="Times New Roman" w:cs="Times New Roman"/>
          <w:b/>
          <w:sz w:val="24"/>
        </w:rPr>
      </w:pPr>
    </w:p>
    <w:p w14:paraId="50413687" w14:textId="77777777" w:rsidR="0007594C" w:rsidRPr="0007594C" w:rsidRDefault="0007594C" w:rsidP="0007594C">
      <w:pPr>
        <w:spacing w:after="0" w:line="240" w:lineRule="auto"/>
        <w:contextualSpacing/>
        <w:jc w:val="both"/>
        <w:rPr>
          <w:rFonts w:ascii="Times New Roman" w:eastAsia="Calibri" w:hAnsi="Times New Roman" w:cs="Times New Roman"/>
          <w:b/>
          <w:sz w:val="24"/>
        </w:rPr>
      </w:pPr>
    </w:p>
    <w:p w14:paraId="70D5BA39" w14:textId="77777777" w:rsidR="0007594C" w:rsidRPr="0007594C" w:rsidRDefault="0007594C" w:rsidP="0007594C">
      <w:pPr>
        <w:spacing w:after="0" w:line="240" w:lineRule="auto"/>
        <w:contextualSpacing/>
        <w:jc w:val="both"/>
        <w:rPr>
          <w:rFonts w:ascii="Times New Roman" w:eastAsia="Calibri" w:hAnsi="Times New Roman" w:cs="Times New Roman"/>
          <w:b/>
          <w:sz w:val="24"/>
        </w:rPr>
      </w:pPr>
    </w:p>
    <w:p w14:paraId="52560D19" w14:textId="77777777" w:rsidR="0007594C" w:rsidRPr="0007594C" w:rsidRDefault="0007594C" w:rsidP="0007594C">
      <w:pPr>
        <w:spacing w:after="0" w:line="240" w:lineRule="auto"/>
        <w:contextualSpacing/>
        <w:jc w:val="both"/>
        <w:rPr>
          <w:rFonts w:ascii="Times New Roman" w:eastAsia="Times New Roman" w:hAnsi="Times New Roman" w:cs="Times New Roman"/>
          <w:b/>
          <w:sz w:val="24"/>
          <w:szCs w:val="24"/>
          <w:lang w:eastAsia="hr-HR"/>
        </w:rPr>
      </w:pPr>
      <w:r w:rsidRPr="0007594C">
        <w:rPr>
          <w:rFonts w:ascii="Times New Roman" w:eastAsia="Times New Roman" w:hAnsi="Times New Roman" w:cs="Times New Roman"/>
          <w:b/>
          <w:sz w:val="24"/>
          <w:szCs w:val="24"/>
          <w:lang w:eastAsia="hr-HR"/>
        </w:rPr>
        <w:t xml:space="preserve">PREDMET: </w:t>
      </w:r>
      <w:r w:rsidRPr="0007594C">
        <w:rPr>
          <w:rFonts w:ascii="Times New Roman" w:eastAsia="Times New Roman" w:hAnsi="Times New Roman" w:cs="Times New Roman"/>
          <w:b/>
          <w:sz w:val="24"/>
          <w:szCs w:val="24"/>
          <w:lang w:eastAsia="hr-HR"/>
        </w:rPr>
        <w:tab/>
        <w:t xml:space="preserve">Plan djelovanja Općine Sveti Križ Začretje </w:t>
      </w:r>
    </w:p>
    <w:p w14:paraId="4A41639B" w14:textId="77777777" w:rsidR="0007594C" w:rsidRPr="0007594C" w:rsidRDefault="0007594C" w:rsidP="0007594C">
      <w:pPr>
        <w:spacing w:after="0" w:line="240" w:lineRule="auto"/>
        <w:ind w:left="708" w:firstLine="708"/>
        <w:contextualSpacing/>
        <w:jc w:val="both"/>
        <w:rPr>
          <w:rFonts w:ascii="Times New Roman" w:eastAsia="Times New Roman" w:hAnsi="Times New Roman" w:cs="Times New Roman"/>
          <w:b/>
          <w:sz w:val="24"/>
          <w:szCs w:val="24"/>
          <w:lang w:eastAsia="hr-HR"/>
        </w:rPr>
      </w:pPr>
      <w:r w:rsidRPr="0007594C">
        <w:rPr>
          <w:rFonts w:ascii="Times New Roman" w:eastAsia="Times New Roman" w:hAnsi="Times New Roman" w:cs="Times New Roman"/>
          <w:b/>
          <w:sz w:val="24"/>
          <w:szCs w:val="24"/>
          <w:lang w:eastAsia="hr-HR"/>
        </w:rPr>
        <w:t>u području prirodnih nepogoda za 2025. godinu</w:t>
      </w:r>
    </w:p>
    <w:p w14:paraId="4996FDE3" w14:textId="77777777" w:rsidR="0007594C" w:rsidRPr="0007594C" w:rsidRDefault="0007594C" w:rsidP="0007594C">
      <w:pPr>
        <w:spacing w:after="0" w:line="240" w:lineRule="auto"/>
        <w:rPr>
          <w:rFonts w:ascii="Times New Roman" w:eastAsia="Calibri" w:hAnsi="Times New Roman" w:cs="Times New Roman"/>
          <w:b/>
          <w:sz w:val="24"/>
        </w:rPr>
      </w:pPr>
    </w:p>
    <w:p w14:paraId="4096B95E" w14:textId="77777777" w:rsidR="0007594C" w:rsidRPr="0007594C" w:rsidRDefault="0007594C" w:rsidP="0007594C">
      <w:pPr>
        <w:spacing w:after="0" w:line="240" w:lineRule="auto"/>
        <w:rPr>
          <w:rFonts w:ascii="Times New Roman" w:eastAsia="Calibri" w:hAnsi="Times New Roman" w:cs="Times New Roman"/>
          <w:b/>
          <w:sz w:val="24"/>
        </w:rPr>
      </w:pPr>
    </w:p>
    <w:p w14:paraId="7152250F" w14:textId="77777777" w:rsidR="0007594C" w:rsidRPr="0007594C" w:rsidRDefault="0007594C" w:rsidP="0007594C">
      <w:pPr>
        <w:spacing w:after="0" w:line="240" w:lineRule="auto"/>
        <w:rPr>
          <w:rFonts w:ascii="Times New Roman" w:eastAsia="Calibri" w:hAnsi="Times New Roman" w:cs="Times New Roman"/>
          <w:bCs/>
          <w:sz w:val="24"/>
        </w:rPr>
      </w:pPr>
      <w:r w:rsidRPr="0007594C">
        <w:rPr>
          <w:rFonts w:ascii="Times New Roman" w:eastAsia="Calibri" w:hAnsi="Times New Roman" w:cs="Times New Roman"/>
          <w:b/>
          <w:sz w:val="24"/>
        </w:rPr>
        <w:t>PRAVNI TEMELJ:</w:t>
      </w:r>
      <w:r w:rsidRPr="0007594C">
        <w:rPr>
          <w:rFonts w:ascii="Times New Roman" w:eastAsia="Calibri" w:hAnsi="Times New Roman" w:cs="Times New Roman"/>
          <w:b/>
          <w:sz w:val="24"/>
        </w:rPr>
        <w:tab/>
      </w:r>
      <w:r w:rsidRPr="0007594C">
        <w:rPr>
          <w:rFonts w:ascii="Times New Roman" w:eastAsia="Calibri" w:hAnsi="Times New Roman" w:cs="Times New Roman"/>
          <w:bCs/>
          <w:sz w:val="24"/>
        </w:rPr>
        <w:t xml:space="preserve">Članak 17. stavak 1. Zakona o ublažavanju u uklanjanju </w:t>
      </w:r>
    </w:p>
    <w:p w14:paraId="7764AF73" w14:textId="77777777" w:rsidR="0007594C" w:rsidRPr="0007594C" w:rsidRDefault="0007594C" w:rsidP="0007594C">
      <w:pPr>
        <w:spacing w:after="0" w:line="240" w:lineRule="auto"/>
        <w:ind w:left="1416" w:firstLine="708"/>
        <w:rPr>
          <w:rFonts w:ascii="Times New Roman" w:eastAsia="Calibri" w:hAnsi="Times New Roman" w:cs="Times New Roman"/>
          <w:bCs/>
          <w:sz w:val="24"/>
        </w:rPr>
      </w:pPr>
      <w:r w:rsidRPr="0007594C">
        <w:rPr>
          <w:rFonts w:ascii="Times New Roman" w:eastAsia="Calibri" w:hAnsi="Times New Roman" w:cs="Times New Roman"/>
          <w:bCs/>
          <w:sz w:val="24"/>
        </w:rPr>
        <w:t>posljedica prirodnih nepogoda (Narodne novine  16/19 )</w:t>
      </w:r>
    </w:p>
    <w:p w14:paraId="6CABCA7B" w14:textId="77777777" w:rsidR="0007594C" w:rsidRPr="0007594C" w:rsidRDefault="0007594C" w:rsidP="0007594C">
      <w:pPr>
        <w:spacing w:after="0" w:line="240" w:lineRule="auto"/>
        <w:rPr>
          <w:rFonts w:ascii="Times New Roman" w:eastAsia="Calibri" w:hAnsi="Times New Roman" w:cs="Times New Roman"/>
          <w:b/>
          <w:sz w:val="24"/>
        </w:rPr>
      </w:pPr>
    </w:p>
    <w:p w14:paraId="1583CCB1" w14:textId="77777777" w:rsidR="0007594C" w:rsidRPr="0007594C" w:rsidRDefault="0007594C" w:rsidP="0007594C">
      <w:pPr>
        <w:spacing w:after="0" w:line="240" w:lineRule="auto"/>
        <w:rPr>
          <w:rFonts w:ascii="Times New Roman" w:eastAsia="Calibri" w:hAnsi="Times New Roman" w:cs="Times New Roman"/>
          <w:sz w:val="24"/>
        </w:rPr>
      </w:pPr>
      <w:r w:rsidRPr="0007594C">
        <w:rPr>
          <w:rFonts w:ascii="Times New Roman" w:eastAsia="Calibri" w:hAnsi="Times New Roman" w:cs="Times New Roman"/>
          <w:b/>
          <w:sz w:val="24"/>
        </w:rPr>
        <w:t>NADLEŽNOST ZA DONOŠENJE:</w:t>
      </w:r>
      <w:r w:rsidRPr="0007594C">
        <w:rPr>
          <w:rFonts w:ascii="Times New Roman" w:eastAsia="Calibri" w:hAnsi="Times New Roman" w:cs="Times New Roman"/>
          <w:sz w:val="24"/>
        </w:rPr>
        <w:t xml:space="preserve"> Općinsko vijeće</w:t>
      </w:r>
    </w:p>
    <w:p w14:paraId="7C506D73" w14:textId="77777777" w:rsidR="0007594C" w:rsidRPr="0007594C" w:rsidRDefault="0007594C" w:rsidP="0007594C">
      <w:pPr>
        <w:spacing w:after="0" w:line="240" w:lineRule="auto"/>
        <w:rPr>
          <w:rFonts w:ascii="Times New Roman" w:eastAsia="Calibri" w:hAnsi="Times New Roman" w:cs="Times New Roman"/>
          <w:sz w:val="24"/>
        </w:rPr>
      </w:pPr>
    </w:p>
    <w:p w14:paraId="3483DC19" w14:textId="77777777" w:rsidR="0007594C" w:rsidRPr="0007594C" w:rsidRDefault="0007594C" w:rsidP="0007594C">
      <w:pPr>
        <w:spacing w:after="0" w:line="240" w:lineRule="auto"/>
        <w:rPr>
          <w:rFonts w:ascii="Times New Roman" w:eastAsia="Calibri" w:hAnsi="Times New Roman" w:cs="Times New Roman"/>
          <w:sz w:val="24"/>
        </w:rPr>
      </w:pPr>
      <w:r w:rsidRPr="0007594C">
        <w:rPr>
          <w:rFonts w:ascii="Times New Roman" w:eastAsia="Calibri" w:hAnsi="Times New Roman" w:cs="Times New Roman"/>
          <w:b/>
          <w:sz w:val="24"/>
        </w:rPr>
        <w:t>PREDLAGATELJ:</w:t>
      </w:r>
      <w:r w:rsidRPr="0007594C">
        <w:rPr>
          <w:rFonts w:ascii="Times New Roman" w:eastAsia="Calibri" w:hAnsi="Times New Roman" w:cs="Times New Roman"/>
          <w:sz w:val="24"/>
        </w:rPr>
        <w:t xml:space="preserve"> Općinski načelnik</w:t>
      </w:r>
    </w:p>
    <w:p w14:paraId="419F86B8" w14:textId="77777777" w:rsidR="0007594C" w:rsidRPr="0007594C" w:rsidRDefault="0007594C" w:rsidP="0007594C">
      <w:pPr>
        <w:spacing w:after="0" w:line="240" w:lineRule="auto"/>
        <w:rPr>
          <w:rFonts w:ascii="Times New Roman" w:eastAsia="Calibri" w:hAnsi="Times New Roman" w:cs="Times New Roman"/>
          <w:sz w:val="24"/>
        </w:rPr>
      </w:pPr>
    </w:p>
    <w:p w14:paraId="2000204E" w14:textId="77777777" w:rsidR="0007594C" w:rsidRPr="0007594C" w:rsidRDefault="0007594C" w:rsidP="0007594C">
      <w:pPr>
        <w:spacing w:after="0" w:line="240" w:lineRule="auto"/>
        <w:rPr>
          <w:rFonts w:ascii="Times New Roman" w:eastAsia="Calibri" w:hAnsi="Times New Roman" w:cs="Times New Roman"/>
          <w:b/>
          <w:sz w:val="24"/>
        </w:rPr>
      </w:pPr>
      <w:r w:rsidRPr="0007594C">
        <w:rPr>
          <w:rFonts w:ascii="Times New Roman" w:eastAsia="Calibri" w:hAnsi="Times New Roman" w:cs="Times New Roman"/>
          <w:b/>
          <w:sz w:val="24"/>
        </w:rPr>
        <w:t>OBRAZLOŽENJE:</w:t>
      </w:r>
    </w:p>
    <w:p w14:paraId="3FE4138C" w14:textId="77777777" w:rsidR="0007594C" w:rsidRPr="0007594C" w:rsidRDefault="0007594C" w:rsidP="0007594C">
      <w:pPr>
        <w:spacing w:after="0" w:line="240" w:lineRule="auto"/>
        <w:jc w:val="both"/>
        <w:rPr>
          <w:rFonts w:ascii="Times New Roman" w:eastAsia="Calibri" w:hAnsi="Times New Roman" w:cs="Times New Roman"/>
          <w:bCs/>
          <w:sz w:val="24"/>
        </w:rPr>
      </w:pPr>
      <w:r w:rsidRPr="0007594C">
        <w:rPr>
          <w:rFonts w:ascii="Times New Roman" w:eastAsia="Calibri" w:hAnsi="Times New Roman" w:cs="Times New Roman"/>
          <w:b/>
          <w:sz w:val="24"/>
        </w:rPr>
        <w:tab/>
      </w:r>
      <w:r w:rsidRPr="0007594C">
        <w:rPr>
          <w:rFonts w:ascii="Times New Roman" w:eastAsia="Calibri" w:hAnsi="Times New Roman" w:cs="Times New Roman"/>
          <w:bCs/>
          <w:sz w:val="24"/>
        </w:rPr>
        <w:t xml:space="preserve">Člankom 17. stavkom 1. Zakona o ublažavanju i uklanjanju posljedica prirodnih nepogoda (Narodne novine 16/19) propisano je da predstavničko tijelo jedinice lokalne i područne (regionalne) samouprave donosi Plan djelovanja u području prirodnih nepogoda radi određenja mjera i postupanja djelomične sanacije šteta od prirodnih nepogoda. </w:t>
      </w:r>
    </w:p>
    <w:p w14:paraId="2BCEB914" w14:textId="77777777" w:rsidR="0007594C" w:rsidRPr="0007594C" w:rsidRDefault="0007594C" w:rsidP="0007594C">
      <w:pPr>
        <w:spacing w:after="0" w:line="240" w:lineRule="auto"/>
        <w:jc w:val="both"/>
        <w:rPr>
          <w:rFonts w:ascii="Times New Roman" w:eastAsia="Calibri" w:hAnsi="Times New Roman" w:cs="Times New Roman"/>
          <w:sz w:val="24"/>
          <w:szCs w:val="24"/>
        </w:rPr>
      </w:pPr>
      <w:r w:rsidRPr="0007594C">
        <w:rPr>
          <w:rFonts w:ascii="Times New Roman" w:eastAsia="Calibri" w:hAnsi="Times New Roman" w:cs="Times New Roman"/>
          <w:bCs/>
          <w:sz w:val="24"/>
        </w:rPr>
        <w:tab/>
        <w:t>Plan je izrađen od strane ustanove za obrazovanje odraslih Defensor, a bazira se na temelju iskustva iz prijašnjih elementarnih nepogoda koje su pogodile Općinu, ostalim planovima iz područja civilne zaštite i zaštite i spašavanja te zakonskih obveza za jedinice lokalne samouprave.</w:t>
      </w:r>
    </w:p>
    <w:p w14:paraId="349EF83A" w14:textId="77777777" w:rsidR="0007594C" w:rsidRPr="0007594C" w:rsidRDefault="0007594C" w:rsidP="0007594C">
      <w:pPr>
        <w:spacing w:after="0" w:line="240" w:lineRule="auto"/>
        <w:ind w:firstLine="708"/>
        <w:jc w:val="both"/>
        <w:rPr>
          <w:rFonts w:ascii="Times New Roman" w:eastAsia="Calibri" w:hAnsi="Times New Roman" w:cs="Times New Roman"/>
          <w:sz w:val="24"/>
          <w:szCs w:val="24"/>
        </w:rPr>
      </w:pPr>
      <w:r w:rsidRPr="0007594C">
        <w:rPr>
          <w:rFonts w:ascii="Times New Roman" w:eastAsia="Calibri" w:hAnsi="Times New Roman" w:cs="Times New Roman"/>
          <w:sz w:val="24"/>
          <w:szCs w:val="24"/>
        </w:rPr>
        <w:t>Temeljem iznijetog predlaže se Općinskom vijeću donošenje Plana djelovanja Općine Sveti križ Začretje u području prirodnih nepogoda za 2025. godinu u priloženom tekstu.</w:t>
      </w:r>
    </w:p>
    <w:p w14:paraId="51A5993E" w14:textId="77777777" w:rsidR="0007594C" w:rsidRPr="0007594C" w:rsidRDefault="0007594C" w:rsidP="0007594C">
      <w:pPr>
        <w:spacing w:after="0" w:line="240" w:lineRule="auto"/>
        <w:ind w:firstLine="708"/>
        <w:rPr>
          <w:rFonts w:ascii="Times New Roman" w:eastAsia="Calibri" w:hAnsi="Times New Roman" w:cs="Times New Roman"/>
          <w:sz w:val="24"/>
          <w:szCs w:val="24"/>
        </w:rPr>
      </w:pPr>
    </w:p>
    <w:p w14:paraId="58F4C700" w14:textId="77777777" w:rsidR="0007594C" w:rsidRPr="0007594C" w:rsidRDefault="0007594C" w:rsidP="0007594C">
      <w:pPr>
        <w:spacing w:after="0" w:line="240" w:lineRule="auto"/>
        <w:ind w:firstLine="708"/>
        <w:rPr>
          <w:rFonts w:ascii="Times New Roman" w:eastAsia="Calibri" w:hAnsi="Times New Roman" w:cs="Times New Roman"/>
          <w:sz w:val="24"/>
          <w:szCs w:val="24"/>
        </w:rPr>
      </w:pPr>
      <w:r w:rsidRPr="0007594C">
        <w:rPr>
          <w:rFonts w:ascii="Times New Roman" w:eastAsia="Calibri" w:hAnsi="Times New Roman" w:cs="Times New Roman"/>
          <w:sz w:val="24"/>
          <w:szCs w:val="24"/>
        </w:rPr>
        <w:t>S poštovanjem,</w:t>
      </w:r>
    </w:p>
    <w:p w14:paraId="41831EEB" w14:textId="77777777" w:rsidR="0007594C" w:rsidRPr="0007594C" w:rsidRDefault="0007594C" w:rsidP="0007594C">
      <w:pPr>
        <w:spacing w:after="0" w:line="240" w:lineRule="auto"/>
        <w:rPr>
          <w:rFonts w:ascii="Times New Roman" w:eastAsia="Calibri" w:hAnsi="Times New Roman" w:cs="Times New Roman"/>
          <w:sz w:val="24"/>
          <w:szCs w:val="24"/>
        </w:rPr>
      </w:pPr>
    </w:p>
    <w:p w14:paraId="5E4607FE" w14:textId="77777777" w:rsidR="0007594C" w:rsidRPr="0007594C" w:rsidRDefault="0007594C" w:rsidP="0007594C">
      <w:pPr>
        <w:spacing w:after="0" w:line="240" w:lineRule="auto"/>
        <w:rPr>
          <w:rFonts w:ascii="Times New Roman" w:eastAsia="Calibri" w:hAnsi="Times New Roman" w:cs="Times New Roman"/>
          <w:sz w:val="24"/>
          <w:szCs w:val="24"/>
        </w:rPr>
      </w:pPr>
    </w:p>
    <w:p w14:paraId="3FAD8752" w14:textId="77777777" w:rsidR="0007594C" w:rsidRPr="0007594C" w:rsidRDefault="0007594C" w:rsidP="0007594C">
      <w:pPr>
        <w:spacing w:after="0" w:line="240" w:lineRule="auto"/>
        <w:rPr>
          <w:rFonts w:ascii="Times New Roman" w:eastAsia="Calibri" w:hAnsi="Times New Roman" w:cs="Times New Roman"/>
          <w:sz w:val="24"/>
        </w:rPr>
      </w:pP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t>OPĆINSKI NAČELNIK</w:t>
      </w:r>
    </w:p>
    <w:p w14:paraId="7F2D2BC7" w14:textId="77777777" w:rsidR="0007594C" w:rsidRPr="0007594C" w:rsidRDefault="0007594C" w:rsidP="0007594C">
      <w:pPr>
        <w:spacing w:after="0" w:line="240" w:lineRule="auto"/>
        <w:rPr>
          <w:rFonts w:ascii="Times New Roman" w:eastAsia="Calibri" w:hAnsi="Times New Roman" w:cs="Times New Roman"/>
          <w:sz w:val="24"/>
        </w:rPr>
      </w:pP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t xml:space="preserve">   Marko Kos, dipl.oec.</w:t>
      </w:r>
    </w:p>
    <w:p w14:paraId="02F56D14" w14:textId="77777777" w:rsidR="0007594C" w:rsidRPr="0007594C" w:rsidRDefault="0007594C" w:rsidP="0007594C">
      <w:pPr>
        <w:rPr>
          <w:rFonts w:ascii="Calibri" w:eastAsia="Calibri" w:hAnsi="Calibri" w:cs="Times New Roman"/>
        </w:rPr>
      </w:pPr>
    </w:p>
    <w:p w14:paraId="7E1E770A" w14:textId="77777777" w:rsidR="00A7488A" w:rsidRDefault="00A7488A" w:rsidP="00AD7077"/>
    <w:p w14:paraId="1C664E71" w14:textId="77777777" w:rsidR="0007594C" w:rsidRDefault="0007594C" w:rsidP="00AD7077"/>
    <w:p w14:paraId="1BDC050B" w14:textId="77777777" w:rsidR="0007594C" w:rsidRDefault="0007594C" w:rsidP="00AD7077"/>
    <w:p w14:paraId="62BA461E" w14:textId="77777777" w:rsidR="0007594C" w:rsidRDefault="0007594C" w:rsidP="00AD7077"/>
    <w:p w14:paraId="1F20E5E9" w14:textId="77777777" w:rsidR="0007594C" w:rsidRDefault="0007594C" w:rsidP="00AD7077"/>
    <w:p w14:paraId="4C20DC88" w14:textId="77777777" w:rsidR="0007594C" w:rsidRDefault="0007594C" w:rsidP="00AD7077"/>
    <w:p w14:paraId="612C0BA9" w14:textId="77777777" w:rsidR="0007594C" w:rsidRPr="0007594C" w:rsidRDefault="0007594C" w:rsidP="0007594C">
      <w:pPr>
        <w:spacing w:after="0" w:line="240" w:lineRule="auto"/>
        <w:rPr>
          <w:rFonts w:ascii="Times New Roman" w:eastAsia="Calibri" w:hAnsi="Times New Roman" w:cs="Times New Roman"/>
          <w:b/>
        </w:rPr>
      </w:pPr>
      <w:r w:rsidRPr="0007594C">
        <w:rPr>
          <w:rFonts w:ascii="Times New Roman" w:eastAsia="Calibri" w:hAnsi="Times New Roman" w:cs="Times New Roman"/>
          <w:b/>
        </w:rPr>
        <w:lastRenderedPageBreak/>
        <w:t xml:space="preserve">                               </w:t>
      </w:r>
      <w:r w:rsidRPr="0007594C">
        <w:rPr>
          <w:rFonts w:ascii="Times New Roman" w:eastAsia="Calibri" w:hAnsi="Times New Roman" w:cs="Times New Roman"/>
          <w:b/>
        </w:rPr>
        <w:object w:dxaOrig="2100" w:dyaOrig="2503" w14:anchorId="4B6AF454">
          <v:shape id="_x0000_i1219" type="#_x0000_t75" style="width:32.25pt;height:42.75pt" o:ole="" fillcolor="window">
            <v:imagedata r:id="rId6" o:title=""/>
          </v:shape>
          <o:OLEObject Type="Embed" ProgID="MSDraw" ShapeID="_x0000_i1219" DrawAspect="Content" ObjectID="_1795252591" r:id="rId42">
            <o:FieldCodes>\* MERGEFORMAT</o:FieldCodes>
          </o:OLEObject>
        </w:object>
      </w:r>
      <w:r w:rsidRPr="0007594C">
        <w:rPr>
          <w:rFonts w:ascii="Times New Roman" w:eastAsia="Calibri" w:hAnsi="Times New Roman" w:cs="Times New Roman"/>
          <w:b/>
        </w:rPr>
        <w:tab/>
        <w:t xml:space="preserve">                   </w:t>
      </w:r>
    </w:p>
    <w:p w14:paraId="71C847BB" w14:textId="77777777" w:rsidR="0007594C" w:rsidRPr="0007594C" w:rsidRDefault="0007594C" w:rsidP="0007594C">
      <w:pPr>
        <w:spacing w:after="0" w:line="240" w:lineRule="auto"/>
        <w:rPr>
          <w:rFonts w:ascii="Times New Roman" w:eastAsia="Calibri" w:hAnsi="Times New Roman" w:cs="Times New Roman"/>
          <w:b/>
        </w:rPr>
      </w:pPr>
      <w:r w:rsidRPr="0007594C">
        <w:rPr>
          <w:rFonts w:ascii="Times New Roman" w:eastAsia="Calibri" w:hAnsi="Times New Roman" w:cs="Times New Roman"/>
          <w:b/>
        </w:rPr>
        <w:t xml:space="preserve">            REPUBLIKA HRVATSKA</w:t>
      </w:r>
    </w:p>
    <w:p w14:paraId="2B74BC02" w14:textId="77777777" w:rsidR="0007594C" w:rsidRPr="0007594C" w:rsidRDefault="0007594C" w:rsidP="0007594C">
      <w:pPr>
        <w:spacing w:after="0" w:line="240" w:lineRule="auto"/>
        <w:rPr>
          <w:rFonts w:ascii="Times New Roman" w:eastAsia="Calibri" w:hAnsi="Times New Roman" w:cs="Times New Roman"/>
          <w:b/>
          <w:sz w:val="24"/>
        </w:rPr>
      </w:pPr>
      <w:r w:rsidRPr="0007594C">
        <w:rPr>
          <w:rFonts w:ascii="Times New Roman" w:eastAsia="Calibri" w:hAnsi="Times New Roman" w:cs="Times New Roman"/>
          <w:b/>
          <w:sz w:val="24"/>
        </w:rPr>
        <w:t xml:space="preserve">   KRAPINSKO-ZAGORSKA ŽUPANIJA</w:t>
      </w:r>
    </w:p>
    <w:p w14:paraId="385D61EF" w14:textId="77777777" w:rsidR="0007594C" w:rsidRPr="0007594C" w:rsidRDefault="0007594C" w:rsidP="0007594C">
      <w:pPr>
        <w:spacing w:after="0" w:line="240" w:lineRule="auto"/>
        <w:rPr>
          <w:rFonts w:ascii="Times New Roman" w:eastAsia="Calibri" w:hAnsi="Times New Roman" w:cs="Times New Roman"/>
          <w:b/>
          <w:sz w:val="24"/>
        </w:rPr>
      </w:pPr>
      <w:r w:rsidRPr="0007594C">
        <w:rPr>
          <w:rFonts w:ascii="Times New Roman" w:eastAsia="Calibri" w:hAnsi="Times New Roman" w:cs="Times New Roman"/>
          <w:b/>
          <w:sz w:val="24"/>
        </w:rPr>
        <w:t xml:space="preserve">     OPĆINA SVETI KRIŽ ZAČRETJE</w:t>
      </w:r>
    </w:p>
    <w:p w14:paraId="7182D30E" w14:textId="77777777" w:rsidR="0007594C" w:rsidRPr="0007594C" w:rsidRDefault="0007594C" w:rsidP="0007594C">
      <w:pPr>
        <w:spacing w:after="0" w:line="240" w:lineRule="auto"/>
        <w:rPr>
          <w:rFonts w:ascii="Times New Roman" w:eastAsia="Calibri" w:hAnsi="Times New Roman" w:cs="Times New Roman"/>
          <w:b/>
          <w:sz w:val="24"/>
        </w:rPr>
      </w:pPr>
      <w:r w:rsidRPr="0007594C">
        <w:rPr>
          <w:rFonts w:ascii="Times New Roman" w:eastAsia="Calibri" w:hAnsi="Times New Roman" w:cs="Times New Roman"/>
          <w:b/>
          <w:sz w:val="24"/>
        </w:rPr>
        <w:t xml:space="preserve">      </w:t>
      </w:r>
      <w:r w:rsidRPr="0007594C">
        <w:rPr>
          <w:rFonts w:ascii="Times New Roman" w:eastAsia="Calibri" w:hAnsi="Times New Roman" w:cs="Times New Roman"/>
          <w:b/>
          <w:sz w:val="24"/>
        </w:rPr>
        <w:tab/>
        <w:t xml:space="preserve"> OPĆINSKI NAČELNIK</w:t>
      </w:r>
    </w:p>
    <w:p w14:paraId="42E7B9FF" w14:textId="77777777" w:rsidR="0007594C" w:rsidRPr="0007594C" w:rsidRDefault="0007594C" w:rsidP="0007594C">
      <w:pPr>
        <w:spacing w:after="0" w:line="240" w:lineRule="auto"/>
        <w:rPr>
          <w:rFonts w:ascii="Times New Roman" w:eastAsia="Calibri" w:hAnsi="Times New Roman" w:cs="Times New Roman"/>
          <w:b/>
          <w:sz w:val="24"/>
        </w:rPr>
      </w:pPr>
    </w:p>
    <w:p w14:paraId="4ED7337E" w14:textId="77777777" w:rsidR="0007594C" w:rsidRPr="0007594C" w:rsidRDefault="0007594C" w:rsidP="0007594C">
      <w:pPr>
        <w:spacing w:after="0" w:line="240" w:lineRule="auto"/>
        <w:rPr>
          <w:rFonts w:ascii="Times New Roman" w:eastAsia="Calibri" w:hAnsi="Times New Roman" w:cs="Times New Roman"/>
          <w:sz w:val="24"/>
        </w:rPr>
      </w:pPr>
      <w:r w:rsidRPr="0007594C">
        <w:rPr>
          <w:rFonts w:ascii="Times New Roman" w:eastAsia="Calibri" w:hAnsi="Times New Roman" w:cs="Times New Roman"/>
          <w:sz w:val="24"/>
        </w:rPr>
        <w:t>KLASA: 402-02/24-01/10</w:t>
      </w:r>
    </w:p>
    <w:p w14:paraId="30DF4A08" w14:textId="77777777" w:rsidR="0007594C" w:rsidRPr="0007594C" w:rsidRDefault="0007594C" w:rsidP="0007594C">
      <w:pPr>
        <w:spacing w:after="0" w:line="240" w:lineRule="auto"/>
        <w:rPr>
          <w:rFonts w:ascii="Times New Roman" w:eastAsia="Calibri" w:hAnsi="Times New Roman" w:cs="Times New Roman"/>
          <w:sz w:val="24"/>
        </w:rPr>
      </w:pPr>
      <w:r w:rsidRPr="0007594C">
        <w:rPr>
          <w:rFonts w:ascii="Times New Roman" w:eastAsia="Calibri" w:hAnsi="Times New Roman" w:cs="Times New Roman"/>
          <w:sz w:val="24"/>
        </w:rPr>
        <w:t>URBROJ: 2140-28-03-24-1</w:t>
      </w:r>
    </w:p>
    <w:p w14:paraId="0127E5E8" w14:textId="77777777" w:rsidR="0007594C" w:rsidRPr="0007594C" w:rsidRDefault="0007594C" w:rsidP="0007594C">
      <w:pPr>
        <w:spacing w:after="0" w:line="240" w:lineRule="auto"/>
        <w:rPr>
          <w:rFonts w:ascii="Times New Roman" w:eastAsia="Calibri" w:hAnsi="Times New Roman" w:cs="Times New Roman"/>
          <w:sz w:val="24"/>
        </w:rPr>
      </w:pPr>
      <w:r w:rsidRPr="0007594C">
        <w:rPr>
          <w:rFonts w:ascii="Times New Roman" w:eastAsia="Calibri" w:hAnsi="Times New Roman" w:cs="Times New Roman"/>
          <w:sz w:val="24"/>
        </w:rPr>
        <w:t>Sveti Križ Začretje, 05.12.2024.</w:t>
      </w:r>
    </w:p>
    <w:p w14:paraId="72ABB651" w14:textId="77777777" w:rsidR="0007594C" w:rsidRPr="0007594C" w:rsidRDefault="0007594C" w:rsidP="0007594C">
      <w:pPr>
        <w:spacing w:after="0" w:line="240" w:lineRule="auto"/>
        <w:rPr>
          <w:rFonts w:ascii="Times New Roman" w:eastAsia="Calibri" w:hAnsi="Times New Roman" w:cs="Times New Roman"/>
          <w:sz w:val="24"/>
        </w:rPr>
      </w:pPr>
      <w:r w:rsidRPr="0007594C">
        <w:rPr>
          <w:rFonts w:ascii="Times New Roman" w:eastAsia="Calibri" w:hAnsi="Times New Roman" w:cs="Times New Roman"/>
          <w:sz w:val="24"/>
        </w:rPr>
        <w:tab/>
      </w:r>
    </w:p>
    <w:p w14:paraId="407E34BE" w14:textId="77777777" w:rsidR="0007594C" w:rsidRPr="0007594C" w:rsidRDefault="0007594C" w:rsidP="0007594C">
      <w:pPr>
        <w:spacing w:after="0" w:line="240" w:lineRule="auto"/>
        <w:ind w:left="4248" w:firstLine="708"/>
        <w:rPr>
          <w:rFonts w:ascii="Times New Roman" w:eastAsia="Calibri" w:hAnsi="Times New Roman" w:cs="Times New Roman"/>
          <w:b/>
          <w:sz w:val="24"/>
        </w:rPr>
      </w:pPr>
      <w:r w:rsidRPr="0007594C">
        <w:rPr>
          <w:rFonts w:ascii="Times New Roman" w:eastAsia="Calibri" w:hAnsi="Times New Roman" w:cs="Times New Roman"/>
          <w:b/>
          <w:sz w:val="24"/>
        </w:rPr>
        <w:t xml:space="preserve">PREDSJEDNIKU </w:t>
      </w:r>
    </w:p>
    <w:p w14:paraId="44BA3105" w14:textId="77777777" w:rsidR="0007594C" w:rsidRPr="0007594C" w:rsidRDefault="0007594C" w:rsidP="0007594C">
      <w:pPr>
        <w:spacing w:after="0" w:line="240" w:lineRule="auto"/>
        <w:ind w:left="4248" w:firstLine="708"/>
        <w:rPr>
          <w:rFonts w:ascii="Times New Roman" w:eastAsia="Calibri" w:hAnsi="Times New Roman" w:cs="Times New Roman"/>
          <w:b/>
          <w:sz w:val="24"/>
        </w:rPr>
      </w:pPr>
      <w:r w:rsidRPr="0007594C">
        <w:rPr>
          <w:rFonts w:ascii="Times New Roman" w:eastAsia="Calibri" w:hAnsi="Times New Roman" w:cs="Times New Roman"/>
          <w:b/>
          <w:sz w:val="24"/>
        </w:rPr>
        <w:t>OPĆINSKOG VIJEĆA</w:t>
      </w:r>
    </w:p>
    <w:p w14:paraId="35F7580C" w14:textId="77777777" w:rsidR="0007594C" w:rsidRPr="0007594C" w:rsidRDefault="0007594C" w:rsidP="0007594C">
      <w:pPr>
        <w:spacing w:after="0" w:line="240" w:lineRule="auto"/>
        <w:contextualSpacing/>
        <w:jc w:val="both"/>
        <w:rPr>
          <w:rFonts w:ascii="Times New Roman" w:eastAsia="Calibri" w:hAnsi="Times New Roman" w:cs="Times New Roman"/>
          <w:b/>
          <w:sz w:val="24"/>
        </w:rPr>
      </w:pPr>
    </w:p>
    <w:p w14:paraId="6CF985EB" w14:textId="77777777" w:rsidR="0007594C" w:rsidRPr="0007594C" w:rsidRDefault="0007594C" w:rsidP="0007594C">
      <w:pPr>
        <w:spacing w:after="0" w:line="240" w:lineRule="auto"/>
        <w:contextualSpacing/>
        <w:jc w:val="both"/>
        <w:rPr>
          <w:rFonts w:ascii="Times New Roman" w:eastAsia="Times New Roman" w:hAnsi="Times New Roman" w:cs="Times New Roman"/>
          <w:b/>
          <w:sz w:val="24"/>
          <w:szCs w:val="24"/>
          <w:lang w:eastAsia="hr-HR"/>
        </w:rPr>
      </w:pPr>
      <w:r w:rsidRPr="0007594C">
        <w:rPr>
          <w:rFonts w:ascii="Times New Roman" w:eastAsia="Times New Roman" w:hAnsi="Times New Roman" w:cs="Times New Roman"/>
          <w:b/>
          <w:sz w:val="24"/>
          <w:szCs w:val="24"/>
          <w:lang w:eastAsia="hr-HR"/>
        </w:rPr>
        <w:t xml:space="preserve">PREDMET: </w:t>
      </w:r>
      <w:r w:rsidRPr="0007594C">
        <w:rPr>
          <w:rFonts w:ascii="Times New Roman" w:eastAsia="Times New Roman" w:hAnsi="Times New Roman" w:cs="Times New Roman"/>
          <w:b/>
          <w:sz w:val="24"/>
          <w:szCs w:val="24"/>
          <w:lang w:eastAsia="hr-HR"/>
        </w:rPr>
        <w:tab/>
        <w:t xml:space="preserve">Odluka o IV. izmjeni Odluke o uvjetima i načinu sufinanciranja </w:t>
      </w:r>
    </w:p>
    <w:p w14:paraId="3B93861A" w14:textId="77777777" w:rsidR="0007594C" w:rsidRPr="0007594C" w:rsidRDefault="0007594C" w:rsidP="0007594C">
      <w:pPr>
        <w:spacing w:after="0" w:line="240" w:lineRule="auto"/>
        <w:ind w:left="708" w:firstLine="708"/>
        <w:contextualSpacing/>
        <w:jc w:val="both"/>
        <w:rPr>
          <w:rFonts w:ascii="Times New Roman" w:eastAsia="Times New Roman" w:hAnsi="Times New Roman" w:cs="Times New Roman"/>
          <w:b/>
          <w:sz w:val="24"/>
          <w:szCs w:val="24"/>
          <w:lang w:eastAsia="hr-HR"/>
        </w:rPr>
      </w:pPr>
      <w:r w:rsidRPr="0007594C">
        <w:rPr>
          <w:rFonts w:ascii="Times New Roman" w:eastAsia="Times New Roman" w:hAnsi="Times New Roman" w:cs="Times New Roman"/>
          <w:b/>
          <w:sz w:val="24"/>
          <w:szCs w:val="24"/>
          <w:lang w:eastAsia="hr-HR"/>
        </w:rPr>
        <w:t xml:space="preserve">djelatnosti dadilja </w:t>
      </w:r>
    </w:p>
    <w:p w14:paraId="258C657E" w14:textId="77777777" w:rsidR="0007594C" w:rsidRPr="0007594C" w:rsidRDefault="0007594C" w:rsidP="0007594C">
      <w:pPr>
        <w:spacing w:after="0" w:line="240" w:lineRule="auto"/>
        <w:rPr>
          <w:rFonts w:ascii="Times New Roman" w:eastAsia="Calibri" w:hAnsi="Times New Roman" w:cs="Times New Roman"/>
          <w:b/>
          <w:sz w:val="24"/>
        </w:rPr>
      </w:pPr>
    </w:p>
    <w:p w14:paraId="161E68A5" w14:textId="77777777" w:rsidR="0007594C" w:rsidRPr="0007594C" w:rsidRDefault="0007594C" w:rsidP="0007594C">
      <w:pPr>
        <w:spacing w:after="0" w:line="240" w:lineRule="auto"/>
        <w:rPr>
          <w:rFonts w:ascii="Times New Roman" w:eastAsia="Calibri" w:hAnsi="Times New Roman" w:cs="Times New Roman"/>
          <w:b/>
          <w:sz w:val="24"/>
        </w:rPr>
      </w:pPr>
    </w:p>
    <w:p w14:paraId="27A13B90" w14:textId="77777777" w:rsidR="0007594C" w:rsidRPr="0007594C" w:rsidRDefault="0007594C" w:rsidP="0007594C">
      <w:pPr>
        <w:spacing w:after="0" w:line="240" w:lineRule="auto"/>
        <w:rPr>
          <w:rFonts w:ascii="Times New Roman" w:eastAsia="Calibri" w:hAnsi="Times New Roman" w:cs="Times New Roman"/>
          <w:bCs/>
          <w:sz w:val="24"/>
        </w:rPr>
      </w:pPr>
      <w:r w:rsidRPr="0007594C">
        <w:rPr>
          <w:rFonts w:ascii="Times New Roman" w:eastAsia="Calibri" w:hAnsi="Times New Roman" w:cs="Times New Roman"/>
          <w:b/>
          <w:sz w:val="24"/>
        </w:rPr>
        <w:t>PRAVNI TEMELJ:</w:t>
      </w:r>
      <w:r w:rsidRPr="0007594C">
        <w:rPr>
          <w:rFonts w:ascii="Times New Roman" w:eastAsia="Calibri" w:hAnsi="Times New Roman" w:cs="Times New Roman"/>
          <w:b/>
          <w:sz w:val="24"/>
        </w:rPr>
        <w:tab/>
      </w:r>
      <w:r w:rsidRPr="0007594C">
        <w:rPr>
          <w:rFonts w:ascii="Times New Roman" w:eastAsia="Calibri" w:hAnsi="Times New Roman" w:cs="Times New Roman"/>
          <w:bCs/>
          <w:sz w:val="24"/>
        </w:rPr>
        <w:t>Članak 37. Zakona o dadiljama („Narodne novine“ broj 37/13 i 98/19)</w:t>
      </w:r>
    </w:p>
    <w:p w14:paraId="6F76D0F0" w14:textId="77777777" w:rsidR="0007594C" w:rsidRPr="0007594C" w:rsidRDefault="0007594C" w:rsidP="0007594C">
      <w:pPr>
        <w:spacing w:after="0" w:line="240" w:lineRule="auto"/>
        <w:rPr>
          <w:rFonts w:ascii="Times New Roman" w:eastAsia="Calibri" w:hAnsi="Times New Roman" w:cs="Times New Roman"/>
          <w:b/>
          <w:sz w:val="24"/>
        </w:rPr>
      </w:pPr>
    </w:p>
    <w:p w14:paraId="3C3A67EC" w14:textId="77777777" w:rsidR="0007594C" w:rsidRPr="0007594C" w:rsidRDefault="0007594C" w:rsidP="0007594C">
      <w:pPr>
        <w:spacing w:after="0" w:line="240" w:lineRule="auto"/>
        <w:rPr>
          <w:rFonts w:ascii="Times New Roman" w:eastAsia="Calibri" w:hAnsi="Times New Roman" w:cs="Times New Roman"/>
          <w:sz w:val="24"/>
        </w:rPr>
      </w:pPr>
      <w:r w:rsidRPr="0007594C">
        <w:rPr>
          <w:rFonts w:ascii="Times New Roman" w:eastAsia="Calibri" w:hAnsi="Times New Roman" w:cs="Times New Roman"/>
          <w:b/>
          <w:sz w:val="24"/>
        </w:rPr>
        <w:t>NADLEŽNOST ZA DONOŠENJE:</w:t>
      </w:r>
      <w:r w:rsidRPr="0007594C">
        <w:rPr>
          <w:rFonts w:ascii="Times New Roman" w:eastAsia="Calibri" w:hAnsi="Times New Roman" w:cs="Times New Roman"/>
          <w:sz w:val="24"/>
        </w:rPr>
        <w:t xml:space="preserve"> Općinsko vijeće</w:t>
      </w:r>
    </w:p>
    <w:p w14:paraId="27B18F65" w14:textId="77777777" w:rsidR="0007594C" w:rsidRPr="0007594C" w:rsidRDefault="0007594C" w:rsidP="0007594C">
      <w:pPr>
        <w:spacing w:after="0" w:line="240" w:lineRule="auto"/>
        <w:rPr>
          <w:rFonts w:ascii="Times New Roman" w:eastAsia="Calibri" w:hAnsi="Times New Roman" w:cs="Times New Roman"/>
          <w:sz w:val="24"/>
        </w:rPr>
      </w:pPr>
    </w:p>
    <w:p w14:paraId="61D6D42E" w14:textId="77777777" w:rsidR="0007594C" w:rsidRPr="0007594C" w:rsidRDefault="0007594C" w:rsidP="0007594C">
      <w:pPr>
        <w:spacing w:after="0" w:line="240" w:lineRule="auto"/>
        <w:rPr>
          <w:rFonts w:ascii="Times New Roman" w:eastAsia="Calibri" w:hAnsi="Times New Roman" w:cs="Times New Roman"/>
          <w:sz w:val="24"/>
        </w:rPr>
      </w:pPr>
      <w:r w:rsidRPr="0007594C">
        <w:rPr>
          <w:rFonts w:ascii="Times New Roman" w:eastAsia="Calibri" w:hAnsi="Times New Roman" w:cs="Times New Roman"/>
          <w:b/>
          <w:sz w:val="24"/>
        </w:rPr>
        <w:t>PREDLAGATELJ:</w:t>
      </w:r>
      <w:r w:rsidRPr="0007594C">
        <w:rPr>
          <w:rFonts w:ascii="Times New Roman" w:eastAsia="Calibri" w:hAnsi="Times New Roman" w:cs="Times New Roman"/>
          <w:sz w:val="24"/>
        </w:rPr>
        <w:t xml:space="preserve"> Općinski načelnik</w:t>
      </w:r>
    </w:p>
    <w:p w14:paraId="0996D549" w14:textId="77777777" w:rsidR="0007594C" w:rsidRPr="0007594C" w:rsidRDefault="0007594C" w:rsidP="0007594C">
      <w:pPr>
        <w:spacing w:after="0" w:line="240" w:lineRule="auto"/>
        <w:rPr>
          <w:rFonts w:ascii="Times New Roman" w:eastAsia="Calibri" w:hAnsi="Times New Roman" w:cs="Times New Roman"/>
          <w:sz w:val="24"/>
        </w:rPr>
      </w:pPr>
    </w:p>
    <w:p w14:paraId="7A810C8F" w14:textId="77777777" w:rsidR="0007594C" w:rsidRPr="0007594C" w:rsidRDefault="0007594C" w:rsidP="0007594C">
      <w:pPr>
        <w:spacing w:after="0" w:line="240" w:lineRule="auto"/>
        <w:rPr>
          <w:rFonts w:ascii="Times New Roman" w:eastAsia="Calibri" w:hAnsi="Times New Roman" w:cs="Times New Roman"/>
          <w:b/>
          <w:sz w:val="24"/>
        </w:rPr>
      </w:pPr>
      <w:r w:rsidRPr="0007594C">
        <w:rPr>
          <w:rFonts w:ascii="Times New Roman" w:eastAsia="Calibri" w:hAnsi="Times New Roman" w:cs="Times New Roman"/>
          <w:b/>
          <w:sz w:val="24"/>
        </w:rPr>
        <w:t>OBRAZLOŽENJE:</w:t>
      </w:r>
    </w:p>
    <w:p w14:paraId="43CBCF3F" w14:textId="77777777" w:rsidR="0007594C" w:rsidRPr="0007594C" w:rsidRDefault="0007594C" w:rsidP="0007594C">
      <w:pPr>
        <w:spacing w:after="0" w:line="240" w:lineRule="auto"/>
        <w:ind w:firstLine="708"/>
        <w:jc w:val="both"/>
        <w:rPr>
          <w:rFonts w:ascii="Times New Roman" w:eastAsia="Calibri" w:hAnsi="Times New Roman" w:cs="Times New Roman"/>
          <w:sz w:val="23"/>
          <w:szCs w:val="23"/>
        </w:rPr>
      </w:pPr>
    </w:p>
    <w:p w14:paraId="7CDA831E" w14:textId="77777777" w:rsidR="0007594C" w:rsidRPr="0007594C" w:rsidRDefault="0007594C" w:rsidP="0007594C">
      <w:pPr>
        <w:spacing w:after="0" w:line="240" w:lineRule="auto"/>
        <w:ind w:firstLine="708"/>
        <w:jc w:val="both"/>
        <w:rPr>
          <w:rFonts w:ascii="Times New Roman" w:eastAsia="Calibri" w:hAnsi="Times New Roman" w:cs="Times New Roman"/>
          <w:sz w:val="23"/>
          <w:szCs w:val="23"/>
        </w:rPr>
      </w:pPr>
      <w:r w:rsidRPr="0007594C">
        <w:rPr>
          <w:rFonts w:ascii="Times New Roman" w:eastAsia="Calibri" w:hAnsi="Times New Roman" w:cs="Times New Roman"/>
          <w:sz w:val="23"/>
          <w:szCs w:val="23"/>
        </w:rPr>
        <w:t xml:space="preserve">Uslijed globalnog poremećaja na tržištu koji su nas zadesili u posljednje vrijeme kontinuirano dolazi  do povećanja cijena proizvoda koji formiraju ekonomsku cijenu obrta za čuvanje djece. Slijedom navedenog u proteklo vrijeme  došlo je do povećanja cijene njihovih usluga, što prvenstveno znači veći trošak za roditelje čija su djeca polaznici obrta. </w:t>
      </w:r>
    </w:p>
    <w:p w14:paraId="65E510EE" w14:textId="77777777" w:rsidR="0007594C" w:rsidRPr="0007594C" w:rsidRDefault="0007594C" w:rsidP="0007594C">
      <w:pPr>
        <w:spacing w:after="0" w:line="240" w:lineRule="auto"/>
        <w:ind w:firstLine="708"/>
        <w:jc w:val="both"/>
        <w:rPr>
          <w:rFonts w:ascii="Times New Roman" w:eastAsia="Calibri" w:hAnsi="Times New Roman" w:cs="Times New Roman"/>
          <w:sz w:val="23"/>
          <w:szCs w:val="23"/>
        </w:rPr>
      </w:pPr>
      <w:r w:rsidRPr="0007594C">
        <w:rPr>
          <w:rFonts w:ascii="Times New Roman" w:eastAsia="Calibri" w:hAnsi="Times New Roman" w:cs="Times New Roman"/>
          <w:sz w:val="23"/>
          <w:szCs w:val="23"/>
        </w:rPr>
        <w:t xml:space="preserve">Radi olakšanja podmirivanja troškova roditeljima čija djeca su polaznici obrta za čuvanje djece predlaže se povećanje sufinanciranja od strane općine kako slijedi: </w:t>
      </w:r>
    </w:p>
    <w:p w14:paraId="1FC75E31" w14:textId="77777777" w:rsidR="0007594C" w:rsidRPr="0007594C" w:rsidRDefault="0007594C" w:rsidP="0007594C">
      <w:pPr>
        <w:spacing w:after="0" w:line="240" w:lineRule="auto"/>
        <w:ind w:firstLine="708"/>
        <w:jc w:val="both"/>
        <w:rPr>
          <w:rFonts w:ascii="Times New Roman" w:eastAsia="Calibri" w:hAnsi="Times New Roman" w:cs="Times New Roman"/>
          <w:sz w:val="23"/>
          <w:szCs w:val="23"/>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09"/>
        <w:gridCol w:w="2142"/>
        <w:gridCol w:w="1827"/>
      </w:tblGrid>
      <w:tr w:rsidR="0007594C" w:rsidRPr="0007594C" w14:paraId="58DE0C04" w14:textId="77777777" w:rsidTr="00E75574">
        <w:tc>
          <w:tcPr>
            <w:tcW w:w="1985" w:type="dxa"/>
            <w:shd w:val="clear" w:color="auto" w:fill="E7E6E6"/>
          </w:tcPr>
          <w:p w14:paraId="3E754E93" w14:textId="77777777" w:rsidR="0007594C" w:rsidRPr="0007594C" w:rsidRDefault="0007594C" w:rsidP="0007594C">
            <w:pPr>
              <w:spacing w:after="0" w:line="240" w:lineRule="auto"/>
              <w:rPr>
                <w:rFonts w:ascii="Times New Roman" w:eastAsia="Calibri" w:hAnsi="Times New Roman" w:cs="Times New Roman"/>
                <w:i/>
              </w:rPr>
            </w:pPr>
          </w:p>
        </w:tc>
        <w:tc>
          <w:tcPr>
            <w:tcW w:w="2409" w:type="dxa"/>
            <w:shd w:val="clear" w:color="auto" w:fill="E7E6E6"/>
          </w:tcPr>
          <w:p w14:paraId="35542FE6" w14:textId="77777777" w:rsidR="0007594C" w:rsidRPr="0007594C" w:rsidRDefault="0007594C" w:rsidP="0007594C">
            <w:pPr>
              <w:spacing w:after="0" w:line="240" w:lineRule="auto"/>
              <w:jc w:val="center"/>
              <w:rPr>
                <w:rFonts w:ascii="Times New Roman" w:eastAsia="Calibri" w:hAnsi="Times New Roman" w:cs="Times New Roman"/>
                <w:b/>
              </w:rPr>
            </w:pPr>
            <w:r w:rsidRPr="0007594C">
              <w:rPr>
                <w:rFonts w:ascii="Times New Roman" w:eastAsia="Calibri" w:hAnsi="Times New Roman" w:cs="Times New Roman"/>
                <w:b/>
              </w:rPr>
              <w:t>Dosadašnje sufinanciranje</w:t>
            </w:r>
          </w:p>
        </w:tc>
        <w:tc>
          <w:tcPr>
            <w:tcW w:w="2142" w:type="dxa"/>
            <w:shd w:val="clear" w:color="auto" w:fill="E7E6E6"/>
          </w:tcPr>
          <w:p w14:paraId="79BE63DE" w14:textId="77777777" w:rsidR="0007594C" w:rsidRPr="0007594C" w:rsidRDefault="0007594C" w:rsidP="0007594C">
            <w:pPr>
              <w:spacing w:after="0" w:line="240" w:lineRule="auto"/>
              <w:jc w:val="center"/>
              <w:rPr>
                <w:rFonts w:ascii="Times New Roman" w:eastAsia="Calibri" w:hAnsi="Times New Roman" w:cs="Times New Roman"/>
                <w:b/>
              </w:rPr>
            </w:pPr>
            <w:r w:rsidRPr="0007594C">
              <w:rPr>
                <w:rFonts w:ascii="Times New Roman" w:eastAsia="Calibri" w:hAnsi="Times New Roman" w:cs="Times New Roman"/>
                <w:b/>
              </w:rPr>
              <w:t>Prijedlog novog sufinanciranja</w:t>
            </w:r>
          </w:p>
        </w:tc>
        <w:tc>
          <w:tcPr>
            <w:tcW w:w="1827" w:type="dxa"/>
            <w:shd w:val="clear" w:color="auto" w:fill="E7E6E6"/>
          </w:tcPr>
          <w:p w14:paraId="180A2945" w14:textId="77777777" w:rsidR="0007594C" w:rsidRPr="0007594C" w:rsidRDefault="0007594C" w:rsidP="0007594C">
            <w:pPr>
              <w:spacing w:after="0" w:line="240" w:lineRule="auto"/>
              <w:jc w:val="center"/>
              <w:rPr>
                <w:rFonts w:ascii="Times New Roman" w:eastAsia="Calibri" w:hAnsi="Times New Roman" w:cs="Times New Roman"/>
                <w:b/>
              </w:rPr>
            </w:pPr>
            <w:r w:rsidRPr="0007594C">
              <w:rPr>
                <w:rFonts w:ascii="Times New Roman" w:eastAsia="Calibri" w:hAnsi="Times New Roman" w:cs="Times New Roman"/>
                <w:b/>
              </w:rPr>
              <w:t>Povećanje</w:t>
            </w:r>
          </w:p>
        </w:tc>
      </w:tr>
      <w:tr w:rsidR="0007594C" w:rsidRPr="0007594C" w14:paraId="32021D23" w14:textId="77777777" w:rsidTr="00E75574">
        <w:tc>
          <w:tcPr>
            <w:tcW w:w="1985" w:type="dxa"/>
            <w:shd w:val="clear" w:color="auto" w:fill="auto"/>
          </w:tcPr>
          <w:p w14:paraId="597FC806"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 xml:space="preserve">1 dijete </w:t>
            </w:r>
          </w:p>
        </w:tc>
        <w:tc>
          <w:tcPr>
            <w:tcW w:w="2409" w:type="dxa"/>
            <w:shd w:val="clear" w:color="auto" w:fill="auto"/>
          </w:tcPr>
          <w:p w14:paraId="16296E77"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1.200,00 kn/159,27 €</w:t>
            </w:r>
          </w:p>
        </w:tc>
        <w:tc>
          <w:tcPr>
            <w:tcW w:w="2142" w:type="dxa"/>
            <w:shd w:val="clear" w:color="auto" w:fill="auto"/>
          </w:tcPr>
          <w:p w14:paraId="4E7F8E5E" w14:textId="77777777" w:rsidR="0007594C" w:rsidRPr="0007594C" w:rsidRDefault="0007594C" w:rsidP="0007594C">
            <w:pPr>
              <w:spacing w:after="0" w:line="240" w:lineRule="auto"/>
              <w:jc w:val="right"/>
              <w:rPr>
                <w:rFonts w:ascii="Times New Roman" w:eastAsia="Calibri" w:hAnsi="Times New Roman" w:cs="Times New Roman"/>
              </w:rPr>
            </w:pPr>
            <w:r w:rsidRPr="0007594C">
              <w:rPr>
                <w:rFonts w:ascii="Times New Roman" w:eastAsia="Calibri" w:hAnsi="Times New Roman" w:cs="Times New Roman"/>
              </w:rPr>
              <w:t>250 €</w:t>
            </w:r>
          </w:p>
        </w:tc>
        <w:tc>
          <w:tcPr>
            <w:tcW w:w="1827" w:type="dxa"/>
            <w:shd w:val="clear" w:color="auto" w:fill="auto"/>
          </w:tcPr>
          <w:p w14:paraId="0E857C66" w14:textId="77777777" w:rsidR="0007594C" w:rsidRPr="0007594C" w:rsidRDefault="0007594C" w:rsidP="0007594C">
            <w:pPr>
              <w:spacing w:after="0" w:line="240" w:lineRule="auto"/>
              <w:jc w:val="right"/>
              <w:rPr>
                <w:rFonts w:ascii="Times New Roman" w:eastAsia="Calibri" w:hAnsi="Times New Roman" w:cs="Times New Roman"/>
              </w:rPr>
            </w:pPr>
            <w:r w:rsidRPr="0007594C">
              <w:rPr>
                <w:rFonts w:ascii="Times New Roman" w:eastAsia="Calibri" w:hAnsi="Times New Roman" w:cs="Times New Roman"/>
              </w:rPr>
              <w:t>90,73 €</w:t>
            </w:r>
          </w:p>
        </w:tc>
      </w:tr>
      <w:tr w:rsidR="0007594C" w:rsidRPr="0007594C" w14:paraId="41CB9A2F" w14:textId="77777777" w:rsidTr="00E75574">
        <w:tc>
          <w:tcPr>
            <w:tcW w:w="1985" w:type="dxa"/>
            <w:shd w:val="clear" w:color="auto" w:fill="auto"/>
          </w:tcPr>
          <w:p w14:paraId="16249784"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 xml:space="preserve">za drugo i svako daljnje dijete </w:t>
            </w:r>
          </w:p>
        </w:tc>
        <w:tc>
          <w:tcPr>
            <w:tcW w:w="2409" w:type="dxa"/>
            <w:shd w:val="clear" w:color="auto" w:fill="auto"/>
          </w:tcPr>
          <w:p w14:paraId="14D56797"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1.400,00 kn/185,81 €</w:t>
            </w:r>
          </w:p>
        </w:tc>
        <w:tc>
          <w:tcPr>
            <w:tcW w:w="2142" w:type="dxa"/>
            <w:shd w:val="clear" w:color="auto" w:fill="auto"/>
          </w:tcPr>
          <w:p w14:paraId="59F3CE04" w14:textId="77777777" w:rsidR="0007594C" w:rsidRPr="0007594C" w:rsidRDefault="0007594C" w:rsidP="0007594C">
            <w:pPr>
              <w:spacing w:after="0" w:line="240" w:lineRule="auto"/>
              <w:jc w:val="right"/>
              <w:rPr>
                <w:rFonts w:ascii="Times New Roman" w:eastAsia="Calibri" w:hAnsi="Times New Roman" w:cs="Times New Roman"/>
              </w:rPr>
            </w:pPr>
            <w:r w:rsidRPr="0007594C">
              <w:rPr>
                <w:rFonts w:ascii="Times New Roman" w:eastAsia="Calibri" w:hAnsi="Times New Roman" w:cs="Times New Roman"/>
              </w:rPr>
              <w:t>280 €</w:t>
            </w:r>
          </w:p>
        </w:tc>
        <w:tc>
          <w:tcPr>
            <w:tcW w:w="1827" w:type="dxa"/>
            <w:shd w:val="clear" w:color="auto" w:fill="auto"/>
          </w:tcPr>
          <w:p w14:paraId="79335833" w14:textId="77777777" w:rsidR="0007594C" w:rsidRPr="0007594C" w:rsidRDefault="0007594C" w:rsidP="0007594C">
            <w:pPr>
              <w:spacing w:after="0" w:line="240" w:lineRule="auto"/>
              <w:jc w:val="right"/>
              <w:rPr>
                <w:rFonts w:ascii="Times New Roman" w:eastAsia="Calibri" w:hAnsi="Times New Roman" w:cs="Times New Roman"/>
              </w:rPr>
            </w:pPr>
            <w:r w:rsidRPr="0007594C">
              <w:rPr>
                <w:rFonts w:ascii="Times New Roman" w:eastAsia="Calibri" w:hAnsi="Times New Roman" w:cs="Times New Roman"/>
              </w:rPr>
              <w:t>94,19 €</w:t>
            </w:r>
          </w:p>
        </w:tc>
      </w:tr>
    </w:tbl>
    <w:p w14:paraId="3AE6C814" w14:textId="77777777" w:rsidR="0007594C" w:rsidRPr="0007594C" w:rsidRDefault="0007594C" w:rsidP="0007594C">
      <w:pPr>
        <w:rPr>
          <w:rFonts w:ascii="Times New Roman" w:eastAsia="Calibri" w:hAnsi="Times New Roman" w:cs="Times New Roman"/>
          <w:i/>
        </w:rPr>
      </w:pPr>
      <w:r w:rsidRPr="0007594C">
        <w:rPr>
          <w:rFonts w:ascii="Times New Roman" w:eastAsia="Calibri" w:hAnsi="Times New Roman" w:cs="Times New Roman"/>
          <w:i/>
        </w:rPr>
        <w:t xml:space="preserve"> </w:t>
      </w:r>
    </w:p>
    <w:p w14:paraId="42967A49" w14:textId="77777777" w:rsidR="0007594C" w:rsidRPr="0007594C" w:rsidRDefault="0007594C" w:rsidP="0007594C">
      <w:pPr>
        <w:spacing w:after="0" w:line="240" w:lineRule="auto"/>
        <w:ind w:firstLine="708"/>
        <w:jc w:val="both"/>
        <w:rPr>
          <w:rFonts w:ascii="Times New Roman" w:eastAsia="Calibri" w:hAnsi="Times New Roman" w:cs="Times New Roman"/>
          <w:sz w:val="24"/>
          <w:szCs w:val="24"/>
        </w:rPr>
      </w:pPr>
      <w:r w:rsidRPr="0007594C">
        <w:rPr>
          <w:rFonts w:ascii="Times New Roman" w:eastAsia="Calibri" w:hAnsi="Times New Roman" w:cs="Times New Roman"/>
          <w:sz w:val="24"/>
          <w:szCs w:val="24"/>
        </w:rPr>
        <w:t>Temeljem iznijetog predlaže se Općinskom vijeću donošenje Odluke o IV. izmjeni Odluke o uvjetima i načinu sufinanciranja djelatnosti dadilja u priloženom tekstu.</w:t>
      </w:r>
    </w:p>
    <w:p w14:paraId="21DE2640" w14:textId="77777777" w:rsidR="0007594C" w:rsidRPr="0007594C" w:rsidRDefault="0007594C" w:rsidP="0007594C">
      <w:pPr>
        <w:spacing w:after="0" w:line="240" w:lineRule="auto"/>
        <w:ind w:firstLine="708"/>
        <w:rPr>
          <w:rFonts w:ascii="Times New Roman" w:eastAsia="Calibri" w:hAnsi="Times New Roman" w:cs="Times New Roman"/>
          <w:sz w:val="24"/>
          <w:szCs w:val="24"/>
        </w:rPr>
      </w:pPr>
    </w:p>
    <w:p w14:paraId="626E3605" w14:textId="77777777" w:rsidR="0007594C" w:rsidRPr="0007594C" w:rsidRDefault="0007594C" w:rsidP="0007594C">
      <w:pPr>
        <w:spacing w:after="0" w:line="240" w:lineRule="auto"/>
        <w:ind w:firstLine="708"/>
        <w:rPr>
          <w:rFonts w:ascii="Times New Roman" w:eastAsia="Calibri" w:hAnsi="Times New Roman" w:cs="Times New Roman"/>
          <w:sz w:val="24"/>
          <w:szCs w:val="24"/>
        </w:rPr>
      </w:pPr>
      <w:r w:rsidRPr="0007594C">
        <w:rPr>
          <w:rFonts w:ascii="Times New Roman" w:eastAsia="Calibri" w:hAnsi="Times New Roman" w:cs="Times New Roman"/>
          <w:sz w:val="24"/>
          <w:szCs w:val="24"/>
        </w:rPr>
        <w:t>S poštovanjem,</w:t>
      </w:r>
    </w:p>
    <w:p w14:paraId="391B56AD" w14:textId="77777777" w:rsidR="0007594C" w:rsidRPr="0007594C" w:rsidRDefault="0007594C" w:rsidP="0007594C">
      <w:pPr>
        <w:spacing w:after="0" w:line="240" w:lineRule="auto"/>
        <w:rPr>
          <w:rFonts w:ascii="Times New Roman" w:eastAsia="Calibri" w:hAnsi="Times New Roman" w:cs="Times New Roman"/>
          <w:sz w:val="24"/>
          <w:szCs w:val="24"/>
        </w:rPr>
      </w:pPr>
    </w:p>
    <w:p w14:paraId="68D90429" w14:textId="77777777" w:rsidR="0007594C" w:rsidRPr="0007594C" w:rsidRDefault="0007594C" w:rsidP="0007594C">
      <w:pPr>
        <w:spacing w:after="0" w:line="240" w:lineRule="auto"/>
        <w:rPr>
          <w:rFonts w:ascii="Times New Roman" w:eastAsia="Calibri" w:hAnsi="Times New Roman" w:cs="Times New Roman"/>
          <w:sz w:val="24"/>
        </w:rPr>
      </w:pP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t>OPĆINSKI NAČELNIK</w:t>
      </w:r>
    </w:p>
    <w:p w14:paraId="68818683" w14:textId="77777777" w:rsidR="0007594C" w:rsidRPr="0007594C" w:rsidRDefault="0007594C" w:rsidP="0007594C">
      <w:pPr>
        <w:spacing w:after="0" w:line="240" w:lineRule="auto"/>
        <w:rPr>
          <w:rFonts w:ascii="Times New Roman" w:eastAsia="Calibri" w:hAnsi="Times New Roman" w:cs="Times New Roman"/>
          <w:i/>
          <w:sz w:val="24"/>
        </w:rPr>
      </w:pP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sz w:val="24"/>
        </w:rPr>
        <w:tab/>
      </w:r>
      <w:r w:rsidRPr="0007594C">
        <w:rPr>
          <w:rFonts w:ascii="Times New Roman" w:eastAsia="Calibri" w:hAnsi="Times New Roman" w:cs="Times New Roman"/>
          <w:i/>
          <w:sz w:val="24"/>
        </w:rPr>
        <w:t xml:space="preserve">   Marko Kos, dipl.oec.</w:t>
      </w:r>
    </w:p>
    <w:p w14:paraId="4C1245D4" w14:textId="77777777" w:rsidR="0007594C" w:rsidRPr="0007594C" w:rsidRDefault="0007594C" w:rsidP="0007594C">
      <w:pPr>
        <w:rPr>
          <w:rFonts w:ascii="Calibri" w:eastAsia="Calibri" w:hAnsi="Calibri" w:cs="Times New Roman"/>
          <w:i/>
        </w:rPr>
      </w:pPr>
    </w:p>
    <w:p w14:paraId="23B932C9" w14:textId="6ABDC681" w:rsidR="0007594C" w:rsidRDefault="0007594C" w:rsidP="00AD7077"/>
    <w:p w14:paraId="740DA19E" w14:textId="77777777" w:rsidR="0007594C" w:rsidRDefault="0007594C" w:rsidP="00AD7077"/>
    <w:p w14:paraId="49FE0ECD" w14:textId="77777777" w:rsidR="0007594C" w:rsidRDefault="0007594C" w:rsidP="00AD7077"/>
    <w:p w14:paraId="328AB799" w14:textId="77777777" w:rsidR="0007594C" w:rsidRDefault="0007594C" w:rsidP="00AD7077"/>
    <w:p w14:paraId="0EB23C5B" w14:textId="77777777" w:rsidR="0007594C" w:rsidRDefault="0007594C" w:rsidP="00AD7077"/>
    <w:p w14:paraId="2AED59B7" w14:textId="77777777" w:rsidR="0007594C" w:rsidRPr="0007594C" w:rsidRDefault="0007594C" w:rsidP="0007594C">
      <w:pPr>
        <w:spacing w:after="0" w:line="240" w:lineRule="auto"/>
        <w:rPr>
          <w:rFonts w:ascii="Times New Roman" w:eastAsia="Times New Roman" w:hAnsi="Times New Roman" w:cs="Times New Roman"/>
          <w:b/>
          <w:sz w:val="24"/>
          <w:szCs w:val="24"/>
        </w:rPr>
      </w:pPr>
      <w:r w:rsidRPr="0007594C">
        <w:rPr>
          <w:rFonts w:ascii="Times New Roman" w:eastAsia="Times New Roman" w:hAnsi="Times New Roman" w:cs="Times New Roman"/>
          <w:b/>
          <w:sz w:val="24"/>
          <w:szCs w:val="24"/>
        </w:rPr>
        <w:lastRenderedPageBreak/>
        <w:t xml:space="preserve">                             </w:t>
      </w:r>
      <w:r w:rsidRPr="0007594C">
        <w:rPr>
          <w:rFonts w:ascii="Times New Roman" w:eastAsia="Times New Roman" w:hAnsi="Times New Roman" w:cs="Times New Roman"/>
          <w:b/>
          <w:sz w:val="24"/>
          <w:szCs w:val="24"/>
        </w:rPr>
        <w:object w:dxaOrig="645" w:dyaOrig="855" w14:anchorId="39B9E0AF">
          <v:shape id="_x0000_i1221" type="#_x0000_t75" style="width:32.25pt;height:42.75pt" o:ole="" fillcolor="window">
            <v:imagedata r:id="rId6" o:title=""/>
          </v:shape>
          <o:OLEObject Type="Embed" ProgID="MSDraw" ShapeID="_x0000_i1221" DrawAspect="Content" ObjectID="_1795252592" r:id="rId43">
            <o:FieldCodes>\* MERGEFORMAT</o:FieldCodes>
          </o:OLEObject>
        </w:object>
      </w:r>
      <w:r w:rsidRPr="0007594C">
        <w:rPr>
          <w:rFonts w:ascii="Times New Roman" w:eastAsia="Times New Roman" w:hAnsi="Times New Roman" w:cs="Times New Roman"/>
          <w:b/>
          <w:sz w:val="24"/>
          <w:szCs w:val="24"/>
        </w:rPr>
        <w:tab/>
      </w:r>
    </w:p>
    <w:p w14:paraId="6E978789" w14:textId="77777777" w:rsidR="0007594C" w:rsidRPr="0007594C" w:rsidRDefault="0007594C" w:rsidP="0007594C">
      <w:pPr>
        <w:spacing w:after="0" w:line="240" w:lineRule="auto"/>
        <w:rPr>
          <w:rFonts w:ascii="Times New Roman" w:eastAsia="Calibri" w:hAnsi="Times New Roman" w:cs="Times New Roman"/>
          <w:b/>
          <w:sz w:val="24"/>
          <w:szCs w:val="24"/>
        </w:rPr>
      </w:pPr>
      <w:r w:rsidRPr="0007594C">
        <w:rPr>
          <w:rFonts w:ascii="Times New Roman" w:eastAsia="Calibri" w:hAnsi="Times New Roman" w:cs="Times New Roman"/>
          <w:b/>
          <w:sz w:val="24"/>
          <w:szCs w:val="24"/>
        </w:rPr>
        <w:t xml:space="preserve">            REPUBLIKA HRVATSKA</w:t>
      </w:r>
    </w:p>
    <w:p w14:paraId="46378C9A" w14:textId="77777777" w:rsidR="0007594C" w:rsidRPr="0007594C" w:rsidRDefault="0007594C" w:rsidP="0007594C">
      <w:pPr>
        <w:spacing w:after="0" w:line="240" w:lineRule="auto"/>
        <w:rPr>
          <w:rFonts w:ascii="Times New Roman" w:eastAsia="Calibri" w:hAnsi="Times New Roman" w:cs="Times New Roman"/>
          <w:b/>
          <w:sz w:val="24"/>
          <w:szCs w:val="24"/>
        </w:rPr>
      </w:pPr>
      <w:r w:rsidRPr="0007594C">
        <w:rPr>
          <w:rFonts w:ascii="Times New Roman" w:eastAsia="Calibri" w:hAnsi="Times New Roman" w:cs="Times New Roman"/>
          <w:b/>
          <w:sz w:val="24"/>
          <w:szCs w:val="24"/>
        </w:rPr>
        <w:t xml:space="preserve">   KRAPINSKO-ZAGORSKA ŽUPANIJA</w:t>
      </w:r>
    </w:p>
    <w:p w14:paraId="5C19D745" w14:textId="77777777" w:rsidR="0007594C" w:rsidRPr="0007594C" w:rsidRDefault="0007594C" w:rsidP="0007594C">
      <w:pPr>
        <w:spacing w:after="0" w:line="240" w:lineRule="auto"/>
        <w:rPr>
          <w:rFonts w:ascii="Times New Roman" w:eastAsia="Calibri" w:hAnsi="Times New Roman" w:cs="Times New Roman"/>
          <w:b/>
          <w:sz w:val="24"/>
          <w:szCs w:val="24"/>
        </w:rPr>
      </w:pPr>
      <w:r w:rsidRPr="0007594C">
        <w:rPr>
          <w:rFonts w:ascii="Times New Roman" w:eastAsia="Calibri" w:hAnsi="Times New Roman" w:cs="Times New Roman"/>
          <w:b/>
          <w:sz w:val="24"/>
          <w:szCs w:val="24"/>
        </w:rPr>
        <w:t xml:space="preserve">     OPĆINA SVETI KRIŽ ZAČRETJE</w:t>
      </w:r>
    </w:p>
    <w:p w14:paraId="66645E69" w14:textId="77777777" w:rsidR="0007594C" w:rsidRPr="0007594C" w:rsidRDefault="0007594C" w:rsidP="0007594C">
      <w:pPr>
        <w:spacing w:after="0" w:line="240" w:lineRule="auto"/>
        <w:rPr>
          <w:rFonts w:ascii="Times New Roman" w:eastAsia="Calibri" w:hAnsi="Times New Roman" w:cs="Times New Roman"/>
          <w:b/>
          <w:sz w:val="24"/>
          <w:szCs w:val="24"/>
        </w:rPr>
      </w:pPr>
      <w:r w:rsidRPr="0007594C">
        <w:rPr>
          <w:rFonts w:ascii="Times New Roman" w:eastAsia="Calibri" w:hAnsi="Times New Roman" w:cs="Times New Roman"/>
          <w:b/>
          <w:sz w:val="24"/>
          <w:szCs w:val="24"/>
        </w:rPr>
        <w:t xml:space="preserve">               OPĆINSKO VIJEĆE    </w:t>
      </w:r>
      <w:r w:rsidRPr="0007594C">
        <w:rPr>
          <w:rFonts w:ascii="Times New Roman" w:eastAsia="Calibri" w:hAnsi="Times New Roman" w:cs="Times New Roman"/>
          <w:b/>
          <w:sz w:val="24"/>
          <w:szCs w:val="24"/>
        </w:rPr>
        <w:tab/>
      </w:r>
    </w:p>
    <w:p w14:paraId="3386D503" w14:textId="77777777" w:rsidR="0007594C" w:rsidRPr="0007594C" w:rsidRDefault="0007594C" w:rsidP="0007594C">
      <w:pPr>
        <w:spacing w:after="0" w:line="240" w:lineRule="auto"/>
        <w:rPr>
          <w:rFonts w:ascii="Times New Roman" w:eastAsia="Calibri" w:hAnsi="Times New Roman" w:cs="Times New Roman"/>
          <w:sz w:val="24"/>
          <w:szCs w:val="24"/>
        </w:rPr>
      </w:pPr>
    </w:p>
    <w:p w14:paraId="56A69906" w14:textId="77777777" w:rsidR="0007594C" w:rsidRPr="0007594C" w:rsidRDefault="0007594C" w:rsidP="0007594C">
      <w:pPr>
        <w:spacing w:after="0" w:line="240" w:lineRule="auto"/>
        <w:rPr>
          <w:rFonts w:ascii="Times New Roman" w:eastAsia="Calibri" w:hAnsi="Times New Roman" w:cs="Times New Roman"/>
          <w:sz w:val="24"/>
          <w:szCs w:val="24"/>
        </w:rPr>
      </w:pPr>
      <w:r w:rsidRPr="0007594C">
        <w:rPr>
          <w:rFonts w:ascii="Times New Roman" w:eastAsia="Calibri" w:hAnsi="Times New Roman" w:cs="Times New Roman"/>
          <w:sz w:val="24"/>
          <w:szCs w:val="24"/>
        </w:rPr>
        <w:t>KLASA: 402-02/24-01/10</w:t>
      </w:r>
    </w:p>
    <w:p w14:paraId="50495937" w14:textId="77777777" w:rsidR="0007594C" w:rsidRPr="0007594C" w:rsidRDefault="0007594C" w:rsidP="0007594C">
      <w:pPr>
        <w:spacing w:after="0" w:line="240" w:lineRule="auto"/>
        <w:rPr>
          <w:rFonts w:ascii="Times New Roman" w:eastAsia="Calibri" w:hAnsi="Times New Roman" w:cs="Times New Roman"/>
          <w:sz w:val="24"/>
          <w:szCs w:val="24"/>
        </w:rPr>
      </w:pPr>
      <w:r w:rsidRPr="0007594C">
        <w:rPr>
          <w:rFonts w:ascii="Times New Roman" w:eastAsia="Calibri" w:hAnsi="Times New Roman" w:cs="Times New Roman"/>
          <w:sz w:val="24"/>
          <w:szCs w:val="24"/>
        </w:rPr>
        <w:t>URBROJ: 2140-28-01-24-</w:t>
      </w:r>
    </w:p>
    <w:p w14:paraId="28F06B3F" w14:textId="77777777" w:rsidR="0007594C" w:rsidRPr="0007594C" w:rsidRDefault="0007594C" w:rsidP="0007594C">
      <w:pPr>
        <w:spacing w:after="0" w:line="240" w:lineRule="auto"/>
        <w:rPr>
          <w:rFonts w:ascii="Times New Roman" w:eastAsia="Calibri" w:hAnsi="Times New Roman" w:cs="Times New Roman"/>
          <w:sz w:val="24"/>
          <w:szCs w:val="24"/>
        </w:rPr>
      </w:pPr>
      <w:r w:rsidRPr="0007594C">
        <w:rPr>
          <w:rFonts w:ascii="Times New Roman" w:eastAsia="Calibri" w:hAnsi="Times New Roman" w:cs="Times New Roman"/>
          <w:sz w:val="24"/>
          <w:szCs w:val="24"/>
        </w:rPr>
        <w:t>Sveti Križ Začretje, __12.2024.</w:t>
      </w:r>
    </w:p>
    <w:p w14:paraId="2A4F28AE" w14:textId="77777777" w:rsidR="0007594C" w:rsidRPr="0007594C" w:rsidRDefault="0007594C" w:rsidP="0007594C">
      <w:pPr>
        <w:jc w:val="both"/>
        <w:rPr>
          <w:rFonts w:ascii="Times New Roman" w:hAnsi="Times New Roman" w:cs="Times New Roman"/>
        </w:rPr>
      </w:pPr>
    </w:p>
    <w:p w14:paraId="39D8580E" w14:textId="77777777" w:rsidR="0007594C" w:rsidRPr="0007594C" w:rsidRDefault="0007594C" w:rsidP="0007594C">
      <w:pPr>
        <w:ind w:firstLine="708"/>
        <w:jc w:val="both"/>
        <w:rPr>
          <w:rFonts w:ascii="Times New Roman" w:hAnsi="Times New Roman" w:cs="Times New Roman"/>
        </w:rPr>
      </w:pPr>
      <w:r w:rsidRPr="0007594C">
        <w:rPr>
          <w:rFonts w:ascii="Times New Roman" w:hAnsi="Times New Roman" w:cs="Times New Roman"/>
        </w:rPr>
        <w:t xml:space="preserve">Na temelju članka 37. stavka 1. Zakona o dadiljama (Narodne novine br. 37/13 i 98/19) i članka 32. Statuta Općine Sveti Križ Začretje („Službeni glasnik“ Krapinsko-zagorske županije broj 21/21) Općinsko vijeće Općine Sveti Križ Začretje na svojoj 22. sjednici održanoj ___ 12.2024. godine donijelo je </w:t>
      </w:r>
    </w:p>
    <w:p w14:paraId="3BB6D772" w14:textId="77777777" w:rsidR="0007594C" w:rsidRPr="0007594C" w:rsidRDefault="0007594C" w:rsidP="0007594C">
      <w:pPr>
        <w:jc w:val="center"/>
        <w:rPr>
          <w:rFonts w:ascii="Times New Roman" w:hAnsi="Times New Roman" w:cs="Times New Roman"/>
          <w:b/>
        </w:rPr>
      </w:pPr>
    </w:p>
    <w:p w14:paraId="7073F964" w14:textId="77777777" w:rsidR="0007594C" w:rsidRPr="0007594C" w:rsidRDefault="0007594C" w:rsidP="0007594C">
      <w:pPr>
        <w:jc w:val="center"/>
        <w:rPr>
          <w:rFonts w:ascii="Times New Roman" w:hAnsi="Times New Roman" w:cs="Times New Roman"/>
          <w:b/>
        </w:rPr>
      </w:pPr>
      <w:r w:rsidRPr="0007594C">
        <w:rPr>
          <w:rFonts w:ascii="Times New Roman" w:hAnsi="Times New Roman" w:cs="Times New Roman"/>
          <w:b/>
        </w:rPr>
        <w:t>ODLUKU O IV. IZMJENI ODLUKE O UVJETIMA I NAČINU SUFINANCIRANJA DJELATNOSTI DADILJA</w:t>
      </w:r>
    </w:p>
    <w:p w14:paraId="2C336E63" w14:textId="77777777" w:rsidR="0007594C" w:rsidRPr="0007594C" w:rsidRDefault="0007594C" w:rsidP="0007594C">
      <w:pPr>
        <w:jc w:val="center"/>
        <w:rPr>
          <w:rFonts w:ascii="Times New Roman" w:hAnsi="Times New Roman" w:cs="Times New Roman"/>
        </w:rPr>
      </w:pPr>
      <w:r w:rsidRPr="0007594C">
        <w:rPr>
          <w:rFonts w:ascii="Times New Roman" w:hAnsi="Times New Roman" w:cs="Times New Roman"/>
        </w:rPr>
        <w:t>Članak 1.</w:t>
      </w:r>
    </w:p>
    <w:p w14:paraId="4C1E8596" w14:textId="77777777" w:rsidR="0007594C" w:rsidRPr="0007594C" w:rsidRDefault="0007594C" w:rsidP="0007594C">
      <w:pPr>
        <w:ind w:firstLine="708"/>
        <w:jc w:val="both"/>
        <w:rPr>
          <w:rFonts w:ascii="Times New Roman" w:hAnsi="Times New Roman" w:cs="Times New Roman"/>
        </w:rPr>
      </w:pPr>
      <w:r w:rsidRPr="0007594C">
        <w:rPr>
          <w:rFonts w:ascii="Times New Roman" w:hAnsi="Times New Roman" w:cs="Times New Roman"/>
        </w:rPr>
        <w:t xml:space="preserve">Članak 7. Odluke o uvjetima i načinu sufinanciranju djelatnosti dadilja ( „Službeni glasnik Krapinsko-zagorske županije“ 19/15, 19/15, 34/18 i 58a/22) mijenja se i glasi: </w:t>
      </w:r>
    </w:p>
    <w:p w14:paraId="49F7991E" w14:textId="77777777" w:rsidR="0007594C" w:rsidRPr="0007594C" w:rsidRDefault="0007594C" w:rsidP="0007594C">
      <w:pPr>
        <w:ind w:firstLine="708"/>
        <w:jc w:val="both"/>
        <w:rPr>
          <w:rFonts w:ascii="Times New Roman" w:hAnsi="Times New Roman" w:cs="Times New Roman"/>
        </w:rPr>
      </w:pPr>
      <w:r w:rsidRPr="0007594C">
        <w:rPr>
          <w:rFonts w:ascii="Times New Roman" w:hAnsi="Times New Roman" w:cs="Times New Roman"/>
        </w:rPr>
        <w:t xml:space="preserve">„Visina </w:t>
      </w:r>
      <w:bookmarkStart w:id="26" w:name="_Hlk121223013"/>
      <w:r w:rsidRPr="0007594C">
        <w:rPr>
          <w:rFonts w:ascii="Times New Roman" w:hAnsi="Times New Roman" w:cs="Times New Roman"/>
        </w:rPr>
        <w:t>sufinanciranja djelatnosti dadilja iznosi 60% cijene usluge dadilja, a maksimalno do iznosa od 250,00 EUR.</w:t>
      </w:r>
    </w:p>
    <w:bookmarkEnd w:id="26"/>
    <w:p w14:paraId="3AB9F4A2" w14:textId="77777777" w:rsidR="0007594C" w:rsidRPr="0007594C" w:rsidRDefault="0007594C" w:rsidP="0007594C">
      <w:pPr>
        <w:ind w:firstLine="708"/>
        <w:jc w:val="both"/>
        <w:rPr>
          <w:rFonts w:ascii="Times New Roman" w:hAnsi="Times New Roman" w:cs="Times New Roman"/>
        </w:rPr>
      </w:pPr>
      <w:r w:rsidRPr="0007594C">
        <w:rPr>
          <w:rFonts w:ascii="Times New Roman" w:hAnsi="Times New Roman" w:cs="Times New Roman"/>
        </w:rPr>
        <w:t xml:space="preserve">Iznimno, za drugo i svako daljnje dijete iz iste obitelji visina sufinanciranja djelatnosti dadilja iznosi 80% cijene usluge dadilja, a maksimalno do iznosa od 280,00 EUR. </w:t>
      </w:r>
    </w:p>
    <w:p w14:paraId="0AEAB170" w14:textId="77777777" w:rsidR="0007594C" w:rsidRPr="0007594C" w:rsidRDefault="0007594C" w:rsidP="0007594C">
      <w:pPr>
        <w:jc w:val="center"/>
        <w:rPr>
          <w:rFonts w:ascii="Times New Roman" w:hAnsi="Times New Roman" w:cs="Times New Roman"/>
        </w:rPr>
      </w:pPr>
      <w:r w:rsidRPr="0007594C">
        <w:rPr>
          <w:rFonts w:ascii="Times New Roman" w:hAnsi="Times New Roman" w:cs="Times New Roman"/>
        </w:rPr>
        <w:t>Članak 2.</w:t>
      </w:r>
    </w:p>
    <w:p w14:paraId="68A5CD35" w14:textId="77777777" w:rsidR="0007594C" w:rsidRPr="0007594C" w:rsidRDefault="0007594C" w:rsidP="0007594C">
      <w:pPr>
        <w:ind w:firstLine="708"/>
        <w:jc w:val="both"/>
        <w:rPr>
          <w:rFonts w:ascii="Times New Roman" w:hAnsi="Times New Roman" w:cs="Times New Roman"/>
        </w:rPr>
      </w:pPr>
      <w:r w:rsidRPr="0007594C">
        <w:rPr>
          <w:rFonts w:ascii="Times New Roman" w:hAnsi="Times New Roman" w:cs="Times New Roman"/>
          <w:noProof/>
        </w:rPr>
        <w:t xml:space="preserve">Ova Odluka stupa na snagu prvog dana od dana objave u „Službenom glasniku Krapinsko-zagorske županije“, a primjenjuje se od 01.01.2025.godine. </w:t>
      </w:r>
    </w:p>
    <w:p w14:paraId="3BBE5AF2" w14:textId="77777777" w:rsidR="0007594C" w:rsidRPr="0007594C" w:rsidRDefault="0007594C" w:rsidP="0007594C">
      <w:pPr>
        <w:rPr>
          <w:rFonts w:ascii="Times New Roman" w:hAnsi="Times New Roman" w:cs="Times New Roman"/>
        </w:rPr>
      </w:pPr>
    </w:p>
    <w:p w14:paraId="10B3D6F3" w14:textId="77777777" w:rsidR="0007594C" w:rsidRPr="0007594C" w:rsidRDefault="0007594C" w:rsidP="0007594C">
      <w:pPr>
        <w:ind w:left="3540" w:firstLine="708"/>
        <w:rPr>
          <w:rFonts w:ascii="Times New Roman" w:hAnsi="Times New Roman" w:cs="Times New Roman"/>
        </w:rPr>
      </w:pPr>
      <w:r w:rsidRPr="0007594C">
        <w:rPr>
          <w:rFonts w:ascii="Times New Roman" w:hAnsi="Times New Roman" w:cs="Times New Roman"/>
        </w:rPr>
        <w:t xml:space="preserve">PREDSJEDNIK OPĆINSKOG VIJEĆA </w:t>
      </w:r>
    </w:p>
    <w:p w14:paraId="5E49E45E" w14:textId="77777777" w:rsidR="0007594C" w:rsidRPr="0007594C" w:rsidRDefault="0007594C" w:rsidP="0007594C">
      <w:pPr>
        <w:ind w:left="4956"/>
        <w:rPr>
          <w:rFonts w:ascii="Times New Roman" w:hAnsi="Times New Roman" w:cs="Times New Roman"/>
          <w:i/>
        </w:rPr>
      </w:pPr>
      <w:r w:rsidRPr="0007594C">
        <w:rPr>
          <w:rFonts w:ascii="Times New Roman" w:hAnsi="Times New Roman" w:cs="Times New Roman"/>
          <w:i/>
        </w:rPr>
        <w:t>Ivica Roginić</w:t>
      </w:r>
    </w:p>
    <w:p w14:paraId="66C22561" w14:textId="77777777" w:rsidR="0007594C" w:rsidRDefault="0007594C" w:rsidP="00AD7077"/>
    <w:p w14:paraId="53CADDE9" w14:textId="77777777" w:rsidR="0007594C" w:rsidRDefault="0007594C" w:rsidP="00AD7077"/>
    <w:p w14:paraId="28B025D6" w14:textId="77777777" w:rsidR="0007594C" w:rsidRDefault="0007594C" w:rsidP="00AD7077"/>
    <w:p w14:paraId="08A855B1" w14:textId="77777777" w:rsidR="0007594C" w:rsidRDefault="0007594C" w:rsidP="00AD7077"/>
    <w:p w14:paraId="3CEC1DB3" w14:textId="77777777" w:rsidR="0007594C" w:rsidRDefault="0007594C" w:rsidP="00AD7077"/>
    <w:p w14:paraId="493C30EC" w14:textId="77777777" w:rsidR="0007594C" w:rsidRDefault="0007594C" w:rsidP="00AD7077"/>
    <w:p w14:paraId="252D9FDC" w14:textId="77777777" w:rsidR="0007594C" w:rsidRDefault="0007594C" w:rsidP="00AD7077"/>
    <w:p w14:paraId="625A7165" w14:textId="77777777" w:rsidR="0007594C" w:rsidRDefault="0007594C" w:rsidP="00AD7077"/>
    <w:p w14:paraId="42BD0B8E" w14:textId="77777777" w:rsidR="0007594C" w:rsidRDefault="0007594C" w:rsidP="00AD7077"/>
    <w:p w14:paraId="69711496" w14:textId="77777777" w:rsidR="0007594C" w:rsidRDefault="0007594C" w:rsidP="00AD7077"/>
    <w:p w14:paraId="322F9BB4" w14:textId="77777777" w:rsidR="0007594C" w:rsidRDefault="0007594C" w:rsidP="00AD7077"/>
    <w:p w14:paraId="4421CF18" w14:textId="77777777" w:rsidR="0007594C" w:rsidRPr="0007594C" w:rsidRDefault="0007594C" w:rsidP="0007594C">
      <w:pPr>
        <w:spacing w:after="0" w:line="240" w:lineRule="auto"/>
        <w:rPr>
          <w:rFonts w:ascii="Times New Roman" w:eastAsia="Times New Roman" w:hAnsi="Times New Roman" w:cs="Times New Roman"/>
          <w:b/>
        </w:rPr>
      </w:pPr>
      <w:r w:rsidRPr="0007594C">
        <w:rPr>
          <w:rFonts w:ascii="Times New Roman" w:eastAsia="Times New Roman" w:hAnsi="Times New Roman" w:cs="Times New Roman"/>
          <w:b/>
        </w:rPr>
        <w:t xml:space="preserve">                            </w:t>
      </w:r>
      <w:r w:rsidRPr="0007594C">
        <w:rPr>
          <w:rFonts w:ascii="Times New Roman" w:eastAsia="Times New Roman" w:hAnsi="Times New Roman" w:cs="Times New Roman"/>
          <w:b/>
        </w:rPr>
        <w:object w:dxaOrig="2100" w:dyaOrig="2503" w14:anchorId="66A78839">
          <v:shape id="_x0000_i1223" type="#_x0000_t75" style="width:32.25pt;height:42.75pt" o:ole="" fillcolor="window">
            <v:imagedata r:id="rId6" o:title=""/>
          </v:shape>
          <o:OLEObject Type="Embed" ProgID="MSDraw" ShapeID="_x0000_i1223" DrawAspect="Content" ObjectID="_1795252593" r:id="rId44">
            <o:FieldCodes>\* MERGEFORMAT</o:FieldCodes>
          </o:OLEObject>
        </w:object>
      </w:r>
      <w:r w:rsidRPr="0007594C">
        <w:rPr>
          <w:rFonts w:ascii="Times New Roman" w:eastAsia="Times New Roman" w:hAnsi="Times New Roman" w:cs="Times New Roman"/>
          <w:b/>
        </w:rPr>
        <w:tab/>
        <w:t xml:space="preserve">                   </w:t>
      </w:r>
    </w:p>
    <w:p w14:paraId="6012A422" w14:textId="77777777" w:rsidR="0007594C" w:rsidRPr="0007594C" w:rsidRDefault="0007594C" w:rsidP="0007594C">
      <w:pPr>
        <w:spacing w:after="0" w:line="240" w:lineRule="auto"/>
        <w:rPr>
          <w:rFonts w:ascii="Times New Roman" w:eastAsia="Times New Roman" w:hAnsi="Times New Roman" w:cs="Times New Roman"/>
          <w:b/>
        </w:rPr>
      </w:pPr>
      <w:r w:rsidRPr="0007594C">
        <w:rPr>
          <w:rFonts w:ascii="Times New Roman" w:eastAsia="Times New Roman" w:hAnsi="Times New Roman" w:cs="Times New Roman"/>
          <w:b/>
        </w:rPr>
        <w:t xml:space="preserve">            REPUBLIKA HRVATSKA</w:t>
      </w:r>
    </w:p>
    <w:p w14:paraId="462F9314" w14:textId="77777777" w:rsidR="0007594C" w:rsidRPr="0007594C" w:rsidRDefault="0007594C" w:rsidP="0007594C">
      <w:pPr>
        <w:spacing w:after="0" w:line="240" w:lineRule="auto"/>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 xml:space="preserve">   KRAPINSKO-ZAGORSKA ŽUPANIJA</w:t>
      </w:r>
    </w:p>
    <w:p w14:paraId="2A2A413B" w14:textId="77777777" w:rsidR="0007594C" w:rsidRPr="0007594C" w:rsidRDefault="0007594C" w:rsidP="0007594C">
      <w:pPr>
        <w:keepNext/>
        <w:spacing w:after="0" w:line="240" w:lineRule="auto"/>
        <w:outlineLvl w:val="1"/>
        <w:rPr>
          <w:rFonts w:ascii="Times New Roman" w:eastAsia="Times New Roman" w:hAnsi="Times New Roman" w:cs="Times New Roman"/>
          <w:b/>
        </w:rPr>
      </w:pPr>
      <w:r w:rsidRPr="0007594C">
        <w:rPr>
          <w:rFonts w:ascii="Times New Roman" w:eastAsia="Times New Roman" w:hAnsi="Times New Roman" w:cs="Times New Roman"/>
          <w:b/>
        </w:rPr>
        <w:t xml:space="preserve">     OPĆINA SVETI KRIŽ ZAČRETJE</w:t>
      </w:r>
    </w:p>
    <w:p w14:paraId="32153B8B" w14:textId="77777777" w:rsidR="0007594C" w:rsidRPr="0007594C" w:rsidRDefault="0007594C" w:rsidP="0007594C">
      <w:pPr>
        <w:spacing w:after="0" w:line="240" w:lineRule="auto"/>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 xml:space="preserve">      </w:t>
      </w:r>
      <w:r w:rsidRPr="0007594C">
        <w:rPr>
          <w:rFonts w:ascii="Times New Roman" w:eastAsia="Times New Roman" w:hAnsi="Times New Roman" w:cs="Times New Roman"/>
          <w:b/>
          <w:lang w:eastAsia="hr-HR"/>
        </w:rPr>
        <w:tab/>
        <w:t xml:space="preserve"> OPĆINSKI NAČELNIK</w:t>
      </w:r>
    </w:p>
    <w:p w14:paraId="739A056E" w14:textId="77777777" w:rsidR="0007594C" w:rsidRPr="0007594C" w:rsidRDefault="0007594C" w:rsidP="0007594C">
      <w:pPr>
        <w:spacing w:after="0" w:line="240" w:lineRule="auto"/>
        <w:rPr>
          <w:rFonts w:ascii="Times New Roman" w:eastAsia="Times New Roman" w:hAnsi="Times New Roman" w:cs="Times New Roman"/>
          <w:b/>
          <w:lang w:eastAsia="hr-HR"/>
        </w:rPr>
      </w:pPr>
    </w:p>
    <w:p w14:paraId="76CF472A" w14:textId="77777777" w:rsidR="0007594C" w:rsidRPr="0007594C" w:rsidRDefault="0007594C" w:rsidP="0007594C">
      <w:pPr>
        <w:spacing w:after="0" w:line="240" w:lineRule="auto"/>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KLASA:400-01/24-01/016</w:t>
      </w:r>
    </w:p>
    <w:p w14:paraId="08EA205B" w14:textId="77777777" w:rsidR="0007594C" w:rsidRPr="0007594C" w:rsidRDefault="0007594C" w:rsidP="0007594C">
      <w:pPr>
        <w:spacing w:after="0" w:line="240" w:lineRule="auto"/>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URBROJ: 2140-28-03-24-1</w:t>
      </w:r>
    </w:p>
    <w:p w14:paraId="18E7ED8C" w14:textId="77777777" w:rsidR="0007594C" w:rsidRPr="0007594C" w:rsidRDefault="0007594C" w:rsidP="0007594C">
      <w:pPr>
        <w:spacing w:after="0" w:line="240" w:lineRule="auto"/>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Sveti Križ Začretje, 04.12.2024.</w:t>
      </w:r>
    </w:p>
    <w:p w14:paraId="1490C6F7" w14:textId="77777777" w:rsidR="0007594C" w:rsidRPr="0007594C" w:rsidRDefault="0007594C" w:rsidP="0007594C">
      <w:pPr>
        <w:spacing w:after="0" w:line="240" w:lineRule="auto"/>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ab/>
      </w:r>
    </w:p>
    <w:p w14:paraId="112DA090" w14:textId="77777777" w:rsidR="0007594C" w:rsidRPr="0007594C" w:rsidRDefault="0007594C" w:rsidP="0007594C">
      <w:pPr>
        <w:spacing w:after="0" w:line="240" w:lineRule="auto"/>
        <w:ind w:left="4956" w:firstLine="708"/>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 xml:space="preserve">     PREDSJEDNIKU </w:t>
      </w:r>
    </w:p>
    <w:p w14:paraId="1E757BF2" w14:textId="77777777" w:rsidR="0007594C" w:rsidRPr="0007594C" w:rsidRDefault="0007594C" w:rsidP="0007594C">
      <w:pPr>
        <w:spacing w:after="0" w:line="240" w:lineRule="auto"/>
        <w:ind w:left="4248" w:firstLine="708"/>
        <w:jc w:val="center"/>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OPĆINSKOG VIJEĆA</w:t>
      </w:r>
    </w:p>
    <w:p w14:paraId="1C20BF45" w14:textId="77777777" w:rsidR="0007594C" w:rsidRPr="0007594C" w:rsidRDefault="0007594C" w:rsidP="0007594C">
      <w:pPr>
        <w:spacing w:after="0" w:line="240" w:lineRule="auto"/>
        <w:rPr>
          <w:rFonts w:ascii="Times New Roman" w:eastAsia="Times New Roman" w:hAnsi="Times New Roman" w:cs="Times New Roman"/>
          <w:b/>
          <w:lang w:eastAsia="hr-HR"/>
        </w:rPr>
      </w:pPr>
    </w:p>
    <w:p w14:paraId="2F567111" w14:textId="77777777" w:rsidR="0007594C" w:rsidRPr="0007594C" w:rsidRDefault="0007594C" w:rsidP="0007594C">
      <w:pPr>
        <w:spacing w:after="0" w:line="240" w:lineRule="auto"/>
        <w:jc w:val="right"/>
        <w:rPr>
          <w:rFonts w:ascii="Times New Roman" w:eastAsia="Times New Roman" w:hAnsi="Times New Roman" w:cs="Times New Roman"/>
          <w:b/>
          <w:lang w:eastAsia="hr-HR"/>
        </w:rPr>
      </w:pPr>
    </w:p>
    <w:p w14:paraId="223C5917" w14:textId="77777777" w:rsidR="0007594C" w:rsidRPr="0007594C" w:rsidRDefault="0007594C" w:rsidP="0007594C">
      <w:pPr>
        <w:spacing w:after="0" w:line="240" w:lineRule="auto"/>
        <w:contextualSpacing/>
        <w:jc w:val="both"/>
        <w:rPr>
          <w:rFonts w:ascii="Times New Roman" w:eastAsia="Calibri" w:hAnsi="Times New Roman" w:cs="Times New Roman"/>
        </w:rPr>
      </w:pPr>
      <w:r w:rsidRPr="0007594C">
        <w:rPr>
          <w:rFonts w:ascii="Times New Roman" w:eastAsia="Times New Roman" w:hAnsi="Times New Roman" w:cs="Times New Roman"/>
          <w:b/>
          <w:lang w:eastAsia="hr-HR"/>
        </w:rPr>
        <w:t>PREDMET:</w:t>
      </w:r>
      <w:r w:rsidRPr="0007594C">
        <w:rPr>
          <w:rFonts w:ascii="Times New Roman" w:eastAsia="Times New Roman" w:hAnsi="Times New Roman" w:cs="Times New Roman"/>
          <w:b/>
          <w:lang w:eastAsia="hr-HR"/>
        </w:rPr>
        <w:tab/>
      </w:r>
      <w:r w:rsidRPr="0007594C">
        <w:rPr>
          <w:rFonts w:ascii="Times New Roman" w:eastAsia="Calibri" w:hAnsi="Times New Roman" w:cs="Times New Roman"/>
        </w:rPr>
        <w:t xml:space="preserve">Donošenje Odluke uvjetima i načinu ostvarivanja prava na novčanu pomoć za </w:t>
      </w:r>
    </w:p>
    <w:p w14:paraId="00329EE0" w14:textId="77777777" w:rsidR="0007594C" w:rsidRPr="0007594C" w:rsidRDefault="0007594C" w:rsidP="0007594C">
      <w:pPr>
        <w:spacing w:after="0" w:line="240" w:lineRule="auto"/>
        <w:contextualSpacing/>
        <w:jc w:val="both"/>
        <w:rPr>
          <w:rFonts w:ascii="Times New Roman" w:eastAsia="Times New Roman" w:hAnsi="Times New Roman" w:cs="Times New Roman"/>
          <w:lang w:eastAsia="hr-HR"/>
        </w:rPr>
      </w:pPr>
      <w:r w:rsidRPr="0007594C">
        <w:rPr>
          <w:rFonts w:ascii="Times New Roman" w:eastAsia="Calibri" w:hAnsi="Times New Roman" w:cs="Times New Roman"/>
        </w:rPr>
        <w:t xml:space="preserve">                         novorođenčad </w:t>
      </w:r>
    </w:p>
    <w:p w14:paraId="3105B0D9" w14:textId="77777777" w:rsidR="0007594C" w:rsidRPr="0007594C" w:rsidRDefault="0007594C" w:rsidP="0007594C">
      <w:pPr>
        <w:spacing w:after="0" w:line="240" w:lineRule="auto"/>
        <w:jc w:val="both"/>
        <w:rPr>
          <w:rFonts w:ascii="Times New Roman" w:eastAsia="Times New Roman" w:hAnsi="Times New Roman" w:cs="Times New Roman"/>
          <w:b/>
          <w:bCs/>
          <w:lang w:eastAsia="hr-HR"/>
        </w:rPr>
      </w:pPr>
    </w:p>
    <w:p w14:paraId="425E3486" w14:textId="77777777" w:rsidR="0007594C" w:rsidRPr="0007594C" w:rsidRDefault="0007594C" w:rsidP="0007594C">
      <w:pPr>
        <w:spacing w:after="0" w:line="240" w:lineRule="auto"/>
        <w:jc w:val="both"/>
        <w:rPr>
          <w:rFonts w:ascii="Times New Roman" w:eastAsia="Times New Roman" w:hAnsi="Times New Roman" w:cs="Times New Roman"/>
          <w:b/>
          <w:lang w:eastAsia="hr-HR"/>
        </w:rPr>
      </w:pPr>
    </w:p>
    <w:p w14:paraId="3311C9AE"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b/>
        </w:rPr>
        <w:t xml:space="preserve">PRAVNI TEMELJ: </w:t>
      </w:r>
      <w:r w:rsidRPr="0007594C">
        <w:rPr>
          <w:rFonts w:ascii="Times New Roman" w:eastAsia="Calibri" w:hAnsi="Times New Roman" w:cs="Times New Roman"/>
        </w:rPr>
        <w:t>Članak 32. Statuta Općine Sveti Križ Začretje („Službeni glasnik Krapinsko-</w:t>
      </w:r>
    </w:p>
    <w:p w14:paraId="4C72D940"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 xml:space="preserve">                                   zagorske županije broj 21/21) </w:t>
      </w:r>
    </w:p>
    <w:p w14:paraId="6D053933"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 xml:space="preserve">                                   </w:t>
      </w:r>
    </w:p>
    <w:p w14:paraId="7C704845" w14:textId="77777777" w:rsidR="0007594C" w:rsidRPr="0007594C" w:rsidRDefault="0007594C" w:rsidP="0007594C">
      <w:pPr>
        <w:spacing w:after="0" w:line="240" w:lineRule="auto"/>
        <w:ind w:left="2124" w:hanging="2124"/>
        <w:jc w:val="both"/>
        <w:rPr>
          <w:rFonts w:ascii="Times New Roman" w:eastAsia="Times New Roman" w:hAnsi="Times New Roman" w:cs="Times New Roman"/>
          <w:lang w:eastAsia="hr-HR"/>
        </w:rPr>
      </w:pPr>
      <w:r w:rsidRPr="0007594C">
        <w:rPr>
          <w:rFonts w:ascii="Times New Roman" w:eastAsia="Times New Roman" w:hAnsi="Times New Roman" w:cs="Times New Roman"/>
          <w:b/>
          <w:lang w:eastAsia="hr-HR"/>
        </w:rPr>
        <w:t>NADLEŽNOST ZA DONOŠENJE:</w:t>
      </w:r>
      <w:r w:rsidRPr="0007594C">
        <w:rPr>
          <w:rFonts w:ascii="Times New Roman" w:eastAsia="Times New Roman" w:hAnsi="Times New Roman" w:cs="Times New Roman"/>
          <w:lang w:eastAsia="hr-HR"/>
        </w:rPr>
        <w:t xml:space="preserve"> Općinsko vijeće</w:t>
      </w:r>
    </w:p>
    <w:p w14:paraId="7A916AE3" w14:textId="77777777" w:rsidR="0007594C" w:rsidRPr="0007594C" w:rsidRDefault="0007594C" w:rsidP="0007594C">
      <w:pPr>
        <w:spacing w:after="0" w:line="240" w:lineRule="auto"/>
        <w:ind w:left="2124" w:hanging="2124"/>
        <w:jc w:val="both"/>
        <w:rPr>
          <w:rFonts w:ascii="Times New Roman" w:eastAsia="Times New Roman" w:hAnsi="Times New Roman" w:cs="Times New Roman"/>
          <w:lang w:eastAsia="hr-HR"/>
        </w:rPr>
      </w:pPr>
    </w:p>
    <w:p w14:paraId="37BE6EFE" w14:textId="77777777" w:rsidR="0007594C" w:rsidRPr="0007594C" w:rsidRDefault="0007594C" w:rsidP="0007594C">
      <w:pPr>
        <w:spacing w:after="0" w:line="240" w:lineRule="auto"/>
        <w:ind w:left="2124" w:hanging="2124"/>
        <w:jc w:val="both"/>
        <w:rPr>
          <w:rFonts w:ascii="Times New Roman" w:eastAsia="Times New Roman" w:hAnsi="Times New Roman" w:cs="Times New Roman"/>
          <w:lang w:eastAsia="hr-HR"/>
        </w:rPr>
      </w:pPr>
      <w:r w:rsidRPr="0007594C">
        <w:rPr>
          <w:rFonts w:ascii="Times New Roman" w:eastAsia="Times New Roman" w:hAnsi="Times New Roman" w:cs="Times New Roman"/>
          <w:b/>
          <w:lang w:eastAsia="hr-HR"/>
        </w:rPr>
        <w:t>PREDLAGATELJ:</w:t>
      </w:r>
      <w:r w:rsidRPr="0007594C">
        <w:rPr>
          <w:rFonts w:ascii="Times New Roman" w:eastAsia="Times New Roman" w:hAnsi="Times New Roman" w:cs="Times New Roman"/>
          <w:lang w:eastAsia="hr-HR"/>
        </w:rPr>
        <w:t xml:space="preserve"> Općinski načelnik</w:t>
      </w:r>
    </w:p>
    <w:p w14:paraId="1FB4C8BD" w14:textId="77777777" w:rsidR="0007594C" w:rsidRPr="0007594C" w:rsidRDefault="0007594C" w:rsidP="0007594C">
      <w:pPr>
        <w:spacing w:after="0" w:line="240" w:lineRule="auto"/>
        <w:jc w:val="both"/>
        <w:rPr>
          <w:rFonts w:ascii="Times New Roman" w:eastAsia="Times New Roman" w:hAnsi="Times New Roman" w:cs="Times New Roman"/>
          <w:lang w:eastAsia="hr-HR"/>
        </w:rPr>
      </w:pPr>
    </w:p>
    <w:p w14:paraId="7585B28E" w14:textId="77777777" w:rsidR="0007594C" w:rsidRPr="0007594C" w:rsidRDefault="0007594C" w:rsidP="0007594C">
      <w:pPr>
        <w:spacing w:after="0" w:line="240" w:lineRule="auto"/>
        <w:ind w:left="2124" w:hanging="2124"/>
        <w:jc w:val="both"/>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OBRAZLOŽENJE:</w:t>
      </w:r>
    </w:p>
    <w:p w14:paraId="251FDEC2" w14:textId="77777777" w:rsidR="0007594C" w:rsidRPr="0007594C" w:rsidRDefault="0007594C" w:rsidP="0007594C">
      <w:pPr>
        <w:spacing w:after="0" w:line="240" w:lineRule="auto"/>
        <w:ind w:left="2124" w:hanging="2124"/>
        <w:jc w:val="both"/>
        <w:rPr>
          <w:rFonts w:ascii="Times New Roman" w:eastAsia="Times New Roman" w:hAnsi="Times New Roman" w:cs="Times New Roman"/>
          <w:b/>
          <w:lang w:eastAsia="hr-HR"/>
        </w:rPr>
      </w:pPr>
    </w:p>
    <w:p w14:paraId="52B184FA" w14:textId="77777777" w:rsidR="0007594C" w:rsidRPr="0007594C" w:rsidRDefault="0007594C" w:rsidP="0007594C">
      <w:pPr>
        <w:spacing w:after="0" w:line="240" w:lineRule="auto"/>
        <w:ind w:firstLine="708"/>
        <w:jc w:val="both"/>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 xml:space="preserve">Općina Sveti Križ Začretje dugi niz godina odobrava jednokratnu novčanu pomoć za novorođenu djecu. Isplata jednokratne novčane pomoći vrši se temeljem odredbi Odluke o uvjetima i načinu ostvarivanja prava na novčanu pomoć za novorođenčad te ista iznosi 2.000,00 kuna odnosno 265,45 eur. Navedena odluka datira iz 2011. godine uz izmjene u 2013.godini, a njome su utvrđeni uvjeti, postupak ostvarivanja prava i visina jednokratne novčane pomoći za novorođeno dijete. </w:t>
      </w:r>
    </w:p>
    <w:p w14:paraId="7F47561D" w14:textId="77777777" w:rsidR="0007594C" w:rsidRPr="0007594C" w:rsidRDefault="0007594C" w:rsidP="0007594C">
      <w:pPr>
        <w:spacing w:after="0" w:line="240" w:lineRule="auto"/>
        <w:ind w:firstLine="708"/>
        <w:jc w:val="both"/>
        <w:rPr>
          <w:rFonts w:ascii="Times New Roman" w:eastAsia="Times New Roman" w:hAnsi="Times New Roman" w:cs="Times New Roman"/>
          <w:lang w:eastAsia="hr-HR"/>
        </w:rPr>
      </w:pPr>
    </w:p>
    <w:p w14:paraId="6EBF9AEE" w14:textId="77777777" w:rsidR="0007594C" w:rsidRPr="0007594C" w:rsidRDefault="0007594C" w:rsidP="0007594C">
      <w:pPr>
        <w:spacing w:after="0" w:line="240" w:lineRule="auto"/>
        <w:ind w:firstLine="708"/>
        <w:jc w:val="both"/>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 xml:space="preserve">Uzimajući o obzir činjenicu poskupljena cijena roba i usluga koje su nas zadesile u posljednje vrijeme čime dolazi do povećanja troškova života, predlaže se povećanje novčane pomoći za novorođenčad na iznos od 400,00 eura, a sve u cilju olakšanja roditeljima novorođene djece. </w:t>
      </w:r>
    </w:p>
    <w:p w14:paraId="47A79B2A" w14:textId="77777777" w:rsidR="0007594C" w:rsidRPr="0007594C" w:rsidRDefault="0007594C" w:rsidP="0007594C">
      <w:pPr>
        <w:spacing w:after="0" w:line="240" w:lineRule="auto"/>
        <w:ind w:firstLine="708"/>
        <w:jc w:val="both"/>
        <w:rPr>
          <w:rFonts w:ascii="Times New Roman" w:eastAsia="Times New Roman" w:hAnsi="Times New Roman" w:cs="Times New Roman"/>
          <w:lang w:eastAsia="hr-HR"/>
        </w:rPr>
      </w:pPr>
    </w:p>
    <w:p w14:paraId="03F87A18" w14:textId="77777777" w:rsidR="0007594C" w:rsidRPr="0007594C" w:rsidRDefault="0007594C" w:rsidP="0007594C">
      <w:pPr>
        <w:spacing w:after="0" w:line="240" w:lineRule="auto"/>
        <w:ind w:firstLine="708"/>
        <w:jc w:val="both"/>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 xml:space="preserve">Nadalje Ministarstvo pravosuđa i uprave u 2020. godini razvilo je uslugu e-Novorođenče koja omogućava </w:t>
      </w:r>
      <w:r w:rsidRPr="0007594C">
        <w:rPr>
          <w:rFonts w:ascii="Times New Roman" w:eastAsia="Times New Roman" w:hAnsi="Times New Roman" w:cs="Times New Roman"/>
          <w:bCs/>
          <w:lang w:eastAsia="hr-HR"/>
        </w:rPr>
        <w:t>podnošenje zahtjeva općini, gradu ili županiji za isplatu novčane potpore za novorođeno dijete</w:t>
      </w:r>
      <w:r w:rsidRPr="0007594C">
        <w:rPr>
          <w:rFonts w:ascii="Times New Roman" w:eastAsia="Times New Roman" w:hAnsi="Times New Roman" w:cs="Times New Roman"/>
          <w:b/>
          <w:bCs/>
          <w:lang w:eastAsia="hr-HR"/>
        </w:rPr>
        <w:t xml:space="preserve"> </w:t>
      </w:r>
      <w:r w:rsidRPr="0007594C">
        <w:rPr>
          <w:rFonts w:ascii="Times New Roman" w:eastAsia="Times New Roman" w:hAnsi="Times New Roman" w:cs="Times New Roman"/>
          <w:lang w:eastAsia="hr-HR"/>
        </w:rPr>
        <w:t xml:space="preserve">putem nadležnog matičnog ureda koji po izvršenom upisu djeteta u maticu rođenih dostavlja općini Zahtjev za isplatu novčane pomoći uz pripadajuću dokumentaciju, a u skladu s čime je također potrebno uskladiti odredbe odluke. </w:t>
      </w:r>
    </w:p>
    <w:p w14:paraId="6E70AA68" w14:textId="77777777" w:rsidR="0007594C" w:rsidRPr="0007594C" w:rsidRDefault="0007594C" w:rsidP="0007594C">
      <w:pPr>
        <w:spacing w:after="0" w:line="240" w:lineRule="auto"/>
        <w:ind w:firstLine="708"/>
        <w:jc w:val="both"/>
        <w:rPr>
          <w:rFonts w:ascii="Times New Roman" w:eastAsia="Times New Roman" w:hAnsi="Times New Roman" w:cs="Times New Roman"/>
          <w:lang w:eastAsia="hr-HR"/>
        </w:rPr>
      </w:pPr>
    </w:p>
    <w:p w14:paraId="734640C1" w14:textId="77777777" w:rsidR="0007594C" w:rsidRPr="0007594C" w:rsidRDefault="0007594C" w:rsidP="0007594C">
      <w:pPr>
        <w:spacing w:after="0" w:line="240" w:lineRule="auto"/>
        <w:ind w:firstLine="708"/>
        <w:contextualSpacing/>
        <w:jc w:val="both"/>
        <w:rPr>
          <w:rFonts w:ascii="Times New Roman" w:eastAsia="Calibri" w:hAnsi="Times New Roman" w:cs="Times New Roman"/>
        </w:rPr>
      </w:pPr>
      <w:r w:rsidRPr="0007594C">
        <w:rPr>
          <w:rFonts w:ascii="Times New Roman" w:eastAsia="Calibri" w:hAnsi="Times New Roman" w:cs="Times New Roman"/>
        </w:rPr>
        <w:t xml:space="preserve">Sukladno navedenom predlažem se  donošenje Odluke u priloženom tekstu. </w:t>
      </w:r>
    </w:p>
    <w:p w14:paraId="692F1862" w14:textId="77777777" w:rsidR="0007594C" w:rsidRPr="0007594C" w:rsidRDefault="0007594C" w:rsidP="0007594C">
      <w:pPr>
        <w:tabs>
          <w:tab w:val="left" w:pos="0"/>
        </w:tabs>
        <w:spacing w:after="0" w:line="240" w:lineRule="auto"/>
        <w:jc w:val="both"/>
        <w:rPr>
          <w:rFonts w:ascii="Times New Roman" w:eastAsia="Times New Roman" w:hAnsi="Times New Roman" w:cs="Times New Roman"/>
          <w:lang w:eastAsia="hr-HR"/>
        </w:rPr>
      </w:pPr>
    </w:p>
    <w:p w14:paraId="4EC75393" w14:textId="77777777" w:rsidR="0007594C" w:rsidRPr="0007594C" w:rsidRDefault="0007594C" w:rsidP="0007594C">
      <w:pPr>
        <w:tabs>
          <w:tab w:val="left" w:pos="0"/>
        </w:tabs>
        <w:spacing w:after="0" w:line="240" w:lineRule="auto"/>
        <w:jc w:val="both"/>
        <w:rPr>
          <w:rFonts w:ascii="Times New Roman" w:eastAsia="Times New Roman" w:hAnsi="Times New Roman" w:cs="Times New Roman"/>
          <w:lang w:eastAsia="hr-HR"/>
        </w:rPr>
      </w:pPr>
    </w:p>
    <w:p w14:paraId="4FDDFE6D" w14:textId="77777777" w:rsidR="0007594C" w:rsidRPr="0007594C" w:rsidRDefault="0007594C" w:rsidP="0007594C">
      <w:pPr>
        <w:tabs>
          <w:tab w:val="left" w:pos="0"/>
        </w:tabs>
        <w:spacing w:after="0" w:line="240" w:lineRule="auto"/>
        <w:jc w:val="center"/>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ab/>
      </w:r>
      <w:r w:rsidRPr="0007594C">
        <w:rPr>
          <w:rFonts w:ascii="Times New Roman" w:eastAsia="Times New Roman" w:hAnsi="Times New Roman" w:cs="Times New Roman"/>
          <w:lang w:eastAsia="hr-HR"/>
        </w:rPr>
        <w:tab/>
      </w:r>
      <w:r w:rsidRPr="0007594C">
        <w:rPr>
          <w:rFonts w:ascii="Times New Roman" w:eastAsia="Times New Roman" w:hAnsi="Times New Roman" w:cs="Times New Roman"/>
          <w:lang w:eastAsia="hr-HR"/>
        </w:rPr>
        <w:tab/>
      </w:r>
      <w:r w:rsidRPr="0007594C">
        <w:rPr>
          <w:rFonts w:ascii="Times New Roman" w:eastAsia="Times New Roman" w:hAnsi="Times New Roman" w:cs="Times New Roman"/>
          <w:lang w:eastAsia="hr-HR"/>
        </w:rPr>
        <w:tab/>
      </w:r>
      <w:r w:rsidRPr="0007594C">
        <w:rPr>
          <w:rFonts w:ascii="Times New Roman" w:eastAsia="Times New Roman" w:hAnsi="Times New Roman" w:cs="Times New Roman"/>
          <w:lang w:eastAsia="hr-HR"/>
        </w:rPr>
        <w:tab/>
        <w:t xml:space="preserve"> OPĆINSKI NAČELNIK</w:t>
      </w:r>
    </w:p>
    <w:p w14:paraId="12767524" w14:textId="77777777" w:rsidR="0007594C" w:rsidRPr="0007594C" w:rsidRDefault="0007594C" w:rsidP="0007594C">
      <w:pPr>
        <w:tabs>
          <w:tab w:val="left" w:pos="0"/>
        </w:tabs>
        <w:spacing w:after="0" w:line="240" w:lineRule="auto"/>
        <w:jc w:val="center"/>
        <w:rPr>
          <w:rFonts w:ascii="Times New Roman" w:eastAsia="Times New Roman" w:hAnsi="Times New Roman" w:cs="Times New Roman"/>
          <w:i/>
          <w:lang w:eastAsia="hr-HR"/>
        </w:rPr>
      </w:pPr>
      <w:r w:rsidRPr="0007594C">
        <w:rPr>
          <w:rFonts w:ascii="Times New Roman" w:eastAsia="Times New Roman" w:hAnsi="Times New Roman" w:cs="Times New Roman"/>
          <w:i/>
          <w:lang w:eastAsia="hr-HR"/>
        </w:rPr>
        <w:t xml:space="preserve">                                                              Marko Kos, dipl. oec</w:t>
      </w:r>
    </w:p>
    <w:p w14:paraId="65789BE0" w14:textId="77777777" w:rsidR="0007594C" w:rsidRPr="0007594C" w:rsidRDefault="0007594C" w:rsidP="0007594C">
      <w:pPr>
        <w:spacing w:after="200" w:line="276" w:lineRule="auto"/>
        <w:rPr>
          <w:rFonts w:ascii="Times New Roman" w:eastAsia="Times New Roman" w:hAnsi="Times New Roman" w:cs="Times New Roman"/>
          <w:i/>
          <w:lang w:eastAsia="hr-HR"/>
        </w:rPr>
      </w:pPr>
    </w:p>
    <w:p w14:paraId="677520BB" w14:textId="77777777" w:rsidR="0007594C" w:rsidRDefault="0007594C" w:rsidP="00AD7077"/>
    <w:p w14:paraId="5F00CA3F" w14:textId="77777777" w:rsidR="0007594C" w:rsidRDefault="0007594C" w:rsidP="00AD7077"/>
    <w:p w14:paraId="3C5BC5FA" w14:textId="77777777" w:rsidR="0007594C" w:rsidRDefault="0007594C" w:rsidP="00AD7077"/>
    <w:p w14:paraId="27C6E1A9" w14:textId="77777777" w:rsidR="0007594C" w:rsidRDefault="0007594C" w:rsidP="00AD7077"/>
    <w:p w14:paraId="13CBE212" w14:textId="77777777" w:rsidR="0007594C" w:rsidRDefault="0007594C" w:rsidP="00AD7077"/>
    <w:p w14:paraId="7FFC9BDC" w14:textId="77777777" w:rsidR="0007594C" w:rsidRPr="0007594C" w:rsidRDefault="0007594C" w:rsidP="0007594C">
      <w:pPr>
        <w:spacing w:after="0" w:line="240" w:lineRule="auto"/>
        <w:rPr>
          <w:rFonts w:ascii="Times New Roman" w:eastAsia="Times New Roman" w:hAnsi="Times New Roman" w:cs="Times New Roman"/>
          <w:b/>
          <w:sz w:val="24"/>
          <w:szCs w:val="24"/>
        </w:rPr>
      </w:pPr>
      <w:r w:rsidRPr="0007594C">
        <w:rPr>
          <w:rFonts w:ascii="Times New Roman" w:eastAsia="Times New Roman" w:hAnsi="Times New Roman" w:cs="Times New Roman"/>
          <w:b/>
          <w:sz w:val="24"/>
          <w:szCs w:val="24"/>
        </w:rPr>
        <w:t xml:space="preserve">                             </w:t>
      </w:r>
      <w:r w:rsidRPr="0007594C">
        <w:rPr>
          <w:rFonts w:ascii="Times New Roman" w:eastAsia="Times New Roman" w:hAnsi="Times New Roman" w:cs="Times New Roman"/>
          <w:b/>
          <w:sz w:val="24"/>
          <w:szCs w:val="24"/>
        </w:rPr>
        <w:object w:dxaOrig="645" w:dyaOrig="855" w14:anchorId="69E136B5">
          <v:shape id="_x0000_i1225" type="#_x0000_t75" style="width:32.25pt;height:42.75pt" o:ole="" fillcolor="window">
            <v:imagedata r:id="rId6" o:title=""/>
          </v:shape>
          <o:OLEObject Type="Embed" ProgID="MSDraw" ShapeID="_x0000_i1225" DrawAspect="Content" ObjectID="_1795252594" r:id="rId45">
            <o:FieldCodes>\* MERGEFORMAT</o:FieldCodes>
          </o:OLEObject>
        </w:object>
      </w:r>
      <w:r w:rsidRPr="0007594C">
        <w:rPr>
          <w:rFonts w:ascii="Times New Roman" w:eastAsia="Times New Roman" w:hAnsi="Times New Roman" w:cs="Times New Roman"/>
          <w:b/>
          <w:sz w:val="24"/>
          <w:szCs w:val="24"/>
        </w:rPr>
        <w:tab/>
      </w:r>
    </w:p>
    <w:p w14:paraId="18F44C86" w14:textId="77777777" w:rsidR="0007594C" w:rsidRPr="0007594C" w:rsidRDefault="0007594C" w:rsidP="0007594C">
      <w:pPr>
        <w:spacing w:after="0" w:line="240" w:lineRule="auto"/>
        <w:rPr>
          <w:rFonts w:ascii="Times New Roman" w:eastAsia="Calibri" w:hAnsi="Times New Roman" w:cs="Times New Roman"/>
          <w:b/>
          <w:sz w:val="24"/>
          <w:szCs w:val="24"/>
        </w:rPr>
      </w:pPr>
      <w:r w:rsidRPr="0007594C">
        <w:rPr>
          <w:rFonts w:ascii="Times New Roman" w:eastAsia="Calibri" w:hAnsi="Times New Roman" w:cs="Times New Roman"/>
          <w:b/>
          <w:sz w:val="24"/>
          <w:szCs w:val="24"/>
        </w:rPr>
        <w:t xml:space="preserve">            REPUBLIKA HRVATSKA</w:t>
      </w:r>
    </w:p>
    <w:p w14:paraId="6F285F0F" w14:textId="77777777" w:rsidR="0007594C" w:rsidRPr="0007594C" w:rsidRDefault="0007594C" w:rsidP="0007594C">
      <w:pPr>
        <w:spacing w:after="0" w:line="240" w:lineRule="auto"/>
        <w:rPr>
          <w:rFonts w:ascii="Times New Roman" w:eastAsia="Calibri" w:hAnsi="Times New Roman" w:cs="Times New Roman"/>
          <w:b/>
          <w:sz w:val="24"/>
          <w:szCs w:val="24"/>
        </w:rPr>
      </w:pPr>
      <w:r w:rsidRPr="0007594C">
        <w:rPr>
          <w:rFonts w:ascii="Times New Roman" w:eastAsia="Calibri" w:hAnsi="Times New Roman" w:cs="Times New Roman"/>
          <w:b/>
          <w:sz w:val="24"/>
          <w:szCs w:val="24"/>
        </w:rPr>
        <w:t xml:space="preserve">   KRAPINSKO-ZAGORSKA ŽUPANIJA</w:t>
      </w:r>
    </w:p>
    <w:p w14:paraId="7AD3ACFE" w14:textId="77777777" w:rsidR="0007594C" w:rsidRPr="0007594C" w:rsidRDefault="0007594C" w:rsidP="0007594C">
      <w:pPr>
        <w:spacing w:after="0" w:line="240" w:lineRule="auto"/>
        <w:rPr>
          <w:rFonts w:ascii="Times New Roman" w:eastAsia="Calibri" w:hAnsi="Times New Roman" w:cs="Times New Roman"/>
          <w:b/>
          <w:sz w:val="24"/>
          <w:szCs w:val="24"/>
        </w:rPr>
      </w:pPr>
      <w:r w:rsidRPr="0007594C">
        <w:rPr>
          <w:rFonts w:ascii="Times New Roman" w:eastAsia="Calibri" w:hAnsi="Times New Roman" w:cs="Times New Roman"/>
          <w:b/>
          <w:sz w:val="24"/>
          <w:szCs w:val="24"/>
        </w:rPr>
        <w:t xml:space="preserve">     OPĆINA SVETI KRIŽ ZAČRETJE</w:t>
      </w:r>
    </w:p>
    <w:p w14:paraId="25A097DE" w14:textId="77777777" w:rsidR="0007594C" w:rsidRPr="0007594C" w:rsidRDefault="0007594C" w:rsidP="0007594C">
      <w:pPr>
        <w:spacing w:after="0" w:line="240" w:lineRule="auto"/>
        <w:rPr>
          <w:rFonts w:ascii="Times New Roman" w:eastAsia="Calibri" w:hAnsi="Times New Roman" w:cs="Times New Roman"/>
          <w:b/>
          <w:sz w:val="24"/>
          <w:szCs w:val="24"/>
        </w:rPr>
      </w:pPr>
      <w:r w:rsidRPr="0007594C">
        <w:rPr>
          <w:rFonts w:ascii="Times New Roman" w:eastAsia="Calibri" w:hAnsi="Times New Roman" w:cs="Times New Roman"/>
          <w:b/>
          <w:sz w:val="24"/>
          <w:szCs w:val="24"/>
        </w:rPr>
        <w:t xml:space="preserve">               OPĆINSKO VIJEĆE    </w:t>
      </w:r>
      <w:r w:rsidRPr="0007594C">
        <w:rPr>
          <w:rFonts w:ascii="Times New Roman" w:eastAsia="Calibri" w:hAnsi="Times New Roman" w:cs="Times New Roman"/>
          <w:b/>
          <w:sz w:val="24"/>
          <w:szCs w:val="24"/>
        </w:rPr>
        <w:tab/>
      </w:r>
    </w:p>
    <w:p w14:paraId="1CEEE269" w14:textId="77777777" w:rsidR="0007594C" w:rsidRPr="0007594C" w:rsidRDefault="0007594C" w:rsidP="0007594C">
      <w:pPr>
        <w:spacing w:after="0" w:line="240" w:lineRule="auto"/>
        <w:rPr>
          <w:rFonts w:ascii="Times New Roman" w:eastAsia="Calibri" w:hAnsi="Times New Roman" w:cs="Times New Roman"/>
          <w:sz w:val="24"/>
          <w:szCs w:val="24"/>
        </w:rPr>
      </w:pPr>
    </w:p>
    <w:p w14:paraId="1370A9EB" w14:textId="77777777" w:rsidR="0007594C" w:rsidRPr="0007594C" w:rsidRDefault="0007594C" w:rsidP="0007594C">
      <w:pPr>
        <w:spacing w:after="0" w:line="240" w:lineRule="auto"/>
        <w:rPr>
          <w:rFonts w:ascii="Times New Roman" w:eastAsia="Calibri" w:hAnsi="Times New Roman" w:cs="Times New Roman"/>
          <w:sz w:val="24"/>
          <w:szCs w:val="24"/>
        </w:rPr>
      </w:pPr>
      <w:r w:rsidRPr="0007594C">
        <w:rPr>
          <w:rFonts w:ascii="Times New Roman" w:eastAsia="Calibri" w:hAnsi="Times New Roman" w:cs="Times New Roman"/>
          <w:sz w:val="24"/>
          <w:szCs w:val="24"/>
        </w:rPr>
        <w:t xml:space="preserve">KLASA: </w:t>
      </w:r>
    </w:p>
    <w:p w14:paraId="643352B1" w14:textId="77777777" w:rsidR="0007594C" w:rsidRPr="0007594C" w:rsidRDefault="0007594C" w:rsidP="0007594C">
      <w:pPr>
        <w:spacing w:after="0" w:line="240" w:lineRule="auto"/>
        <w:rPr>
          <w:rFonts w:ascii="Times New Roman" w:eastAsia="Calibri" w:hAnsi="Times New Roman" w:cs="Times New Roman"/>
          <w:sz w:val="24"/>
          <w:szCs w:val="24"/>
        </w:rPr>
      </w:pPr>
      <w:r w:rsidRPr="0007594C">
        <w:rPr>
          <w:rFonts w:ascii="Times New Roman" w:eastAsia="Calibri" w:hAnsi="Times New Roman" w:cs="Times New Roman"/>
          <w:sz w:val="24"/>
          <w:szCs w:val="24"/>
        </w:rPr>
        <w:t>URBROJ: 2140-28-03-24-2</w:t>
      </w:r>
    </w:p>
    <w:p w14:paraId="1FF84497" w14:textId="77777777" w:rsidR="0007594C" w:rsidRPr="0007594C" w:rsidRDefault="0007594C" w:rsidP="0007594C">
      <w:pPr>
        <w:spacing w:after="0" w:line="240" w:lineRule="auto"/>
        <w:rPr>
          <w:rFonts w:ascii="Times New Roman" w:eastAsia="Calibri" w:hAnsi="Times New Roman" w:cs="Times New Roman"/>
          <w:sz w:val="24"/>
          <w:szCs w:val="24"/>
        </w:rPr>
      </w:pPr>
      <w:r w:rsidRPr="0007594C">
        <w:rPr>
          <w:rFonts w:ascii="Times New Roman" w:eastAsia="Calibri" w:hAnsi="Times New Roman" w:cs="Times New Roman"/>
          <w:sz w:val="24"/>
          <w:szCs w:val="24"/>
        </w:rPr>
        <w:t>Sveti Križ Začretje, __12.2024.</w:t>
      </w:r>
    </w:p>
    <w:p w14:paraId="126C2B1A" w14:textId="77777777" w:rsidR="0007594C" w:rsidRPr="0007594C" w:rsidRDefault="0007594C" w:rsidP="0007594C">
      <w:pPr>
        <w:spacing w:after="0" w:line="240" w:lineRule="auto"/>
        <w:rPr>
          <w:rFonts w:ascii="Times New Roman" w:eastAsia="Calibri" w:hAnsi="Times New Roman" w:cs="Times New Roman"/>
          <w:sz w:val="24"/>
          <w:szCs w:val="24"/>
        </w:rPr>
      </w:pPr>
    </w:p>
    <w:p w14:paraId="5ABE3A8B" w14:textId="77777777" w:rsidR="0007594C" w:rsidRPr="0007594C" w:rsidRDefault="0007594C" w:rsidP="0007594C">
      <w:pPr>
        <w:ind w:firstLine="708"/>
        <w:jc w:val="both"/>
        <w:rPr>
          <w:rFonts w:ascii="Times New Roman" w:hAnsi="Times New Roman" w:cs="Times New Roman"/>
        </w:rPr>
      </w:pPr>
      <w:r w:rsidRPr="0007594C">
        <w:rPr>
          <w:rFonts w:ascii="Times New Roman" w:hAnsi="Times New Roman" w:cs="Times New Roman"/>
          <w:lang w:eastAsia="hr-HR"/>
        </w:rPr>
        <w:t>Temeljem članka 35. Zakona o lokalnoj i područnoj (regionalnoj) samoupravi (NN 33/01, 60/01, 129/05, 109/07, 125/08, 36/09, 150/11, 144/12, 19/13, 137/15, 123/17, 98/19, 144/20)</w:t>
      </w:r>
      <w:r w:rsidRPr="0007594C">
        <w:rPr>
          <w:rFonts w:ascii="Times New Roman" w:hAnsi="Times New Roman" w:cs="Times New Roman"/>
        </w:rPr>
        <w:t xml:space="preserve"> i  članka 32. Statuta Općine Sveti Križ Začretje („Službeni glasnik“ Krapinsko-zagorske županije broj 21/21) Općinsko vijeće Općine Sveti Križ Začretje na svojoj 22. sjednici održanoj ___ 12.2024. godine donijelo je </w:t>
      </w:r>
    </w:p>
    <w:p w14:paraId="4ED8C5E1" w14:textId="77777777" w:rsidR="0007594C" w:rsidRPr="0007594C" w:rsidRDefault="0007594C" w:rsidP="0007594C">
      <w:pPr>
        <w:spacing w:after="0" w:line="240" w:lineRule="auto"/>
        <w:jc w:val="center"/>
        <w:rPr>
          <w:rFonts w:ascii="Times New Roman" w:eastAsia="Calibri" w:hAnsi="Times New Roman" w:cs="Times New Roman"/>
        </w:rPr>
      </w:pPr>
      <w:r w:rsidRPr="0007594C">
        <w:rPr>
          <w:rFonts w:ascii="Times New Roman" w:eastAsia="Calibri" w:hAnsi="Times New Roman" w:cs="Times New Roman"/>
        </w:rPr>
        <w:t>Odluku o uvjetima i načinu ostvarivanja prava</w:t>
      </w:r>
    </w:p>
    <w:p w14:paraId="6D2C2B57" w14:textId="77777777" w:rsidR="0007594C" w:rsidRPr="0007594C" w:rsidRDefault="0007594C" w:rsidP="0007594C">
      <w:pPr>
        <w:spacing w:after="0" w:line="240" w:lineRule="auto"/>
        <w:jc w:val="center"/>
        <w:rPr>
          <w:rFonts w:ascii="Times New Roman" w:eastAsia="Calibri" w:hAnsi="Times New Roman" w:cs="Times New Roman"/>
        </w:rPr>
      </w:pPr>
      <w:r w:rsidRPr="0007594C">
        <w:rPr>
          <w:rFonts w:ascii="Times New Roman" w:eastAsia="Calibri" w:hAnsi="Times New Roman" w:cs="Times New Roman"/>
        </w:rPr>
        <w:t>na novčanu pomoć za novorođenčad</w:t>
      </w:r>
    </w:p>
    <w:p w14:paraId="5287AA4E" w14:textId="77777777" w:rsidR="0007594C" w:rsidRPr="0007594C" w:rsidRDefault="0007594C" w:rsidP="0007594C">
      <w:pPr>
        <w:spacing w:after="0" w:line="240" w:lineRule="auto"/>
        <w:jc w:val="center"/>
        <w:rPr>
          <w:rFonts w:ascii="Times New Roman" w:eastAsia="Calibri" w:hAnsi="Times New Roman" w:cs="Times New Roman"/>
        </w:rPr>
      </w:pPr>
    </w:p>
    <w:p w14:paraId="399D5C5C" w14:textId="77777777" w:rsidR="0007594C" w:rsidRPr="0007594C" w:rsidRDefault="0007594C" w:rsidP="0007594C">
      <w:pPr>
        <w:spacing w:after="0" w:line="240" w:lineRule="auto"/>
        <w:jc w:val="center"/>
        <w:rPr>
          <w:rFonts w:ascii="Times New Roman" w:eastAsia="Calibri" w:hAnsi="Times New Roman" w:cs="Times New Roman"/>
          <w:iCs/>
        </w:rPr>
      </w:pPr>
      <w:r w:rsidRPr="0007594C">
        <w:rPr>
          <w:rFonts w:ascii="Times New Roman" w:eastAsia="Calibri" w:hAnsi="Times New Roman" w:cs="Times New Roman"/>
          <w:iCs/>
        </w:rPr>
        <w:t>Članak 1.</w:t>
      </w:r>
    </w:p>
    <w:p w14:paraId="64ED1015" w14:textId="77777777" w:rsidR="0007594C" w:rsidRPr="0007594C" w:rsidRDefault="0007594C" w:rsidP="0007594C">
      <w:pPr>
        <w:spacing w:after="0" w:line="240" w:lineRule="auto"/>
        <w:ind w:firstLine="708"/>
        <w:jc w:val="both"/>
        <w:rPr>
          <w:rFonts w:ascii="Times New Roman" w:eastAsia="Calibri" w:hAnsi="Times New Roman" w:cs="Times New Roman"/>
          <w:iCs/>
        </w:rPr>
      </w:pPr>
      <w:r w:rsidRPr="0007594C">
        <w:rPr>
          <w:rFonts w:ascii="Times New Roman" w:eastAsia="Calibri" w:hAnsi="Times New Roman" w:cs="Times New Roman"/>
          <w:iCs/>
        </w:rPr>
        <w:t>Ovom Odlukom utvrđuju se opći uvjeti, visina novčane pomoći i način ostvarivanja prava na jednokratnu novčanu pomoć za novorođenčad.</w:t>
      </w:r>
    </w:p>
    <w:p w14:paraId="758EED96" w14:textId="77777777" w:rsidR="0007594C" w:rsidRPr="0007594C" w:rsidRDefault="0007594C" w:rsidP="0007594C">
      <w:pPr>
        <w:spacing w:after="0" w:line="240" w:lineRule="auto"/>
        <w:rPr>
          <w:rFonts w:ascii="Times New Roman" w:eastAsia="Calibri" w:hAnsi="Times New Roman" w:cs="Times New Roman"/>
          <w:iCs/>
        </w:rPr>
      </w:pPr>
    </w:p>
    <w:p w14:paraId="073D8C48" w14:textId="77777777" w:rsidR="0007594C" w:rsidRPr="0007594C" w:rsidRDefault="0007594C" w:rsidP="0007594C">
      <w:pPr>
        <w:spacing w:after="0" w:line="240" w:lineRule="auto"/>
        <w:jc w:val="center"/>
        <w:rPr>
          <w:rFonts w:ascii="Times New Roman" w:eastAsia="Calibri" w:hAnsi="Times New Roman" w:cs="Times New Roman"/>
          <w:iCs/>
        </w:rPr>
      </w:pPr>
      <w:r w:rsidRPr="0007594C">
        <w:rPr>
          <w:rFonts w:ascii="Times New Roman" w:eastAsia="Calibri" w:hAnsi="Times New Roman" w:cs="Times New Roman"/>
          <w:iCs/>
        </w:rPr>
        <w:t>Članak 2.</w:t>
      </w:r>
    </w:p>
    <w:p w14:paraId="5F3B5223" w14:textId="77777777" w:rsidR="0007594C" w:rsidRPr="0007594C" w:rsidRDefault="0007594C" w:rsidP="0007594C">
      <w:pPr>
        <w:spacing w:after="0" w:line="240" w:lineRule="auto"/>
        <w:rPr>
          <w:rFonts w:ascii="Times New Roman" w:eastAsia="Calibri" w:hAnsi="Times New Roman" w:cs="Times New Roman"/>
          <w:iCs/>
        </w:rPr>
      </w:pPr>
      <w:r w:rsidRPr="0007594C">
        <w:rPr>
          <w:rFonts w:ascii="Times New Roman" w:eastAsia="Calibri" w:hAnsi="Times New Roman" w:cs="Times New Roman"/>
          <w:iCs/>
        </w:rPr>
        <w:t xml:space="preserve">Pravo na jednokratnu novčanu pomoć za novorođenčad može se ostvariti: </w:t>
      </w:r>
    </w:p>
    <w:p w14:paraId="01CAFA76" w14:textId="77777777" w:rsidR="0007594C" w:rsidRPr="0007594C" w:rsidRDefault="0007594C" w:rsidP="0007594C">
      <w:pPr>
        <w:numPr>
          <w:ilvl w:val="0"/>
          <w:numId w:val="71"/>
        </w:numPr>
        <w:spacing w:after="0" w:line="240" w:lineRule="auto"/>
        <w:rPr>
          <w:rFonts w:ascii="Times New Roman" w:eastAsia="Calibri" w:hAnsi="Times New Roman" w:cs="Times New Roman"/>
          <w:iCs/>
        </w:rPr>
      </w:pPr>
      <w:r w:rsidRPr="0007594C">
        <w:rPr>
          <w:rFonts w:ascii="Times New Roman" w:eastAsia="Calibri" w:hAnsi="Times New Roman" w:cs="Times New Roman"/>
          <w:iCs/>
        </w:rPr>
        <w:t>ako je barem jedan roditelj državljanin Republike Hrvatske s prijavljenim prebivalištem u Općini Sveti Križ Začretje,</w:t>
      </w:r>
    </w:p>
    <w:p w14:paraId="62F72A00" w14:textId="77777777" w:rsidR="0007594C" w:rsidRPr="0007594C" w:rsidRDefault="0007594C" w:rsidP="0007594C">
      <w:pPr>
        <w:numPr>
          <w:ilvl w:val="0"/>
          <w:numId w:val="71"/>
        </w:numPr>
        <w:spacing w:after="0" w:line="240" w:lineRule="auto"/>
        <w:rPr>
          <w:rFonts w:ascii="Times New Roman" w:eastAsia="Calibri" w:hAnsi="Times New Roman" w:cs="Times New Roman"/>
          <w:iCs/>
        </w:rPr>
      </w:pPr>
      <w:r w:rsidRPr="0007594C">
        <w:rPr>
          <w:rFonts w:ascii="Times New Roman" w:eastAsia="Calibri" w:hAnsi="Times New Roman" w:cs="Times New Roman"/>
          <w:iCs/>
        </w:rPr>
        <w:t xml:space="preserve">ako dijete ima prebivalište na području Općine Sveti Križ Začretje,  </w:t>
      </w:r>
    </w:p>
    <w:p w14:paraId="3F13377E" w14:textId="77777777" w:rsidR="0007594C" w:rsidRPr="0007594C" w:rsidRDefault="0007594C" w:rsidP="0007594C">
      <w:pPr>
        <w:numPr>
          <w:ilvl w:val="0"/>
          <w:numId w:val="71"/>
        </w:numPr>
        <w:spacing w:after="0" w:line="240" w:lineRule="auto"/>
        <w:rPr>
          <w:rFonts w:ascii="Times New Roman" w:eastAsia="Calibri" w:hAnsi="Times New Roman" w:cs="Times New Roman"/>
          <w:iCs/>
        </w:rPr>
      </w:pPr>
      <w:r w:rsidRPr="0007594C">
        <w:rPr>
          <w:rFonts w:ascii="Times New Roman" w:eastAsia="Calibri" w:hAnsi="Times New Roman" w:cs="Times New Roman"/>
          <w:iCs/>
        </w:rPr>
        <w:t xml:space="preserve">ako se pisani zahtjev podnese u roku od 6 mjeseci od rođenja djeteta, </w:t>
      </w:r>
    </w:p>
    <w:p w14:paraId="5F44A00F" w14:textId="77777777" w:rsidR="0007594C" w:rsidRPr="0007594C" w:rsidRDefault="0007594C" w:rsidP="0007594C">
      <w:pPr>
        <w:numPr>
          <w:ilvl w:val="0"/>
          <w:numId w:val="71"/>
        </w:numPr>
        <w:spacing w:after="0" w:line="240" w:lineRule="auto"/>
        <w:rPr>
          <w:rFonts w:ascii="Times New Roman" w:eastAsia="Calibri" w:hAnsi="Times New Roman" w:cs="Times New Roman"/>
          <w:iCs/>
        </w:rPr>
      </w:pPr>
      <w:r w:rsidRPr="0007594C">
        <w:rPr>
          <w:rFonts w:ascii="Times New Roman" w:eastAsia="Calibri" w:hAnsi="Times New Roman" w:cs="Times New Roman"/>
          <w:iCs/>
        </w:rPr>
        <w:t>obiteljsko domaćinstvo u kojem žive roditelji i dijete ne smije imati nepodmirenih obveza prema Općini Sveti Križ Začretje.</w:t>
      </w:r>
    </w:p>
    <w:p w14:paraId="66BD3DA2" w14:textId="77777777" w:rsidR="0007594C" w:rsidRPr="0007594C" w:rsidRDefault="0007594C" w:rsidP="0007594C">
      <w:pPr>
        <w:spacing w:after="0" w:line="240" w:lineRule="auto"/>
        <w:rPr>
          <w:rFonts w:ascii="Times New Roman" w:eastAsia="Calibri" w:hAnsi="Times New Roman" w:cs="Times New Roman"/>
          <w:iCs/>
        </w:rPr>
      </w:pPr>
    </w:p>
    <w:p w14:paraId="04F2560F" w14:textId="77777777" w:rsidR="0007594C" w:rsidRPr="0007594C" w:rsidRDefault="0007594C" w:rsidP="0007594C">
      <w:pPr>
        <w:spacing w:after="0" w:line="240" w:lineRule="auto"/>
        <w:ind w:firstLine="708"/>
        <w:jc w:val="both"/>
        <w:rPr>
          <w:rFonts w:ascii="Times New Roman" w:eastAsia="Calibri" w:hAnsi="Times New Roman" w:cs="Times New Roman"/>
          <w:iCs/>
        </w:rPr>
      </w:pPr>
      <w:r w:rsidRPr="0007594C">
        <w:rPr>
          <w:rFonts w:ascii="Times New Roman" w:eastAsia="Calibri" w:hAnsi="Times New Roman" w:cs="Times New Roman"/>
          <w:iCs/>
        </w:rPr>
        <w:t>U slučaju da je roditelj promijenio prebivalište u razdoblju od dana rođenja djeteta za koje se zahtjev podnosi pa do dana podnošenja zahtjeva za isplatom ove novčane pomoći dužan je dostaviti potvrdu da nije ostvario pravo na novčanu pomoć za to dijete u gradu odnosno općini gdje je ranije imao prebivalište.</w:t>
      </w:r>
    </w:p>
    <w:p w14:paraId="5FDC27A2" w14:textId="77777777" w:rsidR="0007594C" w:rsidRPr="0007594C" w:rsidRDefault="0007594C" w:rsidP="0007594C">
      <w:pPr>
        <w:spacing w:after="0" w:line="240" w:lineRule="auto"/>
        <w:jc w:val="center"/>
        <w:rPr>
          <w:rFonts w:ascii="Times New Roman" w:eastAsia="Calibri" w:hAnsi="Times New Roman" w:cs="Times New Roman"/>
          <w:iCs/>
        </w:rPr>
      </w:pPr>
      <w:r w:rsidRPr="0007594C">
        <w:rPr>
          <w:rFonts w:ascii="Times New Roman" w:eastAsia="Calibri" w:hAnsi="Times New Roman" w:cs="Times New Roman"/>
          <w:iCs/>
        </w:rPr>
        <w:t>Članak 3.</w:t>
      </w:r>
    </w:p>
    <w:p w14:paraId="1BE955CF" w14:textId="77777777" w:rsidR="0007594C" w:rsidRPr="0007594C" w:rsidRDefault="0007594C" w:rsidP="0007594C">
      <w:pPr>
        <w:spacing w:after="0" w:line="240" w:lineRule="auto"/>
        <w:ind w:firstLine="708"/>
        <w:rPr>
          <w:rFonts w:ascii="Times New Roman" w:eastAsia="Calibri" w:hAnsi="Times New Roman" w:cs="Times New Roman"/>
          <w:iCs/>
        </w:rPr>
      </w:pPr>
      <w:r w:rsidRPr="0007594C">
        <w:rPr>
          <w:rFonts w:ascii="Times New Roman" w:eastAsia="Calibri" w:hAnsi="Times New Roman" w:cs="Times New Roman"/>
          <w:iCs/>
        </w:rPr>
        <w:t>Sredstva za isplatu jednokratne novčane pomoći za novorođenčad osiguravaju se u Proračunu Općine Sveti Križ Začretje.</w:t>
      </w:r>
      <w:r w:rsidRPr="0007594C">
        <w:rPr>
          <w:rFonts w:ascii="Times New Roman" w:eastAsia="Calibri" w:hAnsi="Times New Roman" w:cs="Times New Roman"/>
          <w:iCs/>
        </w:rPr>
        <w:br/>
        <w:t xml:space="preserve">             Jednokratna novčana pomoć za novorođenčad utvrđuje se u iznosu od 400,00 eura.</w:t>
      </w:r>
    </w:p>
    <w:p w14:paraId="618DA583" w14:textId="77777777" w:rsidR="0007594C" w:rsidRPr="0007594C" w:rsidRDefault="0007594C" w:rsidP="0007594C">
      <w:pPr>
        <w:spacing w:after="0" w:line="240" w:lineRule="auto"/>
        <w:rPr>
          <w:rFonts w:ascii="Times New Roman" w:eastAsia="Calibri" w:hAnsi="Times New Roman" w:cs="Times New Roman"/>
          <w:iCs/>
        </w:rPr>
      </w:pPr>
    </w:p>
    <w:p w14:paraId="12137F17" w14:textId="77777777" w:rsidR="0007594C" w:rsidRPr="0007594C" w:rsidRDefault="0007594C" w:rsidP="0007594C">
      <w:pPr>
        <w:spacing w:after="0" w:line="240" w:lineRule="auto"/>
        <w:jc w:val="center"/>
        <w:rPr>
          <w:rFonts w:ascii="Times New Roman" w:eastAsia="Calibri" w:hAnsi="Times New Roman" w:cs="Times New Roman"/>
          <w:iCs/>
        </w:rPr>
      </w:pPr>
      <w:r w:rsidRPr="0007594C">
        <w:rPr>
          <w:rFonts w:ascii="Times New Roman" w:eastAsia="Calibri" w:hAnsi="Times New Roman" w:cs="Times New Roman"/>
          <w:iCs/>
        </w:rPr>
        <w:t>Članak 4.</w:t>
      </w:r>
    </w:p>
    <w:p w14:paraId="10FF496F" w14:textId="77777777" w:rsidR="0007594C" w:rsidRPr="0007594C" w:rsidRDefault="0007594C" w:rsidP="0007594C">
      <w:pPr>
        <w:spacing w:after="0" w:line="240" w:lineRule="auto"/>
        <w:ind w:firstLine="708"/>
        <w:jc w:val="both"/>
        <w:rPr>
          <w:rFonts w:ascii="Times New Roman" w:eastAsia="Calibri" w:hAnsi="Times New Roman" w:cs="Times New Roman"/>
          <w:color w:val="000000"/>
          <w:shd w:val="clear" w:color="auto" w:fill="FFFFFF"/>
        </w:rPr>
      </w:pPr>
      <w:r w:rsidRPr="0007594C">
        <w:rPr>
          <w:rFonts w:ascii="Times New Roman" w:eastAsia="Calibri" w:hAnsi="Times New Roman" w:cs="Times New Roman"/>
          <w:color w:val="000000"/>
          <w:shd w:val="clear" w:color="auto" w:fill="FFFFFF"/>
        </w:rPr>
        <w:t xml:space="preserve">Nakon upisa rođenja djeteta u maticu rođenih nadležni matični ured putem sustava e-Novorođenče dostavlja Općini Sveti Križ Začretje Zahtjev za isplatu novčane pomoći za opremu novorođenog djeteta uz koji prilaže: </w:t>
      </w:r>
    </w:p>
    <w:p w14:paraId="2CB0E405" w14:textId="77777777" w:rsidR="0007594C" w:rsidRPr="0007594C" w:rsidRDefault="0007594C" w:rsidP="0007594C">
      <w:pPr>
        <w:numPr>
          <w:ilvl w:val="0"/>
          <w:numId w:val="71"/>
        </w:numPr>
        <w:spacing w:after="0" w:line="240" w:lineRule="auto"/>
        <w:jc w:val="both"/>
        <w:rPr>
          <w:rFonts w:ascii="Times New Roman" w:eastAsia="Calibri" w:hAnsi="Times New Roman" w:cs="Times New Roman"/>
          <w:color w:val="000000"/>
          <w:shd w:val="clear" w:color="auto" w:fill="FFFFFF"/>
        </w:rPr>
      </w:pPr>
      <w:r w:rsidRPr="0007594C">
        <w:rPr>
          <w:rFonts w:ascii="Times New Roman" w:eastAsia="Calibri" w:hAnsi="Times New Roman" w:cs="Times New Roman"/>
          <w:color w:val="000000"/>
          <w:shd w:val="clear" w:color="auto" w:fill="FFFFFF"/>
        </w:rPr>
        <w:t>Elektronički zapis iz matice rođenih</w:t>
      </w:r>
    </w:p>
    <w:p w14:paraId="19284C3D" w14:textId="77777777" w:rsidR="0007594C" w:rsidRPr="0007594C" w:rsidRDefault="0007594C" w:rsidP="0007594C">
      <w:pPr>
        <w:numPr>
          <w:ilvl w:val="0"/>
          <w:numId w:val="71"/>
        </w:numPr>
        <w:spacing w:after="0" w:line="240" w:lineRule="auto"/>
        <w:jc w:val="both"/>
        <w:rPr>
          <w:rFonts w:ascii="Times New Roman" w:eastAsia="Calibri" w:hAnsi="Times New Roman" w:cs="Times New Roman"/>
          <w:color w:val="000000"/>
          <w:shd w:val="clear" w:color="auto" w:fill="FFFFFF"/>
        </w:rPr>
      </w:pPr>
      <w:r w:rsidRPr="0007594C">
        <w:rPr>
          <w:rFonts w:ascii="Times New Roman" w:eastAsia="Calibri" w:hAnsi="Times New Roman" w:cs="Times New Roman"/>
          <w:color w:val="000000"/>
          <w:shd w:val="clear" w:color="auto" w:fill="FFFFFF"/>
        </w:rPr>
        <w:t xml:space="preserve">Elektronički zapis o prebivalištu za oba roditelja </w:t>
      </w:r>
    </w:p>
    <w:p w14:paraId="3A019162" w14:textId="77777777" w:rsidR="0007594C" w:rsidRPr="0007594C" w:rsidRDefault="0007594C" w:rsidP="0007594C">
      <w:pPr>
        <w:numPr>
          <w:ilvl w:val="0"/>
          <w:numId w:val="71"/>
        </w:numPr>
        <w:spacing w:after="0" w:line="240" w:lineRule="auto"/>
        <w:jc w:val="both"/>
        <w:rPr>
          <w:rFonts w:ascii="Times New Roman" w:eastAsia="Calibri" w:hAnsi="Times New Roman" w:cs="Times New Roman"/>
          <w:color w:val="000000"/>
          <w:shd w:val="clear" w:color="auto" w:fill="FFFFFF"/>
        </w:rPr>
      </w:pPr>
      <w:r w:rsidRPr="0007594C">
        <w:rPr>
          <w:rFonts w:ascii="Times New Roman" w:eastAsia="Calibri" w:hAnsi="Times New Roman" w:cs="Times New Roman"/>
          <w:color w:val="000000"/>
          <w:shd w:val="clear" w:color="auto" w:fill="FFFFFF"/>
        </w:rPr>
        <w:t xml:space="preserve">Elektronički zapis o prebivalištu za dijete. </w:t>
      </w:r>
    </w:p>
    <w:p w14:paraId="6933328B" w14:textId="77777777" w:rsidR="0007594C" w:rsidRPr="0007594C" w:rsidRDefault="0007594C" w:rsidP="0007594C">
      <w:pPr>
        <w:spacing w:after="0" w:line="240" w:lineRule="auto"/>
        <w:rPr>
          <w:rFonts w:ascii="Times New Roman" w:eastAsia="Calibri" w:hAnsi="Times New Roman" w:cs="Times New Roman"/>
          <w:iCs/>
        </w:rPr>
      </w:pPr>
    </w:p>
    <w:p w14:paraId="6C26E572" w14:textId="77777777" w:rsidR="0007594C" w:rsidRPr="0007594C" w:rsidRDefault="0007594C" w:rsidP="0007594C">
      <w:pPr>
        <w:spacing w:after="0" w:line="240" w:lineRule="auto"/>
        <w:jc w:val="center"/>
        <w:rPr>
          <w:rFonts w:ascii="Times New Roman" w:eastAsia="Calibri" w:hAnsi="Times New Roman" w:cs="Times New Roman"/>
          <w:iCs/>
        </w:rPr>
      </w:pPr>
      <w:r w:rsidRPr="0007594C">
        <w:rPr>
          <w:rFonts w:ascii="Times New Roman" w:eastAsia="Calibri" w:hAnsi="Times New Roman" w:cs="Times New Roman"/>
          <w:iCs/>
        </w:rPr>
        <w:t>Članak 5.</w:t>
      </w:r>
    </w:p>
    <w:p w14:paraId="2B3D3649" w14:textId="77777777" w:rsidR="0007594C" w:rsidRPr="0007594C" w:rsidRDefault="0007594C" w:rsidP="0007594C">
      <w:pPr>
        <w:spacing w:after="0" w:line="240" w:lineRule="auto"/>
        <w:ind w:firstLine="708"/>
        <w:jc w:val="both"/>
        <w:rPr>
          <w:rFonts w:ascii="Times New Roman" w:eastAsia="Calibri" w:hAnsi="Times New Roman" w:cs="Times New Roman"/>
          <w:iCs/>
        </w:rPr>
      </w:pPr>
      <w:r w:rsidRPr="0007594C">
        <w:rPr>
          <w:rFonts w:ascii="Times New Roman" w:eastAsia="Calibri" w:hAnsi="Times New Roman" w:cs="Times New Roman"/>
          <w:iCs/>
        </w:rPr>
        <w:t>Na temelju zahtjeva iz članka 4. ove Odluke, Jedinstveni upravni odjel provodi postupak utvrđivanja prava te vrši isplatu utvrđene pomoći.</w:t>
      </w:r>
    </w:p>
    <w:p w14:paraId="66584956" w14:textId="77777777" w:rsidR="0007594C" w:rsidRPr="0007594C" w:rsidRDefault="0007594C" w:rsidP="0007594C">
      <w:pPr>
        <w:spacing w:after="0" w:line="240" w:lineRule="auto"/>
        <w:jc w:val="both"/>
        <w:rPr>
          <w:rFonts w:ascii="Times New Roman" w:eastAsia="Calibri" w:hAnsi="Times New Roman" w:cs="Times New Roman"/>
          <w:iCs/>
        </w:rPr>
      </w:pPr>
    </w:p>
    <w:p w14:paraId="640258A2" w14:textId="77777777" w:rsidR="0007594C" w:rsidRPr="0007594C" w:rsidRDefault="0007594C" w:rsidP="0007594C">
      <w:pPr>
        <w:spacing w:after="0" w:line="240" w:lineRule="auto"/>
        <w:jc w:val="center"/>
        <w:rPr>
          <w:rFonts w:ascii="Times New Roman" w:eastAsia="Calibri" w:hAnsi="Times New Roman" w:cs="Times New Roman"/>
          <w:iCs/>
        </w:rPr>
      </w:pPr>
      <w:r w:rsidRPr="0007594C">
        <w:rPr>
          <w:rFonts w:ascii="Times New Roman" w:eastAsia="Calibri" w:hAnsi="Times New Roman" w:cs="Times New Roman"/>
          <w:iCs/>
        </w:rPr>
        <w:t>Članak 6.</w:t>
      </w:r>
    </w:p>
    <w:p w14:paraId="490F2A60" w14:textId="77777777" w:rsidR="0007594C" w:rsidRPr="0007594C" w:rsidRDefault="0007594C" w:rsidP="0007594C">
      <w:pPr>
        <w:ind w:firstLine="708"/>
        <w:jc w:val="both"/>
        <w:rPr>
          <w:rFonts w:ascii="Times New Roman" w:hAnsi="Times New Roman" w:cs="Times New Roman"/>
        </w:rPr>
      </w:pPr>
      <w:r w:rsidRPr="0007594C">
        <w:rPr>
          <w:rFonts w:ascii="Times New Roman" w:hAnsi="Times New Roman" w:cs="Times New Roman"/>
          <w:noProof/>
        </w:rPr>
        <w:t xml:space="preserve">Ova Odluka stupa na snagu prvog dana od dana objave u „Službenom glasniku Krapinsko-zagorske županije“, a primjenjuje se od 01.01.2025.godine. </w:t>
      </w:r>
    </w:p>
    <w:p w14:paraId="65D97173" w14:textId="77777777" w:rsidR="0007594C" w:rsidRPr="0007594C" w:rsidRDefault="0007594C" w:rsidP="0007594C">
      <w:pPr>
        <w:spacing w:after="0" w:line="240" w:lineRule="auto"/>
        <w:jc w:val="center"/>
        <w:rPr>
          <w:rFonts w:ascii="Times New Roman" w:eastAsia="Calibri" w:hAnsi="Times New Roman" w:cs="Times New Roman"/>
          <w:iCs/>
        </w:rPr>
      </w:pPr>
    </w:p>
    <w:p w14:paraId="61E23B0B" w14:textId="77777777" w:rsidR="0007594C" w:rsidRPr="0007594C" w:rsidRDefault="0007594C" w:rsidP="0007594C">
      <w:pPr>
        <w:spacing w:after="0" w:line="240" w:lineRule="auto"/>
        <w:jc w:val="center"/>
        <w:rPr>
          <w:rFonts w:ascii="Times New Roman" w:eastAsia="Calibri" w:hAnsi="Times New Roman" w:cs="Times New Roman"/>
          <w:iCs/>
        </w:rPr>
      </w:pPr>
    </w:p>
    <w:p w14:paraId="3EFFEEE9" w14:textId="77777777" w:rsidR="0007594C" w:rsidRPr="0007594C" w:rsidRDefault="0007594C" w:rsidP="0007594C">
      <w:pPr>
        <w:spacing w:after="0" w:line="240" w:lineRule="auto"/>
        <w:jc w:val="center"/>
        <w:rPr>
          <w:rFonts w:ascii="Times New Roman" w:eastAsia="Calibri" w:hAnsi="Times New Roman" w:cs="Times New Roman"/>
          <w:iCs/>
        </w:rPr>
      </w:pPr>
      <w:r w:rsidRPr="0007594C">
        <w:rPr>
          <w:rFonts w:ascii="Times New Roman" w:eastAsia="Calibri" w:hAnsi="Times New Roman" w:cs="Times New Roman"/>
          <w:iCs/>
        </w:rPr>
        <w:t>Članak 7.</w:t>
      </w:r>
    </w:p>
    <w:p w14:paraId="7B7D3948" w14:textId="77777777" w:rsidR="0007594C" w:rsidRPr="0007594C" w:rsidRDefault="0007594C" w:rsidP="0007594C">
      <w:pPr>
        <w:spacing w:after="0" w:line="240" w:lineRule="auto"/>
        <w:ind w:firstLine="708"/>
        <w:jc w:val="both"/>
        <w:rPr>
          <w:rFonts w:ascii="Times New Roman" w:eastAsia="Calibri" w:hAnsi="Times New Roman" w:cs="Times New Roman"/>
          <w:iCs/>
        </w:rPr>
      </w:pPr>
      <w:r w:rsidRPr="0007594C">
        <w:rPr>
          <w:rFonts w:ascii="Times New Roman" w:eastAsia="Calibri" w:hAnsi="Times New Roman" w:cs="Times New Roman"/>
          <w:iCs/>
        </w:rPr>
        <w:t xml:space="preserve">Danom stupanja na snagu ove odluke prestaje važiti Odluka o uvjetima i načinu ostvarivanja prava na novčanu pomoć za novorođenčad KLASA :550-01/11-01/24, URBROJ: 2197/04-01-11-2 od 15.11.2011. te Odluka o izmjeni i dopuni Odluke o uvjetima i načinu ostvarivanja prava na novčanu pomoć za novorođenčad KLASA: 550-01/11-01/24, URBROJ: 2197/04-01-13-4 od 28.10.2013. godine.  </w:t>
      </w:r>
    </w:p>
    <w:p w14:paraId="0E0B7ACB" w14:textId="77777777" w:rsidR="0007594C" w:rsidRPr="0007594C" w:rsidRDefault="0007594C" w:rsidP="0007594C">
      <w:pPr>
        <w:spacing w:after="0" w:line="240" w:lineRule="auto"/>
        <w:rPr>
          <w:rFonts w:ascii="Times New Roman" w:eastAsia="Calibri" w:hAnsi="Times New Roman" w:cs="Times New Roman"/>
          <w:iCs/>
        </w:rPr>
      </w:pPr>
    </w:p>
    <w:p w14:paraId="69726621" w14:textId="77777777" w:rsidR="0007594C" w:rsidRPr="0007594C" w:rsidRDefault="0007594C" w:rsidP="0007594C">
      <w:pPr>
        <w:spacing w:after="0" w:line="240" w:lineRule="auto"/>
        <w:ind w:left="4248" w:firstLine="708"/>
        <w:rPr>
          <w:rFonts w:ascii="Times New Roman" w:eastAsia="Calibri" w:hAnsi="Times New Roman" w:cs="Times New Roman"/>
          <w:iCs/>
        </w:rPr>
      </w:pPr>
      <w:r w:rsidRPr="0007594C">
        <w:rPr>
          <w:rFonts w:ascii="Times New Roman" w:eastAsia="Calibri" w:hAnsi="Times New Roman" w:cs="Times New Roman"/>
          <w:iCs/>
        </w:rPr>
        <w:t xml:space="preserve">PREDSJEDNIK OPĆINSKOG VIJEĆA </w:t>
      </w:r>
    </w:p>
    <w:p w14:paraId="64C4FC84" w14:textId="77777777" w:rsidR="0007594C" w:rsidRPr="0007594C" w:rsidRDefault="0007594C" w:rsidP="0007594C">
      <w:pPr>
        <w:spacing w:after="0" w:line="240" w:lineRule="auto"/>
        <w:ind w:left="4956" w:firstLine="708"/>
        <w:rPr>
          <w:rFonts w:ascii="Times New Roman" w:eastAsia="Calibri" w:hAnsi="Times New Roman" w:cs="Times New Roman"/>
          <w:i/>
          <w:iCs/>
        </w:rPr>
      </w:pPr>
      <w:r w:rsidRPr="0007594C">
        <w:rPr>
          <w:rFonts w:ascii="Times New Roman" w:eastAsia="Calibri" w:hAnsi="Times New Roman" w:cs="Times New Roman"/>
          <w:i/>
          <w:iCs/>
        </w:rPr>
        <w:t xml:space="preserve">Ivica Roginić </w:t>
      </w:r>
    </w:p>
    <w:p w14:paraId="74184FCF" w14:textId="77777777" w:rsidR="0007594C" w:rsidRPr="0007594C" w:rsidRDefault="0007594C" w:rsidP="0007594C">
      <w:pPr>
        <w:spacing w:after="0" w:line="240" w:lineRule="auto"/>
        <w:rPr>
          <w:rFonts w:ascii="Times New Roman" w:eastAsia="Calibri" w:hAnsi="Times New Roman" w:cs="Times New Roman"/>
          <w:iCs/>
        </w:rPr>
      </w:pPr>
    </w:p>
    <w:p w14:paraId="63BA9BB4" w14:textId="77777777" w:rsidR="0007594C" w:rsidRPr="0007594C" w:rsidRDefault="0007594C" w:rsidP="0007594C">
      <w:pPr>
        <w:spacing w:after="0" w:line="240" w:lineRule="auto"/>
        <w:rPr>
          <w:rFonts w:ascii="Times New Roman" w:eastAsia="Calibri" w:hAnsi="Times New Roman" w:cs="Times New Roman"/>
          <w:iCs/>
        </w:rPr>
      </w:pPr>
    </w:p>
    <w:p w14:paraId="0FAC7F92" w14:textId="77777777" w:rsidR="0007594C" w:rsidRDefault="0007594C" w:rsidP="00AD7077"/>
    <w:p w14:paraId="08F42AA0" w14:textId="77777777" w:rsidR="0007594C" w:rsidRDefault="0007594C" w:rsidP="00AD7077"/>
    <w:p w14:paraId="1A13F4A0" w14:textId="77777777" w:rsidR="0007594C" w:rsidRDefault="0007594C" w:rsidP="00AD7077"/>
    <w:p w14:paraId="0A9C4FF5" w14:textId="77777777" w:rsidR="0007594C" w:rsidRDefault="0007594C" w:rsidP="00AD7077"/>
    <w:p w14:paraId="29B41577" w14:textId="77777777" w:rsidR="0007594C" w:rsidRDefault="0007594C" w:rsidP="00AD7077"/>
    <w:p w14:paraId="7CA83731" w14:textId="77777777" w:rsidR="0007594C" w:rsidRDefault="0007594C" w:rsidP="00AD7077"/>
    <w:p w14:paraId="5C5A3F25" w14:textId="77777777" w:rsidR="0007594C" w:rsidRDefault="0007594C" w:rsidP="00AD7077"/>
    <w:p w14:paraId="0D356176" w14:textId="77777777" w:rsidR="0007594C" w:rsidRDefault="0007594C" w:rsidP="00AD7077"/>
    <w:p w14:paraId="53E89860" w14:textId="77777777" w:rsidR="0007594C" w:rsidRDefault="0007594C" w:rsidP="00AD7077"/>
    <w:p w14:paraId="1D2A70AC" w14:textId="77777777" w:rsidR="0007594C" w:rsidRDefault="0007594C" w:rsidP="00AD7077"/>
    <w:p w14:paraId="00312924" w14:textId="77777777" w:rsidR="0007594C" w:rsidRDefault="0007594C" w:rsidP="00AD7077"/>
    <w:p w14:paraId="7903F575" w14:textId="77777777" w:rsidR="0007594C" w:rsidRDefault="0007594C" w:rsidP="00AD7077"/>
    <w:p w14:paraId="27EC903A" w14:textId="77777777" w:rsidR="0007594C" w:rsidRDefault="0007594C" w:rsidP="00AD7077"/>
    <w:p w14:paraId="3965D990" w14:textId="77777777" w:rsidR="0007594C" w:rsidRDefault="0007594C" w:rsidP="00AD7077"/>
    <w:p w14:paraId="135830A6" w14:textId="77777777" w:rsidR="0007594C" w:rsidRDefault="0007594C" w:rsidP="00AD7077"/>
    <w:p w14:paraId="394F00C9" w14:textId="77777777" w:rsidR="0007594C" w:rsidRDefault="0007594C" w:rsidP="00AD7077"/>
    <w:p w14:paraId="26DDE681" w14:textId="77777777" w:rsidR="0007594C" w:rsidRDefault="0007594C" w:rsidP="00AD7077"/>
    <w:p w14:paraId="29E0A148" w14:textId="77777777" w:rsidR="0007594C" w:rsidRDefault="0007594C" w:rsidP="00AD7077"/>
    <w:p w14:paraId="29980666" w14:textId="77777777" w:rsidR="0007594C" w:rsidRDefault="0007594C" w:rsidP="00AD7077"/>
    <w:p w14:paraId="483A3638" w14:textId="77777777" w:rsidR="0007594C" w:rsidRDefault="0007594C" w:rsidP="00AD7077"/>
    <w:p w14:paraId="7C3EE0E6" w14:textId="77777777" w:rsidR="0007594C" w:rsidRDefault="0007594C" w:rsidP="00AD7077"/>
    <w:p w14:paraId="1346E09A" w14:textId="77777777" w:rsidR="0007594C" w:rsidRDefault="0007594C" w:rsidP="00AD7077"/>
    <w:p w14:paraId="21232FF7" w14:textId="77777777" w:rsidR="0007594C" w:rsidRDefault="0007594C" w:rsidP="00AD7077"/>
    <w:p w14:paraId="5DF3DD29" w14:textId="77777777" w:rsidR="0007594C" w:rsidRDefault="0007594C" w:rsidP="00AD7077"/>
    <w:p w14:paraId="6F786434" w14:textId="77777777" w:rsidR="0007594C" w:rsidRDefault="0007594C" w:rsidP="00AD7077"/>
    <w:p w14:paraId="78A917D2" w14:textId="77777777" w:rsidR="0007594C" w:rsidRDefault="0007594C" w:rsidP="00AD7077"/>
    <w:p w14:paraId="0A03DA17" w14:textId="77777777" w:rsidR="0007594C" w:rsidRDefault="0007594C" w:rsidP="00AD7077"/>
    <w:p w14:paraId="50D24F24" w14:textId="77777777" w:rsidR="0007594C" w:rsidRDefault="0007594C" w:rsidP="00AD7077"/>
    <w:p w14:paraId="2F32E70E" w14:textId="77777777" w:rsidR="0007594C" w:rsidRDefault="0007594C" w:rsidP="00AD7077"/>
    <w:p w14:paraId="210B5A8D" w14:textId="77777777" w:rsidR="0007594C" w:rsidRPr="0007594C" w:rsidRDefault="0007594C" w:rsidP="0007594C">
      <w:pPr>
        <w:spacing w:after="0" w:line="240" w:lineRule="auto"/>
        <w:rPr>
          <w:rFonts w:ascii="Times New Roman" w:eastAsia="Times New Roman" w:hAnsi="Times New Roman" w:cs="Times New Roman"/>
          <w:b/>
        </w:rPr>
      </w:pPr>
      <w:r w:rsidRPr="0007594C">
        <w:rPr>
          <w:rFonts w:ascii="Times New Roman" w:eastAsia="Times New Roman" w:hAnsi="Times New Roman" w:cs="Times New Roman"/>
          <w:b/>
        </w:rPr>
        <w:t xml:space="preserve">                            </w:t>
      </w:r>
      <w:r w:rsidRPr="0007594C">
        <w:rPr>
          <w:rFonts w:ascii="Times New Roman" w:eastAsia="Times New Roman" w:hAnsi="Times New Roman" w:cs="Times New Roman"/>
          <w:b/>
        </w:rPr>
        <w:object w:dxaOrig="2100" w:dyaOrig="2503" w14:anchorId="19B3C7F9">
          <v:shape id="_x0000_i1227" type="#_x0000_t75" style="width:32.25pt;height:42.75pt" o:ole="" fillcolor="window">
            <v:imagedata r:id="rId6" o:title=""/>
          </v:shape>
          <o:OLEObject Type="Embed" ProgID="MSDraw" ShapeID="_x0000_i1227" DrawAspect="Content" ObjectID="_1795252595" r:id="rId46">
            <o:FieldCodes>\* MERGEFORMAT</o:FieldCodes>
          </o:OLEObject>
        </w:object>
      </w:r>
      <w:r w:rsidRPr="0007594C">
        <w:rPr>
          <w:rFonts w:ascii="Times New Roman" w:eastAsia="Times New Roman" w:hAnsi="Times New Roman" w:cs="Times New Roman"/>
          <w:b/>
        </w:rPr>
        <w:tab/>
        <w:t xml:space="preserve">                   </w:t>
      </w:r>
    </w:p>
    <w:p w14:paraId="4B9D8473" w14:textId="77777777" w:rsidR="0007594C" w:rsidRPr="0007594C" w:rsidRDefault="0007594C" w:rsidP="0007594C">
      <w:pPr>
        <w:spacing w:after="0" w:line="240" w:lineRule="auto"/>
        <w:rPr>
          <w:rFonts w:ascii="Times New Roman" w:eastAsia="Times New Roman" w:hAnsi="Times New Roman" w:cs="Times New Roman"/>
          <w:b/>
        </w:rPr>
      </w:pPr>
      <w:r w:rsidRPr="0007594C">
        <w:rPr>
          <w:rFonts w:ascii="Times New Roman" w:eastAsia="Times New Roman" w:hAnsi="Times New Roman" w:cs="Times New Roman"/>
          <w:b/>
        </w:rPr>
        <w:t xml:space="preserve">            REPUBLIKA HRVATSKA</w:t>
      </w:r>
    </w:p>
    <w:p w14:paraId="74EF1693" w14:textId="77777777" w:rsidR="0007594C" w:rsidRPr="0007594C" w:rsidRDefault="0007594C" w:rsidP="0007594C">
      <w:pPr>
        <w:spacing w:after="0" w:line="240" w:lineRule="auto"/>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 xml:space="preserve">   KRAPINSKO-ZAGORSKA ŽUPANIJA</w:t>
      </w:r>
    </w:p>
    <w:p w14:paraId="13420DB3" w14:textId="77777777" w:rsidR="0007594C" w:rsidRPr="0007594C" w:rsidRDefault="0007594C" w:rsidP="0007594C">
      <w:pPr>
        <w:keepNext/>
        <w:spacing w:after="0" w:line="240" w:lineRule="auto"/>
        <w:outlineLvl w:val="1"/>
        <w:rPr>
          <w:rFonts w:ascii="Times New Roman" w:eastAsia="Times New Roman" w:hAnsi="Times New Roman" w:cs="Times New Roman"/>
          <w:b/>
        </w:rPr>
      </w:pPr>
      <w:r w:rsidRPr="0007594C">
        <w:rPr>
          <w:rFonts w:ascii="Times New Roman" w:eastAsia="Times New Roman" w:hAnsi="Times New Roman" w:cs="Times New Roman"/>
          <w:b/>
        </w:rPr>
        <w:t xml:space="preserve">     OPĆINA SVETI KRIŽ ZAČRETJE</w:t>
      </w:r>
    </w:p>
    <w:p w14:paraId="68144F16" w14:textId="77777777" w:rsidR="0007594C" w:rsidRPr="0007594C" w:rsidRDefault="0007594C" w:rsidP="0007594C">
      <w:pPr>
        <w:spacing w:after="0" w:line="240" w:lineRule="auto"/>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 xml:space="preserve">      </w:t>
      </w:r>
      <w:r w:rsidRPr="0007594C">
        <w:rPr>
          <w:rFonts w:ascii="Times New Roman" w:eastAsia="Times New Roman" w:hAnsi="Times New Roman" w:cs="Times New Roman"/>
          <w:b/>
          <w:lang w:eastAsia="hr-HR"/>
        </w:rPr>
        <w:tab/>
        <w:t xml:space="preserve"> OPĆINSKI NAČELNIK</w:t>
      </w:r>
    </w:p>
    <w:p w14:paraId="6E2AEEA2" w14:textId="77777777" w:rsidR="0007594C" w:rsidRPr="0007594C" w:rsidRDefault="0007594C" w:rsidP="0007594C">
      <w:pPr>
        <w:spacing w:after="0" w:line="240" w:lineRule="auto"/>
        <w:rPr>
          <w:rFonts w:ascii="Times New Roman" w:eastAsia="Times New Roman" w:hAnsi="Times New Roman" w:cs="Times New Roman"/>
          <w:b/>
          <w:lang w:eastAsia="hr-HR"/>
        </w:rPr>
      </w:pPr>
    </w:p>
    <w:p w14:paraId="0011AF6C" w14:textId="77777777" w:rsidR="0007594C" w:rsidRPr="0007594C" w:rsidRDefault="0007594C" w:rsidP="0007594C">
      <w:pPr>
        <w:spacing w:after="0" w:line="240" w:lineRule="auto"/>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KLASA:940-01/23-01/004</w:t>
      </w:r>
    </w:p>
    <w:p w14:paraId="41836B5F" w14:textId="77777777" w:rsidR="0007594C" w:rsidRPr="0007594C" w:rsidRDefault="0007594C" w:rsidP="0007594C">
      <w:pPr>
        <w:spacing w:after="0" w:line="240" w:lineRule="auto"/>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URBROJ: 2140-28-03-24-13</w:t>
      </w:r>
    </w:p>
    <w:p w14:paraId="69BAEAA3" w14:textId="77777777" w:rsidR="0007594C" w:rsidRPr="0007594C" w:rsidRDefault="0007594C" w:rsidP="0007594C">
      <w:pPr>
        <w:spacing w:after="0" w:line="240" w:lineRule="auto"/>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Sveti Križ Začretje, 03.12.2024.</w:t>
      </w:r>
    </w:p>
    <w:p w14:paraId="42C84F7F" w14:textId="77777777" w:rsidR="0007594C" w:rsidRPr="0007594C" w:rsidRDefault="0007594C" w:rsidP="0007594C">
      <w:pPr>
        <w:spacing w:after="0" w:line="240" w:lineRule="auto"/>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ab/>
      </w:r>
    </w:p>
    <w:p w14:paraId="199EA4A3" w14:textId="77777777" w:rsidR="0007594C" w:rsidRPr="0007594C" w:rsidRDefault="0007594C" w:rsidP="0007594C">
      <w:pPr>
        <w:spacing w:after="0" w:line="240" w:lineRule="auto"/>
        <w:ind w:left="4956" w:firstLine="708"/>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 xml:space="preserve">     PREDSJEDNIKU </w:t>
      </w:r>
    </w:p>
    <w:p w14:paraId="761ED176" w14:textId="77777777" w:rsidR="0007594C" w:rsidRPr="0007594C" w:rsidRDefault="0007594C" w:rsidP="0007594C">
      <w:pPr>
        <w:spacing w:after="0" w:line="240" w:lineRule="auto"/>
        <w:ind w:left="4248" w:firstLine="708"/>
        <w:jc w:val="center"/>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OPĆINSKOG VIJEĆA</w:t>
      </w:r>
    </w:p>
    <w:p w14:paraId="17568A50" w14:textId="77777777" w:rsidR="0007594C" w:rsidRPr="0007594C" w:rsidRDefault="0007594C" w:rsidP="0007594C">
      <w:pPr>
        <w:spacing w:after="0" w:line="240" w:lineRule="auto"/>
        <w:jc w:val="right"/>
        <w:rPr>
          <w:rFonts w:ascii="Times New Roman" w:eastAsia="Times New Roman" w:hAnsi="Times New Roman" w:cs="Times New Roman"/>
          <w:b/>
          <w:lang w:eastAsia="hr-HR"/>
        </w:rPr>
      </w:pPr>
    </w:p>
    <w:p w14:paraId="6E04EF02" w14:textId="77777777" w:rsidR="0007594C" w:rsidRPr="0007594C" w:rsidRDefault="0007594C" w:rsidP="0007594C">
      <w:pPr>
        <w:spacing w:after="0" w:line="240" w:lineRule="auto"/>
        <w:rPr>
          <w:rFonts w:ascii="Times New Roman" w:eastAsia="Times New Roman" w:hAnsi="Times New Roman" w:cs="Times New Roman"/>
          <w:b/>
          <w:lang w:eastAsia="hr-HR"/>
        </w:rPr>
      </w:pPr>
    </w:p>
    <w:p w14:paraId="4E5218A9" w14:textId="77777777" w:rsidR="0007594C" w:rsidRPr="0007594C" w:rsidRDefault="0007594C" w:rsidP="0007594C">
      <w:pPr>
        <w:spacing w:after="0" w:line="240" w:lineRule="auto"/>
        <w:jc w:val="right"/>
        <w:rPr>
          <w:rFonts w:ascii="Times New Roman" w:eastAsia="Times New Roman" w:hAnsi="Times New Roman" w:cs="Times New Roman"/>
          <w:b/>
          <w:lang w:eastAsia="hr-HR"/>
        </w:rPr>
      </w:pPr>
    </w:p>
    <w:p w14:paraId="3E88EBD4" w14:textId="77777777" w:rsidR="0007594C" w:rsidRPr="0007594C" w:rsidRDefault="0007594C" w:rsidP="0007594C">
      <w:pPr>
        <w:spacing w:after="0" w:line="240" w:lineRule="auto"/>
        <w:ind w:left="1410" w:hanging="1410"/>
        <w:contextualSpacing/>
        <w:jc w:val="both"/>
        <w:rPr>
          <w:rFonts w:ascii="Times New Roman" w:eastAsia="Times New Roman" w:hAnsi="Times New Roman" w:cs="Times New Roman"/>
          <w:lang w:eastAsia="hr-HR"/>
        </w:rPr>
      </w:pPr>
      <w:r w:rsidRPr="0007594C">
        <w:rPr>
          <w:rFonts w:ascii="Times New Roman" w:eastAsia="Times New Roman" w:hAnsi="Times New Roman" w:cs="Times New Roman"/>
          <w:b/>
          <w:lang w:eastAsia="hr-HR"/>
        </w:rPr>
        <w:t>PREDMET:</w:t>
      </w:r>
      <w:r w:rsidRPr="0007594C">
        <w:rPr>
          <w:rFonts w:ascii="Times New Roman" w:eastAsia="Times New Roman" w:hAnsi="Times New Roman" w:cs="Times New Roman"/>
          <w:b/>
          <w:lang w:eastAsia="hr-HR"/>
        </w:rPr>
        <w:tab/>
      </w:r>
      <w:r w:rsidRPr="0007594C">
        <w:rPr>
          <w:rFonts w:ascii="Times New Roman" w:eastAsia="Calibri" w:hAnsi="Times New Roman" w:cs="Times New Roman"/>
        </w:rPr>
        <w:t xml:space="preserve">Donošenje Odluke o poništavanju Javnog natječaja za prodaju nekretnine u vlasništvu Općine Sveti Križ Začretje </w:t>
      </w:r>
      <w:r w:rsidRPr="0007594C">
        <w:rPr>
          <w:rFonts w:ascii="Times New Roman" w:eastAsia="Times New Roman" w:hAnsi="Times New Roman" w:cs="Times New Roman"/>
          <w:lang w:eastAsia="hr-HR"/>
        </w:rPr>
        <w:t xml:space="preserve">, kč.br. 1136/9 k.o. Mirkovec </w:t>
      </w:r>
      <w:r w:rsidRPr="0007594C">
        <w:rPr>
          <w:rFonts w:ascii="Times New Roman" w:eastAsia="Calibri" w:hAnsi="Times New Roman" w:cs="Times New Roman"/>
        </w:rPr>
        <w:t>te raspisivanju ponovljenog Javnog natječaja (petog)</w:t>
      </w:r>
    </w:p>
    <w:p w14:paraId="25CBF517" w14:textId="77777777" w:rsidR="0007594C" w:rsidRPr="0007594C" w:rsidRDefault="0007594C" w:rsidP="0007594C">
      <w:pPr>
        <w:spacing w:after="0" w:line="240" w:lineRule="auto"/>
        <w:jc w:val="both"/>
        <w:rPr>
          <w:rFonts w:ascii="Times New Roman" w:eastAsia="Times New Roman" w:hAnsi="Times New Roman" w:cs="Times New Roman"/>
          <w:b/>
          <w:bCs/>
          <w:lang w:eastAsia="hr-HR"/>
        </w:rPr>
      </w:pPr>
    </w:p>
    <w:p w14:paraId="1C863B5D" w14:textId="77777777" w:rsidR="0007594C" w:rsidRPr="0007594C" w:rsidRDefault="0007594C" w:rsidP="0007594C">
      <w:pPr>
        <w:spacing w:after="0" w:line="240" w:lineRule="auto"/>
        <w:jc w:val="both"/>
        <w:rPr>
          <w:rFonts w:ascii="Times New Roman" w:eastAsia="Times New Roman" w:hAnsi="Times New Roman" w:cs="Times New Roman"/>
          <w:b/>
          <w:lang w:eastAsia="hr-HR"/>
        </w:rPr>
      </w:pPr>
    </w:p>
    <w:p w14:paraId="64A0279D"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b/>
        </w:rPr>
        <w:t xml:space="preserve">PRAVNI TEMELJ: </w:t>
      </w:r>
      <w:r w:rsidRPr="0007594C">
        <w:rPr>
          <w:rFonts w:ascii="Times New Roman" w:eastAsia="Calibri" w:hAnsi="Times New Roman" w:cs="Times New Roman"/>
        </w:rPr>
        <w:t xml:space="preserve">Članak 11. i 22. Odluke o upravljanju i raspolaganju imovinom u vlasništvu </w:t>
      </w:r>
    </w:p>
    <w:p w14:paraId="6F1CA127"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 xml:space="preserve">                                   Općine Sveti Križ Začretje („Službeni glasnik Krapinsko-zagorske županije broj   </w:t>
      </w:r>
    </w:p>
    <w:p w14:paraId="385F3D52"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 xml:space="preserve">                                   48/2019) </w:t>
      </w:r>
    </w:p>
    <w:p w14:paraId="38C038D9" w14:textId="77777777" w:rsidR="0007594C" w:rsidRPr="0007594C" w:rsidRDefault="0007594C" w:rsidP="0007594C">
      <w:pPr>
        <w:spacing w:after="0" w:line="240" w:lineRule="auto"/>
        <w:jc w:val="both"/>
        <w:rPr>
          <w:rFonts w:ascii="Times New Roman" w:eastAsia="Times New Roman" w:hAnsi="Times New Roman" w:cs="Times New Roman"/>
          <w:lang w:eastAsia="hr-HR"/>
        </w:rPr>
      </w:pPr>
    </w:p>
    <w:p w14:paraId="4151B04D" w14:textId="77777777" w:rsidR="0007594C" w:rsidRPr="0007594C" w:rsidRDefault="0007594C" w:rsidP="0007594C">
      <w:pPr>
        <w:spacing w:after="0" w:line="240" w:lineRule="auto"/>
        <w:ind w:left="2124" w:hanging="2124"/>
        <w:jc w:val="both"/>
        <w:rPr>
          <w:rFonts w:ascii="Times New Roman" w:eastAsia="Times New Roman" w:hAnsi="Times New Roman" w:cs="Times New Roman"/>
          <w:lang w:eastAsia="hr-HR"/>
        </w:rPr>
      </w:pPr>
      <w:r w:rsidRPr="0007594C">
        <w:rPr>
          <w:rFonts w:ascii="Times New Roman" w:eastAsia="Times New Roman" w:hAnsi="Times New Roman" w:cs="Times New Roman"/>
          <w:b/>
          <w:lang w:eastAsia="hr-HR"/>
        </w:rPr>
        <w:t>NADLEŽNOST ZA DONOŠENJE:</w:t>
      </w:r>
      <w:r w:rsidRPr="0007594C">
        <w:rPr>
          <w:rFonts w:ascii="Times New Roman" w:eastAsia="Times New Roman" w:hAnsi="Times New Roman" w:cs="Times New Roman"/>
          <w:lang w:eastAsia="hr-HR"/>
        </w:rPr>
        <w:t xml:space="preserve"> Općinsko vijeće</w:t>
      </w:r>
    </w:p>
    <w:p w14:paraId="75E56125" w14:textId="77777777" w:rsidR="0007594C" w:rsidRPr="0007594C" w:rsidRDefault="0007594C" w:rsidP="0007594C">
      <w:pPr>
        <w:spacing w:after="0" w:line="240" w:lineRule="auto"/>
        <w:ind w:left="2124" w:hanging="2124"/>
        <w:jc w:val="both"/>
        <w:rPr>
          <w:rFonts w:ascii="Times New Roman" w:eastAsia="Times New Roman" w:hAnsi="Times New Roman" w:cs="Times New Roman"/>
          <w:lang w:eastAsia="hr-HR"/>
        </w:rPr>
      </w:pPr>
    </w:p>
    <w:p w14:paraId="7BCCCD36" w14:textId="77777777" w:rsidR="0007594C" w:rsidRPr="0007594C" w:rsidRDefault="0007594C" w:rsidP="0007594C">
      <w:pPr>
        <w:spacing w:after="0" w:line="240" w:lineRule="auto"/>
        <w:ind w:left="2124" w:hanging="2124"/>
        <w:jc w:val="both"/>
        <w:rPr>
          <w:rFonts w:ascii="Times New Roman" w:eastAsia="Times New Roman" w:hAnsi="Times New Roman" w:cs="Times New Roman"/>
          <w:lang w:eastAsia="hr-HR"/>
        </w:rPr>
      </w:pPr>
      <w:r w:rsidRPr="0007594C">
        <w:rPr>
          <w:rFonts w:ascii="Times New Roman" w:eastAsia="Times New Roman" w:hAnsi="Times New Roman" w:cs="Times New Roman"/>
          <w:b/>
          <w:lang w:eastAsia="hr-HR"/>
        </w:rPr>
        <w:t>PREDLAGATELJ:</w:t>
      </w:r>
      <w:r w:rsidRPr="0007594C">
        <w:rPr>
          <w:rFonts w:ascii="Times New Roman" w:eastAsia="Times New Roman" w:hAnsi="Times New Roman" w:cs="Times New Roman"/>
          <w:lang w:eastAsia="hr-HR"/>
        </w:rPr>
        <w:t xml:space="preserve"> Općinski načelnik</w:t>
      </w:r>
    </w:p>
    <w:p w14:paraId="7AE98BB9" w14:textId="77777777" w:rsidR="0007594C" w:rsidRPr="0007594C" w:rsidRDefault="0007594C" w:rsidP="0007594C">
      <w:pPr>
        <w:spacing w:after="0" w:line="240" w:lineRule="auto"/>
        <w:jc w:val="both"/>
        <w:rPr>
          <w:rFonts w:ascii="Times New Roman" w:eastAsia="Times New Roman" w:hAnsi="Times New Roman" w:cs="Times New Roman"/>
          <w:lang w:eastAsia="hr-HR"/>
        </w:rPr>
      </w:pPr>
    </w:p>
    <w:p w14:paraId="6CA222D4" w14:textId="77777777" w:rsidR="0007594C" w:rsidRPr="0007594C" w:rsidRDefault="0007594C" w:rsidP="0007594C">
      <w:pPr>
        <w:spacing w:after="0" w:line="240" w:lineRule="auto"/>
        <w:ind w:left="2124" w:hanging="2124"/>
        <w:jc w:val="both"/>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OBRAZLOŽENJE:</w:t>
      </w:r>
    </w:p>
    <w:p w14:paraId="231F0B24" w14:textId="77777777" w:rsidR="0007594C" w:rsidRPr="0007594C" w:rsidRDefault="0007594C" w:rsidP="0007594C">
      <w:pPr>
        <w:spacing w:after="0" w:line="240" w:lineRule="auto"/>
        <w:jc w:val="both"/>
        <w:rPr>
          <w:rFonts w:ascii="Times New Roman" w:eastAsia="Calibri" w:hAnsi="Times New Roman" w:cs="Times New Roman"/>
        </w:rPr>
      </w:pPr>
    </w:p>
    <w:p w14:paraId="78FB1BBF"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Općinsko vijeće Općine Sveti Križ Začretje na 21. sjednici održanoj 12. rujna  2024. godine donijelo je Odluku o poništavanju Javnog natječaja za prodaju nekretnine u vlasništvu Općine Sveti Križ Začretje , kč.br. 1136/9 k.o. Mirkovec te raspisivanju ponovljenog Javnog natječaja KLASA: 940-01/23-01/004, URBROJ: 2140-28-01-24-8.</w:t>
      </w:r>
    </w:p>
    <w:p w14:paraId="54646D04" w14:textId="77777777" w:rsidR="0007594C" w:rsidRPr="0007594C" w:rsidRDefault="0007594C" w:rsidP="0007594C">
      <w:pPr>
        <w:spacing w:after="0" w:line="240" w:lineRule="auto"/>
        <w:ind w:firstLine="708"/>
        <w:jc w:val="both"/>
        <w:rPr>
          <w:rFonts w:ascii="Times New Roman" w:eastAsia="Calibri" w:hAnsi="Times New Roman" w:cs="Times New Roman"/>
        </w:rPr>
      </w:pPr>
    </w:p>
    <w:p w14:paraId="2BB70B65"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 xml:space="preserve">Temeljem donijete Odluke Općinskog vijeća Općina Sveti Križ Začretje raspisala je Javni natječaj za prodaju nekretnine. Na raspisani Javni natječaj nije zaprimljena ni jedna ponuda. </w:t>
      </w:r>
    </w:p>
    <w:p w14:paraId="283CEC79" w14:textId="77777777" w:rsidR="0007594C" w:rsidRPr="0007594C" w:rsidRDefault="0007594C" w:rsidP="0007594C">
      <w:pPr>
        <w:spacing w:after="0" w:line="240" w:lineRule="auto"/>
        <w:jc w:val="both"/>
        <w:rPr>
          <w:rFonts w:ascii="Times New Roman" w:eastAsia="Calibri" w:hAnsi="Times New Roman" w:cs="Times New Roman"/>
        </w:rPr>
      </w:pPr>
    </w:p>
    <w:p w14:paraId="44489C13"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Sukladno navedenom predlažem da se poništi Javni natječaj raspisan sukladno gore navedenoj Odluci Općinskog vijeća te da se donese Odluka o raspisivanju novog Javnog natječaja (petog) po cijeni u iznosu od 77.000,00 eura.</w:t>
      </w:r>
    </w:p>
    <w:p w14:paraId="30984EA2" w14:textId="77777777" w:rsidR="0007594C" w:rsidRPr="0007594C" w:rsidRDefault="0007594C" w:rsidP="0007594C">
      <w:pPr>
        <w:spacing w:after="0" w:line="240" w:lineRule="auto"/>
        <w:ind w:firstLine="708"/>
        <w:jc w:val="both"/>
        <w:rPr>
          <w:rFonts w:ascii="Times New Roman" w:eastAsia="Calibri" w:hAnsi="Times New Roman" w:cs="Times New Roman"/>
        </w:rPr>
      </w:pPr>
    </w:p>
    <w:p w14:paraId="5E0D6C80" w14:textId="77777777" w:rsidR="0007594C" w:rsidRPr="0007594C" w:rsidRDefault="0007594C" w:rsidP="0007594C">
      <w:pPr>
        <w:tabs>
          <w:tab w:val="left" w:pos="0"/>
        </w:tabs>
        <w:spacing w:after="0" w:line="240" w:lineRule="auto"/>
        <w:jc w:val="both"/>
        <w:rPr>
          <w:rFonts w:ascii="Times New Roman" w:eastAsia="Times New Roman" w:hAnsi="Times New Roman" w:cs="Times New Roman"/>
          <w:sz w:val="24"/>
          <w:szCs w:val="24"/>
          <w:lang w:eastAsia="hr-HR"/>
        </w:rPr>
      </w:pPr>
    </w:p>
    <w:p w14:paraId="44084790" w14:textId="77777777" w:rsidR="0007594C" w:rsidRPr="0007594C" w:rsidRDefault="0007594C" w:rsidP="0007594C">
      <w:pPr>
        <w:tabs>
          <w:tab w:val="left" w:pos="0"/>
        </w:tabs>
        <w:spacing w:after="0" w:line="240" w:lineRule="auto"/>
        <w:jc w:val="both"/>
        <w:rPr>
          <w:rFonts w:ascii="Times New Roman" w:eastAsia="Times New Roman" w:hAnsi="Times New Roman" w:cs="Times New Roman"/>
          <w:sz w:val="24"/>
          <w:szCs w:val="24"/>
          <w:lang w:eastAsia="hr-HR"/>
        </w:rPr>
      </w:pPr>
    </w:p>
    <w:p w14:paraId="0CAE29B8" w14:textId="77777777" w:rsidR="0007594C" w:rsidRPr="0007594C" w:rsidRDefault="0007594C" w:rsidP="0007594C">
      <w:pPr>
        <w:tabs>
          <w:tab w:val="left" w:pos="0"/>
        </w:tabs>
        <w:spacing w:after="0" w:line="240" w:lineRule="auto"/>
        <w:jc w:val="center"/>
        <w:rPr>
          <w:rFonts w:ascii="Times New Roman" w:eastAsia="Times New Roman" w:hAnsi="Times New Roman" w:cs="Times New Roman"/>
          <w:sz w:val="24"/>
          <w:szCs w:val="24"/>
          <w:lang w:eastAsia="hr-HR"/>
        </w:rPr>
      </w:pPr>
      <w:r w:rsidRPr="0007594C">
        <w:rPr>
          <w:rFonts w:ascii="Times New Roman" w:eastAsia="Times New Roman" w:hAnsi="Times New Roman" w:cs="Times New Roman"/>
          <w:sz w:val="24"/>
          <w:szCs w:val="24"/>
          <w:lang w:eastAsia="hr-HR"/>
        </w:rPr>
        <w:tab/>
      </w:r>
      <w:r w:rsidRPr="0007594C">
        <w:rPr>
          <w:rFonts w:ascii="Times New Roman" w:eastAsia="Times New Roman" w:hAnsi="Times New Roman" w:cs="Times New Roman"/>
          <w:sz w:val="24"/>
          <w:szCs w:val="24"/>
          <w:lang w:eastAsia="hr-HR"/>
        </w:rPr>
        <w:tab/>
      </w:r>
      <w:r w:rsidRPr="0007594C">
        <w:rPr>
          <w:rFonts w:ascii="Times New Roman" w:eastAsia="Times New Roman" w:hAnsi="Times New Roman" w:cs="Times New Roman"/>
          <w:sz w:val="24"/>
          <w:szCs w:val="24"/>
          <w:lang w:eastAsia="hr-HR"/>
        </w:rPr>
        <w:tab/>
      </w:r>
      <w:r w:rsidRPr="0007594C">
        <w:rPr>
          <w:rFonts w:ascii="Times New Roman" w:eastAsia="Times New Roman" w:hAnsi="Times New Roman" w:cs="Times New Roman"/>
          <w:sz w:val="24"/>
          <w:szCs w:val="24"/>
          <w:lang w:eastAsia="hr-HR"/>
        </w:rPr>
        <w:tab/>
      </w:r>
      <w:r w:rsidRPr="0007594C">
        <w:rPr>
          <w:rFonts w:ascii="Times New Roman" w:eastAsia="Times New Roman" w:hAnsi="Times New Roman" w:cs="Times New Roman"/>
          <w:sz w:val="24"/>
          <w:szCs w:val="24"/>
          <w:lang w:eastAsia="hr-HR"/>
        </w:rPr>
        <w:tab/>
        <w:t xml:space="preserve"> OPĆINSKI NAČELNIK</w:t>
      </w:r>
    </w:p>
    <w:p w14:paraId="1083397C" w14:textId="77777777" w:rsidR="0007594C" w:rsidRPr="0007594C" w:rsidRDefault="0007594C" w:rsidP="0007594C">
      <w:pPr>
        <w:tabs>
          <w:tab w:val="left" w:pos="0"/>
        </w:tabs>
        <w:spacing w:after="0" w:line="240" w:lineRule="auto"/>
        <w:jc w:val="center"/>
        <w:rPr>
          <w:rFonts w:ascii="Times New Roman" w:eastAsia="Times New Roman" w:hAnsi="Times New Roman" w:cs="Times New Roman"/>
          <w:i/>
          <w:sz w:val="24"/>
          <w:szCs w:val="24"/>
          <w:lang w:eastAsia="hr-HR"/>
        </w:rPr>
      </w:pPr>
      <w:r w:rsidRPr="0007594C">
        <w:rPr>
          <w:rFonts w:ascii="Times New Roman" w:eastAsia="Times New Roman" w:hAnsi="Times New Roman" w:cs="Times New Roman"/>
          <w:i/>
          <w:sz w:val="24"/>
          <w:szCs w:val="24"/>
          <w:lang w:eastAsia="hr-HR"/>
        </w:rPr>
        <w:t xml:space="preserve">                                                            Marko Kos, dipl. oec</w:t>
      </w:r>
    </w:p>
    <w:p w14:paraId="15410205" w14:textId="77777777" w:rsidR="0007594C" w:rsidRPr="0007594C" w:rsidRDefault="0007594C" w:rsidP="0007594C">
      <w:pPr>
        <w:spacing w:after="200" w:line="276" w:lineRule="auto"/>
        <w:rPr>
          <w:rFonts w:ascii="Times New Roman" w:eastAsia="Times New Roman" w:hAnsi="Times New Roman" w:cs="Times New Roman"/>
          <w:i/>
          <w:sz w:val="24"/>
          <w:szCs w:val="24"/>
          <w:lang w:eastAsia="hr-HR"/>
        </w:rPr>
      </w:pPr>
    </w:p>
    <w:p w14:paraId="4ED6C8CB" w14:textId="77777777" w:rsidR="0007594C" w:rsidRDefault="0007594C" w:rsidP="00AD7077"/>
    <w:p w14:paraId="1E825A87" w14:textId="77777777" w:rsidR="0007594C" w:rsidRDefault="0007594C" w:rsidP="00AD7077"/>
    <w:p w14:paraId="09D7AB76" w14:textId="77777777" w:rsidR="0007594C" w:rsidRDefault="0007594C" w:rsidP="00AD7077"/>
    <w:p w14:paraId="31D98D1C" w14:textId="77777777" w:rsidR="0007594C" w:rsidRDefault="0007594C" w:rsidP="00AD7077"/>
    <w:p w14:paraId="02072A57" w14:textId="77777777" w:rsidR="0007594C" w:rsidRDefault="0007594C" w:rsidP="00AD7077"/>
    <w:p w14:paraId="67F003CD" w14:textId="77777777" w:rsidR="0007594C" w:rsidRDefault="0007594C" w:rsidP="00AD7077"/>
    <w:p w14:paraId="7760D259" w14:textId="77777777" w:rsidR="0007594C" w:rsidRPr="0007594C" w:rsidRDefault="0007594C" w:rsidP="0007594C">
      <w:pPr>
        <w:spacing w:after="0" w:line="240" w:lineRule="auto"/>
        <w:rPr>
          <w:rFonts w:ascii="Times New Roman" w:eastAsia="Times New Roman" w:hAnsi="Times New Roman" w:cs="Times New Roman"/>
          <w:b/>
        </w:rPr>
      </w:pPr>
      <w:r w:rsidRPr="0007594C">
        <w:rPr>
          <w:rFonts w:ascii="Times New Roman" w:eastAsia="Times New Roman" w:hAnsi="Times New Roman" w:cs="Times New Roman"/>
          <w:b/>
        </w:rPr>
        <w:t xml:space="preserve">                            </w:t>
      </w:r>
      <w:r w:rsidRPr="0007594C">
        <w:rPr>
          <w:rFonts w:ascii="Times New Roman" w:eastAsia="Times New Roman" w:hAnsi="Times New Roman" w:cs="Times New Roman"/>
          <w:b/>
        </w:rPr>
        <w:object w:dxaOrig="645" w:dyaOrig="855" w14:anchorId="2BF52A34">
          <v:shape id="_x0000_i1229" type="#_x0000_t75" style="width:32.25pt;height:42.75pt" o:ole="" fillcolor="window">
            <v:imagedata r:id="rId6" o:title=""/>
          </v:shape>
          <o:OLEObject Type="Embed" ProgID="MSDraw" ShapeID="_x0000_i1229" DrawAspect="Content" ObjectID="_1795252596" r:id="rId47">
            <o:FieldCodes>\* MERGEFORMAT</o:FieldCodes>
          </o:OLEObject>
        </w:object>
      </w:r>
      <w:r w:rsidRPr="0007594C">
        <w:rPr>
          <w:rFonts w:ascii="Times New Roman" w:eastAsia="Times New Roman" w:hAnsi="Times New Roman" w:cs="Times New Roman"/>
          <w:b/>
        </w:rPr>
        <w:tab/>
      </w:r>
    </w:p>
    <w:p w14:paraId="587288C8" w14:textId="77777777" w:rsidR="0007594C" w:rsidRPr="0007594C" w:rsidRDefault="0007594C" w:rsidP="0007594C">
      <w:pPr>
        <w:spacing w:after="0" w:line="240" w:lineRule="auto"/>
        <w:rPr>
          <w:rFonts w:ascii="Times New Roman" w:eastAsia="Calibri" w:hAnsi="Times New Roman" w:cs="Times New Roman"/>
          <w:b/>
        </w:rPr>
      </w:pPr>
      <w:r w:rsidRPr="0007594C">
        <w:rPr>
          <w:rFonts w:ascii="Times New Roman" w:eastAsia="Calibri" w:hAnsi="Times New Roman" w:cs="Times New Roman"/>
          <w:b/>
        </w:rPr>
        <w:t xml:space="preserve">            REPUBLIKA HRVATSKA</w:t>
      </w:r>
    </w:p>
    <w:p w14:paraId="3CF64297" w14:textId="77777777" w:rsidR="0007594C" w:rsidRPr="0007594C" w:rsidRDefault="0007594C" w:rsidP="0007594C">
      <w:pPr>
        <w:spacing w:after="0" w:line="240" w:lineRule="auto"/>
        <w:rPr>
          <w:rFonts w:ascii="Times New Roman" w:eastAsia="Calibri" w:hAnsi="Times New Roman" w:cs="Times New Roman"/>
          <w:b/>
        </w:rPr>
      </w:pPr>
      <w:r w:rsidRPr="0007594C">
        <w:rPr>
          <w:rFonts w:ascii="Times New Roman" w:eastAsia="Calibri" w:hAnsi="Times New Roman" w:cs="Times New Roman"/>
          <w:b/>
        </w:rPr>
        <w:t xml:space="preserve">   KRAPINSKO-ZAGORSKA ŽUPANIJA</w:t>
      </w:r>
    </w:p>
    <w:p w14:paraId="4E655DD7" w14:textId="77777777" w:rsidR="0007594C" w:rsidRPr="0007594C" w:rsidRDefault="0007594C" w:rsidP="0007594C">
      <w:pPr>
        <w:spacing w:after="0" w:line="240" w:lineRule="auto"/>
        <w:rPr>
          <w:rFonts w:ascii="Times New Roman" w:eastAsia="Calibri" w:hAnsi="Times New Roman" w:cs="Times New Roman"/>
          <w:b/>
        </w:rPr>
      </w:pPr>
      <w:r w:rsidRPr="0007594C">
        <w:rPr>
          <w:rFonts w:ascii="Times New Roman" w:eastAsia="Calibri" w:hAnsi="Times New Roman" w:cs="Times New Roman"/>
          <w:b/>
        </w:rPr>
        <w:t xml:space="preserve">     OPĆINA SVETI KRIŽ ZAČRETJE</w:t>
      </w:r>
    </w:p>
    <w:p w14:paraId="21CDE9C8" w14:textId="77777777" w:rsidR="0007594C" w:rsidRPr="0007594C" w:rsidRDefault="0007594C" w:rsidP="0007594C">
      <w:pPr>
        <w:spacing w:after="0" w:line="240" w:lineRule="auto"/>
        <w:rPr>
          <w:rFonts w:ascii="Times New Roman" w:eastAsia="Calibri" w:hAnsi="Times New Roman" w:cs="Times New Roman"/>
          <w:b/>
        </w:rPr>
      </w:pPr>
      <w:r w:rsidRPr="0007594C">
        <w:rPr>
          <w:rFonts w:ascii="Times New Roman" w:eastAsia="Calibri" w:hAnsi="Times New Roman" w:cs="Times New Roman"/>
          <w:b/>
        </w:rPr>
        <w:t xml:space="preserve">               OPĆINSKO VIJEĆE </w:t>
      </w:r>
    </w:p>
    <w:p w14:paraId="738E6DFA" w14:textId="77777777" w:rsidR="0007594C" w:rsidRPr="0007594C" w:rsidRDefault="0007594C" w:rsidP="0007594C">
      <w:pPr>
        <w:spacing w:after="0" w:line="240" w:lineRule="auto"/>
        <w:rPr>
          <w:rFonts w:ascii="Times New Roman" w:eastAsia="Calibri" w:hAnsi="Times New Roman" w:cs="Times New Roman"/>
          <w:b/>
        </w:rPr>
      </w:pPr>
      <w:r w:rsidRPr="0007594C">
        <w:rPr>
          <w:rFonts w:ascii="Times New Roman" w:eastAsia="Calibri" w:hAnsi="Times New Roman" w:cs="Times New Roman"/>
          <w:b/>
        </w:rPr>
        <w:t xml:space="preserve">   </w:t>
      </w:r>
      <w:r w:rsidRPr="0007594C">
        <w:rPr>
          <w:rFonts w:ascii="Times New Roman" w:eastAsia="Calibri" w:hAnsi="Times New Roman" w:cs="Times New Roman"/>
          <w:b/>
        </w:rPr>
        <w:tab/>
      </w:r>
    </w:p>
    <w:p w14:paraId="3A1E053C"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KLASA: 940-01/23-01/004</w:t>
      </w:r>
    </w:p>
    <w:p w14:paraId="2CBB9A8D"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URBROJ: 2140-28-01-24-13</w:t>
      </w:r>
    </w:p>
    <w:p w14:paraId="3424DF33"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Sveti Križ Začretje, ___12.2024.</w:t>
      </w:r>
    </w:p>
    <w:p w14:paraId="0593886A" w14:textId="77777777" w:rsidR="0007594C" w:rsidRPr="0007594C" w:rsidRDefault="0007594C" w:rsidP="0007594C">
      <w:pPr>
        <w:spacing w:after="0" w:line="240" w:lineRule="auto"/>
        <w:jc w:val="both"/>
        <w:rPr>
          <w:rFonts w:ascii="Times New Roman" w:eastAsia="Calibri" w:hAnsi="Times New Roman" w:cs="Times New Roman"/>
        </w:rPr>
      </w:pPr>
    </w:p>
    <w:p w14:paraId="07E4F8AB"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 xml:space="preserve">Na temelju članka 11. Odluke o upravljanju i raspolaganju imovinom u vlasništvu Općine Sveti Križ Začretje („Službeni glasnik Krapinsko-zagorske županije“ broj 48/2019), Općinsko vijeće Sveti Križ Začretje na  22. sjednici, održanoj ___.12. 2024. godine, donijelo je: </w:t>
      </w:r>
    </w:p>
    <w:p w14:paraId="76246766" w14:textId="77777777" w:rsidR="0007594C" w:rsidRPr="0007594C" w:rsidRDefault="0007594C" w:rsidP="0007594C">
      <w:pPr>
        <w:spacing w:after="0" w:line="240" w:lineRule="auto"/>
        <w:jc w:val="both"/>
        <w:rPr>
          <w:rFonts w:ascii="Times New Roman" w:eastAsia="Calibri" w:hAnsi="Times New Roman" w:cs="Times New Roman"/>
        </w:rPr>
      </w:pPr>
    </w:p>
    <w:p w14:paraId="6D9FA57E" w14:textId="77777777" w:rsidR="0007594C" w:rsidRPr="0007594C" w:rsidRDefault="0007594C" w:rsidP="0007594C">
      <w:pPr>
        <w:spacing w:after="0" w:line="240" w:lineRule="auto"/>
        <w:jc w:val="center"/>
        <w:rPr>
          <w:rFonts w:ascii="Times New Roman" w:eastAsia="Calibri" w:hAnsi="Times New Roman" w:cs="Times New Roman"/>
          <w:b/>
        </w:rPr>
      </w:pPr>
      <w:r w:rsidRPr="0007594C">
        <w:rPr>
          <w:rFonts w:ascii="Times New Roman" w:eastAsia="Calibri" w:hAnsi="Times New Roman" w:cs="Times New Roman"/>
          <w:b/>
        </w:rPr>
        <w:t>ODLUKU</w:t>
      </w:r>
    </w:p>
    <w:p w14:paraId="209CD347" w14:textId="77777777" w:rsidR="0007594C" w:rsidRPr="0007594C" w:rsidRDefault="0007594C" w:rsidP="0007594C">
      <w:pPr>
        <w:spacing w:after="0" w:line="240" w:lineRule="auto"/>
        <w:jc w:val="center"/>
        <w:rPr>
          <w:rFonts w:ascii="Times New Roman" w:eastAsia="Calibri" w:hAnsi="Times New Roman" w:cs="Times New Roman"/>
          <w:b/>
        </w:rPr>
      </w:pPr>
      <w:r w:rsidRPr="0007594C">
        <w:rPr>
          <w:rFonts w:ascii="Times New Roman" w:eastAsia="Calibri" w:hAnsi="Times New Roman" w:cs="Times New Roman"/>
          <w:b/>
        </w:rPr>
        <w:t>I</w:t>
      </w:r>
    </w:p>
    <w:p w14:paraId="3B62120D"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Poništava se Javni natječaj za prodaju nekretnine u vlasništvu Općine Sveti Križ Začretje KLASA: 940-01/23-01/004, URBROJ:2140-28-03-24-12 od 01.listopada 2024. godine objavljen u Zagorskom listu broj 1056/1. listopad 2024., budući da na isti nije zaprimljena ni jedna ponuda.</w:t>
      </w:r>
    </w:p>
    <w:p w14:paraId="3C5B4C99"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 xml:space="preserve">Ovlašćuje se Općinski načelnik da raspiše ponovljeni javni natječaj (peti) za prodaju nekretnine i provede sve potrebne postupke, u skladu s Odlukom o upravljanju i raspolaganju imovinom u vlasništvu Općine Sveti Križ Začretje po cijeni od 77.000,00 eur. </w:t>
      </w:r>
    </w:p>
    <w:p w14:paraId="15965530" w14:textId="77777777" w:rsidR="0007594C" w:rsidRPr="0007594C" w:rsidRDefault="0007594C" w:rsidP="0007594C">
      <w:pPr>
        <w:spacing w:after="0" w:line="240" w:lineRule="auto"/>
        <w:ind w:firstLine="708"/>
        <w:jc w:val="both"/>
        <w:rPr>
          <w:rFonts w:ascii="Times New Roman" w:eastAsia="Calibri" w:hAnsi="Times New Roman" w:cs="Times New Roman"/>
          <w:i/>
        </w:rPr>
      </w:pPr>
    </w:p>
    <w:p w14:paraId="434ED07A"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i/>
        </w:rPr>
        <w:t>Podaci o nekretnini koja je predmet prodaje</w:t>
      </w:r>
      <w:r w:rsidRPr="0007594C">
        <w:rPr>
          <w:rFonts w:ascii="Times New Roman" w:eastAsia="Calibri" w:hAnsi="Times New Roman" w:cs="Times New Roman"/>
        </w:rPr>
        <w:t xml:space="preserve">: </w:t>
      </w:r>
    </w:p>
    <w:p w14:paraId="41A0C172" w14:textId="77777777" w:rsidR="0007594C" w:rsidRPr="0007594C" w:rsidRDefault="0007594C" w:rsidP="0007594C">
      <w:pPr>
        <w:spacing w:after="0" w:line="240" w:lineRule="auto"/>
        <w:ind w:firstLine="708"/>
        <w:jc w:val="both"/>
        <w:rPr>
          <w:rFonts w:ascii="Times New Roman" w:eastAsia="Calibri" w:hAnsi="Times New Roman" w:cs="Times New Roman"/>
        </w:rPr>
      </w:pPr>
    </w:p>
    <w:tbl>
      <w:tblPr>
        <w:tblStyle w:val="Reetkatablice2"/>
        <w:tblW w:w="8788" w:type="dxa"/>
        <w:tblInd w:w="279" w:type="dxa"/>
        <w:tblLayout w:type="fixed"/>
        <w:tblLook w:val="04A0" w:firstRow="1" w:lastRow="0" w:firstColumn="1" w:lastColumn="0" w:noHBand="0" w:noVBand="1"/>
      </w:tblPr>
      <w:tblGrid>
        <w:gridCol w:w="1134"/>
        <w:gridCol w:w="2241"/>
        <w:gridCol w:w="1475"/>
        <w:gridCol w:w="1670"/>
        <w:gridCol w:w="2268"/>
      </w:tblGrid>
      <w:tr w:rsidR="0007594C" w:rsidRPr="0007594C" w14:paraId="751BDDC1" w14:textId="77777777" w:rsidTr="00E75574">
        <w:tc>
          <w:tcPr>
            <w:tcW w:w="1134" w:type="dxa"/>
            <w:shd w:val="clear" w:color="auto" w:fill="E7E6E6" w:themeFill="background2"/>
          </w:tcPr>
          <w:p w14:paraId="4F2A062F" w14:textId="77777777" w:rsidR="0007594C" w:rsidRPr="0007594C" w:rsidRDefault="0007594C" w:rsidP="0007594C">
            <w:pPr>
              <w:jc w:val="both"/>
              <w:rPr>
                <w:rFonts w:ascii="Times New Roman" w:eastAsia="Calibri" w:hAnsi="Times New Roman" w:cs="Times New Roman"/>
                <w:b/>
              </w:rPr>
            </w:pPr>
            <w:r w:rsidRPr="0007594C">
              <w:rPr>
                <w:rFonts w:ascii="Times New Roman" w:eastAsia="Calibri" w:hAnsi="Times New Roman" w:cs="Times New Roman"/>
                <w:b/>
              </w:rPr>
              <w:t xml:space="preserve">Oznaka čestice </w:t>
            </w:r>
          </w:p>
        </w:tc>
        <w:tc>
          <w:tcPr>
            <w:tcW w:w="2241" w:type="dxa"/>
            <w:shd w:val="clear" w:color="auto" w:fill="E7E6E6" w:themeFill="background2"/>
          </w:tcPr>
          <w:p w14:paraId="1A3C15C3" w14:textId="77777777" w:rsidR="0007594C" w:rsidRPr="0007594C" w:rsidRDefault="0007594C" w:rsidP="0007594C">
            <w:pPr>
              <w:jc w:val="both"/>
              <w:rPr>
                <w:rFonts w:ascii="Times New Roman" w:eastAsia="Calibri" w:hAnsi="Times New Roman" w:cs="Times New Roman"/>
                <w:b/>
              </w:rPr>
            </w:pPr>
            <w:r w:rsidRPr="0007594C">
              <w:rPr>
                <w:rFonts w:ascii="Times New Roman" w:eastAsia="Calibri" w:hAnsi="Times New Roman" w:cs="Times New Roman"/>
                <w:b/>
              </w:rPr>
              <w:t xml:space="preserve">Katastarska općina </w:t>
            </w:r>
          </w:p>
        </w:tc>
        <w:tc>
          <w:tcPr>
            <w:tcW w:w="1475" w:type="dxa"/>
            <w:shd w:val="clear" w:color="auto" w:fill="E7E6E6" w:themeFill="background2"/>
          </w:tcPr>
          <w:p w14:paraId="0E1BA7C5" w14:textId="77777777" w:rsidR="0007594C" w:rsidRPr="0007594C" w:rsidRDefault="0007594C" w:rsidP="0007594C">
            <w:pPr>
              <w:jc w:val="both"/>
              <w:rPr>
                <w:rFonts w:ascii="Times New Roman" w:eastAsia="Calibri" w:hAnsi="Times New Roman" w:cs="Times New Roman"/>
                <w:b/>
              </w:rPr>
            </w:pPr>
            <w:r w:rsidRPr="0007594C">
              <w:rPr>
                <w:rFonts w:ascii="Times New Roman" w:eastAsia="Calibri" w:hAnsi="Times New Roman" w:cs="Times New Roman"/>
                <w:b/>
              </w:rPr>
              <w:t xml:space="preserve">Površina m²/čhv </w:t>
            </w:r>
          </w:p>
        </w:tc>
        <w:tc>
          <w:tcPr>
            <w:tcW w:w="1670" w:type="dxa"/>
            <w:shd w:val="clear" w:color="auto" w:fill="E7E6E6" w:themeFill="background2"/>
          </w:tcPr>
          <w:p w14:paraId="55FFE072" w14:textId="77777777" w:rsidR="0007594C" w:rsidRPr="0007594C" w:rsidRDefault="0007594C" w:rsidP="0007594C">
            <w:pPr>
              <w:jc w:val="both"/>
              <w:rPr>
                <w:rFonts w:ascii="Times New Roman" w:eastAsia="Calibri" w:hAnsi="Times New Roman" w:cs="Times New Roman"/>
                <w:b/>
              </w:rPr>
            </w:pPr>
            <w:r w:rsidRPr="0007594C">
              <w:rPr>
                <w:rFonts w:ascii="Times New Roman" w:eastAsia="Calibri" w:hAnsi="Times New Roman" w:cs="Times New Roman"/>
                <w:b/>
              </w:rPr>
              <w:t xml:space="preserve">Zemljišno knjižni uložak </w:t>
            </w:r>
          </w:p>
        </w:tc>
        <w:tc>
          <w:tcPr>
            <w:tcW w:w="2268" w:type="dxa"/>
            <w:shd w:val="clear" w:color="auto" w:fill="E7E6E6" w:themeFill="background2"/>
          </w:tcPr>
          <w:p w14:paraId="545251E0" w14:textId="77777777" w:rsidR="0007594C" w:rsidRPr="0007594C" w:rsidRDefault="0007594C" w:rsidP="0007594C">
            <w:pPr>
              <w:jc w:val="both"/>
              <w:rPr>
                <w:rFonts w:ascii="Times New Roman" w:eastAsia="Calibri" w:hAnsi="Times New Roman" w:cs="Times New Roman"/>
                <w:b/>
              </w:rPr>
            </w:pPr>
            <w:r w:rsidRPr="0007594C">
              <w:rPr>
                <w:rFonts w:ascii="Times New Roman" w:eastAsia="Calibri" w:hAnsi="Times New Roman" w:cs="Times New Roman"/>
                <w:b/>
              </w:rPr>
              <w:t xml:space="preserve">U naravi </w:t>
            </w:r>
          </w:p>
        </w:tc>
      </w:tr>
      <w:tr w:rsidR="0007594C" w:rsidRPr="0007594C" w14:paraId="77CA610B" w14:textId="77777777" w:rsidTr="00E75574">
        <w:tc>
          <w:tcPr>
            <w:tcW w:w="1134" w:type="dxa"/>
          </w:tcPr>
          <w:p w14:paraId="49173E15" w14:textId="77777777" w:rsidR="0007594C" w:rsidRPr="0007594C" w:rsidRDefault="0007594C" w:rsidP="0007594C">
            <w:pPr>
              <w:jc w:val="both"/>
              <w:rPr>
                <w:rFonts w:ascii="Times New Roman" w:eastAsia="Calibri" w:hAnsi="Times New Roman" w:cs="Times New Roman"/>
              </w:rPr>
            </w:pPr>
            <w:r w:rsidRPr="0007594C">
              <w:rPr>
                <w:rFonts w:ascii="Times New Roman" w:eastAsia="Calibri" w:hAnsi="Times New Roman" w:cs="Times New Roman"/>
              </w:rPr>
              <w:t>1136/9</w:t>
            </w:r>
          </w:p>
        </w:tc>
        <w:tc>
          <w:tcPr>
            <w:tcW w:w="2241" w:type="dxa"/>
          </w:tcPr>
          <w:p w14:paraId="1BB586F8" w14:textId="77777777" w:rsidR="0007594C" w:rsidRPr="0007594C" w:rsidRDefault="0007594C" w:rsidP="0007594C">
            <w:pPr>
              <w:jc w:val="both"/>
              <w:rPr>
                <w:rFonts w:ascii="Times New Roman" w:eastAsia="Calibri" w:hAnsi="Times New Roman" w:cs="Times New Roman"/>
              </w:rPr>
            </w:pPr>
            <w:r w:rsidRPr="0007594C">
              <w:rPr>
                <w:rFonts w:ascii="Times New Roman" w:eastAsia="Calibri" w:hAnsi="Times New Roman" w:cs="Times New Roman"/>
              </w:rPr>
              <w:t xml:space="preserve">Mirkovec  </w:t>
            </w:r>
          </w:p>
        </w:tc>
        <w:tc>
          <w:tcPr>
            <w:tcW w:w="1475" w:type="dxa"/>
          </w:tcPr>
          <w:p w14:paraId="1E079BAE" w14:textId="77777777" w:rsidR="0007594C" w:rsidRPr="0007594C" w:rsidRDefault="0007594C" w:rsidP="0007594C">
            <w:pPr>
              <w:jc w:val="both"/>
              <w:rPr>
                <w:rFonts w:ascii="Times New Roman" w:eastAsia="Calibri" w:hAnsi="Times New Roman" w:cs="Times New Roman"/>
              </w:rPr>
            </w:pPr>
            <w:r w:rsidRPr="0007594C">
              <w:rPr>
                <w:rFonts w:ascii="Times New Roman" w:eastAsia="Calibri" w:hAnsi="Times New Roman" w:cs="Times New Roman"/>
              </w:rPr>
              <w:t>928/258</w:t>
            </w:r>
          </w:p>
        </w:tc>
        <w:tc>
          <w:tcPr>
            <w:tcW w:w="1670" w:type="dxa"/>
          </w:tcPr>
          <w:p w14:paraId="24EC35E8" w14:textId="77777777" w:rsidR="0007594C" w:rsidRPr="0007594C" w:rsidRDefault="0007594C" w:rsidP="0007594C">
            <w:pPr>
              <w:jc w:val="both"/>
              <w:rPr>
                <w:rFonts w:ascii="Times New Roman" w:eastAsia="Calibri" w:hAnsi="Times New Roman" w:cs="Times New Roman"/>
              </w:rPr>
            </w:pPr>
            <w:r w:rsidRPr="0007594C">
              <w:rPr>
                <w:rFonts w:ascii="Times New Roman" w:eastAsia="Calibri" w:hAnsi="Times New Roman" w:cs="Times New Roman"/>
              </w:rPr>
              <w:t>2860</w:t>
            </w:r>
          </w:p>
        </w:tc>
        <w:tc>
          <w:tcPr>
            <w:tcW w:w="2268" w:type="dxa"/>
          </w:tcPr>
          <w:p w14:paraId="14DCDB01" w14:textId="77777777" w:rsidR="0007594C" w:rsidRPr="0007594C" w:rsidRDefault="0007594C" w:rsidP="0007594C">
            <w:pPr>
              <w:jc w:val="both"/>
              <w:rPr>
                <w:rFonts w:ascii="Times New Roman" w:eastAsia="Calibri" w:hAnsi="Times New Roman" w:cs="Times New Roman"/>
              </w:rPr>
            </w:pPr>
            <w:r w:rsidRPr="0007594C">
              <w:rPr>
                <w:rFonts w:ascii="Times New Roman" w:eastAsia="Calibri" w:hAnsi="Times New Roman" w:cs="Times New Roman"/>
              </w:rPr>
              <w:t xml:space="preserve">Stambena zgrada, pomoćna zgrada i zemljište </w:t>
            </w:r>
          </w:p>
        </w:tc>
      </w:tr>
    </w:tbl>
    <w:p w14:paraId="29F9DF3B" w14:textId="77777777" w:rsidR="0007594C" w:rsidRPr="0007594C" w:rsidRDefault="0007594C" w:rsidP="0007594C">
      <w:pPr>
        <w:spacing w:after="0" w:line="240" w:lineRule="auto"/>
        <w:ind w:firstLine="708"/>
        <w:jc w:val="both"/>
        <w:rPr>
          <w:rFonts w:ascii="Times New Roman" w:eastAsia="Calibri" w:hAnsi="Times New Roman" w:cs="Times New Roman"/>
        </w:rPr>
      </w:pPr>
    </w:p>
    <w:p w14:paraId="71F59433" w14:textId="77777777" w:rsidR="0007594C" w:rsidRPr="0007594C" w:rsidRDefault="0007594C" w:rsidP="0007594C">
      <w:pPr>
        <w:ind w:firstLine="708"/>
        <w:jc w:val="both"/>
        <w:rPr>
          <w:rFonts w:ascii="Times New Roman" w:hAnsi="Times New Roman" w:cs="Times New Roman"/>
        </w:rPr>
      </w:pPr>
      <w:r w:rsidRPr="0007594C">
        <w:rPr>
          <w:rFonts w:ascii="Times New Roman" w:hAnsi="Times New Roman" w:cs="Times New Roman"/>
        </w:rPr>
        <w:t>Predmetnu nekretninu Općina Sveti Križ Začetje naslijedila je kao ošasnu imovinu iza pokojnog Kos Stanka sukladno Rješenju o nasljeđivanju Posl.br:UPP-OS-56/22 O-451/2022.</w:t>
      </w:r>
    </w:p>
    <w:p w14:paraId="75436A73" w14:textId="77777777" w:rsidR="0007594C" w:rsidRPr="0007594C" w:rsidRDefault="0007594C" w:rsidP="0007594C">
      <w:pPr>
        <w:ind w:firstLine="708"/>
        <w:jc w:val="both"/>
        <w:rPr>
          <w:rFonts w:ascii="Times New Roman" w:hAnsi="Times New Roman" w:cs="Times New Roman"/>
        </w:rPr>
      </w:pPr>
      <w:r w:rsidRPr="0007594C">
        <w:rPr>
          <w:rFonts w:ascii="Times New Roman" w:hAnsi="Times New Roman" w:cs="Times New Roman"/>
        </w:rPr>
        <w:t xml:space="preserve">Na predmetnoj nekretnini upisano je založno pravo u iznosu od 19.715,93 EUR (148.549,65 kn) te su također temeljem rješenja Općinskog suda u Zaboku Posl.broj: Ovr -1/10-4  određeni troškovi postupka osiguranja u iznosu od 331,81 EUR ( 2.500,00 kn). O predmetnom založnom pravu staviti će se naznaka u tekstu javnog natječaja za prodaju nekretnine kako bi zainteresirani ponuditelji s istim bili upoznati. </w:t>
      </w:r>
    </w:p>
    <w:p w14:paraId="3657BCC8" w14:textId="77777777" w:rsidR="0007594C" w:rsidRPr="0007594C" w:rsidRDefault="0007594C" w:rsidP="0007594C">
      <w:pPr>
        <w:spacing w:after="0" w:line="240" w:lineRule="auto"/>
        <w:jc w:val="center"/>
        <w:rPr>
          <w:rFonts w:ascii="Times New Roman" w:eastAsia="Calibri" w:hAnsi="Times New Roman" w:cs="Times New Roman"/>
          <w:b/>
        </w:rPr>
      </w:pPr>
      <w:r w:rsidRPr="0007594C">
        <w:rPr>
          <w:rFonts w:ascii="Times New Roman" w:eastAsia="Calibri" w:hAnsi="Times New Roman" w:cs="Times New Roman"/>
          <w:b/>
        </w:rPr>
        <w:t>III</w:t>
      </w:r>
    </w:p>
    <w:p w14:paraId="5EF219FF"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Prema procjeni vrijednosti nekretnine broj 30-2023 od 23. svibnja 2023. godine, izrađenoj od Stalnog sudskog vještaka za graditeljstvo i procjenu nekretnina Zvonka Benjaka, dipl.ing.građ. procijenjena vrijednost nekretnine iznosi 82.000,00 EUR.</w:t>
      </w:r>
    </w:p>
    <w:p w14:paraId="08DC4792" w14:textId="77777777" w:rsidR="0007594C" w:rsidRPr="0007594C" w:rsidRDefault="0007594C" w:rsidP="0007594C">
      <w:pPr>
        <w:spacing w:after="0" w:line="240" w:lineRule="auto"/>
        <w:jc w:val="center"/>
        <w:rPr>
          <w:rFonts w:ascii="Times New Roman" w:eastAsia="Calibri" w:hAnsi="Times New Roman" w:cs="Times New Roman"/>
          <w:b/>
        </w:rPr>
      </w:pPr>
    </w:p>
    <w:p w14:paraId="05B27027" w14:textId="77777777" w:rsidR="0007594C" w:rsidRPr="0007594C" w:rsidRDefault="0007594C" w:rsidP="0007594C">
      <w:pPr>
        <w:spacing w:after="0" w:line="240" w:lineRule="auto"/>
        <w:jc w:val="center"/>
        <w:rPr>
          <w:rFonts w:ascii="Times New Roman" w:eastAsia="Calibri" w:hAnsi="Times New Roman" w:cs="Times New Roman"/>
          <w:b/>
        </w:rPr>
      </w:pPr>
      <w:r w:rsidRPr="0007594C">
        <w:rPr>
          <w:rFonts w:ascii="Times New Roman" w:eastAsia="Calibri" w:hAnsi="Times New Roman" w:cs="Times New Roman"/>
          <w:b/>
        </w:rPr>
        <w:t>IV</w:t>
      </w:r>
    </w:p>
    <w:p w14:paraId="29853FEB"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Budući da se nekretnina iz točke I. ove Odluke nije prodala nakon dva provedena postupka javnog natječaja, sukladno članku 26. Odluke o upravljanju i raspolaganju imovinom u vlasništvu Općine Sveti Križ Začretje,  početna cijena snižena je  na 77.000, 00 EUR.</w:t>
      </w:r>
    </w:p>
    <w:p w14:paraId="77F1D33D" w14:textId="77777777" w:rsidR="0007594C" w:rsidRPr="0007594C" w:rsidRDefault="0007594C" w:rsidP="0007594C">
      <w:pPr>
        <w:spacing w:after="0" w:line="240" w:lineRule="auto"/>
        <w:jc w:val="center"/>
        <w:rPr>
          <w:rFonts w:ascii="Times New Roman" w:eastAsia="Calibri" w:hAnsi="Times New Roman" w:cs="Times New Roman"/>
          <w:b/>
        </w:rPr>
      </w:pPr>
    </w:p>
    <w:p w14:paraId="1341C632" w14:textId="77777777" w:rsidR="0007594C" w:rsidRPr="0007594C" w:rsidRDefault="0007594C" w:rsidP="0007594C">
      <w:pPr>
        <w:spacing w:after="0" w:line="240" w:lineRule="auto"/>
        <w:jc w:val="center"/>
        <w:rPr>
          <w:rFonts w:ascii="Times New Roman" w:eastAsia="Calibri" w:hAnsi="Times New Roman" w:cs="Times New Roman"/>
          <w:b/>
        </w:rPr>
      </w:pPr>
      <w:r w:rsidRPr="0007594C">
        <w:rPr>
          <w:rFonts w:ascii="Times New Roman" w:eastAsia="Calibri" w:hAnsi="Times New Roman" w:cs="Times New Roman"/>
          <w:b/>
        </w:rPr>
        <w:t>V</w:t>
      </w:r>
    </w:p>
    <w:p w14:paraId="5D5D2987"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 xml:space="preserve">Odluku o izboru najpovoljnije ponude donijeti će Općinsko vijeće. </w:t>
      </w:r>
    </w:p>
    <w:p w14:paraId="5A0F172D" w14:textId="77777777" w:rsidR="0007594C" w:rsidRPr="0007594C" w:rsidRDefault="0007594C" w:rsidP="0007594C">
      <w:pPr>
        <w:spacing w:after="0" w:line="240" w:lineRule="auto"/>
        <w:jc w:val="both"/>
        <w:rPr>
          <w:rFonts w:ascii="Times New Roman" w:eastAsia="Calibri" w:hAnsi="Times New Roman" w:cs="Times New Roman"/>
        </w:rPr>
      </w:pPr>
    </w:p>
    <w:p w14:paraId="0FF91236" w14:textId="77777777" w:rsidR="0007594C" w:rsidRPr="0007594C" w:rsidRDefault="0007594C" w:rsidP="0007594C">
      <w:pPr>
        <w:spacing w:after="0" w:line="240" w:lineRule="auto"/>
        <w:jc w:val="both"/>
        <w:rPr>
          <w:rFonts w:ascii="Times New Roman" w:eastAsia="Calibri" w:hAnsi="Times New Roman" w:cs="Times New Roman"/>
        </w:rPr>
      </w:pPr>
    </w:p>
    <w:p w14:paraId="613C5491" w14:textId="77777777" w:rsidR="0007594C" w:rsidRPr="0007594C" w:rsidRDefault="0007594C" w:rsidP="0007594C">
      <w:pPr>
        <w:spacing w:after="0" w:line="240" w:lineRule="auto"/>
        <w:jc w:val="both"/>
        <w:rPr>
          <w:rFonts w:ascii="Times New Roman" w:eastAsia="Calibri" w:hAnsi="Times New Roman" w:cs="Times New Roman"/>
        </w:rPr>
      </w:pP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t xml:space="preserve">PREDSJEDNIK </w:t>
      </w:r>
    </w:p>
    <w:p w14:paraId="62852C4B" w14:textId="77777777" w:rsidR="0007594C" w:rsidRPr="0007594C" w:rsidRDefault="0007594C" w:rsidP="0007594C">
      <w:pPr>
        <w:spacing w:after="0" w:line="240" w:lineRule="auto"/>
        <w:jc w:val="both"/>
        <w:rPr>
          <w:rFonts w:ascii="Times New Roman" w:eastAsia="Calibri" w:hAnsi="Times New Roman" w:cs="Times New Roman"/>
        </w:rPr>
      </w:pP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t xml:space="preserve">     OPĆINSKOG VIJEĆA </w:t>
      </w:r>
    </w:p>
    <w:p w14:paraId="2A012F7C" w14:textId="77777777" w:rsidR="0007594C" w:rsidRPr="0007594C" w:rsidRDefault="0007594C" w:rsidP="0007594C">
      <w:pPr>
        <w:spacing w:after="0" w:line="240" w:lineRule="auto"/>
        <w:jc w:val="center"/>
        <w:rPr>
          <w:rFonts w:ascii="Times New Roman" w:eastAsia="Calibri" w:hAnsi="Times New Roman" w:cs="Times New Roman"/>
          <w:i/>
        </w:rPr>
      </w:pPr>
      <w:r w:rsidRPr="0007594C">
        <w:rPr>
          <w:rFonts w:ascii="Times New Roman" w:eastAsia="Calibri" w:hAnsi="Times New Roman" w:cs="Times New Roman"/>
          <w:i/>
        </w:rPr>
        <w:t xml:space="preserve">                                                              Ivica Roginić</w:t>
      </w:r>
    </w:p>
    <w:p w14:paraId="2D8565E7" w14:textId="77777777" w:rsidR="0007594C" w:rsidRPr="0007594C" w:rsidRDefault="0007594C" w:rsidP="0007594C">
      <w:pPr>
        <w:spacing w:after="0" w:line="240" w:lineRule="auto"/>
        <w:rPr>
          <w:rFonts w:ascii="Times New Roman" w:eastAsia="Times New Roman" w:hAnsi="Times New Roman" w:cs="Times New Roman"/>
          <w:b/>
        </w:rPr>
      </w:pPr>
      <w:r w:rsidRPr="0007594C">
        <w:rPr>
          <w:rFonts w:ascii="Times New Roman" w:eastAsia="Times New Roman" w:hAnsi="Times New Roman" w:cs="Times New Roman"/>
          <w:b/>
        </w:rPr>
        <w:lastRenderedPageBreak/>
        <w:t xml:space="preserve">                            </w:t>
      </w:r>
      <w:r w:rsidRPr="0007594C">
        <w:rPr>
          <w:rFonts w:ascii="Times New Roman" w:eastAsia="Times New Roman" w:hAnsi="Times New Roman" w:cs="Times New Roman"/>
          <w:b/>
        </w:rPr>
        <w:object w:dxaOrig="2100" w:dyaOrig="2503" w14:anchorId="1EC2AD77">
          <v:shape id="_x0000_i1231" type="#_x0000_t75" style="width:32.25pt;height:42.75pt" o:ole="" fillcolor="window">
            <v:imagedata r:id="rId6" o:title=""/>
          </v:shape>
          <o:OLEObject Type="Embed" ProgID="MSDraw" ShapeID="_x0000_i1231" DrawAspect="Content" ObjectID="_1795252597" r:id="rId48">
            <o:FieldCodes>\* MERGEFORMAT</o:FieldCodes>
          </o:OLEObject>
        </w:object>
      </w:r>
      <w:r w:rsidRPr="0007594C">
        <w:rPr>
          <w:rFonts w:ascii="Times New Roman" w:eastAsia="Times New Roman" w:hAnsi="Times New Roman" w:cs="Times New Roman"/>
          <w:b/>
        </w:rPr>
        <w:tab/>
        <w:t xml:space="preserve">                   </w:t>
      </w:r>
    </w:p>
    <w:p w14:paraId="71A3272E" w14:textId="77777777" w:rsidR="0007594C" w:rsidRPr="0007594C" w:rsidRDefault="0007594C" w:rsidP="0007594C">
      <w:pPr>
        <w:spacing w:after="0" w:line="240" w:lineRule="auto"/>
        <w:rPr>
          <w:rFonts w:ascii="Times New Roman" w:eastAsia="Times New Roman" w:hAnsi="Times New Roman" w:cs="Times New Roman"/>
          <w:b/>
        </w:rPr>
      </w:pPr>
      <w:r w:rsidRPr="0007594C">
        <w:rPr>
          <w:rFonts w:ascii="Times New Roman" w:eastAsia="Times New Roman" w:hAnsi="Times New Roman" w:cs="Times New Roman"/>
          <w:b/>
        </w:rPr>
        <w:t xml:space="preserve">            REPUBLIKA HRVATSKA</w:t>
      </w:r>
    </w:p>
    <w:p w14:paraId="1B230EDE" w14:textId="77777777" w:rsidR="0007594C" w:rsidRPr="0007594C" w:rsidRDefault="0007594C" w:rsidP="0007594C">
      <w:pPr>
        <w:spacing w:after="0" w:line="240" w:lineRule="auto"/>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 xml:space="preserve">   KRAPINSKO-ZAGORSKA ŽUPANIJA</w:t>
      </w:r>
    </w:p>
    <w:p w14:paraId="2AFE1791" w14:textId="77777777" w:rsidR="0007594C" w:rsidRPr="0007594C" w:rsidRDefault="0007594C" w:rsidP="0007594C">
      <w:pPr>
        <w:keepNext/>
        <w:spacing w:after="0" w:line="240" w:lineRule="auto"/>
        <w:outlineLvl w:val="1"/>
        <w:rPr>
          <w:rFonts w:ascii="Times New Roman" w:eastAsia="Times New Roman" w:hAnsi="Times New Roman" w:cs="Times New Roman"/>
          <w:b/>
        </w:rPr>
      </w:pPr>
      <w:r w:rsidRPr="0007594C">
        <w:rPr>
          <w:rFonts w:ascii="Times New Roman" w:eastAsia="Times New Roman" w:hAnsi="Times New Roman" w:cs="Times New Roman"/>
          <w:b/>
        </w:rPr>
        <w:t xml:space="preserve">     OPĆINA SVETI KRIŽ ZAČRETJE</w:t>
      </w:r>
    </w:p>
    <w:p w14:paraId="70DAE300" w14:textId="77777777" w:rsidR="0007594C" w:rsidRPr="0007594C" w:rsidRDefault="0007594C" w:rsidP="0007594C">
      <w:pPr>
        <w:spacing w:after="0" w:line="240" w:lineRule="auto"/>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 xml:space="preserve">      </w:t>
      </w:r>
      <w:r w:rsidRPr="0007594C">
        <w:rPr>
          <w:rFonts w:ascii="Times New Roman" w:eastAsia="Times New Roman" w:hAnsi="Times New Roman" w:cs="Times New Roman"/>
          <w:b/>
          <w:lang w:eastAsia="hr-HR"/>
        </w:rPr>
        <w:tab/>
        <w:t xml:space="preserve"> OPĆINSKI NAČELNIK</w:t>
      </w:r>
    </w:p>
    <w:p w14:paraId="1843623A" w14:textId="77777777" w:rsidR="0007594C" w:rsidRPr="0007594C" w:rsidRDefault="0007594C" w:rsidP="0007594C">
      <w:pPr>
        <w:spacing w:after="0" w:line="240" w:lineRule="auto"/>
        <w:rPr>
          <w:rFonts w:ascii="Times New Roman" w:eastAsia="Times New Roman" w:hAnsi="Times New Roman" w:cs="Times New Roman"/>
          <w:b/>
          <w:lang w:eastAsia="hr-HR"/>
        </w:rPr>
      </w:pPr>
    </w:p>
    <w:p w14:paraId="6C1BFBD9" w14:textId="77777777" w:rsidR="0007594C" w:rsidRPr="0007594C" w:rsidRDefault="0007594C" w:rsidP="0007594C">
      <w:pPr>
        <w:spacing w:after="0" w:line="240" w:lineRule="auto"/>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KLASA:940-01/24-01/002</w:t>
      </w:r>
    </w:p>
    <w:p w14:paraId="08999731" w14:textId="77777777" w:rsidR="0007594C" w:rsidRPr="0007594C" w:rsidRDefault="0007594C" w:rsidP="0007594C">
      <w:pPr>
        <w:spacing w:after="0" w:line="240" w:lineRule="auto"/>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URBROJ: 2140-28-03-24-8</w:t>
      </w:r>
    </w:p>
    <w:p w14:paraId="0749E0E3" w14:textId="77777777" w:rsidR="0007594C" w:rsidRPr="0007594C" w:rsidRDefault="0007594C" w:rsidP="0007594C">
      <w:pPr>
        <w:spacing w:after="0" w:line="240" w:lineRule="auto"/>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Sveti Križ Začretje, 03.12.2024.</w:t>
      </w:r>
    </w:p>
    <w:p w14:paraId="38450CC7" w14:textId="77777777" w:rsidR="0007594C" w:rsidRPr="0007594C" w:rsidRDefault="0007594C" w:rsidP="0007594C">
      <w:pPr>
        <w:spacing w:after="0" w:line="240" w:lineRule="auto"/>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ab/>
      </w:r>
    </w:p>
    <w:p w14:paraId="4C07FD7E" w14:textId="77777777" w:rsidR="0007594C" w:rsidRPr="0007594C" w:rsidRDefault="0007594C" w:rsidP="0007594C">
      <w:pPr>
        <w:spacing w:after="0" w:line="240" w:lineRule="auto"/>
        <w:ind w:left="4956" w:firstLine="708"/>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 xml:space="preserve">     PREDSJEDNIKU </w:t>
      </w:r>
    </w:p>
    <w:p w14:paraId="6994A463" w14:textId="77777777" w:rsidR="0007594C" w:rsidRPr="0007594C" w:rsidRDefault="0007594C" w:rsidP="0007594C">
      <w:pPr>
        <w:spacing w:after="0" w:line="240" w:lineRule="auto"/>
        <w:ind w:left="4248" w:firstLine="708"/>
        <w:jc w:val="center"/>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OPĆINSKOG VIJEĆA</w:t>
      </w:r>
    </w:p>
    <w:p w14:paraId="06734D19" w14:textId="77777777" w:rsidR="0007594C" w:rsidRPr="0007594C" w:rsidRDefault="0007594C" w:rsidP="0007594C">
      <w:pPr>
        <w:spacing w:after="0" w:line="240" w:lineRule="auto"/>
        <w:jc w:val="right"/>
        <w:rPr>
          <w:rFonts w:ascii="Times New Roman" w:eastAsia="Times New Roman" w:hAnsi="Times New Roman" w:cs="Times New Roman"/>
          <w:b/>
          <w:lang w:eastAsia="hr-HR"/>
        </w:rPr>
      </w:pPr>
    </w:p>
    <w:p w14:paraId="10617779" w14:textId="77777777" w:rsidR="0007594C" w:rsidRPr="0007594C" w:rsidRDefault="0007594C" w:rsidP="0007594C">
      <w:pPr>
        <w:spacing w:after="0" w:line="240" w:lineRule="auto"/>
        <w:rPr>
          <w:rFonts w:ascii="Times New Roman" w:eastAsia="Times New Roman" w:hAnsi="Times New Roman" w:cs="Times New Roman"/>
          <w:b/>
          <w:lang w:eastAsia="hr-HR"/>
        </w:rPr>
      </w:pPr>
    </w:p>
    <w:p w14:paraId="06312A10" w14:textId="77777777" w:rsidR="0007594C" w:rsidRPr="0007594C" w:rsidRDefault="0007594C" w:rsidP="0007594C">
      <w:pPr>
        <w:spacing w:after="0" w:line="240" w:lineRule="auto"/>
        <w:jc w:val="right"/>
        <w:rPr>
          <w:rFonts w:ascii="Times New Roman" w:eastAsia="Times New Roman" w:hAnsi="Times New Roman" w:cs="Times New Roman"/>
          <w:b/>
          <w:lang w:eastAsia="hr-HR"/>
        </w:rPr>
      </w:pPr>
    </w:p>
    <w:p w14:paraId="272757C5" w14:textId="77777777" w:rsidR="0007594C" w:rsidRPr="0007594C" w:rsidRDefault="0007594C" w:rsidP="0007594C">
      <w:pPr>
        <w:spacing w:after="0" w:line="240" w:lineRule="auto"/>
        <w:ind w:left="1410" w:hanging="1410"/>
        <w:jc w:val="both"/>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PREDMET:</w:t>
      </w:r>
      <w:r w:rsidRPr="0007594C">
        <w:rPr>
          <w:rFonts w:ascii="Times New Roman" w:eastAsia="Times New Roman" w:hAnsi="Times New Roman" w:cs="Times New Roman"/>
          <w:b/>
          <w:lang w:eastAsia="hr-HR"/>
        </w:rPr>
        <w:tab/>
        <w:t xml:space="preserve">Donošenje Odluke o poništavanju Javnog natječaja za prodaju nekretnine </w:t>
      </w:r>
      <w:r w:rsidRPr="0007594C">
        <w:rPr>
          <w:rFonts w:ascii="Times New Roman" w:eastAsia="Times New Roman" w:hAnsi="Times New Roman" w:cs="Times New Roman"/>
          <w:b/>
          <w:bCs/>
          <w:lang w:eastAsia="hr-HR"/>
        </w:rPr>
        <w:t xml:space="preserve">u vlasništvu Općine Sveti Križ Začretje, kč.br. 959/2 k.o. Vrtnjakovec te raspisivanju ponovljenog (trećeg) Javnog natječaja </w:t>
      </w:r>
    </w:p>
    <w:p w14:paraId="2B5EDDA2" w14:textId="77777777" w:rsidR="0007594C" w:rsidRPr="0007594C" w:rsidRDefault="0007594C" w:rsidP="0007594C">
      <w:pPr>
        <w:spacing w:after="0" w:line="240" w:lineRule="auto"/>
        <w:rPr>
          <w:rFonts w:ascii="Times New Roman" w:eastAsia="Calibri" w:hAnsi="Times New Roman" w:cs="Times New Roman"/>
          <w:b/>
        </w:rPr>
      </w:pPr>
    </w:p>
    <w:p w14:paraId="71696B1D"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b/>
        </w:rPr>
        <w:t xml:space="preserve">PRAVNI TEMELJ: </w:t>
      </w:r>
      <w:r w:rsidRPr="0007594C">
        <w:rPr>
          <w:rFonts w:ascii="Times New Roman" w:eastAsia="Calibri" w:hAnsi="Times New Roman" w:cs="Times New Roman"/>
        </w:rPr>
        <w:t xml:space="preserve">Članak 11. Odluke o upravljanju i raspolaganju imovinom u vlasništvu Općine </w:t>
      </w:r>
    </w:p>
    <w:p w14:paraId="743F1A83"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 xml:space="preserve">                                    Sveti Križ Začretje („Službeni glasnik Krapinsko-zagorske županije broj   </w:t>
      </w:r>
    </w:p>
    <w:p w14:paraId="33E911D8"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 xml:space="preserve">                                    48/2019) </w:t>
      </w:r>
    </w:p>
    <w:p w14:paraId="0F5E67DC" w14:textId="77777777" w:rsidR="0007594C" w:rsidRPr="0007594C" w:rsidRDefault="0007594C" w:rsidP="0007594C">
      <w:pPr>
        <w:spacing w:after="0" w:line="240" w:lineRule="auto"/>
        <w:jc w:val="both"/>
        <w:rPr>
          <w:rFonts w:ascii="Times New Roman" w:eastAsia="Times New Roman" w:hAnsi="Times New Roman" w:cs="Times New Roman"/>
          <w:lang w:eastAsia="hr-HR"/>
        </w:rPr>
      </w:pPr>
    </w:p>
    <w:p w14:paraId="33C314FA" w14:textId="77777777" w:rsidR="0007594C" w:rsidRPr="0007594C" w:rsidRDefault="0007594C" w:rsidP="0007594C">
      <w:pPr>
        <w:spacing w:after="0" w:line="240" w:lineRule="auto"/>
        <w:ind w:left="2124" w:hanging="2124"/>
        <w:jc w:val="both"/>
        <w:rPr>
          <w:rFonts w:ascii="Times New Roman" w:eastAsia="Times New Roman" w:hAnsi="Times New Roman" w:cs="Times New Roman"/>
          <w:lang w:eastAsia="hr-HR"/>
        </w:rPr>
      </w:pPr>
      <w:r w:rsidRPr="0007594C">
        <w:rPr>
          <w:rFonts w:ascii="Times New Roman" w:eastAsia="Times New Roman" w:hAnsi="Times New Roman" w:cs="Times New Roman"/>
          <w:b/>
          <w:lang w:eastAsia="hr-HR"/>
        </w:rPr>
        <w:t>NADLEŽNOST ZA DONOŠENJE:</w:t>
      </w:r>
      <w:r w:rsidRPr="0007594C">
        <w:rPr>
          <w:rFonts w:ascii="Times New Roman" w:eastAsia="Times New Roman" w:hAnsi="Times New Roman" w:cs="Times New Roman"/>
          <w:lang w:eastAsia="hr-HR"/>
        </w:rPr>
        <w:t xml:space="preserve"> Općinsko vijeće</w:t>
      </w:r>
    </w:p>
    <w:p w14:paraId="5E087B2F" w14:textId="77777777" w:rsidR="0007594C" w:rsidRPr="0007594C" w:rsidRDefault="0007594C" w:rsidP="0007594C">
      <w:pPr>
        <w:spacing w:after="0" w:line="240" w:lineRule="auto"/>
        <w:ind w:left="2124" w:hanging="2124"/>
        <w:jc w:val="both"/>
        <w:rPr>
          <w:rFonts w:ascii="Times New Roman" w:eastAsia="Times New Roman" w:hAnsi="Times New Roman" w:cs="Times New Roman"/>
          <w:lang w:eastAsia="hr-HR"/>
        </w:rPr>
      </w:pPr>
    </w:p>
    <w:p w14:paraId="066A950A" w14:textId="77777777" w:rsidR="0007594C" w:rsidRPr="0007594C" w:rsidRDefault="0007594C" w:rsidP="0007594C">
      <w:pPr>
        <w:spacing w:after="0" w:line="240" w:lineRule="auto"/>
        <w:ind w:left="2124" w:hanging="2124"/>
        <w:jc w:val="both"/>
        <w:rPr>
          <w:rFonts w:ascii="Times New Roman" w:eastAsia="Times New Roman" w:hAnsi="Times New Roman" w:cs="Times New Roman"/>
          <w:lang w:eastAsia="hr-HR"/>
        </w:rPr>
      </w:pPr>
      <w:r w:rsidRPr="0007594C">
        <w:rPr>
          <w:rFonts w:ascii="Times New Roman" w:eastAsia="Times New Roman" w:hAnsi="Times New Roman" w:cs="Times New Roman"/>
          <w:b/>
          <w:lang w:eastAsia="hr-HR"/>
        </w:rPr>
        <w:t>PREDLAGATELJ:</w:t>
      </w:r>
      <w:r w:rsidRPr="0007594C">
        <w:rPr>
          <w:rFonts w:ascii="Times New Roman" w:eastAsia="Times New Roman" w:hAnsi="Times New Roman" w:cs="Times New Roman"/>
          <w:lang w:eastAsia="hr-HR"/>
        </w:rPr>
        <w:t xml:space="preserve"> Općinski načelnik</w:t>
      </w:r>
    </w:p>
    <w:p w14:paraId="41E467BD" w14:textId="77777777" w:rsidR="0007594C" w:rsidRPr="0007594C" w:rsidRDefault="0007594C" w:rsidP="0007594C">
      <w:pPr>
        <w:spacing w:after="0" w:line="240" w:lineRule="auto"/>
        <w:jc w:val="both"/>
        <w:rPr>
          <w:rFonts w:ascii="Times New Roman" w:eastAsia="Times New Roman" w:hAnsi="Times New Roman" w:cs="Times New Roman"/>
          <w:lang w:eastAsia="hr-HR"/>
        </w:rPr>
      </w:pPr>
    </w:p>
    <w:p w14:paraId="726CA5F5" w14:textId="77777777" w:rsidR="0007594C" w:rsidRPr="0007594C" w:rsidRDefault="0007594C" w:rsidP="0007594C">
      <w:pPr>
        <w:spacing w:after="0" w:line="240" w:lineRule="auto"/>
        <w:ind w:left="2124" w:hanging="2124"/>
        <w:jc w:val="both"/>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OBRAZLOŽENJE:</w:t>
      </w:r>
    </w:p>
    <w:p w14:paraId="4D27A236" w14:textId="77777777" w:rsidR="0007594C" w:rsidRPr="0007594C" w:rsidRDefault="0007594C" w:rsidP="0007594C">
      <w:pPr>
        <w:spacing w:after="0" w:line="240" w:lineRule="auto"/>
        <w:ind w:left="2124" w:hanging="2124"/>
        <w:jc w:val="both"/>
        <w:rPr>
          <w:rFonts w:ascii="Times New Roman" w:eastAsia="Times New Roman" w:hAnsi="Times New Roman" w:cs="Times New Roman"/>
          <w:b/>
          <w:lang w:eastAsia="hr-HR"/>
        </w:rPr>
      </w:pPr>
    </w:p>
    <w:p w14:paraId="0486D55A"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 xml:space="preserve">Općinsko vijeće Općine Sveti Križ Začretje na 21. sjednici održanoj 12. rujna  2024. godine donijelo je Odluku o poništavanju Javnog natječaja za prodaju nekretnine u vlasništvu Općine Sveti Križ kč.br. 959/2 k.o. Vrtnjakovec te raspisivanju ponovljenog Javnog natječaja. </w:t>
      </w:r>
    </w:p>
    <w:p w14:paraId="43B3881B" w14:textId="77777777" w:rsidR="0007594C" w:rsidRPr="0007594C" w:rsidRDefault="0007594C" w:rsidP="0007594C">
      <w:pPr>
        <w:spacing w:after="0" w:line="240" w:lineRule="auto"/>
        <w:ind w:firstLine="708"/>
        <w:jc w:val="both"/>
        <w:rPr>
          <w:rFonts w:ascii="Times New Roman" w:eastAsia="Calibri" w:hAnsi="Times New Roman" w:cs="Times New Roman"/>
        </w:rPr>
      </w:pPr>
    </w:p>
    <w:p w14:paraId="5979464E"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 xml:space="preserve">Temeljem donijete Odluke Općinskog vijeća Općina Sveti Križ Začretje raspisala je Javni natječaj za prodaju nekretnine. Na raspisani Javni natječaj nije zaprimljena ni jedna ponuda. </w:t>
      </w:r>
    </w:p>
    <w:p w14:paraId="1C8AF7A7" w14:textId="77777777" w:rsidR="0007594C" w:rsidRPr="0007594C" w:rsidRDefault="0007594C" w:rsidP="0007594C">
      <w:pPr>
        <w:spacing w:after="0" w:line="240" w:lineRule="auto"/>
        <w:jc w:val="both"/>
        <w:rPr>
          <w:rFonts w:ascii="Times New Roman" w:eastAsia="Calibri" w:hAnsi="Times New Roman" w:cs="Times New Roman"/>
        </w:rPr>
      </w:pPr>
    </w:p>
    <w:p w14:paraId="1A4B88ED"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 xml:space="preserve">Sukladno navedenom predlažem da se poništi Javni natječaj raspisan sukladno gore navedenoj Odluci Općinskog vijeća te da se donese Odluka o raspisivanju novog Javnog natječaja (trećeg). </w:t>
      </w:r>
    </w:p>
    <w:p w14:paraId="5ED0BBF8" w14:textId="77777777" w:rsidR="0007594C" w:rsidRPr="0007594C" w:rsidRDefault="0007594C" w:rsidP="0007594C">
      <w:pPr>
        <w:spacing w:after="0" w:line="240" w:lineRule="auto"/>
        <w:jc w:val="both"/>
        <w:rPr>
          <w:rFonts w:ascii="Times New Roman" w:eastAsia="Calibri" w:hAnsi="Times New Roman" w:cs="Times New Roman"/>
        </w:rPr>
      </w:pPr>
    </w:p>
    <w:p w14:paraId="08C80B10" w14:textId="77777777" w:rsidR="0007594C" w:rsidRPr="0007594C" w:rsidRDefault="0007594C" w:rsidP="0007594C">
      <w:pPr>
        <w:tabs>
          <w:tab w:val="left" w:pos="0"/>
        </w:tabs>
        <w:spacing w:after="0" w:line="240" w:lineRule="auto"/>
        <w:jc w:val="both"/>
        <w:rPr>
          <w:rFonts w:ascii="Times New Roman" w:eastAsia="Times New Roman" w:hAnsi="Times New Roman" w:cs="Times New Roman"/>
          <w:sz w:val="24"/>
          <w:szCs w:val="24"/>
          <w:lang w:eastAsia="hr-HR"/>
        </w:rPr>
      </w:pPr>
    </w:p>
    <w:p w14:paraId="7D5D22DA" w14:textId="77777777" w:rsidR="0007594C" w:rsidRPr="0007594C" w:rsidRDefault="0007594C" w:rsidP="0007594C">
      <w:pPr>
        <w:tabs>
          <w:tab w:val="left" w:pos="0"/>
        </w:tabs>
        <w:spacing w:after="0" w:line="240" w:lineRule="auto"/>
        <w:jc w:val="center"/>
        <w:rPr>
          <w:rFonts w:ascii="Times New Roman" w:eastAsia="Times New Roman" w:hAnsi="Times New Roman" w:cs="Times New Roman"/>
          <w:sz w:val="24"/>
          <w:szCs w:val="24"/>
          <w:lang w:eastAsia="hr-HR"/>
        </w:rPr>
      </w:pPr>
      <w:r w:rsidRPr="0007594C">
        <w:rPr>
          <w:rFonts w:ascii="Times New Roman" w:eastAsia="Times New Roman" w:hAnsi="Times New Roman" w:cs="Times New Roman"/>
          <w:sz w:val="24"/>
          <w:szCs w:val="24"/>
          <w:lang w:eastAsia="hr-HR"/>
        </w:rPr>
        <w:tab/>
      </w:r>
      <w:r w:rsidRPr="0007594C">
        <w:rPr>
          <w:rFonts w:ascii="Times New Roman" w:eastAsia="Times New Roman" w:hAnsi="Times New Roman" w:cs="Times New Roman"/>
          <w:sz w:val="24"/>
          <w:szCs w:val="24"/>
          <w:lang w:eastAsia="hr-HR"/>
        </w:rPr>
        <w:tab/>
      </w:r>
      <w:r w:rsidRPr="0007594C">
        <w:rPr>
          <w:rFonts w:ascii="Times New Roman" w:eastAsia="Times New Roman" w:hAnsi="Times New Roman" w:cs="Times New Roman"/>
          <w:sz w:val="24"/>
          <w:szCs w:val="24"/>
          <w:lang w:eastAsia="hr-HR"/>
        </w:rPr>
        <w:tab/>
      </w:r>
      <w:r w:rsidRPr="0007594C">
        <w:rPr>
          <w:rFonts w:ascii="Times New Roman" w:eastAsia="Times New Roman" w:hAnsi="Times New Roman" w:cs="Times New Roman"/>
          <w:sz w:val="24"/>
          <w:szCs w:val="24"/>
          <w:lang w:eastAsia="hr-HR"/>
        </w:rPr>
        <w:tab/>
      </w:r>
      <w:r w:rsidRPr="0007594C">
        <w:rPr>
          <w:rFonts w:ascii="Times New Roman" w:eastAsia="Times New Roman" w:hAnsi="Times New Roman" w:cs="Times New Roman"/>
          <w:sz w:val="24"/>
          <w:szCs w:val="24"/>
          <w:lang w:eastAsia="hr-HR"/>
        </w:rPr>
        <w:tab/>
        <w:t xml:space="preserve"> OPĆINSKI NAČELNIK</w:t>
      </w:r>
    </w:p>
    <w:p w14:paraId="790EEE51" w14:textId="77777777" w:rsidR="0007594C" w:rsidRPr="0007594C" w:rsidRDefault="0007594C" w:rsidP="0007594C">
      <w:pPr>
        <w:tabs>
          <w:tab w:val="left" w:pos="0"/>
        </w:tabs>
        <w:spacing w:after="0" w:line="240" w:lineRule="auto"/>
        <w:jc w:val="center"/>
        <w:rPr>
          <w:rFonts w:ascii="Times New Roman" w:eastAsia="Times New Roman" w:hAnsi="Times New Roman" w:cs="Times New Roman"/>
          <w:i/>
          <w:sz w:val="24"/>
          <w:szCs w:val="24"/>
          <w:lang w:eastAsia="hr-HR"/>
        </w:rPr>
      </w:pPr>
      <w:r w:rsidRPr="0007594C">
        <w:rPr>
          <w:rFonts w:ascii="Times New Roman" w:eastAsia="Times New Roman" w:hAnsi="Times New Roman" w:cs="Times New Roman"/>
          <w:i/>
          <w:sz w:val="24"/>
          <w:szCs w:val="24"/>
          <w:lang w:eastAsia="hr-HR"/>
        </w:rPr>
        <w:t xml:space="preserve">                                                            Marko Kos, dipl. oec</w:t>
      </w:r>
    </w:p>
    <w:p w14:paraId="4CD993A2" w14:textId="77777777" w:rsidR="0007594C" w:rsidRPr="0007594C" w:rsidRDefault="0007594C" w:rsidP="0007594C">
      <w:pPr>
        <w:spacing w:after="200" w:line="276" w:lineRule="auto"/>
        <w:rPr>
          <w:rFonts w:ascii="Times New Roman" w:eastAsia="Times New Roman" w:hAnsi="Times New Roman" w:cs="Times New Roman"/>
          <w:i/>
          <w:sz w:val="24"/>
          <w:szCs w:val="24"/>
          <w:lang w:eastAsia="hr-HR"/>
        </w:rPr>
      </w:pPr>
    </w:p>
    <w:p w14:paraId="7DCEB227" w14:textId="77777777" w:rsidR="0007594C" w:rsidRDefault="0007594C" w:rsidP="00AD7077"/>
    <w:p w14:paraId="52019195" w14:textId="77777777" w:rsidR="0007594C" w:rsidRDefault="0007594C" w:rsidP="00AD7077"/>
    <w:p w14:paraId="213AD1E7" w14:textId="77777777" w:rsidR="0007594C" w:rsidRDefault="0007594C" w:rsidP="00AD7077"/>
    <w:p w14:paraId="68935D69" w14:textId="77777777" w:rsidR="0007594C" w:rsidRDefault="0007594C" w:rsidP="00AD7077"/>
    <w:p w14:paraId="787384D2" w14:textId="77777777" w:rsidR="0007594C" w:rsidRDefault="0007594C" w:rsidP="00AD7077"/>
    <w:p w14:paraId="02BB59EA" w14:textId="77777777" w:rsidR="0007594C" w:rsidRDefault="0007594C" w:rsidP="00AD7077"/>
    <w:p w14:paraId="68750F97" w14:textId="77777777" w:rsidR="0007594C" w:rsidRDefault="0007594C" w:rsidP="00AD7077"/>
    <w:p w14:paraId="6DE40CCA" w14:textId="77777777" w:rsidR="0007594C" w:rsidRDefault="0007594C" w:rsidP="00AD7077"/>
    <w:p w14:paraId="229E0E23" w14:textId="77777777" w:rsidR="0007594C" w:rsidRPr="0007594C" w:rsidRDefault="0007594C" w:rsidP="0007594C">
      <w:pPr>
        <w:spacing w:after="0" w:line="240" w:lineRule="auto"/>
        <w:rPr>
          <w:rFonts w:ascii="Times New Roman" w:eastAsia="Times New Roman" w:hAnsi="Times New Roman" w:cs="Times New Roman"/>
          <w:b/>
        </w:rPr>
      </w:pPr>
      <w:r w:rsidRPr="0007594C">
        <w:rPr>
          <w:rFonts w:ascii="Times New Roman" w:eastAsia="Times New Roman" w:hAnsi="Times New Roman" w:cs="Times New Roman"/>
          <w:b/>
        </w:rPr>
        <w:lastRenderedPageBreak/>
        <w:t xml:space="preserve">                            </w:t>
      </w:r>
      <w:r w:rsidRPr="0007594C">
        <w:rPr>
          <w:rFonts w:ascii="Times New Roman" w:eastAsia="Times New Roman" w:hAnsi="Times New Roman" w:cs="Times New Roman"/>
          <w:b/>
        </w:rPr>
        <w:object w:dxaOrig="645" w:dyaOrig="855" w14:anchorId="68B27E24">
          <v:shape id="_x0000_i1233" type="#_x0000_t75" style="width:32.25pt;height:42.75pt" o:ole="" fillcolor="window">
            <v:imagedata r:id="rId6" o:title=""/>
          </v:shape>
          <o:OLEObject Type="Embed" ProgID="MSDraw" ShapeID="_x0000_i1233" DrawAspect="Content" ObjectID="_1795252598" r:id="rId49">
            <o:FieldCodes>\* MERGEFORMAT</o:FieldCodes>
          </o:OLEObject>
        </w:object>
      </w:r>
      <w:r w:rsidRPr="0007594C">
        <w:rPr>
          <w:rFonts w:ascii="Times New Roman" w:eastAsia="Times New Roman" w:hAnsi="Times New Roman" w:cs="Times New Roman"/>
          <w:b/>
        </w:rPr>
        <w:tab/>
      </w:r>
    </w:p>
    <w:p w14:paraId="24910D23" w14:textId="77777777" w:rsidR="0007594C" w:rsidRPr="0007594C" w:rsidRDefault="0007594C" w:rsidP="0007594C">
      <w:pPr>
        <w:spacing w:after="0" w:line="240" w:lineRule="auto"/>
        <w:rPr>
          <w:rFonts w:ascii="Times New Roman" w:eastAsia="Calibri" w:hAnsi="Times New Roman" w:cs="Times New Roman"/>
          <w:b/>
        </w:rPr>
      </w:pPr>
      <w:r w:rsidRPr="0007594C">
        <w:rPr>
          <w:rFonts w:ascii="Times New Roman" w:eastAsia="Calibri" w:hAnsi="Times New Roman" w:cs="Times New Roman"/>
          <w:b/>
        </w:rPr>
        <w:t xml:space="preserve">            REPUBLIKA HRVATSKA</w:t>
      </w:r>
    </w:p>
    <w:p w14:paraId="6BB1C8EF" w14:textId="77777777" w:rsidR="0007594C" w:rsidRPr="0007594C" w:rsidRDefault="0007594C" w:rsidP="0007594C">
      <w:pPr>
        <w:spacing w:after="0" w:line="240" w:lineRule="auto"/>
        <w:rPr>
          <w:rFonts w:ascii="Times New Roman" w:eastAsia="Calibri" w:hAnsi="Times New Roman" w:cs="Times New Roman"/>
          <w:b/>
        </w:rPr>
      </w:pPr>
      <w:r w:rsidRPr="0007594C">
        <w:rPr>
          <w:rFonts w:ascii="Times New Roman" w:eastAsia="Calibri" w:hAnsi="Times New Roman" w:cs="Times New Roman"/>
          <w:b/>
        </w:rPr>
        <w:t xml:space="preserve">   KRAPINSKO-ZAGORSKA ŽUPANIJA</w:t>
      </w:r>
    </w:p>
    <w:p w14:paraId="1E767522" w14:textId="77777777" w:rsidR="0007594C" w:rsidRPr="0007594C" w:rsidRDefault="0007594C" w:rsidP="0007594C">
      <w:pPr>
        <w:spacing w:after="0" w:line="240" w:lineRule="auto"/>
        <w:rPr>
          <w:rFonts w:ascii="Times New Roman" w:eastAsia="Calibri" w:hAnsi="Times New Roman" w:cs="Times New Roman"/>
          <w:b/>
        </w:rPr>
      </w:pPr>
      <w:r w:rsidRPr="0007594C">
        <w:rPr>
          <w:rFonts w:ascii="Times New Roman" w:eastAsia="Calibri" w:hAnsi="Times New Roman" w:cs="Times New Roman"/>
          <w:b/>
        </w:rPr>
        <w:t xml:space="preserve">     OPĆINA SVETI KRIŽ ZAČRETJE</w:t>
      </w:r>
    </w:p>
    <w:p w14:paraId="41785A04" w14:textId="77777777" w:rsidR="0007594C" w:rsidRPr="0007594C" w:rsidRDefault="0007594C" w:rsidP="0007594C">
      <w:pPr>
        <w:spacing w:after="0" w:line="240" w:lineRule="auto"/>
        <w:rPr>
          <w:rFonts w:ascii="Times New Roman" w:eastAsia="Calibri" w:hAnsi="Times New Roman" w:cs="Times New Roman"/>
          <w:b/>
        </w:rPr>
      </w:pPr>
      <w:r w:rsidRPr="0007594C">
        <w:rPr>
          <w:rFonts w:ascii="Times New Roman" w:eastAsia="Calibri" w:hAnsi="Times New Roman" w:cs="Times New Roman"/>
          <w:b/>
        </w:rPr>
        <w:t xml:space="preserve">              OPĆINSKO VIJEĆE </w:t>
      </w:r>
    </w:p>
    <w:p w14:paraId="41221BED" w14:textId="77777777" w:rsidR="0007594C" w:rsidRPr="0007594C" w:rsidRDefault="0007594C" w:rsidP="0007594C">
      <w:pPr>
        <w:spacing w:after="0" w:line="240" w:lineRule="auto"/>
        <w:rPr>
          <w:rFonts w:ascii="Times New Roman" w:eastAsia="Calibri" w:hAnsi="Times New Roman" w:cs="Times New Roman"/>
          <w:b/>
        </w:rPr>
      </w:pPr>
      <w:r w:rsidRPr="0007594C">
        <w:rPr>
          <w:rFonts w:ascii="Times New Roman" w:eastAsia="Calibri" w:hAnsi="Times New Roman" w:cs="Times New Roman"/>
          <w:b/>
        </w:rPr>
        <w:t xml:space="preserve">   </w:t>
      </w:r>
      <w:r w:rsidRPr="0007594C">
        <w:rPr>
          <w:rFonts w:ascii="Times New Roman" w:eastAsia="Calibri" w:hAnsi="Times New Roman" w:cs="Times New Roman"/>
          <w:b/>
        </w:rPr>
        <w:tab/>
      </w:r>
    </w:p>
    <w:p w14:paraId="54963015"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KLASA:  940-01/24-01/002</w:t>
      </w:r>
    </w:p>
    <w:p w14:paraId="20BF7F6E"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URBROJ: 2140-28-01-24-6</w:t>
      </w:r>
    </w:p>
    <w:p w14:paraId="6D8864B7"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Sveti Križ Začretje, 12.09.2024.</w:t>
      </w:r>
    </w:p>
    <w:p w14:paraId="248CC4CE" w14:textId="77777777" w:rsidR="0007594C" w:rsidRPr="0007594C" w:rsidRDefault="0007594C" w:rsidP="0007594C">
      <w:pPr>
        <w:spacing w:after="0" w:line="240" w:lineRule="auto"/>
        <w:jc w:val="both"/>
        <w:rPr>
          <w:rFonts w:ascii="Times New Roman" w:eastAsia="Calibri" w:hAnsi="Times New Roman" w:cs="Times New Roman"/>
        </w:rPr>
      </w:pPr>
    </w:p>
    <w:p w14:paraId="4766E448" w14:textId="77777777" w:rsidR="0007594C" w:rsidRPr="0007594C" w:rsidRDefault="0007594C" w:rsidP="0007594C">
      <w:pPr>
        <w:spacing w:after="0" w:line="240" w:lineRule="auto"/>
        <w:jc w:val="both"/>
        <w:rPr>
          <w:rFonts w:ascii="Times New Roman" w:eastAsia="Calibri" w:hAnsi="Times New Roman" w:cs="Times New Roman"/>
        </w:rPr>
      </w:pPr>
    </w:p>
    <w:p w14:paraId="51508901"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 xml:space="preserve">Na temelju članka 11. Odluke o upravljanju i raspolaganju imovinom u vlasništvu Općine Sveti Križ Začretje („Službeni glasnik Krapinsko-zagorske županije“ broj 48/2019) te članka 32. Statuta Općine Sveti Križ Začretje („Službeni glasnik Krapinsko-zagorske županije“ broj 21/21) Općinsko vijeće Općine Sveti Križ Začretje na  21. sjednici, održanoj 12.09.2024. godine, donijelo je: </w:t>
      </w:r>
    </w:p>
    <w:p w14:paraId="19A4C5F4" w14:textId="77777777" w:rsidR="0007594C" w:rsidRPr="0007594C" w:rsidRDefault="0007594C" w:rsidP="0007594C">
      <w:pPr>
        <w:spacing w:after="0" w:line="240" w:lineRule="auto"/>
        <w:jc w:val="both"/>
        <w:rPr>
          <w:rFonts w:ascii="Times New Roman" w:eastAsia="Calibri" w:hAnsi="Times New Roman" w:cs="Times New Roman"/>
        </w:rPr>
      </w:pPr>
    </w:p>
    <w:p w14:paraId="614AEC44" w14:textId="77777777" w:rsidR="0007594C" w:rsidRPr="0007594C" w:rsidRDefault="0007594C" w:rsidP="0007594C">
      <w:pPr>
        <w:spacing w:after="0" w:line="240" w:lineRule="auto"/>
        <w:jc w:val="center"/>
        <w:rPr>
          <w:rFonts w:ascii="Times New Roman" w:eastAsia="Calibri" w:hAnsi="Times New Roman" w:cs="Times New Roman"/>
          <w:b/>
        </w:rPr>
      </w:pPr>
      <w:r w:rsidRPr="0007594C">
        <w:rPr>
          <w:rFonts w:ascii="Times New Roman" w:eastAsia="Calibri" w:hAnsi="Times New Roman" w:cs="Times New Roman"/>
          <w:b/>
        </w:rPr>
        <w:t>ODLUKU</w:t>
      </w:r>
    </w:p>
    <w:p w14:paraId="1256E99D" w14:textId="77777777" w:rsidR="0007594C" w:rsidRPr="0007594C" w:rsidRDefault="0007594C" w:rsidP="0007594C">
      <w:pPr>
        <w:spacing w:after="0" w:line="240" w:lineRule="auto"/>
        <w:jc w:val="center"/>
        <w:rPr>
          <w:rFonts w:ascii="Times New Roman" w:eastAsia="Calibri" w:hAnsi="Times New Roman" w:cs="Times New Roman"/>
          <w:b/>
        </w:rPr>
      </w:pPr>
      <w:r w:rsidRPr="0007594C">
        <w:rPr>
          <w:rFonts w:ascii="Times New Roman" w:eastAsia="Calibri" w:hAnsi="Times New Roman" w:cs="Times New Roman"/>
          <w:b/>
        </w:rPr>
        <w:t>I</w:t>
      </w:r>
    </w:p>
    <w:p w14:paraId="2B4CD7A5"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Poništava se Javni natječaj za prodaju nekretnine u vlasništvu Općine Sveti Križ Začretje KLASA: 940-01/24-01/002, URBROJ:2140-28-03-24-7 od 25. listopada 2024. godine objavljen u Zagorskom listu broj 1060/29. listopad 2024., budući da na isti nije zaprimljena ni jedna ponuda.</w:t>
      </w:r>
    </w:p>
    <w:p w14:paraId="3DF9A3D7"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 xml:space="preserve">Ovlašćuje se Općinski načelnik da raspiše ponovljeni javni natječaj za prodaju nekretnine i provede sve potrebne postupke, u skladu s Odlukom o upravljanju i raspolaganju imovinom u vlasništvu Općine Sveti Križ Začretje. </w:t>
      </w:r>
    </w:p>
    <w:p w14:paraId="2D0F5336" w14:textId="77777777" w:rsidR="0007594C" w:rsidRPr="0007594C" w:rsidRDefault="0007594C" w:rsidP="0007594C">
      <w:pPr>
        <w:spacing w:after="0" w:line="240" w:lineRule="auto"/>
        <w:jc w:val="both"/>
        <w:rPr>
          <w:rFonts w:ascii="Times New Roman" w:eastAsia="Calibri" w:hAnsi="Times New Roman" w:cs="Times New Roman"/>
        </w:rPr>
      </w:pPr>
    </w:p>
    <w:p w14:paraId="3FF80BDE"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i/>
        </w:rPr>
        <w:t>Podaci o nekretnini koja je predmet prodaje</w:t>
      </w:r>
      <w:r w:rsidRPr="0007594C">
        <w:rPr>
          <w:rFonts w:ascii="Times New Roman" w:eastAsia="Calibri" w:hAnsi="Times New Roman" w:cs="Times New Roman"/>
        </w:rPr>
        <w:t xml:space="preserve">: </w:t>
      </w:r>
    </w:p>
    <w:p w14:paraId="29EC27E7" w14:textId="77777777" w:rsidR="0007594C" w:rsidRPr="0007594C" w:rsidRDefault="0007594C" w:rsidP="0007594C">
      <w:pPr>
        <w:spacing w:after="0" w:line="240" w:lineRule="auto"/>
        <w:ind w:firstLine="708"/>
        <w:jc w:val="both"/>
        <w:rPr>
          <w:rFonts w:ascii="Times New Roman" w:eastAsia="Calibri" w:hAnsi="Times New Roman" w:cs="Times New Roman"/>
        </w:rPr>
      </w:pPr>
    </w:p>
    <w:tbl>
      <w:tblPr>
        <w:tblStyle w:val="Reetkatablice3"/>
        <w:tblW w:w="8788" w:type="dxa"/>
        <w:tblInd w:w="279" w:type="dxa"/>
        <w:tblLayout w:type="fixed"/>
        <w:tblLook w:val="04A0" w:firstRow="1" w:lastRow="0" w:firstColumn="1" w:lastColumn="0" w:noHBand="0" w:noVBand="1"/>
      </w:tblPr>
      <w:tblGrid>
        <w:gridCol w:w="1134"/>
        <w:gridCol w:w="2241"/>
        <w:gridCol w:w="1475"/>
        <w:gridCol w:w="1670"/>
        <w:gridCol w:w="2268"/>
      </w:tblGrid>
      <w:tr w:rsidR="0007594C" w:rsidRPr="0007594C" w14:paraId="5E0CCEEC" w14:textId="77777777" w:rsidTr="00E75574">
        <w:tc>
          <w:tcPr>
            <w:tcW w:w="1134" w:type="dxa"/>
            <w:shd w:val="clear" w:color="auto" w:fill="E7E6E6" w:themeFill="background2"/>
          </w:tcPr>
          <w:p w14:paraId="63C3A41B" w14:textId="77777777" w:rsidR="0007594C" w:rsidRPr="0007594C" w:rsidRDefault="0007594C" w:rsidP="0007594C">
            <w:pPr>
              <w:jc w:val="both"/>
              <w:rPr>
                <w:rFonts w:ascii="Times New Roman" w:eastAsia="Calibri" w:hAnsi="Times New Roman" w:cs="Times New Roman"/>
                <w:b/>
              </w:rPr>
            </w:pPr>
            <w:r w:rsidRPr="0007594C">
              <w:rPr>
                <w:rFonts w:ascii="Times New Roman" w:eastAsia="Calibri" w:hAnsi="Times New Roman" w:cs="Times New Roman"/>
                <w:b/>
              </w:rPr>
              <w:t xml:space="preserve">Oznaka čestice </w:t>
            </w:r>
          </w:p>
        </w:tc>
        <w:tc>
          <w:tcPr>
            <w:tcW w:w="2241" w:type="dxa"/>
            <w:shd w:val="clear" w:color="auto" w:fill="E7E6E6" w:themeFill="background2"/>
          </w:tcPr>
          <w:p w14:paraId="637B7BD2" w14:textId="77777777" w:rsidR="0007594C" w:rsidRPr="0007594C" w:rsidRDefault="0007594C" w:rsidP="0007594C">
            <w:pPr>
              <w:jc w:val="both"/>
              <w:rPr>
                <w:rFonts w:ascii="Times New Roman" w:eastAsia="Calibri" w:hAnsi="Times New Roman" w:cs="Times New Roman"/>
                <w:b/>
              </w:rPr>
            </w:pPr>
            <w:r w:rsidRPr="0007594C">
              <w:rPr>
                <w:rFonts w:ascii="Times New Roman" w:eastAsia="Calibri" w:hAnsi="Times New Roman" w:cs="Times New Roman"/>
                <w:b/>
              </w:rPr>
              <w:t xml:space="preserve">Katastarska općina </w:t>
            </w:r>
          </w:p>
        </w:tc>
        <w:tc>
          <w:tcPr>
            <w:tcW w:w="1475" w:type="dxa"/>
            <w:shd w:val="clear" w:color="auto" w:fill="E7E6E6" w:themeFill="background2"/>
          </w:tcPr>
          <w:p w14:paraId="134A033B" w14:textId="77777777" w:rsidR="0007594C" w:rsidRPr="0007594C" w:rsidRDefault="0007594C" w:rsidP="0007594C">
            <w:pPr>
              <w:jc w:val="both"/>
              <w:rPr>
                <w:rFonts w:ascii="Times New Roman" w:eastAsia="Calibri" w:hAnsi="Times New Roman" w:cs="Times New Roman"/>
                <w:b/>
              </w:rPr>
            </w:pPr>
            <w:r w:rsidRPr="0007594C">
              <w:rPr>
                <w:rFonts w:ascii="Times New Roman" w:eastAsia="Calibri" w:hAnsi="Times New Roman" w:cs="Times New Roman"/>
                <w:b/>
              </w:rPr>
              <w:t xml:space="preserve">Površina m² </w:t>
            </w:r>
          </w:p>
        </w:tc>
        <w:tc>
          <w:tcPr>
            <w:tcW w:w="1670" w:type="dxa"/>
            <w:shd w:val="clear" w:color="auto" w:fill="E7E6E6" w:themeFill="background2"/>
          </w:tcPr>
          <w:p w14:paraId="196A9D0B" w14:textId="77777777" w:rsidR="0007594C" w:rsidRPr="0007594C" w:rsidRDefault="0007594C" w:rsidP="0007594C">
            <w:pPr>
              <w:jc w:val="both"/>
              <w:rPr>
                <w:rFonts w:ascii="Times New Roman" w:eastAsia="Calibri" w:hAnsi="Times New Roman" w:cs="Times New Roman"/>
                <w:b/>
              </w:rPr>
            </w:pPr>
            <w:r w:rsidRPr="0007594C">
              <w:rPr>
                <w:rFonts w:ascii="Times New Roman" w:eastAsia="Calibri" w:hAnsi="Times New Roman" w:cs="Times New Roman"/>
                <w:b/>
              </w:rPr>
              <w:t xml:space="preserve">Zemljišno knjižni uložak </w:t>
            </w:r>
          </w:p>
        </w:tc>
        <w:tc>
          <w:tcPr>
            <w:tcW w:w="2268" w:type="dxa"/>
            <w:shd w:val="clear" w:color="auto" w:fill="E7E6E6" w:themeFill="background2"/>
          </w:tcPr>
          <w:p w14:paraId="2A1761B9" w14:textId="77777777" w:rsidR="0007594C" w:rsidRPr="0007594C" w:rsidRDefault="0007594C" w:rsidP="0007594C">
            <w:pPr>
              <w:jc w:val="both"/>
              <w:rPr>
                <w:rFonts w:ascii="Times New Roman" w:eastAsia="Calibri" w:hAnsi="Times New Roman" w:cs="Times New Roman"/>
                <w:b/>
              </w:rPr>
            </w:pPr>
            <w:r w:rsidRPr="0007594C">
              <w:rPr>
                <w:rFonts w:ascii="Times New Roman" w:eastAsia="Calibri" w:hAnsi="Times New Roman" w:cs="Times New Roman"/>
                <w:b/>
              </w:rPr>
              <w:t xml:space="preserve">U naravi </w:t>
            </w:r>
          </w:p>
        </w:tc>
      </w:tr>
      <w:tr w:rsidR="0007594C" w:rsidRPr="0007594C" w14:paraId="3421D71A" w14:textId="77777777" w:rsidTr="00E75574">
        <w:tc>
          <w:tcPr>
            <w:tcW w:w="1134" w:type="dxa"/>
          </w:tcPr>
          <w:p w14:paraId="2C6B0FF9" w14:textId="77777777" w:rsidR="0007594C" w:rsidRPr="0007594C" w:rsidRDefault="0007594C" w:rsidP="0007594C">
            <w:pPr>
              <w:jc w:val="both"/>
              <w:rPr>
                <w:rFonts w:ascii="Times New Roman" w:eastAsia="Calibri" w:hAnsi="Times New Roman" w:cs="Times New Roman"/>
              </w:rPr>
            </w:pPr>
            <w:r w:rsidRPr="0007594C">
              <w:rPr>
                <w:rFonts w:ascii="Times New Roman" w:eastAsia="Calibri" w:hAnsi="Times New Roman" w:cs="Times New Roman"/>
              </w:rPr>
              <w:t>959/2</w:t>
            </w:r>
          </w:p>
        </w:tc>
        <w:tc>
          <w:tcPr>
            <w:tcW w:w="2241" w:type="dxa"/>
          </w:tcPr>
          <w:p w14:paraId="22508DF0" w14:textId="77777777" w:rsidR="0007594C" w:rsidRPr="0007594C" w:rsidRDefault="0007594C" w:rsidP="0007594C">
            <w:pPr>
              <w:jc w:val="both"/>
              <w:rPr>
                <w:rFonts w:ascii="Times New Roman" w:eastAsia="Calibri" w:hAnsi="Times New Roman" w:cs="Times New Roman"/>
              </w:rPr>
            </w:pPr>
            <w:r w:rsidRPr="0007594C">
              <w:rPr>
                <w:rFonts w:ascii="Times New Roman" w:eastAsia="Calibri" w:hAnsi="Times New Roman" w:cs="Times New Roman"/>
              </w:rPr>
              <w:t xml:space="preserve">Vrtnjakovec  </w:t>
            </w:r>
          </w:p>
        </w:tc>
        <w:tc>
          <w:tcPr>
            <w:tcW w:w="1475" w:type="dxa"/>
          </w:tcPr>
          <w:p w14:paraId="0761F8CC" w14:textId="77777777" w:rsidR="0007594C" w:rsidRPr="0007594C" w:rsidRDefault="0007594C" w:rsidP="0007594C">
            <w:pPr>
              <w:jc w:val="both"/>
              <w:rPr>
                <w:rFonts w:ascii="Times New Roman" w:eastAsia="Calibri" w:hAnsi="Times New Roman" w:cs="Times New Roman"/>
              </w:rPr>
            </w:pPr>
            <w:r w:rsidRPr="0007594C">
              <w:rPr>
                <w:rFonts w:ascii="Times New Roman" w:eastAsia="Calibri" w:hAnsi="Times New Roman" w:cs="Times New Roman"/>
              </w:rPr>
              <w:t>5701</w:t>
            </w:r>
          </w:p>
        </w:tc>
        <w:tc>
          <w:tcPr>
            <w:tcW w:w="1670" w:type="dxa"/>
          </w:tcPr>
          <w:p w14:paraId="54925DF5" w14:textId="77777777" w:rsidR="0007594C" w:rsidRPr="0007594C" w:rsidRDefault="0007594C" w:rsidP="0007594C">
            <w:pPr>
              <w:jc w:val="both"/>
              <w:rPr>
                <w:rFonts w:ascii="Times New Roman" w:eastAsia="Calibri" w:hAnsi="Times New Roman" w:cs="Times New Roman"/>
              </w:rPr>
            </w:pPr>
            <w:r w:rsidRPr="0007594C">
              <w:rPr>
                <w:rFonts w:ascii="Times New Roman" w:eastAsia="Calibri" w:hAnsi="Times New Roman" w:cs="Times New Roman"/>
              </w:rPr>
              <w:t>2378</w:t>
            </w:r>
          </w:p>
        </w:tc>
        <w:tc>
          <w:tcPr>
            <w:tcW w:w="2268" w:type="dxa"/>
          </w:tcPr>
          <w:p w14:paraId="0E2B7485" w14:textId="77777777" w:rsidR="0007594C" w:rsidRPr="0007594C" w:rsidRDefault="0007594C" w:rsidP="0007594C">
            <w:pPr>
              <w:jc w:val="both"/>
              <w:rPr>
                <w:rFonts w:ascii="Times New Roman" w:eastAsia="Calibri" w:hAnsi="Times New Roman" w:cs="Times New Roman"/>
              </w:rPr>
            </w:pPr>
            <w:r w:rsidRPr="0007594C">
              <w:rPr>
                <w:rFonts w:ascii="Times New Roman" w:eastAsia="Calibri" w:hAnsi="Times New Roman" w:cs="Times New Roman"/>
              </w:rPr>
              <w:t xml:space="preserve">Kuća, pomoćna zgrada, dvorište i pašnjak </w:t>
            </w:r>
          </w:p>
        </w:tc>
      </w:tr>
    </w:tbl>
    <w:p w14:paraId="1145D08C" w14:textId="77777777" w:rsidR="0007594C" w:rsidRPr="0007594C" w:rsidRDefault="0007594C" w:rsidP="0007594C">
      <w:pPr>
        <w:spacing w:after="0" w:line="240" w:lineRule="auto"/>
        <w:ind w:firstLine="708"/>
        <w:jc w:val="both"/>
        <w:rPr>
          <w:rFonts w:ascii="Times New Roman" w:eastAsia="Calibri" w:hAnsi="Times New Roman" w:cs="Times New Roman"/>
        </w:rPr>
      </w:pPr>
    </w:p>
    <w:p w14:paraId="3E5E4501" w14:textId="77777777" w:rsidR="0007594C" w:rsidRPr="0007594C" w:rsidRDefault="0007594C" w:rsidP="0007594C">
      <w:pPr>
        <w:ind w:firstLine="708"/>
        <w:jc w:val="both"/>
        <w:rPr>
          <w:rFonts w:ascii="Times New Roman" w:hAnsi="Times New Roman" w:cs="Times New Roman"/>
        </w:rPr>
      </w:pPr>
      <w:r w:rsidRPr="0007594C">
        <w:rPr>
          <w:rFonts w:ascii="Times New Roman" w:hAnsi="Times New Roman" w:cs="Times New Roman"/>
        </w:rPr>
        <w:t>Predmetnu nekretninu Općina Sveti Križ Začetje naslijedila je kao ošasnu imovinu iza pokojnog Kuhar Franje sukladno Rješenju o nasljeđivanju Posl.broj: O-1551/2020 UPP-OS-182/2020.</w:t>
      </w:r>
    </w:p>
    <w:p w14:paraId="418A0F67" w14:textId="77777777" w:rsidR="0007594C" w:rsidRPr="0007594C" w:rsidRDefault="0007594C" w:rsidP="0007594C">
      <w:pPr>
        <w:spacing w:after="0" w:line="240" w:lineRule="auto"/>
        <w:jc w:val="center"/>
        <w:rPr>
          <w:rFonts w:ascii="Times New Roman" w:eastAsia="Calibri" w:hAnsi="Times New Roman" w:cs="Times New Roman"/>
          <w:b/>
        </w:rPr>
      </w:pPr>
      <w:r w:rsidRPr="0007594C">
        <w:rPr>
          <w:rFonts w:ascii="Times New Roman" w:eastAsia="Calibri" w:hAnsi="Times New Roman" w:cs="Times New Roman"/>
          <w:b/>
        </w:rPr>
        <w:t>II</w:t>
      </w:r>
    </w:p>
    <w:p w14:paraId="687DCCAA" w14:textId="77777777" w:rsidR="0007594C" w:rsidRPr="0007594C" w:rsidRDefault="0007594C" w:rsidP="0007594C">
      <w:pPr>
        <w:spacing w:after="0" w:line="240" w:lineRule="auto"/>
        <w:ind w:firstLine="708"/>
        <w:jc w:val="both"/>
        <w:rPr>
          <w:rFonts w:ascii="Times New Roman" w:eastAsia="Calibri" w:hAnsi="Times New Roman" w:cs="Times New Roman"/>
          <w:b/>
        </w:rPr>
      </w:pPr>
      <w:r w:rsidRPr="0007594C">
        <w:rPr>
          <w:rFonts w:ascii="Times New Roman" w:eastAsia="Calibri" w:hAnsi="Times New Roman" w:cs="Times New Roman"/>
        </w:rPr>
        <w:t xml:space="preserve">Prema procjeni vrijednosti nekretnine broj 13-2024, izrađenoj od Stalnog sudskog vještaka za graditeljstvo i procjenu nekretnina Zvonka Benjaka, dipl.ing.građ. procijenjena vrijednost nekretnine iznosi </w:t>
      </w:r>
      <w:r w:rsidRPr="0007594C">
        <w:rPr>
          <w:rFonts w:ascii="Times New Roman" w:eastAsia="Calibri" w:hAnsi="Times New Roman" w:cs="Times New Roman"/>
          <w:b/>
        </w:rPr>
        <w:t>40.400,00 EUR.</w:t>
      </w:r>
    </w:p>
    <w:p w14:paraId="3D218554" w14:textId="77777777" w:rsidR="0007594C" w:rsidRPr="0007594C" w:rsidRDefault="0007594C" w:rsidP="0007594C">
      <w:pPr>
        <w:spacing w:after="0" w:line="240" w:lineRule="auto"/>
        <w:ind w:firstLine="708"/>
        <w:jc w:val="both"/>
        <w:rPr>
          <w:rFonts w:ascii="Times New Roman" w:eastAsia="Calibri" w:hAnsi="Times New Roman" w:cs="Times New Roman"/>
        </w:rPr>
      </w:pPr>
    </w:p>
    <w:p w14:paraId="4A04ACC0" w14:textId="77777777" w:rsidR="0007594C" w:rsidRPr="0007594C" w:rsidRDefault="0007594C" w:rsidP="0007594C">
      <w:pPr>
        <w:spacing w:after="0" w:line="240" w:lineRule="auto"/>
        <w:jc w:val="center"/>
        <w:rPr>
          <w:rFonts w:ascii="Times New Roman" w:eastAsia="Calibri" w:hAnsi="Times New Roman" w:cs="Times New Roman"/>
          <w:b/>
        </w:rPr>
      </w:pPr>
      <w:r w:rsidRPr="0007594C">
        <w:rPr>
          <w:rFonts w:ascii="Times New Roman" w:eastAsia="Calibri" w:hAnsi="Times New Roman" w:cs="Times New Roman"/>
          <w:b/>
        </w:rPr>
        <w:t>III</w:t>
      </w:r>
    </w:p>
    <w:p w14:paraId="3064154C"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 xml:space="preserve">Ovlašćuje se Općinski načelnik da raspiše javni natječaj za prodaju nekretnine i provede sve potrebne postupke, u skladu s Odlukom o upravljanju i raspolaganju imovinom u vlasništvu Općine Sveti Križ Začretje. </w:t>
      </w:r>
    </w:p>
    <w:p w14:paraId="0A91CC65" w14:textId="77777777" w:rsidR="0007594C" w:rsidRPr="0007594C" w:rsidRDefault="0007594C" w:rsidP="0007594C">
      <w:pPr>
        <w:spacing w:after="0" w:line="240" w:lineRule="auto"/>
        <w:jc w:val="center"/>
        <w:rPr>
          <w:rFonts w:ascii="Times New Roman" w:eastAsia="Calibri" w:hAnsi="Times New Roman" w:cs="Times New Roman"/>
        </w:rPr>
      </w:pPr>
    </w:p>
    <w:p w14:paraId="165AF29F" w14:textId="77777777" w:rsidR="0007594C" w:rsidRPr="0007594C" w:rsidRDefault="0007594C" w:rsidP="0007594C">
      <w:pPr>
        <w:spacing w:after="0" w:line="240" w:lineRule="auto"/>
        <w:jc w:val="center"/>
        <w:rPr>
          <w:rFonts w:ascii="Times New Roman" w:eastAsia="Calibri" w:hAnsi="Times New Roman" w:cs="Times New Roman"/>
          <w:b/>
        </w:rPr>
      </w:pPr>
      <w:r w:rsidRPr="0007594C">
        <w:rPr>
          <w:rFonts w:ascii="Times New Roman" w:eastAsia="Calibri" w:hAnsi="Times New Roman" w:cs="Times New Roman"/>
          <w:b/>
        </w:rPr>
        <w:t>IV</w:t>
      </w:r>
    </w:p>
    <w:p w14:paraId="3A1A6C85"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 xml:space="preserve">Odluku o izboru najpovoljnije ponude donijeti će Općinsko vijeće. </w:t>
      </w:r>
    </w:p>
    <w:p w14:paraId="22C1EAFB" w14:textId="77777777" w:rsidR="0007594C" w:rsidRPr="0007594C" w:rsidRDefault="0007594C" w:rsidP="0007594C">
      <w:pPr>
        <w:spacing w:after="0" w:line="240" w:lineRule="auto"/>
        <w:jc w:val="both"/>
        <w:rPr>
          <w:rFonts w:ascii="Times New Roman" w:eastAsia="Calibri" w:hAnsi="Times New Roman" w:cs="Times New Roman"/>
        </w:rPr>
      </w:pPr>
    </w:p>
    <w:p w14:paraId="04606FA9" w14:textId="77777777" w:rsidR="0007594C" w:rsidRPr="0007594C" w:rsidRDefault="0007594C" w:rsidP="0007594C">
      <w:pPr>
        <w:spacing w:after="0" w:line="240" w:lineRule="auto"/>
        <w:jc w:val="both"/>
        <w:rPr>
          <w:rFonts w:ascii="Times New Roman" w:eastAsia="Calibri" w:hAnsi="Times New Roman" w:cs="Times New Roman"/>
        </w:rPr>
      </w:pP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t xml:space="preserve">PREDSJEDNIK </w:t>
      </w:r>
    </w:p>
    <w:p w14:paraId="02A85D05" w14:textId="77777777" w:rsidR="0007594C" w:rsidRPr="0007594C" w:rsidRDefault="0007594C" w:rsidP="0007594C">
      <w:pPr>
        <w:spacing w:after="0" w:line="240" w:lineRule="auto"/>
        <w:jc w:val="both"/>
        <w:rPr>
          <w:rFonts w:ascii="Times New Roman" w:eastAsia="Calibri" w:hAnsi="Times New Roman" w:cs="Times New Roman"/>
        </w:rPr>
      </w:pP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r>
      <w:r w:rsidRPr="0007594C">
        <w:rPr>
          <w:rFonts w:ascii="Times New Roman" w:eastAsia="Calibri" w:hAnsi="Times New Roman" w:cs="Times New Roman"/>
        </w:rPr>
        <w:tab/>
        <w:t xml:space="preserve">       OPĆINSKOG VIJEĆA </w:t>
      </w:r>
    </w:p>
    <w:p w14:paraId="10054C41" w14:textId="77777777" w:rsidR="0007594C" w:rsidRPr="0007594C" w:rsidRDefault="0007594C" w:rsidP="0007594C">
      <w:pPr>
        <w:spacing w:after="0" w:line="240" w:lineRule="auto"/>
        <w:jc w:val="center"/>
        <w:rPr>
          <w:rFonts w:ascii="Times New Roman" w:eastAsia="Calibri" w:hAnsi="Times New Roman" w:cs="Times New Roman"/>
          <w:i/>
        </w:rPr>
      </w:pPr>
      <w:r w:rsidRPr="0007594C">
        <w:rPr>
          <w:rFonts w:ascii="Times New Roman" w:eastAsia="Calibri" w:hAnsi="Times New Roman" w:cs="Times New Roman"/>
          <w:i/>
        </w:rPr>
        <w:t xml:space="preserve">                                                               Ivica Roginić</w:t>
      </w:r>
    </w:p>
    <w:p w14:paraId="60CB98AB" w14:textId="77777777" w:rsidR="0007594C" w:rsidRDefault="0007594C" w:rsidP="00AD7077"/>
    <w:p w14:paraId="364B1F60" w14:textId="77777777" w:rsidR="0007594C" w:rsidRDefault="0007594C" w:rsidP="00AD7077"/>
    <w:p w14:paraId="7AFF7479" w14:textId="77777777" w:rsidR="0007594C" w:rsidRDefault="0007594C" w:rsidP="00AD7077"/>
    <w:p w14:paraId="3524348D" w14:textId="77777777" w:rsidR="0007594C" w:rsidRDefault="0007594C" w:rsidP="00AD7077"/>
    <w:p w14:paraId="4900E2F5" w14:textId="77777777" w:rsidR="0007594C" w:rsidRDefault="0007594C" w:rsidP="00AD7077"/>
    <w:p w14:paraId="420FB3C2" w14:textId="77777777" w:rsidR="0007594C" w:rsidRDefault="0007594C" w:rsidP="00AD7077"/>
    <w:p w14:paraId="0FBA67DF" w14:textId="77777777" w:rsidR="0007594C" w:rsidRPr="0007594C" w:rsidRDefault="0007594C" w:rsidP="0007594C">
      <w:pPr>
        <w:spacing w:after="0" w:line="240" w:lineRule="auto"/>
        <w:rPr>
          <w:rFonts w:ascii="Times New Roman" w:eastAsia="Times New Roman" w:hAnsi="Times New Roman" w:cs="Times New Roman"/>
          <w:b/>
        </w:rPr>
      </w:pPr>
      <w:r w:rsidRPr="0007594C">
        <w:rPr>
          <w:rFonts w:ascii="Times New Roman" w:eastAsia="Times New Roman" w:hAnsi="Times New Roman" w:cs="Times New Roman"/>
          <w:b/>
        </w:rPr>
        <w:t xml:space="preserve">                            </w:t>
      </w:r>
      <w:r w:rsidRPr="0007594C">
        <w:rPr>
          <w:rFonts w:ascii="Times New Roman" w:eastAsia="Times New Roman" w:hAnsi="Times New Roman" w:cs="Times New Roman"/>
          <w:b/>
        </w:rPr>
        <w:object w:dxaOrig="2100" w:dyaOrig="2503" w14:anchorId="2EA1C975">
          <v:shape id="_x0000_i1235" type="#_x0000_t75" style="width:32.25pt;height:42.75pt" o:ole="" fillcolor="window">
            <v:imagedata r:id="rId6" o:title=""/>
          </v:shape>
          <o:OLEObject Type="Embed" ProgID="MSDraw" ShapeID="_x0000_i1235" DrawAspect="Content" ObjectID="_1795252599" r:id="rId50">
            <o:FieldCodes>\* MERGEFORMAT</o:FieldCodes>
          </o:OLEObject>
        </w:object>
      </w:r>
      <w:r w:rsidRPr="0007594C">
        <w:rPr>
          <w:rFonts w:ascii="Times New Roman" w:eastAsia="Times New Roman" w:hAnsi="Times New Roman" w:cs="Times New Roman"/>
          <w:b/>
        </w:rPr>
        <w:tab/>
        <w:t xml:space="preserve">                   </w:t>
      </w:r>
    </w:p>
    <w:p w14:paraId="7D2F8BBB" w14:textId="77777777" w:rsidR="0007594C" w:rsidRPr="0007594C" w:rsidRDefault="0007594C" w:rsidP="0007594C">
      <w:pPr>
        <w:spacing w:after="0" w:line="240" w:lineRule="auto"/>
        <w:rPr>
          <w:rFonts w:ascii="Times New Roman" w:eastAsia="Times New Roman" w:hAnsi="Times New Roman" w:cs="Times New Roman"/>
          <w:b/>
        </w:rPr>
      </w:pPr>
      <w:r w:rsidRPr="0007594C">
        <w:rPr>
          <w:rFonts w:ascii="Times New Roman" w:eastAsia="Times New Roman" w:hAnsi="Times New Roman" w:cs="Times New Roman"/>
          <w:b/>
        </w:rPr>
        <w:t xml:space="preserve">            REPUBLIKA HRVATSKA</w:t>
      </w:r>
    </w:p>
    <w:p w14:paraId="24108E34" w14:textId="77777777" w:rsidR="0007594C" w:rsidRPr="0007594C" w:rsidRDefault="0007594C" w:rsidP="0007594C">
      <w:pPr>
        <w:spacing w:after="0" w:line="240" w:lineRule="auto"/>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 xml:space="preserve">   KRAPINSKO-ZAGORSKA ŽUPANIJA</w:t>
      </w:r>
    </w:p>
    <w:p w14:paraId="2A2C31BD" w14:textId="77777777" w:rsidR="0007594C" w:rsidRPr="0007594C" w:rsidRDefault="0007594C" w:rsidP="0007594C">
      <w:pPr>
        <w:keepNext/>
        <w:spacing w:after="0" w:line="240" w:lineRule="auto"/>
        <w:outlineLvl w:val="1"/>
        <w:rPr>
          <w:rFonts w:ascii="Times New Roman" w:eastAsia="Times New Roman" w:hAnsi="Times New Roman" w:cs="Times New Roman"/>
          <w:b/>
        </w:rPr>
      </w:pPr>
      <w:r w:rsidRPr="0007594C">
        <w:rPr>
          <w:rFonts w:ascii="Times New Roman" w:eastAsia="Times New Roman" w:hAnsi="Times New Roman" w:cs="Times New Roman"/>
          <w:b/>
        </w:rPr>
        <w:t xml:space="preserve">     OPĆINA SVETI KRIŽ ZAČRETJE</w:t>
      </w:r>
    </w:p>
    <w:p w14:paraId="7C7CF91F" w14:textId="77777777" w:rsidR="0007594C" w:rsidRPr="0007594C" w:rsidRDefault="0007594C" w:rsidP="0007594C">
      <w:pPr>
        <w:spacing w:after="0" w:line="240" w:lineRule="auto"/>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 xml:space="preserve">      </w:t>
      </w:r>
      <w:r w:rsidRPr="0007594C">
        <w:rPr>
          <w:rFonts w:ascii="Times New Roman" w:eastAsia="Times New Roman" w:hAnsi="Times New Roman" w:cs="Times New Roman"/>
          <w:b/>
          <w:lang w:eastAsia="hr-HR"/>
        </w:rPr>
        <w:tab/>
        <w:t xml:space="preserve"> OPĆINSKI NAČELNIK</w:t>
      </w:r>
    </w:p>
    <w:p w14:paraId="616E15D1" w14:textId="77777777" w:rsidR="0007594C" w:rsidRPr="0007594C" w:rsidRDefault="0007594C" w:rsidP="0007594C">
      <w:pPr>
        <w:spacing w:after="0" w:line="240" w:lineRule="auto"/>
        <w:rPr>
          <w:rFonts w:ascii="Times New Roman" w:eastAsia="Times New Roman" w:hAnsi="Times New Roman" w:cs="Times New Roman"/>
          <w:b/>
          <w:lang w:eastAsia="hr-HR"/>
        </w:rPr>
      </w:pPr>
    </w:p>
    <w:p w14:paraId="5747E0FF" w14:textId="77777777" w:rsidR="0007594C" w:rsidRPr="0007594C" w:rsidRDefault="0007594C" w:rsidP="0007594C">
      <w:pPr>
        <w:spacing w:after="0" w:line="240" w:lineRule="auto"/>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KLASA:940-01/24-01/005</w:t>
      </w:r>
    </w:p>
    <w:p w14:paraId="7B8F69F4" w14:textId="77777777" w:rsidR="0007594C" w:rsidRPr="0007594C" w:rsidRDefault="0007594C" w:rsidP="0007594C">
      <w:pPr>
        <w:spacing w:after="0" w:line="240" w:lineRule="auto"/>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URBROJ: 2140-28-03-24-5</w:t>
      </w:r>
    </w:p>
    <w:p w14:paraId="47E0B53E" w14:textId="77777777" w:rsidR="0007594C" w:rsidRPr="0007594C" w:rsidRDefault="0007594C" w:rsidP="0007594C">
      <w:pPr>
        <w:spacing w:after="0" w:line="240" w:lineRule="auto"/>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Sveti Križ Začretje, 05.12.2024.</w:t>
      </w:r>
    </w:p>
    <w:p w14:paraId="1295F241" w14:textId="77777777" w:rsidR="0007594C" w:rsidRPr="0007594C" w:rsidRDefault="0007594C" w:rsidP="0007594C">
      <w:pPr>
        <w:spacing w:after="0" w:line="240" w:lineRule="auto"/>
        <w:rPr>
          <w:rFonts w:ascii="Times New Roman" w:eastAsia="Times New Roman" w:hAnsi="Times New Roman" w:cs="Times New Roman"/>
          <w:lang w:eastAsia="hr-HR"/>
        </w:rPr>
      </w:pPr>
      <w:r w:rsidRPr="0007594C">
        <w:rPr>
          <w:rFonts w:ascii="Times New Roman" w:eastAsia="Times New Roman" w:hAnsi="Times New Roman" w:cs="Times New Roman"/>
          <w:lang w:eastAsia="hr-HR"/>
        </w:rPr>
        <w:tab/>
      </w:r>
    </w:p>
    <w:p w14:paraId="1D7B5C37" w14:textId="77777777" w:rsidR="0007594C" w:rsidRPr="0007594C" w:rsidRDefault="0007594C" w:rsidP="0007594C">
      <w:pPr>
        <w:spacing w:after="0" w:line="240" w:lineRule="auto"/>
        <w:ind w:left="4956" w:firstLine="708"/>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 xml:space="preserve">     PREDSJEDNIKU </w:t>
      </w:r>
    </w:p>
    <w:p w14:paraId="208D7117" w14:textId="77777777" w:rsidR="0007594C" w:rsidRPr="0007594C" w:rsidRDefault="0007594C" w:rsidP="0007594C">
      <w:pPr>
        <w:spacing w:after="0" w:line="240" w:lineRule="auto"/>
        <w:ind w:left="4248" w:firstLine="708"/>
        <w:jc w:val="center"/>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OPĆINSKOG VIJEĆA</w:t>
      </w:r>
    </w:p>
    <w:p w14:paraId="6D38414A" w14:textId="77777777" w:rsidR="0007594C" w:rsidRPr="0007594C" w:rsidRDefault="0007594C" w:rsidP="0007594C">
      <w:pPr>
        <w:spacing w:after="0" w:line="240" w:lineRule="auto"/>
        <w:jc w:val="right"/>
        <w:rPr>
          <w:rFonts w:ascii="Times New Roman" w:eastAsia="Times New Roman" w:hAnsi="Times New Roman" w:cs="Times New Roman"/>
          <w:b/>
          <w:lang w:eastAsia="hr-HR"/>
        </w:rPr>
      </w:pPr>
    </w:p>
    <w:p w14:paraId="222DAE18" w14:textId="77777777" w:rsidR="0007594C" w:rsidRPr="0007594C" w:rsidRDefault="0007594C" w:rsidP="0007594C">
      <w:pPr>
        <w:spacing w:after="0" w:line="240" w:lineRule="auto"/>
        <w:jc w:val="right"/>
        <w:rPr>
          <w:rFonts w:ascii="Times New Roman" w:eastAsia="Times New Roman" w:hAnsi="Times New Roman" w:cs="Times New Roman"/>
          <w:b/>
          <w:lang w:eastAsia="hr-HR"/>
        </w:rPr>
      </w:pPr>
    </w:p>
    <w:p w14:paraId="4D7C8C16" w14:textId="77777777" w:rsidR="0007594C" w:rsidRPr="0007594C" w:rsidRDefault="0007594C" w:rsidP="0007594C">
      <w:pPr>
        <w:spacing w:after="0" w:line="240" w:lineRule="auto"/>
        <w:jc w:val="right"/>
        <w:rPr>
          <w:rFonts w:ascii="Times New Roman" w:eastAsia="Times New Roman" w:hAnsi="Times New Roman" w:cs="Times New Roman"/>
          <w:b/>
          <w:lang w:eastAsia="hr-HR"/>
        </w:rPr>
      </w:pPr>
    </w:p>
    <w:p w14:paraId="3E16F8C4" w14:textId="77777777" w:rsidR="0007594C" w:rsidRPr="0007594C" w:rsidRDefault="0007594C" w:rsidP="0007594C">
      <w:pPr>
        <w:spacing w:after="0" w:line="240" w:lineRule="auto"/>
        <w:jc w:val="right"/>
        <w:rPr>
          <w:rFonts w:ascii="Times New Roman" w:eastAsia="Times New Roman" w:hAnsi="Times New Roman" w:cs="Times New Roman"/>
          <w:b/>
          <w:lang w:eastAsia="hr-HR"/>
        </w:rPr>
      </w:pPr>
    </w:p>
    <w:p w14:paraId="125249B4" w14:textId="77777777" w:rsidR="0007594C" w:rsidRPr="0007594C" w:rsidRDefault="0007594C" w:rsidP="0007594C">
      <w:pPr>
        <w:spacing w:after="0" w:line="240" w:lineRule="auto"/>
        <w:jc w:val="both"/>
        <w:rPr>
          <w:rFonts w:ascii="Times New Roman" w:eastAsia="Times New Roman" w:hAnsi="Times New Roman" w:cs="Times New Roman"/>
          <w:b/>
          <w:bCs/>
          <w:lang w:eastAsia="hr-HR"/>
        </w:rPr>
      </w:pPr>
      <w:r w:rsidRPr="0007594C">
        <w:rPr>
          <w:rFonts w:ascii="Times New Roman" w:eastAsia="Times New Roman" w:hAnsi="Times New Roman" w:cs="Times New Roman"/>
          <w:b/>
          <w:lang w:eastAsia="hr-HR"/>
        </w:rPr>
        <w:t xml:space="preserve">PREDMET: Donošenje </w:t>
      </w:r>
      <w:r w:rsidRPr="0007594C">
        <w:rPr>
          <w:rFonts w:ascii="Times New Roman" w:eastAsia="Times New Roman" w:hAnsi="Times New Roman" w:cs="Times New Roman"/>
          <w:b/>
          <w:bCs/>
          <w:lang w:eastAsia="hr-HR"/>
        </w:rPr>
        <w:t xml:space="preserve">Odluke o poništavanju Javnog natječaja za prodaji nekretnine u </w:t>
      </w:r>
    </w:p>
    <w:p w14:paraId="79E23157" w14:textId="77777777" w:rsidR="0007594C" w:rsidRPr="0007594C" w:rsidRDefault="0007594C" w:rsidP="0007594C">
      <w:pPr>
        <w:spacing w:after="0" w:line="240" w:lineRule="auto"/>
        <w:jc w:val="both"/>
        <w:rPr>
          <w:rFonts w:ascii="Times New Roman" w:eastAsia="Times New Roman" w:hAnsi="Times New Roman" w:cs="Times New Roman"/>
          <w:b/>
          <w:bCs/>
          <w:lang w:eastAsia="hr-HR"/>
        </w:rPr>
      </w:pPr>
      <w:r w:rsidRPr="0007594C">
        <w:rPr>
          <w:rFonts w:ascii="Times New Roman" w:eastAsia="Times New Roman" w:hAnsi="Times New Roman" w:cs="Times New Roman"/>
          <w:b/>
          <w:bCs/>
          <w:lang w:eastAsia="hr-HR"/>
        </w:rPr>
        <w:t xml:space="preserve">                      vlasništvu Općine Sveti Križ Začretje, kč.br. 1653/1 k.o. Pustodol te raspisivanju </w:t>
      </w:r>
    </w:p>
    <w:p w14:paraId="758BC439" w14:textId="77777777" w:rsidR="0007594C" w:rsidRPr="0007594C" w:rsidRDefault="0007594C" w:rsidP="0007594C">
      <w:pPr>
        <w:spacing w:after="0" w:line="240" w:lineRule="auto"/>
        <w:jc w:val="both"/>
        <w:rPr>
          <w:rFonts w:ascii="Times New Roman" w:eastAsia="Times New Roman" w:hAnsi="Times New Roman" w:cs="Times New Roman"/>
          <w:b/>
          <w:bCs/>
          <w:lang w:eastAsia="hr-HR"/>
        </w:rPr>
      </w:pPr>
      <w:r w:rsidRPr="0007594C">
        <w:rPr>
          <w:rFonts w:ascii="Times New Roman" w:eastAsia="Times New Roman" w:hAnsi="Times New Roman" w:cs="Times New Roman"/>
          <w:b/>
          <w:bCs/>
          <w:lang w:eastAsia="hr-HR"/>
        </w:rPr>
        <w:t xml:space="preserve">                      ponovljeno Javnog natječaja </w:t>
      </w:r>
    </w:p>
    <w:p w14:paraId="0DF3B506" w14:textId="77777777" w:rsidR="0007594C" w:rsidRPr="0007594C" w:rsidRDefault="0007594C" w:rsidP="0007594C">
      <w:pPr>
        <w:spacing w:after="0" w:line="240" w:lineRule="auto"/>
        <w:jc w:val="both"/>
        <w:rPr>
          <w:rFonts w:ascii="Times New Roman" w:eastAsia="Times New Roman" w:hAnsi="Times New Roman" w:cs="Times New Roman"/>
          <w:b/>
          <w:lang w:eastAsia="hr-HR"/>
        </w:rPr>
      </w:pPr>
    </w:p>
    <w:p w14:paraId="59745376"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b/>
        </w:rPr>
        <w:t xml:space="preserve">PRAVNI TEMELJ: </w:t>
      </w:r>
      <w:r w:rsidRPr="0007594C">
        <w:rPr>
          <w:rFonts w:ascii="Times New Roman" w:eastAsia="Calibri" w:hAnsi="Times New Roman" w:cs="Times New Roman"/>
        </w:rPr>
        <w:t xml:space="preserve">Članak 11. Odluke o upravljanju i raspolaganju imovinom u vlasništvu Općine </w:t>
      </w:r>
    </w:p>
    <w:p w14:paraId="5EB2BD1E"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 xml:space="preserve">                                    Sveti Križ Začretje („Službeni glasnik Krapinsko-zagorske županije broj   </w:t>
      </w:r>
    </w:p>
    <w:p w14:paraId="0A0E0D48"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 xml:space="preserve">                                    48/2019) </w:t>
      </w:r>
    </w:p>
    <w:p w14:paraId="58202D6A" w14:textId="77777777" w:rsidR="0007594C" w:rsidRPr="0007594C" w:rsidRDefault="0007594C" w:rsidP="0007594C">
      <w:pPr>
        <w:spacing w:after="0" w:line="240" w:lineRule="auto"/>
        <w:jc w:val="both"/>
        <w:rPr>
          <w:rFonts w:ascii="Times New Roman" w:eastAsia="Times New Roman" w:hAnsi="Times New Roman" w:cs="Times New Roman"/>
          <w:lang w:eastAsia="hr-HR"/>
        </w:rPr>
      </w:pPr>
    </w:p>
    <w:p w14:paraId="657B266E" w14:textId="77777777" w:rsidR="0007594C" w:rsidRPr="0007594C" w:rsidRDefault="0007594C" w:rsidP="0007594C">
      <w:pPr>
        <w:spacing w:after="0" w:line="240" w:lineRule="auto"/>
        <w:ind w:left="2124" w:hanging="2124"/>
        <w:jc w:val="both"/>
        <w:rPr>
          <w:rFonts w:ascii="Times New Roman" w:eastAsia="Times New Roman" w:hAnsi="Times New Roman" w:cs="Times New Roman"/>
          <w:lang w:eastAsia="hr-HR"/>
        </w:rPr>
      </w:pPr>
      <w:r w:rsidRPr="0007594C">
        <w:rPr>
          <w:rFonts w:ascii="Times New Roman" w:eastAsia="Times New Roman" w:hAnsi="Times New Roman" w:cs="Times New Roman"/>
          <w:b/>
          <w:lang w:eastAsia="hr-HR"/>
        </w:rPr>
        <w:t>NADLEŽNOST ZA DONOŠENJE:</w:t>
      </w:r>
      <w:r w:rsidRPr="0007594C">
        <w:rPr>
          <w:rFonts w:ascii="Times New Roman" w:eastAsia="Times New Roman" w:hAnsi="Times New Roman" w:cs="Times New Roman"/>
          <w:lang w:eastAsia="hr-HR"/>
        </w:rPr>
        <w:t xml:space="preserve"> Općinsko vijeće</w:t>
      </w:r>
    </w:p>
    <w:p w14:paraId="407E2B85" w14:textId="77777777" w:rsidR="0007594C" w:rsidRPr="0007594C" w:rsidRDefault="0007594C" w:rsidP="0007594C">
      <w:pPr>
        <w:spacing w:after="0" w:line="240" w:lineRule="auto"/>
        <w:ind w:left="2124" w:hanging="2124"/>
        <w:jc w:val="both"/>
        <w:rPr>
          <w:rFonts w:ascii="Times New Roman" w:eastAsia="Times New Roman" w:hAnsi="Times New Roman" w:cs="Times New Roman"/>
          <w:lang w:eastAsia="hr-HR"/>
        </w:rPr>
      </w:pPr>
    </w:p>
    <w:p w14:paraId="435853D3" w14:textId="77777777" w:rsidR="0007594C" w:rsidRPr="0007594C" w:rsidRDefault="0007594C" w:rsidP="0007594C">
      <w:pPr>
        <w:spacing w:after="0" w:line="240" w:lineRule="auto"/>
        <w:ind w:left="2124" w:hanging="2124"/>
        <w:jc w:val="both"/>
        <w:rPr>
          <w:rFonts w:ascii="Times New Roman" w:eastAsia="Times New Roman" w:hAnsi="Times New Roman" w:cs="Times New Roman"/>
          <w:lang w:eastAsia="hr-HR"/>
        </w:rPr>
      </w:pPr>
      <w:r w:rsidRPr="0007594C">
        <w:rPr>
          <w:rFonts w:ascii="Times New Roman" w:eastAsia="Times New Roman" w:hAnsi="Times New Roman" w:cs="Times New Roman"/>
          <w:b/>
          <w:lang w:eastAsia="hr-HR"/>
        </w:rPr>
        <w:t>PREDLAGATELJ:</w:t>
      </w:r>
      <w:r w:rsidRPr="0007594C">
        <w:rPr>
          <w:rFonts w:ascii="Times New Roman" w:eastAsia="Times New Roman" w:hAnsi="Times New Roman" w:cs="Times New Roman"/>
          <w:lang w:eastAsia="hr-HR"/>
        </w:rPr>
        <w:t xml:space="preserve"> Općinski načelnik</w:t>
      </w:r>
    </w:p>
    <w:p w14:paraId="2E949C92" w14:textId="77777777" w:rsidR="0007594C" w:rsidRPr="0007594C" w:rsidRDefault="0007594C" w:rsidP="0007594C">
      <w:pPr>
        <w:spacing w:after="0" w:line="240" w:lineRule="auto"/>
        <w:jc w:val="both"/>
        <w:rPr>
          <w:rFonts w:ascii="Times New Roman" w:eastAsia="Times New Roman" w:hAnsi="Times New Roman" w:cs="Times New Roman"/>
          <w:lang w:eastAsia="hr-HR"/>
        </w:rPr>
      </w:pPr>
    </w:p>
    <w:p w14:paraId="16475B7E" w14:textId="77777777" w:rsidR="0007594C" w:rsidRPr="0007594C" w:rsidRDefault="0007594C" w:rsidP="0007594C">
      <w:pPr>
        <w:spacing w:after="0" w:line="240" w:lineRule="auto"/>
        <w:ind w:left="2124" w:hanging="2124"/>
        <w:jc w:val="both"/>
        <w:rPr>
          <w:rFonts w:ascii="Times New Roman" w:eastAsia="Times New Roman" w:hAnsi="Times New Roman" w:cs="Times New Roman"/>
          <w:b/>
          <w:lang w:eastAsia="hr-HR"/>
        </w:rPr>
      </w:pPr>
      <w:r w:rsidRPr="0007594C">
        <w:rPr>
          <w:rFonts w:ascii="Times New Roman" w:eastAsia="Times New Roman" w:hAnsi="Times New Roman" w:cs="Times New Roman"/>
          <w:b/>
          <w:lang w:eastAsia="hr-HR"/>
        </w:rPr>
        <w:t>OBRAZLOŽENJE:</w:t>
      </w:r>
    </w:p>
    <w:p w14:paraId="4A8DAB11" w14:textId="77777777" w:rsidR="0007594C" w:rsidRPr="0007594C" w:rsidRDefault="0007594C" w:rsidP="0007594C">
      <w:pPr>
        <w:spacing w:after="0" w:line="240" w:lineRule="auto"/>
        <w:ind w:right="-284" w:firstLine="360"/>
        <w:jc w:val="both"/>
        <w:rPr>
          <w:rFonts w:ascii="Times New Roman" w:eastAsia="Times New Roman" w:hAnsi="Times New Roman" w:cs="Times New Roman"/>
          <w:iCs/>
          <w:lang w:eastAsia="hr-HR"/>
        </w:rPr>
      </w:pPr>
    </w:p>
    <w:p w14:paraId="37E89127"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Općinsko vijeće Općine Sveti Križ Začretje na 21. sjednici održanoj 12. rujna  2024. godine donijelo je Odluku o prodaji nekretnine u vlasništvu Općine Sveti Križ Začretje KLASA: 940-01/24-01/005, URBROJ: 2140-28-01-24-2.</w:t>
      </w:r>
    </w:p>
    <w:p w14:paraId="7015672C" w14:textId="77777777" w:rsidR="0007594C" w:rsidRPr="0007594C" w:rsidRDefault="0007594C" w:rsidP="0007594C">
      <w:pPr>
        <w:spacing w:after="0" w:line="240" w:lineRule="auto"/>
        <w:ind w:firstLine="708"/>
        <w:jc w:val="both"/>
        <w:rPr>
          <w:rFonts w:ascii="Times New Roman" w:eastAsia="Calibri" w:hAnsi="Times New Roman" w:cs="Times New Roman"/>
        </w:rPr>
      </w:pPr>
    </w:p>
    <w:p w14:paraId="0023F34E"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 xml:space="preserve">Temeljem donijete Odluke Općinskog vijeća Općina Sveti Križ Začretje raspisala je Javni natječaj za prodaju nekretnine. Na raspisani Javni natječaj nije zaprimljena ni jedna ponuda. </w:t>
      </w:r>
    </w:p>
    <w:p w14:paraId="7E39B599" w14:textId="77777777" w:rsidR="0007594C" w:rsidRPr="0007594C" w:rsidRDefault="0007594C" w:rsidP="0007594C">
      <w:pPr>
        <w:spacing w:after="0" w:line="240" w:lineRule="auto"/>
        <w:jc w:val="both"/>
        <w:rPr>
          <w:rFonts w:ascii="Times New Roman" w:eastAsia="Calibri" w:hAnsi="Times New Roman" w:cs="Times New Roman"/>
        </w:rPr>
      </w:pPr>
    </w:p>
    <w:p w14:paraId="06F8AC9E"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 xml:space="preserve">Sukladno navedenom predlažem da se poništi Javni natječaj raspisan sukladno gore navedenoj Odluci Općinskog vijeća te da se donese Odluka o raspisivanju novog Javnog natječaja </w:t>
      </w:r>
    </w:p>
    <w:p w14:paraId="0D02D8D5" w14:textId="77777777" w:rsidR="0007594C" w:rsidRPr="0007594C" w:rsidRDefault="0007594C" w:rsidP="0007594C">
      <w:pPr>
        <w:spacing w:after="0" w:line="240" w:lineRule="auto"/>
        <w:jc w:val="both"/>
        <w:rPr>
          <w:rFonts w:ascii="Times New Roman" w:eastAsia="Times New Roman" w:hAnsi="Times New Roman" w:cs="Times New Roman"/>
          <w:b/>
          <w:lang w:eastAsia="hr-HR"/>
        </w:rPr>
      </w:pPr>
    </w:p>
    <w:p w14:paraId="41451608"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Sukladno iznijetom, predlaže se Općinskom vijeću da donese odluku u priloženom tekstu.</w:t>
      </w:r>
    </w:p>
    <w:p w14:paraId="126B02A8" w14:textId="77777777" w:rsidR="0007594C" w:rsidRPr="0007594C" w:rsidRDefault="0007594C" w:rsidP="0007594C">
      <w:pPr>
        <w:tabs>
          <w:tab w:val="left" w:pos="0"/>
        </w:tabs>
        <w:spacing w:after="0" w:line="240" w:lineRule="auto"/>
        <w:jc w:val="both"/>
        <w:rPr>
          <w:rFonts w:ascii="Times New Roman" w:eastAsia="Times New Roman" w:hAnsi="Times New Roman" w:cs="Times New Roman"/>
          <w:sz w:val="24"/>
          <w:szCs w:val="24"/>
          <w:lang w:eastAsia="hr-HR"/>
        </w:rPr>
      </w:pPr>
    </w:p>
    <w:p w14:paraId="2E51A107" w14:textId="77777777" w:rsidR="0007594C" w:rsidRPr="0007594C" w:rsidRDefault="0007594C" w:rsidP="0007594C">
      <w:pPr>
        <w:tabs>
          <w:tab w:val="left" w:pos="0"/>
        </w:tabs>
        <w:spacing w:after="0" w:line="240" w:lineRule="auto"/>
        <w:jc w:val="both"/>
        <w:rPr>
          <w:rFonts w:ascii="Times New Roman" w:eastAsia="Times New Roman" w:hAnsi="Times New Roman" w:cs="Times New Roman"/>
          <w:sz w:val="24"/>
          <w:szCs w:val="24"/>
          <w:lang w:eastAsia="hr-HR"/>
        </w:rPr>
      </w:pPr>
    </w:p>
    <w:p w14:paraId="0C9B53A7" w14:textId="77777777" w:rsidR="0007594C" w:rsidRPr="0007594C" w:rsidRDefault="0007594C" w:rsidP="0007594C">
      <w:pPr>
        <w:tabs>
          <w:tab w:val="left" w:pos="0"/>
        </w:tabs>
        <w:spacing w:after="0" w:line="240" w:lineRule="auto"/>
        <w:jc w:val="center"/>
        <w:rPr>
          <w:rFonts w:ascii="Times New Roman" w:eastAsia="Times New Roman" w:hAnsi="Times New Roman" w:cs="Times New Roman"/>
          <w:sz w:val="24"/>
          <w:szCs w:val="24"/>
          <w:lang w:eastAsia="hr-HR"/>
        </w:rPr>
      </w:pPr>
      <w:r w:rsidRPr="0007594C">
        <w:rPr>
          <w:rFonts w:ascii="Times New Roman" w:eastAsia="Times New Roman" w:hAnsi="Times New Roman" w:cs="Times New Roman"/>
          <w:sz w:val="24"/>
          <w:szCs w:val="24"/>
          <w:lang w:eastAsia="hr-HR"/>
        </w:rPr>
        <w:tab/>
      </w:r>
      <w:r w:rsidRPr="0007594C">
        <w:rPr>
          <w:rFonts w:ascii="Times New Roman" w:eastAsia="Times New Roman" w:hAnsi="Times New Roman" w:cs="Times New Roman"/>
          <w:sz w:val="24"/>
          <w:szCs w:val="24"/>
          <w:lang w:eastAsia="hr-HR"/>
        </w:rPr>
        <w:tab/>
      </w:r>
      <w:r w:rsidRPr="0007594C">
        <w:rPr>
          <w:rFonts w:ascii="Times New Roman" w:eastAsia="Times New Roman" w:hAnsi="Times New Roman" w:cs="Times New Roman"/>
          <w:sz w:val="24"/>
          <w:szCs w:val="24"/>
          <w:lang w:eastAsia="hr-HR"/>
        </w:rPr>
        <w:tab/>
      </w:r>
      <w:r w:rsidRPr="0007594C">
        <w:rPr>
          <w:rFonts w:ascii="Times New Roman" w:eastAsia="Times New Roman" w:hAnsi="Times New Roman" w:cs="Times New Roman"/>
          <w:sz w:val="24"/>
          <w:szCs w:val="24"/>
          <w:lang w:eastAsia="hr-HR"/>
        </w:rPr>
        <w:tab/>
      </w:r>
      <w:r w:rsidRPr="0007594C">
        <w:rPr>
          <w:rFonts w:ascii="Times New Roman" w:eastAsia="Times New Roman" w:hAnsi="Times New Roman" w:cs="Times New Roman"/>
          <w:sz w:val="24"/>
          <w:szCs w:val="24"/>
          <w:lang w:eastAsia="hr-HR"/>
        </w:rPr>
        <w:tab/>
        <w:t xml:space="preserve"> OPĆINSKI NAČELNIK</w:t>
      </w:r>
    </w:p>
    <w:p w14:paraId="3DE4D36F" w14:textId="77777777" w:rsidR="0007594C" w:rsidRPr="0007594C" w:rsidRDefault="0007594C" w:rsidP="0007594C">
      <w:pPr>
        <w:tabs>
          <w:tab w:val="left" w:pos="0"/>
        </w:tabs>
        <w:spacing w:after="0" w:line="240" w:lineRule="auto"/>
        <w:jc w:val="center"/>
        <w:rPr>
          <w:rFonts w:ascii="Times New Roman" w:eastAsia="Times New Roman" w:hAnsi="Times New Roman" w:cs="Times New Roman"/>
          <w:i/>
          <w:sz w:val="24"/>
          <w:szCs w:val="24"/>
          <w:lang w:eastAsia="hr-HR"/>
        </w:rPr>
      </w:pPr>
      <w:r w:rsidRPr="0007594C">
        <w:rPr>
          <w:rFonts w:ascii="Times New Roman" w:eastAsia="Times New Roman" w:hAnsi="Times New Roman" w:cs="Times New Roman"/>
          <w:i/>
          <w:sz w:val="24"/>
          <w:szCs w:val="24"/>
          <w:lang w:eastAsia="hr-HR"/>
        </w:rPr>
        <w:t xml:space="preserve">                                                            Marko Kos, dipl. oec</w:t>
      </w:r>
    </w:p>
    <w:p w14:paraId="0E9011C9" w14:textId="77777777" w:rsidR="0007594C" w:rsidRPr="0007594C" w:rsidRDefault="0007594C" w:rsidP="0007594C">
      <w:pPr>
        <w:spacing w:after="200" w:line="276" w:lineRule="auto"/>
        <w:rPr>
          <w:rFonts w:ascii="Times New Roman" w:eastAsia="Times New Roman" w:hAnsi="Times New Roman" w:cs="Times New Roman"/>
          <w:i/>
          <w:sz w:val="24"/>
          <w:szCs w:val="24"/>
          <w:lang w:eastAsia="hr-HR"/>
        </w:rPr>
      </w:pPr>
    </w:p>
    <w:p w14:paraId="6F7002C0" w14:textId="77777777" w:rsidR="0007594C" w:rsidRDefault="0007594C" w:rsidP="00AD7077"/>
    <w:p w14:paraId="4806F1EF" w14:textId="77777777" w:rsidR="0007594C" w:rsidRDefault="0007594C" w:rsidP="00AD7077"/>
    <w:p w14:paraId="4D7C3437" w14:textId="77777777" w:rsidR="0007594C" w:rsidRDefault="0007594C" w:rsidP="00AD7077"/>
    <w:p w14:paraId="30EC0C61" w14:textId="77777777" w:rsidR="0007594C" w:rsidRDefault="0007594C" w:rsidP="00AD7077"/>
    <w:p w14:paraId="6AA3BC61" w14:textId="77777777" w:rsidR="0007594C" w:rsidRDefault="0007594C" w:rsidP="00AD7077"/>
    <w:p w14:paraId="391178B1" w14:textId="77777777" w:rsidR="0007594C" w:rsidRPr="0007594C" w:rsidRDefault="0007594C" w:rsidP="0007594C">
      <w:pPr>
        <w:spacing w:after="0" w:line="240" w:lineRule="auto"/>
        <w:rPr>
          <w:rFonts w:ascii="Times New Roman" w:eastAsia="Times New Roman" w:hAnsi="Times New Roman" w:cs="Times New Roman"/>
          <w:b/>
        </w:rPr>
      </w:pPr>
      <w:r w:rsidRPr="0007594C">
        <w:rPr>
          <w:rFonts w:ascii="Times New Roman" w:eastAsia="Times New Roman" w:hAnsi="Times New Roman" w:cs="Times New Roman"/>
          <w:b/>
        </w:rPr>
        <w:lastRenderedPageBreak/>
        <w:t xml:space="preserve">                            </w:t>
      </w:r>
      <w:r w:rsidRPr="0007594C">
        <w:rPr>
          <w:rFonts w:ascii="Times New Roman" w:eastAsia="Times New Roman" w:hAnsi="Times New Roman" w:cs="Times New Roman"/>
          <w:b/>
        </w:rPr>
        <w:object w:dxaOrig="645" w:dyaOrig="855" w14:anchorId="57C4EEFE">
          <v:shape id="_x0000_i1237" type="#_x0000_t75" style="width:32.25pt;height:42.75pt" o:ole="" fillcolor="window">
            <v:imagedata r:id="rId6" o:title=""/>
          </v:shape>
          <o:OLEObject Type="Embed" ProgID="MSDraw" ShapeID="_x0000_i1237" DrawAspect="Content" ObjectID="_1795252600" r:id="rId51">
            <o:FieldCodes>\* MERGEFORMAT</o:FieldCodes>
          </o:OLEObject>
        </w:object>
      </w:r>
      <w:r w:rsidRPr="0007594C">
        <w:rPr>
          <w:rFonts w:ascii="Times New Roman" w:eastAsia="Times New Roman" w:hAnsi="Times New Roman" w:cs="Times New Roman"/>
          <w:b/>
        </w:rPr>
        <w:tab/>
      </w:r>
    </w:p>
    <w:p w14:paraId="6E4FDFC9" w14:textId="77777777" w:rsidR="0007594C" w:rsidRPr="0007594C" w:rsidRDefault="0007594C" w:rsidP="0007594C">
      <w:pPr>
        <w:spacing w:after="0" w:line="240" w:lineRule="auto"/>
        <w:rPr>
          <w:rFonts w:ascii="Times New Roman" w:eastAsia="Calibri" w:hAnsi="Times New Roman" w:cs="Times New Roman"/>
          <w:b/>
        </w:rPr>
      </w:pPr>
      <w:r w:rsidRPr="0007594C">
        <w:rPr>
          <w:rFonts w:ascii="Times New Roman" w:eastAsia="Calibri" w:hAnsi="Times New Roman" w:cs="Times New Roman"/>
          <w:b/>
        </w:rPr>
        <w:t xml:space="preserve">            REPUBLIKA HRVATSKA</w:t>
      </w:r>
    </w:p>
    <w:p w14:paraId="094918C9" w14:textId="77777777" w:rsidR="0007594C" w:rsidRPr="0007594C" w:rsidRDefault="0007594C" w:rsidP="0007594C">
      <w:pPr>
        <w:spacing w:after="0" w:line="240" w:lineRule="auto"/>
        <w:rPr>
          <w:rFonts w:ascii="Times New Roman" w:eastAsia="Calibri" w:hAnsi="Times New Roman" w:cs="Times New Roman"/>
          <w:b/>
        </w:rPr>
      </w:pPr>
      <w:r w:rsidRPr="0007594C">
        <w:rPr>
          <w:rFonts w:ascii="Times New Roman" w:eastAsia="Calibri" w:hAnsi="Times New Roman" w:cs="Times New Roman"/>
          <w:b/>
        </w:rPr>
        <w:t xml:space="preserve">   KRAPINSKO-ZAGORSKA ŽUPANIJA</w:t>
      </w:r>
    </w:p>
    <w:p w14:paraId="544886BF" w14:textId="77777777" w:rsidR="0007594C" w:rsidRPr="0007594C" w:rsidRDefault="0007594C" w:rsidP="0007594C">
      <w:pPr>
        <w:spacing w:after="0" w:line="240" w:lineRule="auto"/>
        <w:rPr>
          <w:rFonts w:ascii="Times New Roman" w:eastAsia="Calibri" w:hAnsi="Times New Roman" w:cs="Times New Roman"/>
          <w:b/>
        </w:rPr>
      </w:pPr>
      <w:r w:rsidRPr="0007594C">
        <w:rPr>
          <w:rFonts w:ascii="Times New Roman" w:eastAsia="Calibri" w:hAnsi="Times New Roman" w:cs="Times New Roman"/>
          <w:b/>
        </w:rPr>
        <w:t xml:space="preserve">     OPĆINA SVETI KRIŽ ZAČRETJE</w:t>
      </w:r>
    </w:p>
    <w:p w14:paraId="7D664245" w14:textId="77777777" w:rsidR="0007594C" w:rsidRPr="0007594C" w:rsidRDefault="0007594C" w:rsidP="0007594C">
      <w:pPr>
        <w:spacing w:after="0" w:line="240" w:lineRule="auto"/>
        <w:rPr>
          <w:rFonts w:ascii="Times New Roman" w:eastAsia="Calibri" w:hAnsi="Times New Roman" w:cs="Times New Roman"/>
          <w:b/>
        </w:rPr>
      </w:pPr>
      <w:r w:rsidRPr="0007594C">
        <w:rPr>
          <w:rFonts w:ascii="Times New Roman" w:eastAsia="Calibri" w:hAnsi="Times New Roman" w:cs="Times New Roman"/>
          <w:b/>
        </w:rPr>
        <w:t xml:space="preserve">            OPĆINSKO VIJEĆE </w:t>
      </w:r>
    </w:p>
    <w:p w14:paraId="57095F0E" w14:textId="77777777" w:rsidR="0007594C" w:rsidRPr="0007594C" w:rsidRDefault="0007594C" w:rsidP="0007594C">
      <w:pPr>
        <w:spacing w:after="0" w:line="240" w:lineRule="auto"/>
        <w:rPr>
          <w:rFonts w:ascii="Times New Roman" w:eastAsia="Calibri" w:hAnsi="Times New Roman" w:cs="Times New Roman"/>
          <w:b/>
        </w:rPr>
      </w:pPr>
      <w:r w:rsidRPr="0007594C">
        <w:rPr>
          <w:rFonts w:ascii="Times New Roman" w:eastAsia="Calibri" w:hAnsi="Times New Roman" w:cs="Times New Roman"/>
          <w:b/>
        </w:rPr>
        <w:t xml:space="preserve">   </w:t>
      </w:r>
      <w:r w:rsidRPr="0007594C">
        <w:rPr>
          <w:rFonts w:ascii="Times New Roman" w:eastAsia="Calibri" w:hAnsi="Times New Roman" w:cs="Times New Roman"/>
          <w:b/>
        </w:rPr>
        <w:tab/>
      </w:r>
    </w:p>
    <w:p w14:paraId="1D907E05"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KLASA: 940-01/24-01/005</w:t>
      </w:r>
    </w:p>
    <w:p w14:paraId="4B3F48CD"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URBROJ: 2140-28-01-24-</w:t>
      </w:r>
    </w:p>
    <w:p w14:paraId="55D8C925" w14:textId="77777777" w:rsidR="0007594C" w:rsidRPr="0007594C" w:rsidRDefault="0007594C" w:rsidP="0007594C">
      <w:pPr>
        <w:spacing w:after="0" w:line="240" w:lineRule="auto"/>
        <w:rPr>
          <w:rFonts w:ascii="Times New Roman" w:eastAsia="Calibri" w:hAnsi="Times New Roman" w:cs="Times New Roman"/>
        </w:rPr>
      </w:pPr>
      <w:r w:rsidRPr="0007594C">
        <w:rPr>
          <w:rFonts w:ascii="Times New Roman" w:eastAsia="Calibri" w:hAnsi="Times New Roman" w:cs="Times New Roman"/>
        </w:rPr>
        <w:t>Sveti Križ Začretje, __12..2024.</w:t>
      </w:r>
    </w:p>
    <w:p w14:paraId="78A98720" w14:textId="77777777" w:rsidR="0007594C" w:rsidRPr="0007594C" w:rsidRDefault="0007594C" w:rsidP="0007594C">
      <w:pPr>
        <w:spacing w:after="0" w:line="240" w:lineRule="auto"/>
        <w:jc w:val="both"/>
        <w:rPr>
          <w:rFonts w:ascii="Times New Roman" w:eastAsia="Calibri" w:hAnsi="Times New Roman" w:cs="Times New Roman"/>
        </w:rPr>
      </w:pPr>
    </w:p>
    <w:p w14:paraId="1AB1CC0A"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 xml:space="preserve">Na temelju članka 11. Odluke o upravljanju i raspolaganju imovinom u vlasništvu Općine Sveti Križ Začretje („Službeni glasnik Krapinsko-zagorske županije“ broj 48/2019) te članka 32. Statuta Općine Sveti Križ Začretje („Službeni glasnik Krapinsko-zagorske županije“ broj 21/21) Općinsko vijeće Općine Sveti Križ Začretje na  22. sjednici, održanoj __.12.2024. godine, donijelo je: </w:t>
      </w:r>
    </w:p>
    <w:p w14:paraId="31ED6763" w14:textId="77777777" w:rsidR="0007594C" w:rsidRPr="0007594C" w:rsidRDefault="0007594C" w:rsidP="0007594C">
      <w:pPr>
        <w:spacing w:after="0" w:line="240" w:lineRule="auto"/>
        <w:jc w:val="both"/>
        <w:rPr>
          <w:rFonts w:ascii="Times New Roman" w:eastAsia="Calibri" w:hAnsi="Times New Roman" w:cs="Times New Roman"/>
        </w:rPr>
      </w:pPr>
    </w:p>
    <w:p w14:paraId="7BA40CF0" w14:textId="77777777" w:rsidR="0007594C" w:rsidRPr="0007594C" w:rsidRDefault="0007594C" w:rsidP="0007594C">
      <w:pPr>
        <w:spacing w:after="0" w:line="240" w:lineRule="auto"/>
        <w:jc w:val="both"/>
        <w:rPr>
          <w:rFonts w:ascii="Times New Roman" w:eastAsia="Calibri" w:hAnsi="Times New Roman" w:cs="Times New Roman"/>
        </w:rPr>
      </w:pPr>
    </w:p>
    <w:p w14:paraId="5F915A6E" w14:textId="77777777" w:rsidR="0007594C" w:rsidRPr="0007594C" w:rsidRDefault="0007594C" w:rsidP="0007594C">
      <w:pPr>
        <w:spacing w:after="0" w:line="240" w:lineRule="auto"/>
        <w:jc w:val="center"/>
        <w:rPr>
          <w:rFonts w:ascii="Times New Roman" w:eastAsia="Calibri" w:hAnsi="Times New Roman" w:cs="Times New Roman"/>
          <w:b/>
        </w:rPr>
      </w:pPr>
      <w:r w:rsidRPr="0007594C">
        <w:rPr>
          <w:rFonts w:ascii="Times New Roman" w:eastAsia="Calibri" w:hAnsi="Times New Roman" w:cs="Times New Roman"/>
          <w:b/>
        </w:rPr>
        <w:t>ODLUKU</w:t>
      </w:r>
    </w:p>
    <w:p w14:paraId="664728EB" w14:textId="77777777" w:rsidR="0007594C" w:rsidRPr="0007594C" w:rsidRDefault="0007594C" w:rsidP="0007594C">
      <w:pPr>
        <w:spacing w:after="0" w:line="240" w:lineRule="auto"/>
        <w:jc w:val="both"/>
        <w:rPr>
          <w:rFonts w:ascii="Times New Roman" w:eastAsia="Calibri" w:hAnsi="Times New Roman" w:cs="Times New Roman"/>
        </w:rPr>
      </w:pPr>
    </w:p>
    <w:p w14:paraId="52F99BFB" w14:textId="77777777" w:rsidR="0007594C" w:rsidRPr="0007594C" w:rsidRDefault="0007594C" w:rsidP="0007594C">
      <w:pPr>
        <w:spacing w:after="0" w:line="240" w:lineRule="auto"/>
        <w:jc w:val="center"/>
        <w:rPr>
          <w:rFonts w:ascii="Times New Roman" w:eastAsia="Calibri" w:hAnsi="Times New Roman" w:cs="Times New Roman"/>
          <w:b/>
        </w:rPr>
      </w:pPr>
      <w:r w:rsidRPr="0007594C">
        <w:rPr>
          <w:rFonts w:ascii="Times New Roman" w:eastAsia="Calibri" w:hAnsi="Times New Roman" w:cs="Times New Roman"/>
          <w:b/>
        </w:rPr>
        <w:t>I</w:t>
      </w:r>
    </w:p>
    <w:p w14:paraId="4CE1D981"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Poništava se Javni natječaj za prodaju nekretnine u vlasništvu Općine Sveti Križ Začretje KLASA: 940-01/24-01/005, URBROJ:2140-28-03-24-4 od 24. rujna 2024. godine objavljen u Zagorskom listu broj 1055/24. rujna 2024., budući da na isti nije zaprimljena ni jedna ponuda.</w:t>
      </w:r>
    </w:p>
    <w:p w14:paraId="0F62043B"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 xml:space="preserve">Ovlašćuje se Općinski načelnik da raspiše ponovljeni javni natječaj za prodaju nekretnine i provede sve potrebne postupke, u skladu s Odlukom o upravljanju i raspolaganju imovinom u vlasništvu Općine Sveti Križ Začretje. </w:t>
      </w:r>
    </w:p>
    <w:p w14:paraId="3E490128" w14:textId="77777777" w:rsidR="0007594C" w:rsidRPr="0007594C" w:rsidRDefault="0007594C" w:rsidP="0007594C">
      <w:pPr>
        <w:spacing w:after="0" w:line="240" w:lineRule="auto"/>
        <w:jc w:val="both"/>
        <w:rPr>
          <w:rFonts w:ascii="Times New Roman" w:eastAsia="Calibri" w:hAnsi="Times New Roman" w:cs="Times New Roman"/>
        </w:rPr>
      </w:pPr>
    </w:p>
    <w:tbl>
      <w:tblPr>
        <w:tblStyle w:val="Reetkatablice5"/>
        <w:tblW w:w="0" w:type="auto"/>
        <w:tblInd w:w="-5" w:type="dxa"/>
        <w:tblLook w:val="04A0" w:firstRow="1" w:lastRow="0" w:firstColumn="1" w:lastColumn="0" w:noHBand="0" w:noVBand="1"/>
      </w:tblPr>
      <w:tblGrid>
        <w:gridCol w:w="847"/>
        <w:gridCol w:w="996"/>
        <w:gridCol w:w="2126"/>
        <w:gridCol w:w="1560"/>
        <w:gridCol w:w="1559"/>
        <w:gridCol w:w="1979"/>
      </w:tblGrid>
      <w:tr w:rsidR="0007594C" w:rsidRPr="0007594C" w14:paraId="7C33AB19" w14:textId="77777777" w:rsidTr="00E75574">
        <w:tc>
          <w:tcPr>
            <w:tcW w:w="847" w:type="dxa"/>
            <w:shd w:val="clear" w:color="auto" w:fill="E7E6E6" w:themeFill="background2"/>
          </w:tcPr>
          <w:p w14:paraId="11BE3E71" w14:textId="77777777" w:rsidR="0007594C" w:rsidRPr="0007594C" w:rsidRDefault="0007594C" w:rsidP="0007594C">
            <w:pPr>
              <w:jc w:val="both"/>
              <w:rPr>
                <w:rFonts w:ascii="Times New Roman" w:eastAsia="Calibri" w:hAnsi="Times New Roman" w:cs="Times New Roman"/>
                <w:b/>
              </w:rPr>
            </w:pPr>
            <w:r w:rsidRPr="0007594C">
              <w:rPr>
                <w:rFonts w:ascii="Times New Roman" w:eastAsia="Calibri" w:hAnsi="Times New Roman" w:cs="Times New Roman"/>
                <w:b/>
              </w:rPr>
              <w:t xml:space="preserve">Redni br.  </w:t>
            </w:r>
          </w:p>
        </w:tc>
        <w:tc>
          <w:tcPr>
            <w:tcW w:w="996" w:type="dxa"/>
            <w:shd w:val="clear" w:color="auto" w:fill="E7E6E6" w:themeFill="background2"/>
          </w:tcPr>
          <w:p w14:paraId="4A6E1F89" w14:textId="77777777" w:rsidR="0007594C" w:rsidRPr="0007594C" w:rsidRDefault="0007594C" w:rsidP="0007594C">
            <w:pPr>
              <w:jc w:val="both"/>
              <w:rPr>
                <w:rFonts w:ascii="Times New Roman" w:eastAsia="Calibri" w:hAnsi="Times New Roman" w:cs="Times New Roman"/>
                <w:b/>
              </w:rPr>
            </w:pPr>
            <w:r w:rsidRPr="0007594C">
              <w:rPr>
                <w:rFonts w:ascii="Times New Roman" w:eastAsia="Calibri" w:hAnsi="Times New Roman" w:cs="Times New Roman"/>
                <w:b/>
              </w:rPr>
              <w:t xml:space="preserve">Oznaka čestice </w:t>
            </w:r>
          </w:p>
        </w:tc>
        <w:tc>
          <w:tcPr>
            <w:tcW w:w="2126" w:type="dxa"/>
            <w:shd w:val="clear" w:color="auto" w:fill="E7E6E6" w:themeFill="background2"/>
          </w:tcPr>
          <w:p w14:paraId="7DBCA43B" w14:textId="77777777" w:rsidR="0007594C" w:rsidRPr="0007594C" w:rsidRDefault="0007594C" w:rsidP="0007594C">
            <w:pPr>
              <w:jc w:val="both"/>
              <w:rPr>
                <w:rFonts w:ascii="Times New Roman" w:eastAsia="Calibri" w:hAnsi="Times New Roman" w:cs="Times New Roman"/>
                <w:b/>
              </w:rPr>
            </w:pPr>
            <w:r w:rsidRPr="0007594C">
              <w:rPr>
                <w:rFonts w:ascii="Times New Roman" w:eastAsia="Calibri" w:hAnsi="Times New Roman" w:cs="Times New Roman"/>
                <w:b/>
              </w:rPr>
              <w:t xml:space="preserve">Katastarska općina </w:t>
            </w:r>
          </w:p>
        </w:tc>
        <w:tc>
          <w:tcPr>
            <w:tcW w:w="1560" w:type="dxa"/>
            <w:shd w:val="clear" w:color="auto" w:fill="E7E6E6" w:themeFill="background2"/>
          </w:tcPr>
          <w:p w14:paraId="48F566FD" w14:textId="77777777" w:rsidR="0007594C" w:rsidRPr="0007594C" w:rsidRDefault="0007594C" w:rsidP="0007594C">
            <w:pPr>
              <w:jc w:val="both"/>
              <w:rPr>
                <w:rFonts w:ascii="Times New Roman" w:eastAsia="Calibri" w:hAnsi="Times New Roman" w:cs="Times New Roman"/>
                <w:b/>
              </w:rPr>
            </w:pPr>
            <w:r w:rsidRPr="0007594C">
              <w:rPr>
                <w:rFonts w:ascii="Times New Roman" w:eastAsia="Calibri" w:hAnsi="Times New Roman" w:cs="Times New Roman"/>
                <w:b/>
              </w:rPr>
              <w:t>Površine m²</w:t>
            </w:r>
          </w:p>
        </w:tc>
        <w:tc>
          <w:tcPr>
            <w:tcW w:w="1559" w:type="dxa"/>
            <w:shd w:val="clear" w:color="auto" w:fill="E7E6E6" w:themeFill="background2"/>
          </w:tcPr>
          <w:p w14:paraId="097CE5FC" w14:textId="77777777" w:rsidR="0007594C" w:rsidRPr="0007594C" w:rsidRDefault="0007594C" w:rsidP="0007594C">
            <w:pPr>
              <w:jc w:val="both"/>
              <w:rPr>
                <w:rFonts w:ascii="Times New Roman" w:eastAsia="Calibri" w:hAnsi="Times New Roman" w:cs="Times New Roman"/>
                <w:b/>
              </w:rPr>
            </w:pPr>
            <w:r w:rsidRPr="0007594C">
              <w:rPr>
                <w:rFonts w:ascii="Times New Roman" w:eastAsia="Calibri" w:hAnsi="Times New Roman" w:cs="Times New Roman"/>
                <w:b/>
              </w:rPr>
              <w:t xml:space="preserve">Zemljišno knjižni uložak </w:t>
            </w:r>
          </w:p>
        </w:tc>
        <w:tc>
          <w:tcPr>
            <w:tcW w:w="1979" w:type="dxa"/>
            <w:shd w:val="clear" w:color="auto" w:fill="E7E6E6" w:themeFill="background2"/>
          </w:tcPr>
          <w:p w14:paraId="178FA182" w14:textId="77777777" w:rsidR="0007594C" w:rsidRPr="0007594C" w:rsidRDefault="0007594C" w:rsidP="0007594C">
            <w:pPr>
              <w:jc w:val="both"/>
              <w:rPr>
                <w:rFonts w:ascii="Times New Roman" w:eastAsia="Calibri" w:hAnsi="Times New Roman" w:cs="Times New Roman"/>
                <w:b/>
              </w:rPr>
            </w:pPr>
            <w:r w:rsidRPr="0007594C">
              <w:rPr>
                <w:rFonts w:ascii="Times New Roman" w:eastAsia="Calibri" w:hAnsi="Times New Roman" w:cs="Times New Roman"/>
                <w:b/>
              </w:rPr>
              <w:t xml:space="preserve">U naravi </w:t>
            </w:r>
          </w:p>
        </w:tc>
      </w:tr>
      <w:tr w:rsidR="0007594C" w:rsidRPr="0007594C" w14:paraId="50BF577D" w14:textId="77777777" w:rsidTr="00E75574">
        <w:tc>
          <w:tcPr>
            <w:tcW w:w="847" w:type="dxa"/>
          </w:tcPr>
          <w:p w14:paraId="6537EB18" w14:textId="77777777" w:rsidR="0007594C" w:rsidRPr="0007594C" w:rsidRDefault="0007594C" w:rsidP="0007594C">
            <w:pPr>
              <w:numPr>
                <w:ilvl w:val="0"/>
                <w:numId w:val="72"/>
              </w:numPr>
              <w:jc w:val="both"/>
              <w:rPr>
                <w:rFonts w:ascii="Times New Roman" w:eastAsia="Calibri" w:hAnsi="Times New Roman" w:cs="Times New Roman"/>
              </w:rPr>
            </w:pPr>
          </w:p>
        </w:tc>
        <w:tc>
          <w:tcPr>
            <w:tcW w:w="996" w:type="dxa"/>
          </w:tcPr>
          <w:p w14:paraId="2D42F23A" w14:textId="77777777" w:rsidR="0007594C" w:rsidRPr="0007594C" w:rsidRDefault="0007594C" w:rsidP="0007594C">
            <w:pPr>
              <w:jc w:val="both"/>
              <w:rPr>
                <w:rFonts w:ascii="Times New Roman" w:eastAsia="Calibri" w:hAnsi="Times New Roman" w:cs="Times New Roman"/>
              </w:rPr>
            </w:pPr>
            <w:r w:rsidRPr="0007594C">
              <w:rPr>
                <w:rFonts w:ascii="Times New Roman" w:eastAsia="Calibri" w:hAnsi="Times New Roman" w:cs="Times New Roman"/>
              </w:rPr>
              <w:t>1653/1</w:t>
            </w:r>
          </w:p>
        </w:tc>
        <w:tc>
          <w:tcPr>
            <w:tcW w:w="2126" w:type="dxa"/>
          </w:tcPr>
          <w:p w14:paraId="7C53743B" w14:textId="77777777" w:rsidR="0007594C" w:rsidRPr="0007594C" w:rsidRDefault="0007594C" w:rsidP="0007594C">
            <w:pPr>
              <w:jc w:val="center"/>
              <w:rPr>
                <w:rFonts w:ascii="Times New Roman" w:eastAsia="Calibri" w:hAnsi="Times New Roman" w:cs="Times New Roman"/>
              </w:rPr>
            </w:pPr>
            <w:r w:rsidRPr="0007594C">
              <w:rPr>
                <w:rFonts w:ascii="Times New Roman" w:eastAsia="Calibri" w:hAnsi="Times New Roman" w:cs="Times New Roman"/>
              </w:rPr>
              <w:t>Pustodol</w:t>
            </w:r>
          </w:p>
        </w:tc>
        <w:tc>
          <w:tcPr>
            <w:tcW w:w="1560" w:type="dxa"/>
          </w:tcPr>
          <w:p w14:paraId="289F017B" w14:textId="77777777" w:rsidR="0007594C" w:rsidRPr="0007594C" w:rsidRDefault="0007594C" w:rsidP="0007594C">
            <w:pPr>
              <w:jc w:val="both"/>
              <w:rPr>
                <w:rFonts w:ascii="Times New Roman" w:eastAsia="Calibri" w:hAnsi="Times New Roman" w:cs="Times New Roman"/>
              </w:rPr>
            </w:pPr>
            <w:r w:rsidRPr="0007594C">
              <w:rPr>
                <w:rFonts w:ascii="Times New Roman" w:eastAsia="Calibri" w:hAnsi="Times New Roman" w:cs="Times New Roman"/>
              </w:rPr>
              <w:t>2.169</w:t>
            </w:r>
          </w:p>
        </w:tc>
        <w:tc>
          <w:tcPr>
            <w:tcW w:w="1559" w:type="dxa"/>
          </w:tcPr>
          <w:p w14:paraId="7708A3DF" w14:textId="77777777" w:rsidR="0007594C" w:rsidRPr="0007594C" w:rsidRDefault="0007594C" w:rsidP="0007594C">
            <w:pPr>
              <w:jc w:val="both"/>
              <w:rPr>
                <w:rFonts w:ascii="Times New Roman" w:eastAsia="Calibri" w:hAnsi="Times New Roman" w:cs="Times New Roman"/>
              </w:rPr>
            </w:pPr>
            <w:r w:rsidRPr="0007594C">
              <w:rPr>
                <w:rFonts w:ascii="Times New Roman" w:eastAsia="Calibri" w:hAnsi="Times New Roman" w:cs="Times New Roman"/>
              </w:rPr>
              <w:t>2710</w:t>
            </w:r>
          </w:p>
        </w:tc>
        <w:tc>
          <w:tcPr>
            <w:tcW w:w="1979" w:type="dxa"/>
          </w:tcPr>
          <w:p w14:paraId="21839A33" w14:textId="77777777" w:rsidR="0007594C" w:rsidRPr="0007594C" w:rsidRDefault="0007594C" w:rsidP="0007594C">
            <w:pPr>
              <w:jc w:val="both"/>
              <w:rPr>
                <w:rFonts w:ascii="Times New Roman" w:eastAsia="Calibri" w:hAnsi="Times New Roman" w:cs="Times New Roman"/>
              </w:rPr>
            </w:pPr>
            <w:r w:rsidRPr="0007594C">
              <w:rPr>
                <w:rFonts w:ascii="Times New Roman" w:eastAsia="Calibri" w:hAnsi="Times New Roman" w:cs="Times New Roman"/>
              </w:rPr>
              <w:t xml:space="preserve">Građevinsko zemljište u naselju Štrucljevo </w:t>
            </w:r>
          </w:p>
        </w:tc>
      </w:tr>
    </w:tbl>
    <w:p w14:paraId="578C42C1" w14:textId="77777777" w:rsidR="0007594C" w:rsidRPr="0007594C" w:rsidRDefault="0007594C" w:rsidP="0007594C">
      <w:pPr>
        <w:spacing w:after="0" w:line="240" w:lineRule="auto"/>
        <w:ind w:firstLine="708"/>
        <w:jc w:val="both"/>
        <w:rPr>
          <w:rFonts w:ascii="Times New Roman" w:eastAsia="Calibri" w:hAnsi="Times New Roman" w:cs="Times New Roman"/>
        </w:rPr>
      </w:pPr>
    </w:p>
    <w:p w14:paraId="3AE9D8FB" w14:textId="77777777" w:rsidR="0007594C" w:rsidRPr="0007594C" w:rsidRDefault="0007594C" w:rsidP="0007594C">
      <w:pPr>
        <w:spacing w:after="0" w:line="240" w:lineRule="auto"/>
        <w:rPr>
          <w:rFonts w:ascii="Times New Roman" w:eastAsia="Calibri" w:hAnsi="Times New Roman" w:cs="Times New Roman"/>
          <w:b/>
        </w:rPr>
      </w:pPr>
    </w:p>
    <w:p w14:paraId="3835DA1E" w14:textId="77777777" w:rsidR="0007594C" w:rsidRPr="0007594C" w:rsidRDefault="0007594C" w:rsidP="0007594C">
      <w:pPr>
        <w:spacing w:after="0" w:line="240" w:lineRule="auto"/>
        <w:jc w:val="center"/>
        <w:rPr>
          <w:rFonts w:ascii="Times New Roman" w:eastAsia="Calibri" w:hAnsi="Times New Roman" w:cs="Times New Roman"/>
          <w:b/>
        </w:rPr>
      </w:pPr>
      <w:r w:rsidRPr="0007594C">
        <w:rPr>
          <w:rFonts w:ascii="Times New Roman" w:eastAsia="Calibri" w:hAnsi="Times New Roman" w:cs="Times New Roman"/>
          <w:b/>
        </w:rPr>
        <w:t>II</w:t>
      </w:r>
    </w:p>
    <w:p w14:paraId="04FD8EF0" w14:textId="77777777" w:rsidR="0007594C" w:rsidRPr="0007594C" w:rsidRDefault="0007594C" w:rsidP="0007594C">
      <w:pPr>
        <w:spacing w:after="0" w:line="240" w:lineRule="auto"/>
        <w:ind w:firstLine="708"/>
        <w:jc w:val="both"/>
        <w:rPr>
          <w:rFonts w:ascii="Times New Roman" w:eastAsia="Calibri" w:hAnsi="Times New Roman" w:cs="Times New Roman"/>
          <w:b/>
        </w:rPr>
      </w:pPr>
      <w:r w:rsidRPr="0007594C">
        <w:rPr>
          <w:rFonts w:ascii="Times New Roman" w:eastAsia="Calibri" w:hAnsi="Times New Roman" w:cs="Times New Roman"/>
        </w:rPr>
        <w:t xml:space="preserve">Prema procjeni vrijednosti nekretnine broj 15-2024, izrađenoj od Stalnog sudskog vještaka za graditeljstvo i procjenu nekretnina Zvonka Benjaka, dipl.ing.građ. procijenjena vrijednost nekretnine iz točke I. ove Odluke iznosi </w:t>
      </w:r>
      <w:r w:rsidRPr="0007594C">
        <w:rPr>
          <w:rFonts w:ascii="Times New Roman" w:eastAsia="Calibri" w:hAnsi="Times New Roman" w:cs="Times New Roman"/>
          <w:b/>
        </w:rPr>
        <w:t xml:space="preserve">10.250,00 eura. </w:t>
      </w:r>
    </w:p>
    <w:p w14:paraId="0E613F18" w14:textId="77777777" w:rsidR="0007594C" w:rsidRPr="0007594C" w:rsidRDefault="0007594C" w:rsidP="0007594C">
      <w:pPr>
        <w:spacing w:after="0" w:line="240" w:lineRule="auto"/>
        <w:ind w:firstLine="708"/>
        <w:jc w:val="both"/>
        <w:rPr>
          <w:rFonts w:ascii="Times New Roman" w:eastAsia="Calibri" w:hAnsi="Times New Roman" w:cs="Times New Roman"/>
        </w:rPr>
      </w:pPr>
    </w:p>
    <w:p w14:paraId="43BE2E25" w14:textId="77777777" w:rsidR="0007594C" w:rsidRPr="0007594C" w:rsidRDefault="0007594C" w:rsidP="0007594C">
      <w:pPr>
        <w:spacing w:after="0" w:line="240" w:lineRule="auto"/>
        <w:jc w:val="center"/>
        <w:rPr>
          <w:rFonts w:ascii="Times New Roman" w:eastAsia="Calibri" w:hAnsi="Times New Roman" w:cs="Times New Roman"/>
          <w:b/>
        </w:rPr>
      </w:pPr>
      <w:r w:rsidRPr="0007594C">
        <w:rPr>
          <w:rFonts w:ascii="Times New Roman" w:eastAsia="Calibri" w:hAnsi="Times New Roman" w:cs="Times New Roman"/>
          <w:b/>
        </w:rPr>
        <w:t>III</w:t>
      </w:r>
    </w:p>
    <w:p w14:paraId="71FD24A5"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 xml:space="preserve">Ovlašćuje se Općinski načelnik da raspiše javni natječaj za prodaju nekretnine i provede sve potrebne postupke, u skladu s Odlukom o upravljanju i raspolaganju imovinom u vlasništvu Općine Sveti Križ Začretje. </w:t>
      </w:r>
    </w:p>
    <w:p w14:paraId="1773BAAA" w14:textId="77777777" w:rsidR="0007594C" w:rsidRPr="0007594C" w:rsidRDefault="0007594C" w:rsidP="0007594C">
      <w:pPr>
        <w:spacing w:after="0" w:line="240" w:lineRule="auto"/>
        <w:jc w:val="center"/>
        <w:rPr>
          <w:rFonts w:ascii="Times New Roman" w:eastAsia="Calibri" w:hAnsi="Times New Roman" w:cs="Times New Roman"/>
        </w:rPr>
      </w:pPr>
    </w:p>
    <w:p w14:paraId="4DCCD4D0" w14:textId="77777777" w:rsidR="0007594C" w:rsidRPr="0007594C" w:rsidRDefault="0007594C" w:rsidP="0007594C">
      <w:pPr>
        <w:spacing w:after="0" w:line="240" w:lineRule="auto"/>
        <w:jc w:val="center"/>
        <w:rPr>
          <w:rFonts w:ascii="Times New Roman" w:eastAsia="Calibri" w:hAnsi="Times New Roman" w:cs="Times New Roman"/>
          <w:b/>
        </w:rPr>
      </w:pPr>
      <w:r w:rsidRPr="0007594C">
        <w:rPr>
          <w:rFonts w:ascii="Times New Roman" w:eastAsia="Calibri" w:hAnsi="Times New Roman" w:cs="Times New Roman"/>
          <w:b/>
        </w:rPr>
        <w:t>IV</w:t>
      </w:r>
    </w:p>
    <w:p w14:paraId="460D0D39" w14:textId="77777777" w:rsidR="0007594C" w:rsidRPr="0007594C" w:rsidRDefault="0007594C" w:rsidP="0007594C">
      <w:pPr>
        <w:spacing w:after="0" w:line="240" w:lineRule="auto"/>
        <w:ind w:firstLine="708"/>
        <w:jc w:val="both"/>
        <w:rPr>
          <w:rFonts w:ascii="Times New Roman" w:eastAsia="Calibri" w:hAnsi="Times New Roman" w:cs="Times New Roman"/>
        </w:rPr>
      </w:pPr>
      <w:r w:rsidRPr="0007594C">
        <w:rPr>
          <w:rFonts w:ascii="Times New Roman" w:eastAsia="Calibri" w:hAnsi="Times New Roman" w:cs="Times New Roman"/>
        </w:rPr>
        <w:t xml:space="preserve">Odluku o izboru najpovoljnije ponude donijeti će Općinsko vijeće. </w:t>
      </w:r>
    </w:p>
    <w:p w14:paraId="7DC11F7E" w14:textId="77777777" w:rsidR="0007594C" w:rsidRPr="0007594C" w:rsidRDefault="0007594C" w:rsidP="0007594C">
      <w:pPr>
        <w:spacing w:after="0" w:line="240" w:lineRule="auto"/>
        <w:jc w:val="both"/>
        <w:rPr>
          <w:rFonts w:ascii="Times New Roman" w:eastAsia="Calibri" w:hAnsi="Times New Roman" w:cs="Times New Roman"/>
        </w:rPr>
      </w:pPr>
    </w:p>
    <w:p w14:paraId="74E2122A" w14:textId="77777777" w:rsidR="0007594C" w:rsidRPr="0007594C" w:rsidRDefault="0007594C" w:rsidP="0007594C">
      <w:pPr>
        <w:ind w:firstLine="708"/>
        <w:jc w:val="both"/>
        <w:rPr>
          <w:rFonts w:ascii="Times New Roman" w:hAnsi="Times New Roman" w:cs="Times New Roman"/>
        </w:rPr>
      </w:pPr>
    </w:p>
    <w:p w14:paraId="1FDFDCF5" w14:textId="77777777" w:rsidR="0007594C" w:rsidRPr="0007594C" w:rsidRDefault="0007594C" w:rsidP="0007594C">
      <w:pPr>
        <w:rPr>
          <w:rFonts w:ascii="Times New Roman" w:hAnsi="Times New Roman" w:cs="Times New Roman"/>
          <w:i/>
        </w:rPr>
      </w:pPr>
      <w:r w:rsidRPr="0007594C">
        <w:rPr>
          <w:rFonts w:ascii="Times New Roman" w:hAnsi="Times New Roman" w:cs="Times New Roman"/>
        </w:rPr>
        <w:tab/>
      </w:r>
      <w:r w:rsidRPr="0007594C">
        <w:rPr>
          <w:rFonts w:ascii="Times New Roman" w:hAnsi="Times New Roman" w:cs="Times New Roman"/>
        </w:rPr>
        <w:tab/>
      </w:r>
      <w:r w:rsidRPr="0007594C">
        <w:rPr>
          <w:rFonts w:ascii="Times New Roman" w:hAnsi="Times New Roman" w:cs="Times New Roman"/>
        </w:rPr>
        <w:tab/>
      </w:r>
      <w:r w:rsidRPr="0007594C">
        <w:rPr>
          <w:rFonts w:ascii="Times New Roman" w:hAnsi="Times New Roman" w:cs="Times New Roman"/>
        </w:rPr>
        <w:tab/>
      </w:r>
      <w:r w:rsidRPr="0007594C">
        <w:rPr>
          <w:rFonts w:ascii="Times New Roman" w:hAnsi="Times New Roman" w:cs="Times New Roman"/>
        </w:rPr>
        <w:tab/>
      </w:r>
      <w:r w:rsidRPr="0007594C">
        <w:rPr>
          <w:rFonts w:ascii="Times New Roman" w:hAnsi="Times New Roman" w:cs="Times New Roman"/>
        </w:rPr>
        <w:tab/>
        <w:t xml:space="preserve">PREDSJEDNIK OPĆINSKOG VIJEĆA </w:t>
      </w:r>
      <w:r w:rsidRPr="0007594C">
        <w:rPr>
          <w:rFonts w:ascii="Times New Roman" w:hAnsi="Times New Roman" w:cs="Times New Roman"/>
          <w:i/>
        </w:rPr>
        <w:t xml:space="preserve"> </w:t>
      </w:r>
    </w:p>
    <w:p w14:paraId="6A2C54AE" w14:textId="77777777" w:rsidR="0007594C" w:rsidRPr="0007594C" w:rsidRDefault="0007594C" w:rsidP="0007594C">
      <w:pPr>
        <w:rPr>
          <w:rFonts w:ascii="Times New Roman" w:hAnsi="Times New Roman" w:cs="Times New Roman"/>
          <w:i/>
        </w:rPr>
      </w:pPr>
      <w:r w:rsidRPr="0007594C">
        <w:rPr>
          <w:rFonts w:ascii="Times New Roman" w:hAnsi="Times New Roman" w:cs="Times New Roman"/>
          <w:i/>
        </w:rPr>
        <w:tab/>
      </w:r>
      <w:r w:rsidRPr="0007594C">
        <w:rPr>
          <w:rFonts w:ascii="Times New Roman" w:hAnsi="Times New Roman" w:cs="Times New Roman"/>
          <w:i/>
        </w:rPr>
        <w:tab/>
      </w:r>
      <w:r w:rsidRPr="0007594C">
        <w:rPr>
          <w:rFonts w:ascii="Times New Roman" w:hAnsi="Times New Roman" w:cs="Times New Roman"/>
          <w:i/>
        </w:rPr>
        <w:tab/>
      </w:r>
      <w:r w:rsidRPr="0007594C">
        <w:rPr>
          <w:rFonts w:ascii="Times New Roman" w:hAnsi="Times New Roman" w:cs="Times New Roman"/>
          <w:i/>
        </w:rPr>
        <w:tab/>
      </w:r>
      <w:r w:rsidRPr="0007594C">
        <w:rPr>
          <w:rFonts w:ascii="Times New Roman" w:hAnsi="Times New Roman" w:cs="Times New Roman"/>
          <w:i/>
        </w:rPr>
        <w:tab/>
      </w:r>
      <w:r w:rsidRPr="0007594C">
        <w:rPr>
          <w:rFonts w:ascii="Times New Roman" w:hAnsi="Times New Roman" w:cs="Times New Roman"/>
          <w:i/>
        </w:rPr>
        <w:tab/>
        <w:t xml:space="preserve">               Ivica Roginić </w:t>
      </w:r>
    </w:p>
    <w:p w14:paraId="41B98176" w14:textId="77777777" w:rsidR="0007594C" w:rsidRPr="0007594C" w:rsidRDefault="0007594C" w:rsidP="0007594C">
      <w:pPr>
        <w:rPr>
          <w:rFonts w:ascii="Times New Roman" w:hAnsi="Times New Roman" w:cs="Times New Roman"/>
          <w:b/>
          <w:i/>
        </w:rPr>
      </w:pPr>
    </w:p>
    <w:p w14:paraId="267EB898" w14:textId="77777777" w:rsidR="0007594C" w:rsidRDefault="0007594C" w:rsidP="00AD7077">
      <w:bookmarkStart w:id="27" w:name="_GoBack"/>
      <w:bookmarkEnd w:id="27"/>
    </w:p>
    <w:sectPr w:rsidR="0007594C" w:rsidSect="00AD7077">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5" w:usb1="08070000" w:usb2="00000010" w:usb3="00000000" w:csb0="00020002"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9FA"/>
    <w:multiLevelType w:val="hybridMultilevel"/>
    <w:tmpl w:val="8E42F4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992E1C"/>
    <w:multiLevelType w:val="hybridMultilevel"/>
    <w:tmpl w:val="4B5429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B13DAD"/>
    <w:multiLevelType w:val="hybridMultilevel"/>
    <w:tmpl w:val="33DE4606"/>
    <w:lvl w:ilvl="0" w:tplc="A85EC20C">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01372B"/>
    <w:multiLevelType w:val="hybridMultilevel"/>
    <w:tmpl w:val="7A14C0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A02E71"/>
    <w:multiLevelType w:val="hybridMultilevel"/>
    <w:tmpl w:val="CF240EC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4A97506"/>
    <w:multiLevelType w:val="hybridMultilevel"/>
    <w:tmpl w:val="4DD44A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72E28E4"/>
    <w:multiLevelType w:val="hybridMultilevel"/>
    <w:tmpl w:val="BC5CAD8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9DC7983"/>
    <w:multiLevelType w:val="hybridMultilevel"/>
    <w:tmpl w:val="9B163C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A21326C"/>
    <w:multiLevelType w:val="hybridMultilevel"/>
    <w:tmpl w:val="2B805B7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A411A00"/>
    <w:multiLevelType w:val="hybridMultilevel"/>
    <w:tmpl w:val="3FD0A1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A4B0E25"/>
    <w:multiLevelType w:val="hybridMultilevel"/>
    <w:tmpl w:val="9DF2E2D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CEE415D"/>
    <w:multiLevelType w:val="hybridMultilevel"/>
    <w:tmpl w:val="9A7AC9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EA86707"/>
    <w:multiLevelType w:val="hybridMultilevel"/>
    <w:tmpl w:val="9A44B4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F542DF0"/>
    <w:multiLevelType w:val="hybridMultilevel"/>
    <w:tmpl w:val="34C02DB4"/>
    <w:lvl w:ilvl="0" w:tplc="4ABED37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4" w15:restartNumberingAfterBreak="0">
    <w:nsid w:val="0F9745FD"/>
    <w:multiLevelType w:val="hybridMultilevel"/>
    <w:tmpl w:val="5C00EC1C"/>
    <w:lvl w:ilvl="0" w:tplc="2CBEF418">
      <w:start w:val="1"/>
      <w:numFmt w:val="bullet"/>
      <w:lvlText w:val="-"/>
      <w:lvlJc w:val="left"/>
      <w:pPr>
        <w:ind w:hanging="144"/>
      </w:pPr>
      <w:rPr>
        <w:rFonts w:ascii="Times New Roman" w:eastAsia="Times New Roman" w:hAnsi="Times New Roman" w:hint="default"/>
        <w:w w:val="99"/>
        <w:sz w:val="24"/>
        <w:szCs w:val="24"/>
      </w:rPr>
    </w:lvl>
    <w:lvl w:ilvl="1" w:tplc="96E2FFF2">
      <w:start w:val="1"/>
      <w:numFmt w:val="bullet"/>
      <w:lvlText w:val="•"/>
      <w:lvlJc w:val="left"/>
      <w:rPr>
        <w:rFonts w:hint="default"/>
      </w:rPr>
    </w:lvl>
    <w:lvl w:ilvl="2" w:tplc="A9327B52">
      <w:start w:val="1"/>
      <w:numFmt w:val="bullet"/>
      <w:lvlText w:val="•"/>
      <w:lvlJc w:val="left"/>
      <w:rPr>
        <w:rFonts w:hint="default"/>
      </w:rPr>
    </w:lvl>
    <w:lvl w:ilvl="3" w:tplc="71E49EE6">
      <w:start w:val="1"/>
      <w:numFmt w:val="bullet"/>
      <w:lvlText w:val="•"/>
      <w:lvlJc w:val="left"/>
      <w:rPr>
        <w:rFonts w:hint="default"/>
      </w:rPr>
    </w:lvl>
    <w:lvl w:ilvl="4" w:tplc="86C22EF4">
      <w:start w:val="1"/>
      <w:numFmt w:val="bullet"/>
      <w:lvlText w:val="•"/>
      <w:lvlJc w:val="left"/>
      <w:rPr>
        <w:rFonts w:hint="default"/>
      </w:rPr>
    </w:lvl>
    <w:lvl w:ilvl="5" w:tplc="D37A68E4">
      <w:start w:val="1"/>
      <w:numFmt w:val="bullet"/>
      <w:lvlText w:val="•"/>
      <w:lvlJc w:val="left"/>
      <w:rPr>
        <w:rFonts w:hint="default"/>
      </w:rPr>
    </w:lvl>
    <w:lvl w:ilvl="6" w:tplc="602CCEA6">
      <w:start w:val="1"/>
      <w:numFmt w:val="bullet"/>
      <w:lvlText w:val="•"/>
      <w:lvlJc w:val="left"/>
      <w:rPr>
        <w:rFonts w:hint="default"/>
      </w:rPr>
    </w:lvl>
    <w:lvl w:ilvl="7" w:tplc="7212AB70">
      <w:start w:val="1"/>
      <w:numFmt w:val="bullet"/>
      <w:lvlText w:val="•"/>
      <w:lvlJc w:val="left"/>
      <w:rPr>
        <w:rFonts w:hint="default"/>
      </w:rPr>
    </w:lvl>
    <w:lvl w:ilvl="8" w:tplc="5272636C">
      <w:start w:val="1"/>
      <w:numFmt w:val="bullet"/>
      <w:lvlText w:val="•"/>
      <w:lvlJc w:val="left"/>
      <w:rPr>
        <w:rFonts w:hint="default"/>
      </w:rPr>
    </w:lvl>
  </w:abstractNum>
  <w:abstractNum w:abstractNumId="15" w15:restartNumberingAfterBreak="0">
    <w:nsid w:val="11A05A1D"/>
    <w:multiLevelType w:val="hybridMultilevel"/>
    <w:tmpl w:val="9378EC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3F42057"/>
    <w:multiLevelType w:val="hybridMultilevel"/>
    <w:tmpl w:val="B3B48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48978A8"/>
    <w:multiLevelType w:val="hybridMultilevel"/>
    <w:tmpl w:val="4EB4BFE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65B667D"/>
    <w:multiLevelType w:val="hybridMultilevel"/>
    <w:tmpl w:val="5BA89D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6C954E6"/>
    <w:multiLevelType w:val="hybridMultilevel"/>
    <w:tmpl w:val="88F0C6F4"/>
    <w:lvl w:ilvl="0" w:tplc="041A0017">
      <w:start w:val="1"/>
      <w:numFmt w:val="lowerLetter"/>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20" w15:restartNumberingAfterBreak="0">
    <w:nsid w:val="174444BA"/>
    <w:multiLevelType w:val="hybridMultilevel"/>
    <w:tmpl w:val="9B0A5D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95639A6"/>
    <w:multiLevelType w:val="hybridMultilevel"/>
    <w:tmpl w:val="BD38B5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B9C64F8"/>
    <w:multiLevelType w:val="hybridMultilevel"/>
    <w:tmpl w:val="97F660A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E376571"/>
    <w:multiLevelType w:val="hybridMultilevel"/>
    <w:tmpl w:val="C88E761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E722337"/>
    <w:multiLevelType w:val="hybridMultilevel"/>
    <w:tmpl w:val="21C6F0F4"/>
    <w:lvl w:ilvl="0" w:tplc="A5683614">
      <w:start w:val="13"/>
      <w:numFmt w:val="bullet"/>
      <w:lvlText w:val="-"/>
      <w:lvlJc w:val="left"/>
      <w:pPr>
        <w:tabs>
          <w:tab w:val="num" w:pos="2130"/>
        </w:tabs>
        <w:ind w:left="2130" w:hanging="720"/>
      </w:pPr>
      <w:rPr>
        <w:rFonts w:ascii="Times New Roman" w:eastAsia="Times New Roman" w:hAnsi="Times New Roman" w:cs="Times New Roman" w:hint="default"/>
        <w:b/>
      </w:rPr>
    </w:lvl>
    <w:lvl w:ilvl="1" w:tplc="041A0003">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25" w15:restartNumberingAfterBreak="0">
    <w:nsid w:val="229A19F5"/>
    <w:multiLevelType w:val="hybridMultilevel"/>
    <w:tmpl w:val="19AEABD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32C78B0"/>
    <w:multiLevelType w:val="hybridMultilevel"/>
    <w:tmpl w:val="8D1CE1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6FD6D7F"/>
    <w:multiLevelType w:val="hybridMultilevel"/>
    <w:tmpl w:val="BA1C4C9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8D81C7A"/>
    <w:multiLevelType w:val="hybridMultilevel"/>
    <w:tmpl w:val="7936A3CE"/>
    <w:lvl w:ilvl="0" w:tplc="A85EC20C">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AD9792A"/>
    <w:multiLevelType w:val="hybridMultilevel"/>
    <w:tmpl w:val="0C1E54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F882F29"/>
    <w:multiLevelType w:val="hybridMultilevel"/>
    <w:tmpl w:val="44BC68FE"/>
    <w:lvl w:ilvl="0" w:tplc="C508738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07D6599"/>
    <w:multiLevelType w:val="hybridMultilevel"/>
    <w:tmpl w:val="E3CC85F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28A02D3"/>
    <w:multiLevelType w:val="hybridMultilevel"/>
    <w:tmpl w:val="ECA05492"/>
    <w:lvl w:ilvl="0" w:tplc="041A0001">
      <w:start w:val="1"/>
      <w:numFmt w:val="bullet"/>
      <w:lvlText w:val=""/>
      <w:lvlJc w:val="left"/>
      <w:pPr>
        <w:ind w:left="1434" w:hanging="360"/>
      </w:pPr>
      <w:rPr>
        <w:rFonts w:ascii="Symbol" w:hAnsi="Symbol" w:hint="default"/>
      </w:rPr>
    </w:lvl>
    <w:lvl w:ilvl="1" w:tplc="041A0003">
      <w:start w:val="1"/>
      <w:numFmt w:val="bullet"/>
      <w:lvlText w:val="o"/>
      <w:lvlJc w:val="left"/>
      <w:pPr>
        <w:ind w:left="2154" w:hanging="360"/>
      </w:pPr>
      <w:rPr>
        <w:rFonts w:ascii="Courier New" w:hAnsi="Courier New" w:cs="Courier New" w:hint="default"/>
      </w:rPr>
    </w:lvl>
    <w:lvl w:ilvl="2" w:tplc="041A0005">
      <w:start w:val="1"/>
      <w:numFmt w:val="bullet"/>
      <w:lvlText w:val=""/>
      <w:lvlJc w:val="left"/>
      <w:pPr>
        <w:ind w:left="2874" w:hanging="360"/>
      </w:pPr>
      <w:rPr>
        <w:rFonts w:ascii="Wingdings" w:hAnsi="Wingdings" w:hint="default"/>
      </w:rPr>
    </w:lvl>
    <w:lvl w:ilvl="3" w:tplc="041A0001">
      <w:start w:val="1"/>
      <w:numFmt w:val="bullet"/>
      <w:lvlText w:val=""/>
      <w:lvlJc w:val="left"/>
      <w:pPr>
        <w:ind w:left="3594" w:hanging="360"/>
      </w:pPr>
      <w:rPr>
        <w:rFonts w:ascii="Symbol" w:hAnsi="Symbol" w:hint="default"/>
      </w:rPr>
    </w:lvl>
    <w:lvl w:ilvl="4" w:tplc="041A0003">
      <w:start w:val="1"/>
      <w:numFmt w:val="bullet"/>
      <w:lvlText w:val="o"/>
      <w:lvlJc w:val="left"/>
      <w:pPr>
        <w:ind w:left="4314" w:hanging="360"/>
      </w:pPr>
      <w:rPr>
        <w:rFonts w:ascii="Courier New" w:hAnsi="Courier New" w:cs="Courier New" w:hint="default"/>
      </w:rPr>
    </w:lvl>
    <w:lvl w:ilvl="5" w:tplc="041A0005">
      <w:start w:val="1"/>
      <w:numFmt w:val="bullet"/>
      <w:lvlText w:val=""/>
      <w:lvlJc w:val="left"/>
      <w:pPr>
        <w:ind w:left="5034" w:hanging="360"/>
      </w:pPr>
      <w:rPr>
        <w:rFonts w:ascii="Wingdings" w:hAnsi="Wingdings" w:hint="default"/>
      </w:rPr>
    </w:lvl>
    <w:lvl w:ilvl="6" w:tplc="041A0001">
      <w:start w:val="1"/>
      <w:numFmt w:val="bullet"/>
      <w:lvlText w:val=""/>
      <w:lvlJc w:val="left"/>
      <w:pPr>
        <w:ind w:left="5754" w:hanging="360"/>
      </w:pPr>
      <w:rPr>
        <w:rFonts w:ascii="Symbol" w:hAnsi="Symbol" w:hint="default"/>
      </w:rPr>
    </w:lvl>
    <w:lvl w:ilvl="7" w:tplc="041A0003">
      <w:start w:val="1"/>
      <w:numFmt w:val="bullet"/>
      <w:lvlText w:val="o"/>
      <w:lvlJc w:val="left"/>
      <w:pPr>
        <w:ind w:left="6474" w:hanging="360"/>
      </w:pPr>
      <w:rPr>
        <w:rFonts w:ascii="Courier New" w:hAnsi="Courier New" w:cs="Courier New" w:hint="default"/>
      </w:rPr>
    </w:lvl>
    <w:lvl w:ilvl="8" w:tplc="041A0005">
      <w:start w:val="1"/>
      <w:numFmt w:val="bullet"/>
      <w:lvlText w:val=""/>
      <w:lvlJc w:val="left"/>
      <w:pPr>
        <w:ind w:left="7194" w:hanging="360"/>
      </w:pPr>
      <w:rPr>
        <w:rFonts w:ascii="Wingdings" w:hAnsi="Wingdings" w:hint="default"/>
      </w:rPr>
    </w:lvl>
  </w:abstractNum>
  <w:abstractNum w:abstractNumId="33" w15:restartNumberingAfterBreak="0">
    <w:nsid w:val="357D3EEF"/>
    <w:multiLevelType w:val="hybridMultilevel"/>
    <w:tmpl w:val="44804EC0"/>
    <w:lvl w:ilvl="0" w:tplc="5E3C9D9E">
      <w:start w:val="2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39181D5F"/>
    <w:multiLevelType w:val="hybridMultilevel"/>
    <w:tmpl w:val="15EEAF56"/>
    <w:lvl w:ilvl="0" w:tplc="041A000F">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35" w15:restartNumberingAfterBreak="0">
    <w:nsid w:val="394A7BB5"/>
    <w:multiLevelType w:val="hybridMultilevel"/>
    <w:tmpl w:val="41A84D46"/>
    <w:lvl w:ilvl="0" w:tplc="F7B6B3FC">
      <w:start w:val="1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CBE7AA1"/>
    <w:multiLevelType w:val="hybridMultilevel"/>
    <w:tmpl w:val="7916C8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E046990"/>
    <w:multiLevelType w:val="hybridMultilevel"/>
    <w:tmpl w:val="4F06F4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3EAC113A"/>
    <w:multiLevelType w:val="hybridMultilevel"/>
    <w:tmpl w:val="C6949938"/>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EFC0C85"/>
    <w:multiLevelType w:val="hybridMultilevel"/>
    <w:tmpl w:val="3CE6CC78"/>
    <w:lvl w:ilvl="0" w:tplc="BED47A0A">
      <w:start w:val="1"/>
      <w:numFmt w:val="decimal"/>
      <w:lvlText w:val="%1."/>
      <w:lvlJc w:val="left"/>
      <w:pPr>
        <w:ind w:left="928" w:hanging="360"/>
      </w:pPr>
      <w:rPr>
        <w:rFonts w:hint="default"/>
        <w:sz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405961BA"/>
    <w:multiLevelType w:val="hybridMultilevel"/>
    <w:tmpl w:val="2A9296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1201E38"/>
    <w:multiLevelType w:val="hybridMultilevel"/>
    <w:tmpl w:val="25685E5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2D644DF"/>
    <w:multiLevelType w:val="hybridMultilevel"/>
    <w:tmpl w:val="E6CEEF3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431D0341"/>
    <w:multiLevelType w:val="hybridMultilevel"/>
    <w:tmpl w:val="B37ACA6A"/>
    <w:lvl w:ilvl="0" w:tplc="008EA782">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5A8016A"/>
    <w:multiLevelType w:val="hybridMultilevel"/>
    <w:tmpl w:val="B0B6A51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5" w15:restartNumberingAfterBreak="0">
    <w:nsid w:val="46061077"/>
    <w:multiLevelType w:val="hybridMultilevel"/>
    <w:tmpl w:val="F3B29320"/>
    <w:lvl w:ilvl="0" w:tplc="CAB2AA6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9D364C7"/>
    <w:multiLevelType w:val="hybridMultilevel"/>
    <w:tmpl w:val="4420F8E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4E3E5B01"/>
    <w:multiLevelType w:val="hybridMultilevel"/>
    <w:tmpl w:val="DADA82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F942035"/>
    <w:multiLevelType w:val="hybridMultilevel"/>
    <w:tmpl w:val="82A42D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52EB3C4B"/>
    <w:multiLevelType w:val="hybridMultilevel"/>
    <w:tmpl w:val="7884009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568F005B"/>
    <w:multiLevelType w:val="hybridMultilevel"/>
    <w:tmpl w:val="6944CF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5A61001F"/>
    <w:multiLevelType w:val="hybridMultilevel"/>
    <w:tmpl w:val="8C4E257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5AD204DE"/>
    <w:multiLevelType w:val="hybridMultilevel"/>
    <w:tmpl w:val="09BE1ADC"/>
    <w:lvl w:ilvl="0" w:tplc="59767D22">
      <w:numFmt w:val="bullet"/>
      <w:lvlText w:val="-"/>
      <w:lvlJc w:val="left"/>
      <w:pPr>
        <w:tabs>
          <w:tab w:val="num" w:pos="1800"/>
        </w:tabs>
        <w:ind w:left="1800" w:hanging="360"/>
      </w:pPr>
      <w:rPr>
        <w:rFonts w:ascii="Times New Roman" w:eastAsia="Times New Roman" w:hAnsi="Times New Roman" w:cs="Times New Roman" w:hint="default"/>
      </w:rPr>
    </w:lvl>
    <w:lvl w:ilvl="1" w:tplc="041A0003" w:tentative="1">
      <w:start w:val="1"/>
      <w:numFmt w:val="bullet"/>
      <w:lvlText w:val="o"/>
      <w:lvlJc w:val="left"/>
      <w:pPr>
        <w:tabs>
          <w:tab w:val="num" w:pos="2520"/>
        </w:tabs>
        <w:ind w:left="2520" w:hanging="360"/>
      </w:pPr>
      <w:rPr>
        <w:rFonts w:ascii="Courier New" w:hAnsi="Courier New" w:cs="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cs="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cs="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3" w15:restartNumberingAfterBreak="0">
    <w:nsid w:val="5AF06A75"/>
    <w:multiLevelType w:val="hybridMultilevel"/>
    <w:tmpl w:val="CA68831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5D2234F7"/>
    <w:multiLevelType w:val="hybridMultilevel"/>
    <w:tmpl w:val="4EE4079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60DF155B"/>
    <w:multiLevelType w:val="hybridMultilevel"/>
    <w:tmpl w:val="E20ED6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61455DFF"/>
    <w:multiLevelType w:val="hybridMultilevel"/>
    <w:tmpl w:val="2C10AB92"/>
    <w:lvl w:ilvl="0" w:tplc="D5D6156C">
      <w:start w:val="9"/>
      <w:numFmt w:val="lowerLetter"/>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57" w15:restartNumberingAfterBreak="0">
    <w:nsid w:val="61AB2F3F"/>
    <w:multiLevelType w:val="hybridMultilevel"/>
    <w:tmpl w:val="88F0C6F4"/>
    <w:lvl w:ilvl="0" w:tplc="041A0017">
      <w:start w:val="1"/>
      <w:numFmt w:val="lowerLetter"/>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58" w15:restartNumberingAfterBreak="0">
    <w:nsid w:val="62495A0C"/>
    <w:multiLevelType w:val="hybridMultilevel"/>
    <w:tmpl w:val="A87AE2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4C47E9B"/>
    <w:multiLevelType w:val="hybridMultilevel"/>
    <w:tmpl w:val="E24E45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653435BA"/>
    <w:multiLevelType w:val="hybridMultilevel"/>
    <w:tmpl w:val="0E402F78"/>
    <w:lvl w:ilvl="0" w:tplc="A85EC20C">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5ED0E3C"/>
    <w:multiLevelType w:val="hybridMultilevel"/>
    <w:tmpl w:val="F07E9A3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6FE74747"/>
    <w:multiLevelType w:val="hybridMultilevel"/>
    <w:tmpl w:val="5EBE360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70716D47"/>
    <w:multiLevelType w:val="hybridMultilevel"/>
    <w:tmpl w:val="20DAA6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70786917"/>
    <w:multiLevelType w:val="hybridMultilevel"/>
    <w:tmpl w:val="A6101F1A"/>
    <w:lvl w:ilvl="0" w:tplc="041A0017">
      <w:start w:val="1"/>
      <w:numFmt w:val="lowerLetter"/>
      <w:lvlText w:val="%1)"/>
      <w:lvlJc w:val="left"/>
      <w:pPr>
        <w:ind w:left="720" w:hanging="360"/>
      </w:pPr>
    </w:lvl>
    <w:lvl w:ilvl="1" w:tplc="E5CC777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70AC3BE4"/>
    <w:multiLevelType w:val="hybridMultilevel"/>
    <w:tmpl w:val="FE98D5D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3612EA9"/>
    <w:multiLevelType w:val="hybridMultilevel"/>
    <w:tmpl w:val="6FD6D40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742F0980"/>
    <w:multiLevelType w:val="hybridMultilevel"/>
    <w:tmpl w:val="23D64FD4"/>
    <w:lvl w:ilvl="0" w:tplc="BE123B9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7B536A42"/>
    <w:multiLevelType w:val="hybridMultilevel"/>
    <w:tmpl w:val="7A102E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7C72031B"/>
    <w:multiLevelType w:val="hybridMultilevel"/>
    <w:tmpl w:val="17BE3F5C"/>
    <w:lvl w:ilvl="0" w:tplc="D6066380">
      <w:start w:val="1"/>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0" w15:restartNumberingAfterBreak="0">
    <w:nsid w:val="7DDD5473"/>
    <w:multiLevelType w:val="hybridMultilevel"/>
    <w:tmpl w:val="32B0F08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7F1E78DA"/>
    <w:multiLevelType w:val="hybridMultilevel"/>
    <w:tmpl w:val="30FE01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9"/>
  </w:num>
  <w:num w:numId="2">
    <w:abstractNumId w:val="64"/>
  </w:num>
  <w:num w:numId="3">
    <w:abstractNumId w:val="57"/>
  </w:num>
  <w:num w:numId="4">
    <w:abstractNumId w:val="56"/>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num>
  <w:num w:numId="7">
    <w:abstractNumId w:val="24"/>
  </w:num>
  <w:num w:numId="8">
    <w:abstractNumId w:val="67"/>
  </w:num>
  <w:num w:numId="9">
    <w:abstractNumId w:val="43"/>
  </w:num>
  <w:num w:numId="10">
    <w:abstractNumId w:val="69"/>
  </w:num>
  <w:num w:numId="11">
    <w:abstractNumId w:val="50"/>
  </w:num>
  <w:num w:numId="12">
    <w:abstractNumId w:val="18"/>
  </w:num>
  <w:num w:numId="13">
    <w:abstractNumId w:val="7"/>
  </w:num>
  <w:num w:numId="14">
    <w:abstractNumId w:val="63"/>
  </w:num>
  <w:num w:numId="15">
    <w:abstractNumId w:val="35"/>
  </w:num>
  <w:num w:numId="16">
    <w:abstractNumId w:val="1"/>
  </w:num>
  <w:num w:numId="17">
    <w:abstractNumId w:val="37"/>
  </w:num>
  <w:num w:numId="18">
    <w:abstractNumId w:val="44"/>
  </w:num>
  <w:num w:numId="19">
    <w:abstractNumId w:val="42"/>
  </w:num>
  <w:num w:numId="20">
    <w:abstractNumId w:val="19"/>
  </w:num>
  <w:num w:numId="21">
    <w:abstractNumId w:val="52"/>
  </w:num>
  <w:num w:numId="22">
    <w:abstractNumId w:val="33"/>
  </w:num>
  <w:num w:numId="23">
    <w:abstractNumId w:val="13"/>
  </w:num>
  <w:num w:numId="24">
    <w:abstractNumId w:val="45"/>
  </w:num>
  <w:num w:numId="25">
    <w:abstractNumId w:val="14"/>
  </w:num>
  <w:num w:numId="26">
    <w:abstractNumId w:val="71"/>
  </w:num>
  <w:num w:numId="27">
    <w:abstractNumId w:val="3"/>
  </w:num>
  <w:num w:numId="28">
    <w:abstractNumId w:val="16"/>
  </w:num>
  <w:num w:numId="29">
    <w:abstractNumId w:val="36"/>
  </w:num>
  <w:num w:numId="30">
    <w:abstractNumId w:val="20"/>
  </w:num>
  <w:num w:numId="31">
    <w:abstractNumId w:val="12"/>
  </w:num>
  <w:num w:numId="32">
    <w:abstractNumId w:val="9"/>
  </w:num>
  <w:num w:numId="33">
    <w:abstractNumId w:val="11"/>
  </w:num>
  <w:num w:numId="34">
    <w:abstractNumId w:val="5"/>
  </w:num>
  <w:num w:numId="35">
    <w:abstractNumId w:val="0"/>
  </w:num>
  <w:num w:numId="36">
    <w:abstractNumId w:val="8"/>
  </w:num>
  <w:num w:numId="37">
    <w:abstractNumId w:val="48"/>
  </w:num>
  <w:num w:numId="38">
    <w:abstractNumId w:val="29"/>
  </w:num>
  <w:num w:numId="39">
    <w:abstractNumId w:val="65"/>
  </w:num>
  <w:num w:numId="40">
    <w:abstractNumId w:val="38"/>
  </w:num>
  <w:num w:numId="41">
    <w:abstractNumId w:val="66"/>
  </w:num>
  <w:num w:numId="42">
    <w:abstractNumId w:val="46"/>
  </w:num>
  <w:num w:numId="43">
    <w:abstractNumId w:val="41"/>
  </w:num>
  <w:num w:numId="44">
    <w:abstractNumId w:val="27"/>
  </w:num>
  <w:num w:numId="45">
    <w:abstractNumId w:val="23"/>
  </w:num>
  <w:num w:numId="46">
    <w:abstractNumId w:val="6"/>
  </w:num>
  <w:num w:numId="47">
    <w:abstractNumId w:val="62"/>
  </w:num>
  <w:num w:numId="48">
    <w:abstractNumId w:val="51"/>
  </w:num>
  <w:num w:numId="49">
    <w:abstractNumId w:val="28"/>
  </w:num>
  <w:num w:numId="50">
    <w:abstractNumId w:val="60"/>
  </w:num>
  <w:num w:numId="51">
    <w:abstractNumId w:val="31"/>
  </w:num>
  <w:num w:numId="52">
    <w:abstractNumId w:val="68"/>
  </w:num>
  <w:num w:numId="53">
    <w:abstractNumId w:val="25"/>
  </w:num>
  <w:num w:numId="54">
    <w:abstractNumId w:val="15"/>
  </w:num>
  <w:num w:numId="55">
    <w:abstractNumId w:val="61"/>
  </w:num>
  <w:num w:numId="56">
    <w:abstractNumId w:val="47"/>
  </w:num>
  <w:num w:numId="57">
    <w:abstractNumId w:val="55"/>
  </w:num>
  <w:num w:numId="58">
    <w:abstractNumId w:val="26"/>
  </w:num>
  <w:num w:numId="59">
    <w:abstractNumId w:val="32"/>
  </w:num>
  <w:num w:numId="60">
    <w:abstractNumId w:val="58"/>
  </w:num>
  <w:num w:numId="61">
    <w:abstractNumId w:val="4"/>
  </w:num>
  <w:num w:numId="62">
    <w:abstractNumId w:val="21"/>
  </w:num>
  <w:num w:numId="63">
    <w:abstractNumId w:val="70"/>
  </w:num>
  <w:num w:numId="64">
    <w:abstractNumId w:val="10"/>
  </w:num>
  <w:num w:numId="65">
    <w:abstractNumId w:val="22"/>
  </w:num>
  <w:num w:numId="66">
    <w:abstractNumId w:val="49"/>
  </w:num>
  <w:num w:numId="67">
    <w:abstractNumId w:val="17"/>
  </w:num>
  <w:num w:numId="68">
    <w:abstractNumId w:val="2"/>
  </w:num>
  <w:num w:numId="69">
    <w:abstractNumId w:val="53"/>
  </w:num>
  <w:num w:numId="70">
    <w:abstractNumId w:val="54"/>
  </w:num>
  <w:num w:numId="71">
    <w:abstractNumId w:val="30"/>
  </w:num>
  <w:num w:numId="72">
    <w:abstractNumId w:val="4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3C"/>
    <w:rsid w:val="00024960"/>
    <w:rsid w:val="0007150D"/>
    <w:rsid w:val="0007594C"/>
    <w:rsid w:val="000F2234"/>
    <w:rsid w:val="00126D5B"/>
    <w:rsid w:val="001C7119"/>
    <w:rsid w:val="004D1D82"/>
    <w:rsid w:val="005F01E9"/>
    <w:rsid w:val="00676D21"/>
    <w:rsid w:val="006A0310"/>
    <w:rsid w:val="0071366B"/>
    <w:rsid w:val="009E0F06"/>
    <w:rsid w:val="00A7488A"/>
    <w:rsid w:val="00AD7077"/>
    <w:rsid w:val="00BF1F3C"/>
    <w:rsid w:val="00D44536"/>
    <w:rsid w:val="00D54680"/>
    <w:rsid w:val="00D703EE"/>
    <w:rsid w:val="00F36A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CA49F6"/>
  <w15:chartTrackingRefBased/>
  <w15:docId w15:val="{BD51D14D-9D89-423F-96FD-E564D826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BF1F3C"/>
    <w:rPr>
      <w:sz w:val="16"/>
      <w:szCs w:val="16"/>
    </w:rPr>
  </w:style>
  <w:style w:type="paragraph" w:styleId="Tekstkomentara">
    <w:name w:val="annotation text"/>
    <w:basedOn w:val="Normal"/>
    <w:link w:val="TekstkomentaraChar"/>
    <w:uiPriority w:val="99"/>
    <w:semiHidden/>
    <w:unhideWhenUsed/>
    <w:rsid w:val="00BF1F3C"/>
    <w:pPr>
      <w:spacing w:line="240" w:lineRule="auto"/>
    </w:pPr>
    <w:rPr>
      <w:sz w:val="20"/>
      <w:szCs w:val="20"/>
    </w:rPr>
  </w:style>
  <w:style w:type="character" w:customStyle="1" w:styleId="TekstkomentaraChar">
    <w:name w:val="Tekst komentara Char"/>
    <w:basedOn w:val="Zadanifontodlomka"/>
    <w:link w:val="Tekstkomentara"/>
    <w:uiPriority w:val="99"/>
    <w:semiHidden/>
    <w:rsid w:val="00BF1F3C"/>
    <w:rPr>
      <w:sz w:val="20"/>
      <w:szCs w:val="20"/>
    </w:rPr>
  </w:style>
  <w:style w:type="paragraph" w:styleId="Predmetkomentara">
    <w:name w:val="annotation subject"/>
    <w:basedOn w:val="Tekstkomentara"/>
    <w:next w:val="Tekstkomentara"/>
    <w:link w:val="PredmetkomentaraChar"/>
    <w:uiPriority w:val="99"/>
    <w:semiHidden/>
    <w:unhideWhenUsed/>
    <w:rsid w:val="00BF1F3C"/>
    <w:rPr>
      <w:b/>
      <w:bCs/>
    </w:rPr>
  </w:style>
  <w:style w:type="character" w:customStyle="1" w:styleId="PredmetkomentaraChar">
    <w:name w:val="Predmet komentara Char"/>
    <w:basedOn w:val="TekstkomentaraChar"/>
    <w:link w:val="Predmetkomentara"/>
    <w:uiPriority w:val="99"/>
    <w:semiHidden/>
    <w:rsid w:val="00BF1F3C"/>
    <w:rPr>
      <w:b/>
      <w:bCs/>
      <w:sz w:val="20"/>
      <w:szCs w:val="20"/>
    </w:rPr>
  </w:style>
  <w:style w:type="paragraph" w:styleId="Tekstbalonia">
    <w:name w:val="Balloon Text"/>
    <w:basedOn w:val="Normal"/>
    <w:link w:val="TekstbaloniaChar"/>
    <w:uiPriority w:val="99"/>
    <w:semiHidden/>
    <w:unhideWhenUsed/>
    <w:rsid w:val="00BF1F3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F1F3C"/>
    <w:rPr>
      <w:rFonts w:ascii="Segoe UI" w:hAnsi="Segoe UI" w:cs="Segoe UI"/>
      <w:sz w:val="18"/>
      <w:szCs w:val="18"/>
    </w:rPr>
  </w:style>
  <w:style w:type="paragraph" w:styleId="Odlomakpopisa">
    <w:name w:val="List Paragraph"/>
    <w:basedOn w:val="Normal"/>
    <w:uiPriority w:val="34"/>
    <w:qFormat/>
    <w:rsid w:val="00676D21"/>
    <w:pPr>
      <w:ind w:left="720"/>
      <w:contextualSpacing/>
    </w:pPr>
  </w:style>
  <w:style w:type="table" w:styleId="Reetkatablice">
    <w:name w:val="Table Grid"/>
    <w:basedOn w:val="Obinatablica"/>
    <w:uiPriority w:val="39"/>
    <w:rsid w:val="00AD7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5F01E9"/>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
    <w:name w:val="Rešetka tablice1"/>
    <w:basedOn w:val="Obinatablica"/>
    <w:next w:val="Reetkatablice"/>
    <w:rsid w:val="005F0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5F0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A74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075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075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075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2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9" Type="http://schemas.openxmlformats.org/officeDocument/2006/relationships/oleObject" Target="embeddings/oleObject31.bin"/><Relationship Id="rId3" Type="http://schemas.openxmlformats.org/officeDocument/2006/relationships/styles" Target="styles.xml"/><Relationship Id="rId21" Type="http://schemas.openxmlformats.org/officeDocument/2006/relationships/oleObject" Target="embeddings/oleObject13.bin"/><Relationship Id="rId34" Type="http://schemas.openxmlformats.org/officeDocument/2006/relationships/oleObject" Target="embeddings/oleObject26.bin"/><Relationship Id="rId42" Type="http://schemas.openxmlformats.org/officeDocument/2006/relationships/oleObject" Target="embeddings/oleObject33.bin"/><Relationship Id="rId47" Type="http://schemas.openxmlformats.org/officeDocument/2006/relationships/oleObject" Target="embeddings/oleObject38.bin"/><Relationship Id="rId50" Type="http://schemas.openxmlformats.org/officeDocument/2006/relationships/oleObject" Target="embeddings/oleObject41.bin"/><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oleObject" Target="embeddings/oleObject25.bin"/><Relationship Id="rId38" Type="http://schemas.openxmlformats.org/officeDocument/2006/relationships/oleObject" Target="embeddings/oleObject30.bin"/><Relationship Id="rId46" Type="http://schemas.openxmlformats.org/officeDocument/2006/relationships/oleObject" Target="embeddings/oleObject37.bin"/><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oleObject" Target="embeddings/oleObject21.bin"/><Relationship Id="rId41"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oleObject" Target="embeddings/oleObject16.bin"/><Relationship Id="rId32" Type="http://schemas.openxmlformats.org/officeDocument/2006/relationships/oleObject" Target="embeddings/oleObject24.bin"/><Relationship Id="rId37" Type="http://schemas.openxmlformats.org/officeDocument/2006/relationships/oleObject" Target="embeddings/oleObject29.bin"/><Relationship Id="rId40" Type="http://schemas.openxmlformats.org/officeDocument/2006/relationships/image" Target="media/image4.png"/><Relationship Id="rId45" Type="http://schemas.openxmlformats.org/officeDocument/2006/relationships/oleObject" Target="embeddings/oleObject36.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oleObject" Target="embeddings/oleObject28.bin"/><Relationship Id="rId49" Type="http://schemas.openxmlformats.org/officeDocument/2006/relationships/oleObject" Target="embeddings/oleObject40.bin"/><Relationship Id="rId10" Type="http://schemas.openxmlformats.org/officeDocument/2006/relationships/oleObject" Target="embeddings/oleObject3.bin"/><Relationship Id="rId19" Type="http://schemas.openxmlformats.org/officeDocument/2006/relationships/oleObject" Target="embeddings/oleObject11.bin"/><Relationship Id="rId31" Type="http://schemas.openxmlformats.org/officeDocument/2006/relationships/oleObject" Target="embeddings/oleObject23.bin"/><Relationship Id="rId44" Type="http://schemas.openxmlformats.org/officeDocument/2006/relationships/oleObject" Target="embeddings/oleObject35.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2.bin"/><Relationship Id="rId35" Type="http://schemas.openxmlformats.org/officeDocument/2006/relationships/oleObject" Target="embeddings/oleObject27.bin"/><Relationship Id="rId43" Type="http://schemas.openxmlformats.org/officeDocument/2006/relationships/oleObject" Target="embeddings/oleObject34.bin"/><Relationship Id="rId48" Type="http://schemas.openxmlformats.org/officeDocument/2006/relationships/oleObject" Target="embeddings/oleObject39.bin"/><Relationship Id="rId8" Type="http://schemas.openxmlformats.org/officeDocument/2006/relationships/image" Target="media/image2.png"/><Relationship Id="rId51" Type="http://schemas.openxmlformats.org/officeDocument/2006/relationships/oleObject" Target="embeddings/oleObject42.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FEB59-412F-48ED-8226-12BC389FD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25068</Words>
  <Characters>142891</Characters>
  <Application>Microsoft Office Word</Application>
  <DocSecurity>0</DocSecurity>
  <Lines>1190</Lines>
  <Paragraphs>335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dc:creator>
  <cp:keywords/>
  <dc:description/>
  <cp:lastModifiedBy>Lidija</cp:lastModifiedBy>
  <cp:revision>2</cp:revision>
  <cp:lastPrinted>2024-12-05T13:14:00Z</cp:lastPrinted>
  <dcterms:created xsi:type="dcterms:W3CDTF">2024-12-09T11:28:00Z</dcterms:created>
  <dcterms:modified xsi:type="dcterms:W3CDTF">2024-12-09T11:28:00Z</dcterms:modified>
</cp:coreProperties>
</file>