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9E7F" w14:textId="5EDDFFAA" w:rsidR="00AB161F" w:rsidRDefault="00CD016C" w:rsidP="00AB161F">
      <w:pPr>
        <w:pStyle w:val="Opisslike"/>
        <w:jc w:val="both"/>
        <w:rPr>
          <w:rFonts w:ascii="Book Antiqua" w:hAnsi="Book Antiqua"/>
          <w:szCs w:val="24"/>
          <w:lang w:val="hr-HR"/>
        </w:rPr>
      </w:pPr>
      <w:r>
        <w:rPr>
          <w:szCs w:val="24"/>
          <w:lang w:val="hr-HR"/>
        </w:rPr>
        <w:t>s</w:t>
      </w:r>
      <w:r w:rsidR="00AB161F">
        <w:rPr>
          <w:szCs w:val="24"/>
          <w:lang w:val="hr-HR"/>
        </w:rPr>
        <w:t xml:space="preserve">                              </w:t>
      </w:r>
      <w:r w:rsidR="00AB161F">
        <w:rPr>
          <w:szCs w:val="24"/>
          <w:lang w:val="hr-HR"/>
        </w:rPr>
        <w:object w:dxaOrig="645" w:dyaOrig="855" w14:anchorId="482B9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4" o:title=""/>
          </v:shape>
          <o:OLEObject Type="Embed" ProgID="MSDraw" ShapeID="_x0000_i1025" DrawAspect="Content" ObjectID="_1800853089" r:id="rId5">
            <o:FieldCodes>\* MERGEFORMAT</o:FieldCodes>
          </o:OLEObject>
        </w:object>
      </w:r>
      <w:r w:rsidR="00AB161F">
        <w:rPr>
          <w:szCs w:val="24"/>
          <w:lang w:val="hr-HR"/>
        </w:rPr>
        <w:tab/>
        <w:t xml:space="preserve">                   </w:t>
      </w:r>
    </w:p>
    <w:p w14:paraId="222340A3" w14:textId="77777777" w:rsidR="00AB161F" w:rsidRDefault="00AB161F" w:rsidP="00AB161F">
      <w:pPr>
        <w:pStyle w:val="Opisslike"/>
        <w:rPr>
          <w:rFonts w:ascii="Book Antiqua" w:hAnsi="Book Antiqua"/>
          <w:szCs w:val="24"/>
          <w:lang w:val="hr-HR"/>
        </w:rPr>
      </w:pPr>
      <w:r>
        <w:rPr>
          <w:rFonts w:ascii="Book Antiqua" w:hAnsi="Book Antiqua"/>
          <w:szCs w:val="24"/>
          <w:lang w:val="hr-HR"/>
        </w:rPr>
        <w:t xml:space="preserve">            REPUBLIKA HRVATSKA</w:t>
      </w:r>
    </w:p>
    <w:p w14:paraId="3D73602B" w14:textId="77777777" w:rsidR="00AB161F" w:rsidRDefault="00AB161F" w:rsidP="00AB161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KRAPINSKO-ZAGORSKA ŽUPANIJA</w:t>
      </w:r>
    </w:p>
    <w:p w14:paraId="0E3D18E2" w14:textId="77777777" w:rsidR="00AB161F" w:rsidRDefault="00AB161F" w:rsidP="00AB161F">
      <w:pPr>
        <w:pStyle w:val="Opisslike"/>
        <w:rPr>
          <w:szCs w:val="24"/>
          <w:lang w:val="hr-HR"/>
        </w:rPr>
      </w:pPr>
      <w:r>
        <w:rPr>
          <w:szCs w:val="24"/>
          <w:lang w:val="hr-HR"/>
        </w:rPr>
        <w:t xml:space="preserve">     OPĆINA SVETI KRIŽ ZAČRETJE</w:t>
      </w:r>
    </w:p>
    <w:p w14:paraId="58F03F9C" w14:textId="77777777" w:rsidR="00AB161F" w:rsidRPr="00F727B4" w:rsidRDefault="00AB161F" w:rsidP="00AB161F">
      <w:pPr>
        <w:rPr>
          <w:rFonts w:ascii="Book Antiqua" w:hAnsi="Book Antiqua"/>
          <w:b/>
        </w:rPr>
      </w:pPr>
      <w:r>
        <w:rPr>
          <w:b/>
        </w:rPr>
        <w:t xml:space="preserve">                   </w:t>
      </w:r>
      <w:r w:rsidRPr="00F727B4">
        <w:rPr>
          <w:rFonts w:ascii="Book Antiqua" w:hAnsi="Book Antiqua"/>
          <w:b/>
        </w:rPr>
        <w:t>OPĆINSKO VIJEĆE</w:t>
      </w:r>
    </w:p>
    <w:p w14:paraId="13C535A4" w14:textId="77777777" w:rsidR="00AB161F" w:rsidRPr="00F727B4" w:rsidRDefault="00AB161F" w:rsidP="00AB161F">
      <w:pPr>
        <w:rPr>
          <w:rFonts w:ascii="Book Antiqua" w:hAnsi="Book Antiqua"/>
          <w:b/>
        </w:rPr>
      </w:pPr>
    </w:p>
    <w:p w14:paraId="0FA7929F" w14:textId="77777777" w:rsidR="00AB161F" w:rsidRDefault="00AB161F" w:rsidP="00AB161F">
      <w:r>
        <w:t xml:space="preserve">KLASA: </w:t>
      </w:r>
    </w:p>
    <w:p w14:paraId="2AB0A086" w14:textId="4F2EA328" w:rsidR="00AB161F" w:rsidRDefault="00AB161F" w:rsidP="00AB161F">
      <w:r>
        <w:t xml:space="preserve">URBROJ: </w:t>
      </w:r>
    </w:p>
    <w:p w14:paraId="550B0873" w14:textId="77777777" w:rsidR="00AB161F" w:rsidRDefault="00AB161F" w:rsidP="00AB161F">
      <w:r>
        <w:t xml:space="preserve">Sveti Križ Začretje,  </w:t>
      </w:r>
    </w:p>
    <w:p w14:paraId="23500077" w14:textId="77777777" w:rsidR="00AB161F" w:rsidRDefault="00AB161F" w:rsidP="00AB161F">
      <w:pPr>
        <w:ind w:firstLine="708"/>
      </w:pPr>
    </w:p>
    <w:p w14:paraId="0491B780" w14:textId="77777777" w:rsidR="00AB161F" w:rsidRDefault="00AB161F" w:rsidP="00AB161F">
      <w:pPr>
        <w:ind w:firstLine="720"/>
        <w:jc w:val="both"/>
        <w:rPr>
          <w:lang w:val="hr-HR"/>
        </w:rPr>
      </w:pPr>
    </w:p>
    <w:p w14:paraId="3CC3016E" w14:textId="7C81152E" w:rsidR="00AB161F" w:rsidRDefault="00AB161F" w:rsidP="00AB161F">
      <w:pPr>
        <w:ind w:firstLine="720"/>
        <w:jc w:val="both"/>
        <w:rPr>
          <w:lang w:val="hr-HR"/>
        </w:rPr>
      </w:pPr>
      <w:r>
        <w:rPr>
          <w:lang w:val="hr-HR"/>
        </w:rPr>
        <w:t xml:space="preserve">Na temelju članka 57. stavka </w:t>
      </w:r>
      <w:r w:rsidR="007436CE">
        <w:rPr>
          <w:lang w:val="hr-HR"/>
        </w:rPr>
        <w:t>4</w:t>
      </w:r>
      <w:r>
        <w:rPr>
          <w:lang w:val="hr-HR"/>
        </w:rPr>
        <w:t>. Zakona o porezu na dohodak (Narodne novine broj 115/16</w:t>
      </w:r>
      <w:r w:rsidR="007436CE">
        <w:rPr>
          <w:lang w:val="hr-HR"/>
        </w:rPr>
        <w:t>,</w:t>
      </w:r>
      <w:r>
        <w:rPr>
          <w:lang w:val="hr-HR"/>
        </w:rPr>
        <w:t xml:space="preserve"> 106/18</w:t>
      </w:r>
      <w:r w:rsidR="001A101A">
        <w:rPr>
          <w:lang w:val="hr-HR"/>
        </w:rPr>
        <w:t>, 121/19, 32/20, 138/20, 151/22, 114/23, 152/24</w:t>
      </w:r>
      <w:r>
        <w:rPr>
          <w:lang w:val="hr-HR"/>
        </w:rPr>
        <w:t xml:space="preserve">) i </w:t>
      </w:r>
      <w:proofErr w:type="spellStart"/>
      <w:r w:rsidRPr="00513B56">
        <w:t>članka</w:t>
      </w:r>
      <w:proofErr w:type="spellEnd"/>
      <w:r w:rsidRPr="00513B56">
        <w:t xml:space="preserve">  32. </w:t>
      </w:r>
      <w:proofErr w:type="spellStart"/>
      <w:r w:rsidRPr="00513B56">
        <w:t>Statuta</w:t>
      </w:r>
      <w:proofErr w:type="spellEnd"/>
      <w:r w:rsidRPr="00513B56">
        <w:t xml:space="preserve"> Općine Sveti Križ Začretje („</w:t>
      </w:r>
      <w:proofErr w:type="spellStart"/>
      <w:r w:rsidRPr="00513B56">
        <w:t>Službeni</w:t>
      </w:r>
      <w:proofErr w:type="spellEnd"/>
      <w:r w:rsidRPr="00513B56">
        <w:t xml:space="preserve"> </w:t>
      </w:r>
      <w:proofErr w:type="spellStart"/>
      <w:r w:rsidRPr="00513B56">
        <w:t>glasnik</w:t>
      </w:r>
      <w:proofErr w:type="spellEnd"/>
      <w:r w:rsidRPr="00513B56">
        <w:t xml:space="preserve"> Krapinsko-</w:t>
      </w:r>
      <w:proofErr w:type="spellStart"/>
      <w:r w:rsidRPr="00513B56">
        <w:t>zagorske</w:t>
      </w:r>
      <w:proofErr w:type="spellEnd"/>
      <w:r w:rsidRPr="00513B56">
        <w:t xml:space="preserve"> </w:t>
      </w:r>
      <w:proofErr w:type="spellStart"/>
      <w:proofErr w:type="gramStart"/>
      <w:r w:rsidRPr="00513B56">
        <w:t>županije“</w:t>
      </w:r>
      <w:proofErr w:type="gramEnd"/>
      <w:r w:rsidRPr="00513B56">
        <w:t>br</w:t>
      </w:r>
      <w:proofErr w:type="spellEnd"/>
      <w:r w:rsidRPr="00513B56">
        <w:t xml:space="preserve">. </w:t>
      </w:r>
      <w:r w:rsidR="001A101A">
        <w:t>21/21</w:t>
      </w:r>
      <w:r w:rsidRPr="00513B56">
        <w:t>.)</w:t>
      </w:r>
      <w:r>
        <w:t xml:space="preserve"> </w:t>
      </w:r>
      <w:r>
        <w:rPr>
          <w:lang w:val="hr-HR"/>
        </w:rPr>
        <w:t xml:space="preserve">na svojoj _ sjednici održanoj --. </w:t>
      </w:r>
      <w:r w:rsidR="001A101A">
        <w:rPr>
          <w:lang w:val="hr-HR"/>
        </w:rPr>
        <w:t>2025</w:t>
      </w:r>
      <w:r>
        <w:rPr>
          <w:lang w:val="hr-HR"/>
        </w:rPr>
        <w:t>. godine, donosi</w:t>
      </w:r>
    </w:p>
    <w:p w14:paraId="75261249" w14:textId="77777777" w:rsidR="00422DF9" w:rsidRDefault="00422DF9" w:rsidP="00B40142">
      <w:pPr>
        <w:jc w:val="both"/>
        <w:rPr>
          <w:lang w:val="hr-HR"/>
        </w:rPr>
      </w:pPr>
    </w:p>
    <w:p w14:paraId="201AA265" w14:textId="77777777" w:rsidR="00AB161F" w:rsidRDefault="00AB161F" w:rsidP="00AB161F">
      <w:pPr>
        <w:ind w:firstLine="720"/>
        <w:rPr>
          <w:lang w:val="hr-HR"/>
        </w:rPr>
      </w:pPr>
    </w:p>
    <w:p w14:paraId="38D4B078" w14:textId="77777777" w:rsidR="00AB161F" w:rsidRDefault="00AB161F" w:rsidP="00AB161F">
      <w:pPr>
        <w:jc w:val="center"/>
        <w:rPr>
          <w:b/>
          <w:lang w:val="hr-HR"/>
        </w:rPr>
      </w:pPr>
      <w:r>
        <w:rPr>
          <w:b/>
          <w:lang w:val="hr-HR"/>
        </w:rPr>
        <w:t>ODLUKU</w:t>
      </w:r>
    </w:p>
    <w:p w14:paraId="5282B2C6" w14:textId="03B42BE0" w:rsidR="00AB161F" w:rsidRDefault="00AB161F" w:rsidP="00AB161F">
      <w:pPr>
        <w:jc w:val="center"/>
        <w:rPr>
          <w:b/>
          <w:lang w:val="hr-HR"/>
        </w:rPr>
      </w:pPr>
      <w:r>
        <w:rPr>
          <w:b/>
          <w:lang w:val="hr-HR"/>
        </w:rPr>
        <w:t xml:space="preserve">o visini paušalnog poreza </w:t>
      </w:r>
      <w:r w:rsidR="001A101A">
        <w:rPr>
          <w:b/>
          <w:lang w:val="hr-HR"/>
        </w:rPr>
        <w:t xml:space="preserve">po krevetu, smještajnoj jedinici u kampu i smještajnoj jedinici u objektu za robinzonski smještaj na području Općine Sveti Križ Začretje </w:t>
      </w:r>
    </w:p>
    <w:p w14:paraId="7B114532" w14:textId="77777777" w:rsidR="00AB161F" w:rsidRDefault="00AB161F" w:rsidP="00AB161F">
      <w:pPr>
        <w:rPr>
          <w:lang w:val="hr-HR"/>
        </w:rPr>
      </w:pPr>
    </w:p>
    <w:p w14:paraId="60988540" w14:textId="77777777" w:rsidR="00AB161F" w:rsidRDefault="00AB161F" w:rsidP="00AB161F">
      <w:pPr>
        <w:jc w:val="center"/>
        <w:rPr>
          <w:b/>
          <w:lang w:val="hr-HR"/>
        </w:rPr>
      </w:pPr>
      <w:r>
        <w:rPr>
          <w:b/>
          <w:lang w:val="hr-HR"/>
        </w:rPr>
        <w:t>Članak 1.</w:t>
      </w:r>
    </w:p>
    <w:p w14:paraId="563CCC47" w14:textId="0A62D579" w:rsidR="00AB161F" w:rsidRDefault="00AB161F" w:rsidP="00AB161F">
      <w:pPr>
        <w:ind w:firstLine="720"/>
        <w:jc w:val="both"/>
        <w:rPr>
          <w:lang w:val="hr-HR"/>
        </w:rPr>
      </w:pPr>
      <w:r>
        <w:rPr>
          <w:lang w:val="hr-HR"/>
        </w:rPr>
        <w:t xml:space="preserve">Ovom Odlukom određuje se visina paušalnog poreza po krevetu, smještajnoj jedinici u kampu te smještajnoj jedinici u objektu za robinzonski smještaj koji se nalaze na području </w:t>
      </w:r>
      <w:r w:rsidR="00422DF9">
        <w:rPr>
          <w:lang w:val="hr-HR"/>
        </w:rPr>
        <w:t>Općine Sveti Križ Začretje.</w:t>
      </w:r>
    </w:p>
    <w:p w14:paraId="7575AC70" w14:textId="77777777" w:rsidR="00AB161F" w:rsidRDefault="00AB161F" w:rsidP="00AB161F">
      <w:pPr>
        <w:ind w:firstLine="720"/>
        <w:jc w:val="both"/>
        <w:rPr>
          <w:lang w:val="hr-HR"/>
        </w:rPr>
      </w:pPr>
    </w:p>
    <w:p w14:paraId="3E652D10" w14:textId="77777777" w:rsidR="00AB161F" w:rsidRDefault="00AB161F" w:rsidP="00AB161F">
      <w:pPr>
        <w:jc w:val="center"/>
        <w:rPr>
          <w:b/>
          <w:lang w:val="hr-HR"/>
        </w:rPr>
      </w:pPr>
      <w:r>
        <w:rPr>
          <w:b/>
          <w:lang w:val="hr-HR"/>
        </w:rPr>
        <w:t>Članak 2.</w:t>
      </w:r>
    </w:p>
    <w:p w14:paraId="4A7E99B3" w14:textId="0AFB67DE" w:rsidR="00AB161F" w:rsidRDefault="00AB161F" w:rsidP="00AB161F">
      <w:pPr>
        <w:ind w:firstLine="720"/>
        <w:jc w:val="both"/>
        <w:rPr>
          <w:lang w:val="hr-HR"/>
        </w:rPr>
      </w:pPr>
      <w:r>
        <w:rPr>
          <w:lang w:val="hr-HR"/>
        </w:rPr>
        <w:t>Visina paušalnog poreza</w:t>
      </w:r>
      <w:r w:rsidR="001A101A">
        <w:rPr>
          <w:lang w:val="hr-HR"/>
        </w:rPr>
        <w:t xml:space="preserve"> određuje se jednoznačno za sva naselja na području </w:t>
      </w:r>
      <w:r w:rsidR="001A101A" w:rsidRPr="001A101A">
        <w:rPr>
          <w:lang w:val="hr-HR"/>
        </w:rPr>
        <w:t>Općine Sveti Križ Začretje</w:t>
      </w:r>
      <w:r w:rsidR="001A101A">
        <w:rPr>
          <w:lang w:val="hr-HR"/>
        </w:rPr>
        <w:t xml:space="preserve"> u kojima se nalaze sobe, apartmani i kuće za odmor, odnosno kamp i objekt za robinzonski smještaj. </w:t>
      </w:r>
      <w:r>
        <w:rPr>
          <w:lang w:val="hr-HR"/>
        </w:rPr>
        <w:t xml:space="preserve"> </w:t>
      </w:r>
    </w:p>
    <w:p w14:paraId="75DB4E87" w14:textId="77777777" w:rsidR="00AB161F" w:rsidRDefault="00AB161F" w:rsidP="00AB161F">
      <w:pPr>
        <w:ind w:firstLine="720"/>
        <w:jc w:val="both"/>
        <w:rPr>
          <w:lang w:val="hr-HR"/>
        </w:rPr>
      </w:pPr>
      <w:r>
        <w:rPr>
          <w:lang w:val="hr-HR"/>
        </w:rPr>
        <w:t xml:space="preserve"> </w:t>
      </w:r>
    </w:p>
    <w:p w14:paraId="608AD9BA" w14:textId="49CFA197" w:rsidR="001A101A" w:rsidRDefault="00AB161F" w:rsidP="001A101A">
      <w:pPr>
        <w:jc w:val="center"/>
        <w:rPr>
          <w:b/>
          <w:lang w:val="hr-HR"/>
        </w:rPr>
      </w:pPr>
      <w:r>
        <w:rPr>
          <w:b/>
          <w:lang w:val="hr-HR"/>
        </w:rPr>
        <w:t>Članak 3.</w:t>
      </w:r>
    </w:p>
    <w:p w14:paraId="0B9DC0AF" w14:textId="77777777" w:rsidR="00B40142" w:rsidRDefault="001A101A" w:rsidP="00AB161F">
      <w:pPr>
        <w:ind w:firstLine="720"/>
        <w:jc w:val="both"/>
        <w:rPr>
          <w:lang w:val="hr-HR"/>
        </w:rPr>
      </w:pPr>
      <w:r>
        <w:rPr>
          <w:lang w:val="hr-HR"/>
        </w:rPr>
        <w:t>Visina paušalnog poreza iz članka 1. ove Odluke određuje se u iznosu od 20,00 EUR po krevetu, odnosno po smještajnoj jedinici u kampu</w:t>
      </w:r>
      <w:r w:rsidR="00B40142">
        <w:rPr>
          <w:lang w:val="hr-HR"/>
        </w:rPr>
        <w:t xml:space="preserve">, odnosno po smještajnoj jedinici u objektu za robinzonski smještaj. </w:t>
      </w:r>
    </w:p>
    <w:p w14:paraId="1410E801" w14:textId="77777777" w:rsidR="00B40142" w:rsidRPr="00B40142" w:rsidRDefault="00B40142" w:rsidP="00B40142">
      <w:pPr>
        <w:ind w:firstLine="720"/>
        <w:jc w:val="center"/>
        <w:rPr>
          <w:b/>
          <w:bCs/>
          <w:lang w:val="hr-HR"/>
        </w:rPr>
      </w:pPr>
      <w:bookmarkStart w:id="0" w:name="_Hlk189642256"/>
    </w:p>
    <w:p w14:paraId="22625171" w14:textId="324ED03E" w:rsidR="001A101A" w:rsidRPr="00B40142" w:rsidRDefault="00B40142" w:rsidP="00B40142">
      <w:pPr>
        <w:ind w:firstLine="720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</w:t>
      </w:r>
      <w:r w:rsidRPr="00B40142">
        <w:rPr>
          <w:b/>
          <w:bCs/>
          <w:lang w:val="hr-HR"/>
        </w:rPr>
        <w:t>Članak 4.</w:t>
      </w:r>
    </w:p>
    <w:bookmarkEnd w:id="0"/>
    <w:p w14:paraId="7E760EDF" w14:textId="2EFF9850" w:rsidR="00B40142" w:rsidRDefault="00B40142" w:rsidP="00AB161F">
      <w:pPr>
        <w:ind w:firstLine="720"/>
        <w:jc w:val="both"/>
        <w:rPr>
          <w:lang w:val="hr-HR"/>
        </w:rPr>
      </w:pPr>
      <w:r>
        <w:rPr>
          <w:lang w:val="hr-HR"/>
        </w:rPr>
        <w:t>Stupanjem na snagu ove Odluke prestaje važiti Odluka o visini paušalnog poreza za djelatnosti iznajmljivanja i smještaja u turizmu („</w:t>
      </w:r>
      <w:r w:rsidRPr="00B40142">
        <w:rPr>
          <w:lang w:val="hr-HR"/>
        </w:rPr>
        <w:t>Služben</w:t>
      </w:r>
      <w:r>
        <w:rPr>
          <w:lang w:val="hr-HR"/>
        </w:rPr>
        <w:t>i</w:t>
      </w:r>
      <w:r w:rsidRPr="00B40142">
        <w:rPr>
          <w:lang w:val="hr-HR"/>
        </w:rPr>
        <w:t xml:space="preserve"> glasnik Krapinsko-zagorske županije</w:t>
      </w:r>
      <w:r>
        <w:rPr>
          <w:lang w:val="hr-HR"/>
        </w:rPr>
        <w:t>“, br. 6/2019).</w:t>
      </w:r>
    </w:p>
    <w:p w14:paraId="52DAC610" w14:textId="77777777" w:rsidR="00B40142" w:rsidRPr="00B40142" w:rsidRDefault="00B40142" w:rsidP="00B40142">
      <w:pPr>
        <w:ind w:firstLine="720"/>
        <w:jc w:val="both"/>
        <w:rPr>
          <w:lang w:val="hr-HR"/>
        </w:rPr>
      </w:pPr>
    </w:p>
    <w:p w14:paraId="43EC2BF4" w14:textId="2ABFF9F3" w:rsidR="00B40142" w:rsidRPr="00B40142" w:rsidRDefault="00B40142" w:rsidP="00B40142">
      <w:pPr>
        <w:ind w:firstLine="720"/>
        <w:jc w:val="both"/>
        <w:rPr>
          <w:b/>
          <w:bCs/>
          <w:lang w:val="hr-HR"/>
        </w:rPr>
      </w:pPr>
      <w:r w:rsidRPr="00B40142">
        <w:rPr>
          <w:lang w:val="hr-HR"/>
        </w:rPr>
        <w:t xml:space="preserve">                                                        </w:t>
      </w:r>
      <w:r w:rsidRPr="00B40142">
        <w:rPr>
          <w:b/>
          <w:bCs/>
          <w:lang w:val="hr-HR"/>
        </w:rPr>
        <w:t>Članak 5.</w:t>
      </w:r>
    </w:p>
    <w:p w14:paraId="05BA11C8" w14:textId="42182E19" w:rsidR="00AB161F" w:rsidRDefault="00AB161F" w:rsidP="00AB161F">
      <w:pPr>
        <w:ind w:firstLine="720"/>
        <w:jc w:val="both"/>
        <w:rPr>
          <w:lang w:val="hr-HR"/>
        </w:rPr>
      </w:pPr>
      <w:r>
        <w:rPr>
          <w:lang w:val="hr-HR"/>
        </w:rPr>
        <w:t xml:space="preserve">Ova Odluka </w:t>
      </w:r>
      <w:r w:rsidR="00B40142">
        <w:rPr>
          <w:lang w:val="hr-HR"/>
        </w:rPr>
        <w:t>objavit će se</w:t>
      </w:r>
      <w:r>
        <w:rPr>
          <w:lang w:val="hr-HR"/>
        </w:rPr>
        <w:t xml:space="preserve"> u </w:t>
      </w:r>
      <w:r w:rsidR="00B40142">
        <w:rPr>
          <w:lang w:val="hr-HR"/>
        </w:rPr>
        <w:t>„</w:t>
      </w:r>
      <w:r>
        <w:rPr>
          <w:lang w:val="hr-HR"/>
        </w:rPr>
        <w:t>Službenom glasniku Krapinsko-zagorske županije</w:t>
      </w:r>
      <w:r w:rsidR="00B40142">
        <w:rPr>
          <w:lang w:val="hr-HR"/>
        </w:rPr>
        <w:t xml:space="preserve">“, a </w:t>
      </w:r>
      <w:r w:rsidR="00CD016C">
        <w:rPr>
          <w:lang w:val="hr-HR"/>
        </w:rPr>
        <w:t>s</w:t>
      </w:r>
      <w:r w:rsidR="00B40142">
        <w:rPr>
          <w:lang w:val="hr-HR"/>
        </w:rPr>
        <w:t>tupa na snagu 1.3.2025</w:t>
      </w:r>
      <w:r>
        <w:rPr>
          <w:lang w:val="hr-HR"/>
        </w:rPr>
        <w:t>.</w:t>
      </w:r>
    </w:p>
    <w:p w14:paraId="6F5E7FD5" w14:textId="2FB1F5EB" w:rsidR="0031392C" w:rsidRDefault="0031392C"/>
    <w:p w14:paraId="1E9B3BC7" w14:textId="63AE7EBE" w:rsidR="00422DF9" w:rsidRDefault="00B40142">
      <w:r>
        <w:t xml:space="preserve">                                                                                              </w:t>
      </w:r>
      <w:r w:rsidR="00422DF9">
        <w:t>PREDSJEDNIK</w:t>
      </w:r>
    </w:p>
    <w:p w14:paraId="7123FEC3" w14:textId="1DEA4B01" w:rsidR="00422DF9" w:rsidRDefault="00422D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OPĆINSKOG VIJEĆA</w:t>
      </w:r>
    </w:p>
    <w:p w14:paraId="404C2FC4" w14:textId="38C79564" w:rsidR="00422DF9" w:rsidRPr="00422DF9" w:rsidRDefault="00422DF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0142">
        <w:t xml:space="preserve">  </w:t>
      </w:r>
      <w:r w:rsidRPr="00422DF9">
        <w:rPr>
          <w:i/>
        </w:rPr>
        <w:t>Ivica Roginić</w:t>
      </w:r>
    </w:p>
    <w:sectPr w:rsidR="00422DF9" w:rsidRPr="0042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EB"/>
    <w:rsid w:val="00002563"/>
    <w:rsid w:val="001A101A"/>
    <w:rsid w:val="0031392C"/>
    <w:rsid w:val="00422DF9"/>
    <w:rsid w:val="004711E4"/>
    <w:rsid w:val="00527FD9"/>
    <w:rsid w:val="005A1BEB"/>
    <w:rsid w:val="007436CE"/>
    <w:rsid w:val="00815486"/>
    <w:rsid w:val="0082239B"/>
    <w:rsid w:val="00AB161F"/>
    <w:rsid w:val="00B40142"/>
    <w:rsid w:val="00C330EE"/>
    <w:rsid w:val="00CC7BEA"/>
    <w:rsid w:val="00CD016C"/>
    <w:rsid w:val="00EB1549"/>
    <w:rsid w:val="00E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C726"/>
  <w15:chartTrackingRefBased/>
  <w15:docId w15:val="{8A5C79AA-01A6-4082-8384-1D20C0DE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semiHidden/>
    <w:unhideWhenUsed/>
    <w:qFormat/>
    <w:rsid w:val="00AB161F"/>
    <w:rPr>
      <w:b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4711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711E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711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11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11E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Procelnica</cp:lastModifiedBy>
  <cp:revision>7</cp:revision>
  <dcterms:created xsi:type="dcterms:W3CDTF">2025-02-05T08:37:00Z</dcterms:created>
  <dcterms:modified xsi:type="dcterms:W3CDTF">2025-02-12T07:12:00Z</dcterms:modified>
</cp:coreProperties>
</file>