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9455"/>
        <w:gridCol w:w="713"/>
      </w:tblGrid>
      <w:tr w:rsidR="0020756E" w:rsidTr="006B5F8E">
        <w:trPr>
          <w:trHeight w:hRule="exact" w:val="4075"/>
        </w:trPr>
        <w:tc>
          <w:tcPr>
            <w:tcW w:w="1141" w:type="dxa"/>
          </w:tcPr>
          <w:p w:rsidR="0020756E" w:rsidRDefault="0020756E">
            <w:pPr>
              <w:pStyle w:val="EMPTYCELLSTYLE"/>
            </w:pPr>
          </w:p>
        </w:tc>
        <w:tc>
          <w:tcPr>
            <w:tcW w:w="9455" w:type="dxa"/>
          </w:tcPr>
          <w:p w:rsidR="00BD13DC" w:rsidRPr="00AB673E" w:rsidRDefault="00BD13DC" w:rsidP="00BD13DC">
            <w:pPr>
              <w:ind w:left="156" w:hanging="156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AB673E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        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               </w:t>
            </w:r>
            <w:r w:rsidRPr="00AB673E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 </w:t>
            </w:r>
            <w:r w:rsidRPr="00AB673E">
              <w:rPr>
                <w:rFonts w:ascii="Arial Narrow" w:hAnsi="Arial Narrow"/>
                <w:b/>
                <w:sz w:val="22"/>
                <w:szCs w:val="22"/>
                <w:lang w:val="hr-HR"/>
              </w:rPr>
              <w:object w:dxaOrig="645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42.75pt" o:ole="" fillcolor="window">
                  <v:imagedata r:id="rId4" o:title=""/>
                </v:shape>
                <o:OLEObject Type="Embed" ProgID="MSDraw" ShapeID="_x0000_i1025" DrawAspect="Content" ObjectID="_1824566186" r:id="rId5">
                  <o:FieldCodes>\* MERGEFORMAT</o:FieldCodes>
                </o:OLEObject>
              </w:object>
            </w:r>
            <w:r w:rsidRPr="00AB673E">
              <w:rPr>
                <w:rFonts w:ascii="Arial Narrow" w:hAnsi="Arial Narrow"/>
                <w:b/>
                <w:sz w:val="22"/>
                <w:szCs w:val="22"/>
                <w:lang w:val="hr-HR"/>
              </w:rPr>
              <w:tab/>
            </w:r>
          </w:p>
          <w:p w:rsidR="00BD13DC" w:rsidRDefault="00BD13DC" w:rsidP="00BD13DC">
            <w:pP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        </w:t>
            </w:r>
            <w:r w:rsidRPr="00AB673E"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 REPUBLIKA HRVATSKA</w:t>
            </w:r>
          </w:p>
          <w:p w:rsidR="00BD13DC" w:rsidRPr="00AB673E" w:rsidRDefault="00BD13DC" w:rsidP="00BD13DC">
            <w:pP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</w:pPr>
            <w:r w:rsidRPr="00AB673E"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  KRAPINSKO-ZAGORSKA ŽUPANIJA</w:t>
            </w:r>
          </w:p>
          <w:p w:rsidR="00BD13DC" w:rsidRPr="00AB673E" w:rsidRDefault="00BD13DC" w:rsidP="00BD13DC">
            <w:pP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  </w:t>
            </w:r>
            <w:r w:rsidRPr="00AB673E"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>OPĆINA SVETI KRIŽ ZAČRETJE</w:t>
            </w:r>
          </w:p>
          <w:p w:rsidR="00BD13DC" w:rsidRPr="00AB673E" w:rsidRDefault="00BD13DC" w:rsidP="00BD13DC">
            <w:pPr>
              <w:rPr>
                <w:rFonts w:ascii="Arial Narrow" w:eastAsia="Calibri" w:hAnsi="Arial Narrow"/>
                <w:sz w:val="22"/>
                <w:szCs w:val="22"/>
                <w:lang w:val="hr-HR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         </w:t>
            </w:r>
            <w:r w:rsidRPr="00AB673E"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OPĆINSKI NAČELNIK </w:t>
            </w:r>
          </w:p>
          <w:p w:rsidR="00BD13DC" w:rsidRDefault="00BD13DC" w:rsidP="00BD13DC">
            <w:pPr>
              <w:rPr>
                <w:rFonts w:ascii="Arial Narrow" w:eastAsia="Calibri" w:hAnsi="Arial Narrow"/>
                <w:sz w:val="22"/>
                <w:szCs w:val="22"/>
                <w:lang w:val="hr-HR"/>
              </w:rPr>
            </w:pPr>
          </w:p>
          <w:p w:rsidR="00BD13DC" w:rsidRPr="00AB673E" w:rsidRDefault="006B5F8E" w:rsidP="00BD13DC">
            <w:pPr>
              <w:rPr>
                <w:rFonts w:ascii="Arial Narrow" w:eastAsia="Calibri" w:hAnsi="Arial Narrow"/>
                <w:sz w:val="22"/>
                <w:szCs w:val="22"/>
                <w:lang w:val="hr-HR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hr-HR"/>
              </w:rPr>
              <w:t>KLASA: 340-01/25-01/009</w:t>
            </w:r>
          </w:p>
          <w:p w:rsidR="00BD13DC" w:rsidRPr="00AB673E" w:rsidRDefault="00BD13DC" w:rsidP="00BD13DC">
            <w:pPr>
              <w:rPr>
                <w:rFonts w:ascii="Arial Narrow" w:eastAsia="Calibri" w:hAnsi="Arial Narrow"/>
                <w:sz w:val="22"/>
                <w:szCs w:val="22"/>
                <w:lang w:val="hr-HR"/>
              </w:rPr>
            </w:pPr>
            <w:r w:rsidRPr="00AB673E">
              <w:rPr>
                <w:rFonts w:ascii="Arial Narrow" w:eastAsia="Calibri" w:hAnsi="Arial Narrow"/>
                <w:sz w:val="22"/>
                <w:szCs w:val="22"/>
                <w:lang w:val="hr-HR"/>
              </w:rPr>
              <w:t>URBROJ: 2140-28-03-25-2</w:t>
            </w:r>
          </w:p>
          <w:p w:rsidR="00BD13DC" w:rsidRPr="00AB673E" w:rsidRDefault="006B5F8E" w:rsidP="00BD13DC">
            <w:pPr>
              <w:rPr>
                <w:rFonts w:ascii="Arial Narrow" w:eastAsia="Calibri" w:hAnsi="Arial Narrow"/>
                <w:sz w:val="22"/>
                <w:szCs w:val="22"/>
                <w:lang w:val="hr-HR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hr-HR"/>
              </w:rPr>
              <w:t>Sveti Križ Začretje, 17</w:t>
            </w:r>
            <w:r w:rsidR="00BD13DC">
              <w:rPr>
                <w:rFonts w:ascii="Arial Narrow" w:eastAsia="Calibri" w:hAnsi="Arial Narrow"/>
                <w:sz w:val="22"/>
                <w:szCs w:val="22"/>
                <w:lang w:val="hr-HR"/>
              </w:rPr>
              <w:t>.11</w:t>
            </w:r>
            <w:r w:rsidR="00BD13DC" w:rsidRPr="00AB673E">
              <w:rPr>
                <w:rFonts w:ascii="Arial Narrow" w:eastAsia="Calibri" w:hAnsi="Arial Narrow"/>
                <w:sz w:val="22"/>
                <w:szCs w:val="22"/>
                <w:lang w:val="hr-HR"/>
              </w:rPr>
              <w:t>.2025.</w:t>
            </w:r>
            <w:bookmarkStart w:id="0" w:name="_GoBack"/>
            <w:bookmarkEnd w:id="0"/>
          </w:p>
          <w:p w:rsidR="0020756E" w:rsidRDefault="0020756E">
            <w:pPr>
              <w:pStyle w:val="EMPTYCELLSTYLE"/>
            </w:pPr>
          </w:p>
        </w:tc>
        <w:tc>
          <w:tcPr>
            <w:tcW w:w="713" w:type="dxa"/>
          </w:tcPr>
          <w:p w:rsidR="0020756E" w:rsidRDefault="0020756E">
            <w:pPr>
              <w:pStyle w:val="EMPTYCELLSTYLE"/>
            </w:pPr>
          </w:p>
        </w:tc>
      </w:tr>
      <w:tr w:rsidR="0020756E" w:rsidTr="006B5F8E">
        <w:trPr>
          <w:trHeight w:hRule="exact" w:val="1256"/>
        </w:trPr>
        <w:tc>
          <w:tcPr>
            <w:tcW w:w="1141" w:type="dxa"/>
          </w:tcPr>
          <w:p w:rsidR="0020756E" w:rsidRDefault="0020756E">
            <w:pPr>
              <w:pStyle w:val="EMPTYCELLSTYLE"/>
            </w:pPr>
          </w:p>
        </w:tc>
        <w:tc>
          <w:tcPr>
            <w:tcW w:w="9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6E" w:rsidRDefault="005A11A3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Na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temelju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članka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123. - 133.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Zakona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cestama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("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Narodne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novine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"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broj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84/11, 22/13, 54/13, 148/13, 92/14, 110/19, 144/21 i 114/22),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članka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84.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stavak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3.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Zakona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državnoj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izmjeri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katastru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nekretnina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("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Narodne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novine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"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broj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112/18, 39/22 i 152/24)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objavljuje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se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13" w:type="dxa"/>
          </w:tcPr>
          <w:p w:rsidR="0020756E" w:rsidRDefault="0020756E">
            <w:pPr>
              <w:pStyle w:val="EMPTYCELLSTYLE"/>
            </w:pPr>
          </w:p>
        </w:tc>
      </w:tr>
      <w:tr w:rsidR="0020756E" w:rsidTr="006B5F8E">
        <w:trPr>
          <w:trHeight w:hRule="exact" w:val="1006"/>
        </w:trPr>
        <w:tc>
          <w:tcPr>
            <w:tcW w:w="1141" w:type="dxa"/>
          </w:tcPr>
          <w:p w:rsidR="0020756E" w:rsidRDefault="0020756E">
            <w:pPr>
              <w:pStyle w:val="EMPTYCELLSTYLE"/>
            </w:pPr>
          </w:p>
        </w:tc>
        <w:tc>
          <w:tcPr>
            <w:tcW w:w="94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6E" w:rsidRDefault="005A11A3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OBAVIJEST</w:t>
            </w:r>
          </w:p>
        </w:tc>
        <w:tc>
          <w:tcPr>
            <w:tcW w:w="713" w:type="dxa"/>
          </w:tcPr>
          <w:p w:rsidR="0020756E" w:rsidRDefault="0020756E">
            <w:pPr>
              <w:pStyle w:val="EMPTYCELLSTYLE"/>
            </w:pPr>
          </w:p>
        </w:tc>
      </w:tr>
      <w:tr w:rsidR="0020756E" w:rsidTr="006B5F8E">
        <w:trPr>
          <w:trHeight w:hRule="exact" w:val="5055"/>
        </w:trPr>
        <w:tc>
          <w:tcPr>
            <w:tcW w:w="1141" w:type="dxa"/>
          </w:tcPr>
          <w:p w:rsidR="0020756E" w:rsidRDefault="0020756E">
            <w:pPr>
              <w:pStyle w:val="EMPTYCELLSTYLE"/>
            </w:pPr>
          </w:p>
        </w:tc>
        <w:tc>
          <w:tcPr>
            <w:tcW w:w="9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34"/>
              <w:gridCol w:w="689"/>
            </w:tblGrid>
            <w:tr w:rsidR="006B5F8E" w:rsidTr="006D4D1C">
              <w:trPr>
                <w:trHeight w:hRule="exact" w:val="4767"/>
              </w:trPr>
              <w:tc>
                <w:tcPr>
                  <w:tcW w:w="9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5F8E" w:rsidRDefault="006B5F8E" w:rsidP="006B5F8E">
                  <w:pP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ab/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Ovom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obavijesti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obavještavamo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o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započinjanju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postupka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evidentiranja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nerazvrstane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ceste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NC CZ-8,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Odvojak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Belina – Piljek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Dragutin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u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naselju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Ciglenica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Zagorska u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k.o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. Mirkovec u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katastarski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operat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i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zemljišnu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knjigu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.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br/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br/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ab/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Evidentiranje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predmetne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ceste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će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se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izvršiti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sukladno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članku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123. - 133.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Zakona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o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cestama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("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Narodne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novine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"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broj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84/11, 22/13, 54/13, 148/13, 92/14, 110/19, 144/21 i 114/22),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temeljem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kojeg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se NERAZVRSTANE CESTE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evidentiraju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u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katastru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i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upisuju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u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zemljišnu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knjigu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kao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-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javno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dobro u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općoj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uporabi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u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vlasništvu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Općine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Sveti Križ Začretje.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br/>
                  </w:r>
                </w:p>
                <w:p w:rsidR="006B5F8E" w:rsidRDefault="006B5F8E" w:rsidP="006B5F8E">
                  <w:pP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ab/>
                  </w:r>
                  <w:proofErr w:type="spellStart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Obilježavanje</w:t>
                  </w:r>
                  <w:proofErr w:type="spellEnd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granica</w:t>
                  </w:r>
                  <w:proofErr w:type="spellEnd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zemljišta</w:t>
                  </w:r>
                  <w:proofErr w:type="spellEnd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 na </w:t>
                  </w:r>
                  <w:proofErr w:type="spellStart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kojem</w:t>
                  </w:r>
                  <w:proofErr w:type="spellEnd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 je </w:t>
                  </w:r>
                  <w:proofErr w:type="spellStart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izgrađena</w:t>
                  </w:r>
                  <w:proofErr w:type="spellEnd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navedena</w:t>
                  </w:r>
                  <w:proofErr w:type="spellEnd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nerazvrstana</w:t>
                  </w:r>
                  <w:proofErr w:type="spellEnd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cesta</w:t>
                  </w:r>
                  <w:proofErr w:type="spellEnd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izvršiti</w:t>
                  </w:r>
                  <w:proofErr w:type="spellEnd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će</w:t>
                  </w:r>
                  <w:proofErr w:type="spellEnd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 se 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02</w:t>
                  </w:r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.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12</w:t>
                  </w:r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.2025. </w:t>
                  </w:r>
                  <w:proofErr w:type="spellStart"/>
                  <w:proofErr w:type="gramStart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godine</w:t>
                  </w:r>
                  <w:proofErr w:type="spellEnd"/>
                  <w:proofErr w:type="gramEnd"/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 od 0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9</w:t>
                  </w:r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 xml:space="preserve">:00 do 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10</w:t>
                  </w:r>
                  <w:r w:rsidRPr="007917D0"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:00 sati</w:t>
                  </w: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sz w:val="22"/>
                    </w:rPr>
                    <w:t>.</w:t>
                  </w:r>
                </w:p>
                <w:p w:rsidR="006B5F8E" w:rsidRDefault="006B5F8E" w:rsidP="006B5F8E"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br/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ab/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Geodetski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elaborat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izvedenog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stanja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nerazvrstane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ceste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NC CZ-8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izradit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će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tvrtka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GeoTAG d.o.o. za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usluge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i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trgovinu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, ZABOK, ULICA STJEPANA RADIĆA 1.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br/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br/>
                    <w:t xml:space="preserve">U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okviru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izrade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geodetskog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elaborata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osobe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upisane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u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katastarski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operat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katastra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zemljišta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, osobe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upisane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u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zemljišnu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knjigu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kartone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zemljišta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pologe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isprava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i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druge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osobe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koje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imaju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pravni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interes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za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predmetne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i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susjedne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katastarske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čestice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pozvati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će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se na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obilježavanje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granica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katastarskih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čestica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pojedinačnim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pozivima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t>.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br/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689" w:type="dxa"/>
                </w:tcPr>
                <w:p w:rsidR="006B5F8E" w:rsidRDefault="006B5F8E" w:rsidP="006B5F8E">
                  <w:pPr>
                    <w:pStyle w:val="EMPTYCELLSTYLE"/>
                  </w:pPr>
                </w:p>
              </w:tc>
            </w:tr>
          </w:tbl>
          <w:p w:rsidR="0020756E" w:rsidRDefault="0020756E" w:rsidP="00BD13DC"/>
        </w:tc>
        <w:tc>
          <w:tcPr>
            <w:tcW w:w="713" w:type="dxa"/>
          </w:tcPr>
          <w:p w:rsidR="0020756E" w:rsidRDefault="0020756E" w:rsidP="00BD13DC">
            <w:pPr>
              <w:pStyle w:val="EMPTYCELLSTYLE"/>
            </w:pPr>
          </w:p>
        </w:tc>
      </w:tr>
    </w:tbl>
    <w:p w:rsidR="002578F5" w:rsidRDefault="002578F5"/>
    <w:p w:rsidR="00BD13DC" w:rsidRDefault="00BD13DC"/>
    <w:p w:rsidR="00BD13DC" w:rsidRPr="00BD13DC" w:rsidRDefault="00BD13DC">
      <w:pPr>
        <w:rPr>
          <w:rFonts w:ascii="Arial Narrow" w:hAnsi="Arial Narrow"/>
        </w:rPr>
      </w:pPr>
    </w:p>
    <w:p w:rsidR="00BD13DC" w:rsidRPr="00BD13DC" w:rsidRDefault="00BD13DC">
      <w:pPr>
        <w:rPr>
          <w:rFonts w:ascii="Arial Narrow" w:hAnsi="Arial Narrow"/>
        </w:rPr>
      </w:pPr>
    </w:p>
    <w:p w:rsidR="00BD13DC" w:rsidRPr="00BD13DC" w:rsidRDefault="00BD13DC">
      <w:pPr>
        <w:rPr>
          <w:rFonts w:ascii="Arial Narrow" w:hAnsi="Arial Narrow"/>
          <w:sz w:val="22"/>
          <w:szCs w:val="22"/>
        </w:rPr>
      </w:pPr>
      <w:r w:rsidRPr="00BD13DC">
        <w:rPr>
          <w:rFonts w:ascii="Arial Narrow" w:hAnsi="Arial Narrow"/>
        </w:rPr>
        <w:tab/>
      </w:r>
      <w:r w:rsidRPr="00BD13DC">
        <w:rPr>
          <w:rFonts w:ascii="Arial Narrow" w:hAnsi="Arial Narrow"/>
        </w:rPr>
        <w:tab/>
      </w:r>
      <w:r w:rsidRPr="00BD13DC">
        <w:rPr>
          <w:rFonts w:ascii="Arial Narrow" w:hAnsi="Arial Narrow"/>
        </w:rPr>
        <w:tab/>
      </w:r>
      <w:r w:rsidRPr="00BD13DC">
        <w:rPr>
          <w:rFonts w:ascii="Arial Narrow" w:hAnsi="Arial Narrow"/>
        </w:rPr>
        <w:tab/>
      </w:r>
      <w:r w:rsidRPr="00BD13DC">
        <w:rPr>
          <w:rFonts w:ascii="Arial Narrow" w:hAnsi="Arial Narrow"/>
        </w:rPr>
        <w:tab/>
      </w:r>
      <w:r w:rsidRPr="00BD13DC">
        <w:rPr>
          <w:rFonts w:ascii="Arial Narrow" w:hAnsi="Arial Narrow"/>
        </w:rPr>
        <w:tab/>
      </w:r>
      <w:r w:rsidRPr="00BD13DC">
        <w:rPr>
          <w:rFonts w:ascii="Arial Narrow" w:hAnsi="Arial Narrow"/>
        </w:rPr>
        <w:tab/>
      </w:r>
      <w:r w:rsidRPr="00BD13DC">
        <w:rPr>
          <w:rFonts w:ascii="Arial Narrow" w:hAnsi="Arial Narrow"/>
        </w:rPr>
        <w:tab/>
      </w:r>
      <w:r w:rsidRPr="00BD13DC">
        <w:rPr>
          <w:rFonts w:ascii="Arial Narrow" w:hAnsi="Arial Narrow"/>
          <w:sz w:val="22"/>
          <w:szCs w:val="22"/>
        </w:rPr>
        <w:t xml:space="preserve">OPĆINSKI NAČELNIK </w:t>
      </w:r>
      <w:r w:rsidRPr="00BD13DC">
        <w:rPr>
          <w:rFonts w:ascii="Arial Narrow" w:hAnsi="Arial Narrow"/>
          <w:sz w:val="22"/>
          <w:szCs w:val="22"/>
        </w:rPr>
        <w:tab/>
      </w:r>
    </w:p>
    <w:p w:rsidR="00BD13DC" w:rsidRPr="00BD13DC" w:rsidRDefault="00BD13DC">
      <w:pPr>
        <w:rPr>
          <w:rFonts w:ascii="Arial Narrow" w:hAnsi="Arial Narrow"/>
          <w:sz w:val="22"/>
          <w:szCs w:val="22"/>
        </w:rPr>
      </w:pPr>
      <w:r w:rsidRPr="00BD13DC">
        <w:rPr>
          <w:rFonts w:ascii="Arial Narrow" w:hAnsi="Arial Narrow"/>
          <w:sz w:val="22"/>
          <w:szCs w:val="22"/>
        </w:rPr>
        <w:tab/>
      </w:r>
      <w:r w:rsidRPr="00BD13DC">
        <w:rPr>
          <w:rFonts w:ascii="Arial Narrow" w:hAnsi="Arial Narrow"/>
          <w:sz w:val="22"/>
          <w:szCs w:val="22"/>
        </w:rPr>
        <w:tab/>
      </w:r>
      <w:r w:rsidRPr="00BD13DC">
        <w:rPr>
          <w:rFonts w:ascii="Arial Narrow" w:hAnsi="Arial Narrow"/>
          <w:sz w:val="22"/>
          <w:szCs w:val="22"/>
        </w:rPr>
        <w:tab/>
      </w:r>
      <w:r w:rsidRPr="00BD13DC">
        <w:rPr>
          <w:rFonts w:ascii="Arial Narrow" w:hAnsi="Arial Narrow"/>
          <w:sz w:val="22"/>
          <w:szCs w:val="22"/>
        </w:rPr>
        <w:tab/>
      </w:r>
      <w:r w:rsidRPr="00BD13DC">
        <w:rPr>
          <w:rFonts w:ascii="Arial Narrow" w:hAnsi="Arial Narrow"/>
          <w:sz w:val="22"/>
          <w:szCs w:val="22"/>
        </w:rPr>
        <w:tab/>
      </w:r>
      <w:r w:rsidRPr="00BD13DC">
        <w:rPr>
          <w:rFonts w:ascii="Arial Narrow" w:hAnsi="Arial Narrow"/>
          <w:sz w:val="22"/>
          <w:szCs w:val="22"/>
        </w:rPr>
        <w:tab/>
      </w:r>
      <w:r w:rsidRPr="00BD13DC">
        <w:rPr>
          <w:rFonts w:ascii="Arial Narrow" w:hAnsi="Arial Narrow"/>
          <w:sz w:val="22"/>
          <w:szCs w:val="22"/>
        </w:rPr>
        <w:tab/>
      </w:r>
      <w:r w:rsidRPr="00BD13DC">
        <w:rPr>
          <w:rFonts w:ascii="Arial Narrow" w:hAnsi="Arial Narrow"/>
          <w:sz w:val="22"/>
          <w:szCs w:val="22"/>
        </w:rPr>
        <w:tab/>
        <w:t xml:space="preserve">    Marko Kos, dipl.oec. </w:t>
      </w:r>
    </w:p>
    <w:sectPr w:rsidR="00BD13DC" w:rsidRPr="00BD13DC" w:rsidSect="00BD13DC">
      <w:pgSz w:w="11900" w:h="16840"/>
      <w:pgMar w:top="993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6E"/>
    <w:rsid w:val="00146AD2"/>
    <w:rsid w:val="001C0107"/>
    <w:rsid w:val="0020756E"/>
    <w:rsid w:val="002578F5"/>
    <w:rsid w:val="00315A22"/>
    <w:rsid w:val="003C4BC7"/>
    <w:rsid w:val="0047417C"/>
    <w:rsid w:val="005A11A3"/>
    <w:rsid w:val="005A746C"/>
    <w:rsid w:val="006850A0"/>
    <w:rsid w:val="006B5F8E"/>
    <w:rsid w:val="00732622"/>
    <w:rsid w:val="00814E40"/>
    <w:rsid w:val="00855986"/>
    <w:rsid w:val="00932C9A"/>
    <w:rsid w:val="00A96D26"/>
    <w:rsid w:val="00B0193F"/>
    <w:rsid w:val="00B24133"/>
    <w:rsid w:val="00BD13DC"/>
    <w:rsid w:val="00EF56EF"/>
    <w:rsid w:val="00F8286A"/>
    <w:rsid w:val="00F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173C7-362D-4770-A7B7-70A982BF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8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sid w:val="0020756E"/>
    <w:rPr>
      <w:rFonts w:ascii="SansSerif" w:eastAsia="SansSerif" w:hAnsi="SansSerif" w:cs="SansSerif"/>
      <w:color w:val="000000"/>
      <w:sz w:val="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13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1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Jerneić</dc:creator>
  <cp:lastModifiedBy>Lidija</cp:lastModifiedBy>
  <cp:revision>2</cp:revision>
  <cp:lastPrinted>2025-10-28T11:08:00Z</cp:lastPrinted>
  <dcterms:created xsi:type="dcterms:W3CDTF">2025-11-13T18:10:00Z</dcterms:created>
  <dcterms:modified xsi:type="dcterms:W3CDTF">2025-11-13T18:10:00Z</dcterms:modified>
</cp:coreProperties>
</file>