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91D4" w14:textId="77777777" w:rsidR="0001127B" w:rsidRDefault="0001127B" w:rsidP="0001127B">
      <w:pPr>
        <w:spacing w:line="240" w:lineRule="atLeast"/>
        <w:jc w:val="both"/>
        <w:rPr>
          <w:rFonts w:asciiTheme="minorHAnsi" w:hAnsiTheme="minorHAnsi" w:cstheme="minorHAnsi"/>
          <w:b/>
          <w:bCs/>
          <w:lang w:val="hr-HR"/>
        </w:rPr>
      </w:pPr>
    </w:p>
    <w:p w14:paraId="2C440460" w14:textId="77777777" w:rsidR="0001127B" w:rsidRDefault="0001127B" w:rsidP="0001127B">
      <w:pPr>
        <w:spacing w:line="240" w:lineRule="atLeast"/>
        <w:jc w:val="both"/>
        <w:rPr>
          <w:rFonts w:asciiTheme="minorHAnsi" w:hAnsiTheme="minorHAnsi" w:cstheme="minorHAnsi"/>
          <w:b/>
          <w:bCs/>
          <w:lang w:val="hr-HR"/>
        </w:rPr>
      </w:pPr>
    </w:p>
    <w:p w14:paraId="61BAA6B7" w14:textId="7E24A3ED" w:rsidR="008C7FED" w:rsidRDefault="008C7FED" w:rsidP="0001127B">
      <w:pPr>
        <w:spacing w:line="240" w:lineRule="atLeast"/>
        <w:jc w:val="both"/>
        <w:rPr>
          <w:rFonts w:asciiTheme="minorHAnsi" w:hAnsiTheme="minorHAnsi" w:cstheme="minorHAnsi"/>
          <w:lang w:val="hr-HR"/>
        </w:rPr>
      </w:pPr>
      <w:r w:rsidRPr="0001127B">
        <w:rPr>
          <w:rFonts w:asciiTheme="minorHAnsi" w:hAnsiTheme="minorHAnsi" w:cstheme="minorHAnsi"/>
          <w:b/>
          <w:bCs/>
          <w:lang w:val="hr-HR"/>
        </w:rPr>
        <w:t>OPĆINA SVETI KRIŽ ZAČRETJE</w:t>
      </w:r>
      <w:r w:rsidRPr="0001127B">
        <w:rPr>
          <w:rFonts w:asciiTheme="minorHAnsi" w:hAnsiTheme="minorHAnsi" w:cstheme="minorHAnsi"/>
          <w:lang w:val="hr-HR"/>
        </w:rPr>
        <w:t xml:space="preserve"> sa sjedištem u Svetom Križu Začretju, Trg hrvatske kraljice Jelene 1, OIB: 18648820219, koju zastupa općinski načelnik Marko Kos, </w:t>
      </w:r>
      <w:proofErr w:type="spellStart"/>
      <w:r w:rsidRPr="0001127B">
        <w:rPr>
          <w:rFonts w:asciiTheme="minorHAnsi" w:hAnsiTheme="minorHAnsi" w:cstheme="minorHAnsi"/>
          <w:lang w:val="hr-HR"/>
        </w:rPr>
        <w:t>dipl.oec</w:t>
      </w:r>
      <w:proofErr w:type="spellEnd"/>
      <w:r w:rsidRPr="0001127B">
        <w:rPr>
          <w:rFonts w:asciiTheme="minorHAnsi" w:hAnsiTheme="minorHAnsi" w:cstheme="minorHAnsi"/>
          <w:lang w:val="hr-HR"/>
        </w:rPr>
        <w:t>. (u daljnjem tekstu: Davatelj koncesije)</w:t>
      </w:r>
    </w:p>
    <w:p w14:paraId="5EB1C676" w14:textId="77777777" w:rsidR="0001127B" w:rsidRPr="0001127B" w:rsidRDefault="0001127B" w:rsidP="0001127B">
      <w:pPr>
        <w:spacing w:line="240" w:lineRule="atLeast"/>
        <w:jc w:val="both"/>
        <w:rPr>
          <w:rFonts w:asciiTheme="minorHAnsi" w:hAnsiTheme="minorHAnsi" w:cstheme="minorHAnsi"/>
          <w:lang w:val="hr-HR"/>
        </w:rPr>
      </w:pPr>
    </w:p>
    <w:p w14:paraId="509A9CF0" w14:textId="2171B9C8" w:rsidR="008C7FED" w:rsidRDefault="0001127B" w:rsidP="0001127B">
      <w:pPr>
        <w:spacing w:line="240" w:lineRule="atLeast"/>
        <w:jc w:val="center"/>
        <w:rPr>
          <w:rFonts w:asciiTheme="minorHAnsi" w:hAnsiTheme="minorHAnsi" w:cstheme="minorHAnsi"/>
          <w:lang w:val="hr-HR"/>
        </w:rPr>
      </w:pPr>
      <w:r>
        <w:rPr>
          <w:rFonts w:asciiTheme="minorHAnsi" w:hAnsiTheme="minorHAnsi" w:cstheme="minorHAnsi"/>
          <w:lang w:val="hr-HR"/>
        </w:rPr>
        <w:t>i</w:t>
      </w:r>
    </w:p>
    <w:p w14:paraId="5517170A" w14:textId="77777777" w:rsidR="0001127B" w:rsidRPr="0001127B" w:rsidRDefault="0001127B" w:rsidP="0001127B">
      <w:pPr>
        <w:spacing w:line="240" w:lineRule="atLeast"/>
        <w:rPr>
          <w:rFonts w:asciiTheme="minorHAnsi" w:hAnsiTheme="minorHAnsi" w:cstheme="minorHAnsi"/>
          <w:lang w:val="hr-HR"/>
        </w:rPr>
      </w:pPr>
    </w:p>
    <w:p w14:paraId="56837096" w14:textId="5823C726" w:rsidR="008C7FED" w:rsidRPr="0001127B" w:rsidRDefault="00ED34BA" w:rsidP="0001127B">
      <w:pPr>
        <w:spacing w:line="240" w:lineRule="atLeast"/>
        <w:jc w:val="both"/>
        <w:rPr>
          <w:rFonts w:asciiTheme="minorHAnsi" w:hAnsiTheme="minorHAnsi" w:cstheme="minorHAnsi"/>
          <w:lang w:val="hr-HR"/>
        </w:rPr>
      </w:pPr>
      <w:r>
        <w:rPr>
          <w:rFonts w:asciiTheme="minorHAnsi" w:hAnsiTheme="minorHAnsi" w:cstheme="minorHAnsi"/>
          <w:b/>
          <w:bCs/>
          <w:lang w:val="hr-HR"/>
        </w:rPr>
        <w:t>_______________________</w:t>
      </w:r>
      <w:r w:rsidR="008C7FED" w:rsidRPr="0001127B">
        <w:rPr>
          <w:rFonts w:asciiTheme="minorHAnsi" w:hAnsiTheme="minorHAnsi" w:cstheme="minorHAnsi"/>
          <w:lang w:val="hr-HR"/>
        </w:rPr>
        <w:t xml:space="preserve"> sa sjedištem u </w:t>
      </w:r>
      <w:r>
        <w:rPr>
          <w:rFonts w:asciiTheme="minorHAnsi" w:hAnsiTheme="minorHAnsi" w:cstheme="minorHAnsi"/>
          <w:lang w:val="hr-HR"/>
        </w:rPr>
        <w:t>_______________</w:t>
      </w:r>
      <w:r w:rsidR="008C7FED" w:rsidRPr="0001127B">
        <w:rPr>
          <w:rFonts w:asciiTheme="minorHAnsi" w:hAnsiTheme="minorHAnsi" w:cstheme="minorHAnsi"/>
          <w:lang w:val="hr-HR"/>
        </w:rPr>
        <w:t>, OIB:</w:t>
      </w:r>
      <w:r w:rsidR="00844868" w:rsidRPr="0001127B">
        <w:rPr>
          <w:rFonts w:asciiTheme="minorHAnsi" w:hAnsiTheme="minorHAnsi" w:cstheme="minorHAnsi"/>
          <w:lang w:val="hr-HR"/>
        </w:rPr>
        <w:t xml:space="preserve"> </w:t>
      </w:r>
      <w:r>
        <w:rPr>
          <w:rFonts w:asciiTheme="minorHAnsi" w:hAnsiTheme="minorHAnsi" w:cstheme="minorHAnsi"/>
          <w:lang w:val="hr-HR"/>
        </w:rPr>
        <w:t>_________</w:t>
      </w:r>
      <w:r w:rsidR="008C7FED" w:rsidRPr="0001127B">
        <w:rPr>
          <w:rFonts w:asciiTheme="minorHAnsi" w:hAnsiTheme="minorHAnsi" w:cstheme="minorHAnsi"/>
          <w:lang w:val="hr-HR"/>
        </w:rPr>
        <w:t>, koje</w:t>
      </w:r>
      <w:r w:rsidR="0001127B">
        <w:rPr>
          <w:rFonts w:asciiTheme="minorHAnsi" w:hAnsiTheme="minorHAnsi" w:cstheme="minorHAnsi"/>
          <w:lang w:val="hr-HR"/>
        </w:rPr>
        <w:t>g</w:t>
      </w:r>
      <w:r w:rsidR="008C7FED" w:rsidRPr="0001127B">
        <w:rPr>
          <w:rFonts w:asciiTheme="minorHAnsi" w:hAnsiTheme="minorHAnsi" w:cstheme="minorHAnsi"/>
          <w:lang w:val="hr-HR"/>
        </w:rPr>
        <w:t xml:space="preserve"> zastupa</w:t>
      </w:r>
      <w:r w:rsidR="0001127B">
        <w:rPr>
          <w:rFonts w:asciiTheme="minorHAnsi" w:hAnsiTheme="minorHAnsi" w:cstheme="minorHAnsi"/>
          <w:lang w:val="hr-HR"/>
        </w:rPr>
        <w:t xml:space="preserve"> </w:t>
      </w:r>
      <w:r>
        <w:rPr>
          <w:rFonts w:asciiTheme="minorHAnsi" w:hAnsiTheme="minorHAnsi" w:cstheme="minorHAnsi"/>
          <w:lang w:val="hr-HR"/>
        </w:rPr>
        <w:t>_____________</w:t>
      </w:r>
      <w:r w:rsidR="008C7FED" w:rsidRPr="0001127B">
        <w:rPr>
          <w:rFonts w:asciiTheme="minorHAnsi" w:hAnsiTheme="minorHAnsi" w:cstheme="minorHAnsi"/>
          <w:lang w:val="hr-HR"/>
        </w:rPr>
        <w:t xml:space="preserve"> (u daljnjem tekstu: Koncesionar),</w:t>
      </w:r>
    </w:p>
    <w:p w14:paraId="0B831CB0" w14:textId="77777777" w:rsidR="008C7FED" w:rsidRPr="0001127B" w:rsidRDefault="008C7FED" w:rsidP="0001127B">
      <w:pPr>
        <w:spacing w:line="240" w:lineRule="atLeast"/>
        <w:rPr>
          <w:rFonts w:asciiTheme="minorHAnsi" w:hAnsiTheme="minorHAnsi" w:cstheme="minorHAnsi"/>
          <w:lang w:val="hr-HR"/>
        </w:rPr>
      </w:pPr>
    </w:p>
    <w:p w14:paraId="3FF03885" w14:textId="4B356F46" w:rsidR="008C7FED" w:rsidRDefault="008C7FED" w:rsidP="0001127B">
      <w:pPr>
        <w:spacing w:line="240" w:lineRule="atLeast"/>
        <w:rPr>
          <w:rFonts w:asciiTheme="minorHAnsi" w:hAnsiTheme="minorHAnsi" w:cstheme="minorHAnsi"/>
          <w:lang w:val="hr-HR"/>
        </w:rPr>
      </w:pPr>
      <w:r w:rsidRPr="0001127B">
        <w:rPr>
          <w:rFonts w:asciiTheme="minorHAnsi" w:hAnsiTheme="minorHAnsi" w:cstheme="minorHAnsi"/>
          <w:lang w:val="hr-HR"/>
        </w:rPr>
        <w:t xml:space="preserve">sklopili su dana </w:t>
      </w:r>
      <w:r w:rsidR="003B5150">
        <w:rPr>
          <w:rFonts w:asciiTheme="minorHAnsi" w:hAnsiTheme="minorHAnsi" w:cstheme="minorHAnsi"/>
          <w:lang w:val="hr-HR"/>
        </w:rPr>
        <w:t>______________</w:t>
      </w:r>
      <w:r w:rsidRPr="0001127B">
        <w:rPr>
          <w:rFonts w:asciiTheme="minorHAnsi" w:hAnsiTheme="minorHAnsi" w:cstheme="minorHAnsi"/>
          <w:lang w:val="hr-HR"/>
        </w:rPr>
        <w:t>. godine sljedeći</w:t>
      </w:r>
    </w:p>
    <w:p w14:paraId="51C7B762" w14:textId="77777777" w:rsidR="0001127B" w:rsidRPr="005E3A35" w:rsidRDefault="0001127B" w:rsidP="0001127B">
      <w:pPr>
        <w:spacing w:line="240" w:lineRule="atLeast"/>
        <w:rPr>
          <w:rFonts w:asciiTheme="minorHAnsi" w:hAnsiTheme="minorHAnsi" w:cstheme="minorHAnsi"/>
          <w:sz w:val="28"/>
          <w:szCs w:val="28"/>
          <w:lang w:val="hr-HR"/>
        </w:rPr>
      </w:pPr>
    </w:p>
    <w:p w14:paraId="7DB52313" w14:textId="77777777" w:rsidR="008C7FED" w:rsidRPr="0001127B" w:rsidRDefault="008C7FED" w:rsidP="0001127B">
      <w:pPr>
        <w:spacing w:line="240" w:lineRule="atLeast"/>
        <w:jc w:val="center"/>
        <w:rPr>
          <w:rFonts w:asciiTheme="minorHAnsi" w:hAnsiTheme="minorHAnsi" w:cstheme="minorHAnsi"/>
          <w:sz w:val="24"/>
          <w:szCs w:val="24"/>
          <w:lang w:val="hr-HR"/>
        </w:rPr>
      </w:pPr>
      <w:r w:rsidRPr="0001127B">
        <w:rPr>
          <w:rFonts w:asciiTheme="minorHAnsi" w:hAnsiTheme="minorHAnsi" w:cstheme="minorHAnsi"/>
          <w:b/>
          <w:bCs/>
          <w:sz w:val="24"/>
          <w:szCs w:val="24"/>
          <w:lang w:val="hr-HR"/>
        </w:rPr>
        <w:t>UGOVOR O KONCESIJI</w:t>
      </w:r>
    </w:p>
    <w:p w14:paraId="290F8B29" w14:textId="77777777" w:rsidR="008C7FED" w:rsidRPr="0001127B" w:rsidRDefault="008C7FED" w:rsidP="0001127B">
      <w:pPr>
        <w:spacing w:line="240" w:lineRule="atLeast"/>
        <w:jc w:val="center"/>
        <w:rPr>
          <w:rFonts w:asciiTheme="minorHAnsi" w:hAnsiTheme="minorHAnsi" w:cstheme="minorHAnsi"/>
          <w:b/>
          <w:bCs/>
          <w:lang w:val="hr-HR"/>
        </w:rPr>
      </w:pPr>
      <w:r w:rsidRPr="0001127B">
        <w:rPr>
          <w:rFonts w:asciiTheme="minorHAnsi" w:hAnsiTheme="minorHAnsi" w:cstheme="minorHAnsi"/>
          <w:b/>
          <w:bCs/>
          <w:lang w:val="hr-HR"/>
        </w:rPr>
        <w:t>za obavljanje javne usluge sakupljanja komunalnog otpada</w:t>
      </w:r>
    </w:p>
    <w:p w14:paraId="545A7617" w14:textId="77777777" w:rsidR="008C7FED" w:rsidRPr="0001127B" w:rsidRDefault="008C7FED" w:rsidP="0001127B">
      <w:pPr>
        <w:spacing w:line="240" w:lineRule="atLeast"/>
        <w:jc w:val="center"/>
        <w:rPr>
          <w:rFonts w:asciiTheme="minorHAnsi" w:hAnsiTheme="minorHAnsi" w:cstheme="minorHAnsi"/>
          <w:b/>
          <w:bCs/>
          <w:lang w:val="hr-HR"/>
        </w:rPr>
      </w:pPr>
      <w:r w:rsidRPr="0001127B">
        <w:rPr>
          <w:rFonts w:asciiTheme="minorHAnsi" w:hAnsiTheme="minorHAnsi" w:cstheme="minorHAnsi"/>
          <w:b/>
          <w:bCs/>
          <w:lang w:val="hr-HR"/>
        </w:rPr>
        <w:t>na području Općine Sveti Križ Začretje</w:t>
      </w:r>
    </w:p>
    <w:p w14:paraId="6AEAE0A2" w14:textId="77777777" w:rsidR="008C7FED" w:rsidRPr="0001127B" w:rsidRDefault="008C7FED" w:rsidP="0001127B">
      <w:pPr>
        <w:spacing w:line="240" w:lineRule="atLeast"/>
        <w:jc w:val="center"/>
        <w:rPr>
          <w:rFonts w:asciiTheme="minorHAnsi" w:hAnsiTheme="minorHAnsi" w:cstheme="minorHAnsi"/>
          <w:lang w:val="hr-HR"/>
        </w:rPr>
      </w:pPr>
    </w:p>
    <w:p w14:paraId="4FB89B97" w14:textId="77777777" w:rsidR="008C7FED" w:rsidRPr="0001127B" w:rsidRDefault="008C7FED" w:rsidP="0001127B">
      <w:pPr>
        <w:spacing w:line="240" w:lineRule="atLeast"/>
        <w:jc w:val="center"/>
        <w:rPr>
          <w:rFonts w:asciiTheme="minorHAnsi" w:hAnsiTheme="minorHAnsi" w:cstheme="minorHAnsi"/>
          <w:lang w:val="hr-HR"/>
        </w:rPr>
      </w:pPr>
      <w:r w:rsidRPr="0001127B">
        <w:rPr>
          <w:rFonts w:asciiTheme="minorHAnsi" w:hAnsiTheme="minorHAnsi" w:cstheme="minorHAnsi"/>
          <w:b/>
          <w:bCs/>
          <w:lang w:val="hr-HR"/>
        </w:rPr>
        <w:t>Članak 1.</w:t>
      </w:r>
    </w:p>
    <w:p w14:paraId="7835C9B1" w14:textId="70B9A5E7" w:rsidR="008C7FED" w:rsidRPr="0001127B" w:rsidRDefault="008C7FED" w:rsidP="0001127B">
      <w:pPr>
        <w:spacing w:line="240" w:lineRule="atLeast"/>
        <w:ind w:firstLine="708"/>
        <w:jc w:val="both"/>
        <w:rPr>
          <w:rFonts w:asciiTheme="minorHAnsi" w:hAnsiTheme="minorHAnsi" w:cstheme="minorHAnsi"/>
          <w:lang w:val="hr-HR"/>
        </w:rPr>
      </w:pPr>
      <w:r w:rsidRPr="0001127B">
        <w:rPr>
          <w:rFonts w:asciiTheme="minorHAnsi" w:hAnsiTheme="minorHAnsi" w:cstheme="minorHAnsi"/>
          <w:lang w:val="hr-HR"/>
        </w:rPr>
        <w:t>Općina Sveti Križ Začretje (u daljnjem tekstu: Davatelj koncesije) daje koncesiju za obavljanje javne usluge sakupljanja komunalnog otpada na području Općine Sveti Križ Začretje Koncesionaru</w:t>
      </w:r>
      <w:r w:rsidR="00142ACF" w:rsidRPr="0001127B">
        <w:rPr>
          <w:rFonts w:asciiTheme="minorHAnsi" w:hAnsiTheme="minorHAnsi" w:cstheme="minorHAnsi"/>
          <w:lang w:val="hr-HR"/>
        </w:rPr>
        <w:t xml:space="preserve"> </w:t>
      </w:r>
      <w:r w:rsidR="0025513D">
        <w:rPr>
          <w:rFonts w:asciiTheme="minorHAnsi" w:hAnsiTheme="minorHAnsi" w:cstheme="minorHAnsi"/>
          <w:lang w:val="hr-HR"/>
        </w:rPr>
        <w:t>_______ iz ______________</w:t>
      </w:r>
      <w:r w:rsidRPr="0001127B">
        <w:rPr>
          <w:rFonts w:asciiTheme="minorHAnsi" w:hAnsiTheme="minorHAnsi" w:cstheme="minorHAnsi"/>
          <w:lang w:val="hr-HR"/>
        </w:rPr>
        <w:t xml:space="preserve">(u daljnjem tekstu: Koncesionar), sukladno ponudi broj </w:t>
      </w:r>
      <w:r w:rsidR="0025513D">
        <w:rPr>
          <w:rFonts w:asciiTheme="minorHAnsi" w:hAnsiTheme="minorHAnsi" w:cstheme="minorHAnsi"/>
          <w:lang w:val="hr-HR"/>
        </w:rPr>
        <w:t>______</w:t>
      </w:r>
      <w:r w:rsidRPr="0001127B">
        <w:rPr>
          <w:rFonts w:asciiTheme="minorHAnsi" w:hAnsiTheme="minorHAnsi" w:cstheme="minorHAnsi"/>
          <w:lang w:val="hr-HR"/>
        </w:rPr>
        <w:t xml:space="preserve"> od dana </w:t>
      </w:r>
      <w:r w:rsidR="0025513D">
        <w:rPr>
          <w:rFonts w:asciiTheme="minorHAnsi" w:hAnsiTheme="minorHAnsi" w:cstheme="minorHAnsi"/>
          <w:lang w:val="hr-HR"/>
        </w:rPr>
        <w:t>_______</w:t>
      </w:r>
      <w:r w:rsidR="00462144" w:rsidRPr="0001127B">
        <w:rPr>
          <w:rFonts w:asciiTheme="minorHAnsi" w:hAnsiTheme="minorHAnsi" w:cstheme="minorHAnsi"/>
          <w:lang w:val="hr-HR"/>
        </w:rPr>
        <w:t>.</w:t>
      </w:r>
      <w:r w:rsidRPr="0001127B">
        <w:rPr>
          <w:rFonts w:asciiTheme="minorHAnsi" w:hAnsiTheme="minorHAnsi" w:cstheme="minorHAnsi"/>
          <w:lang w:val="hr-HR"/>
        </w:rPr>
        <w:t xml:space="preserve"> godine, a koju je Općinsko vijeće Općine Sveti Križ Začretje odabralo kao najpovoljniju Odlukom o davanju koncesije KLASA: </w:t>
      </w:r>
      <w:r w:rsidR="0025513D">
        <w:rPr>
          <w:rFonts w:asciiTheme="minorHAnsi" w:hAnsiTheme="minorHAnsi" w:cstheme="minorHAnsi"/>
          <w:lang w:val="hr-HR"/>
        </w:rPr>
        <w:t>____________</w:t>
      </w:r>
      <w:r w:rsidRPr="0001127B">
        <w:rPr>
          <w:rFonts w:asciiTheme="minorHAnsi" w:hAnsiTheme="minorHAnsi" w:cstheme="minorHAnsi"/>
          <w:lang w:val="hr-HR"/>
        </w:rPr>
        <w:t xml:space="preserve">, URBROJ: </w:t>
      </w:r>
      <w:r w:rsidR="0025513D">
        <w:rPr>
          <w:rFonts w:asciiTheme="minorHAnsi" w:hAnsiTheme="minorHAnsi" w:cstheme="minorHAnsi"/>
          <w:lang w:val="hr-HR"/>
        </w:rPr>
        <w:t>__________</w:t>
      </w:r>
      <w:r w:rsidRPr="0001127B">
        <w:rPr>
          <w:rFonts w:asciiTheme="minorHAnsi" w:hAnsiTheme="minorHAnsi" w:cstheme="minorHAnsi"/>
          <w:lang w:val="hr-HR"/>
        </w:rPr>
        <w:t xml:space="preserve"> od dana </w:t>
      </w:r>
      <w:r w:rsidR="0025513D">
        <w:rPr>
          <w:rFonts w:asciiTheme="minorHAnsi" w:hAnsiTheme="minorHAnsi" w:cstheme="minorHAnsi"/>
          <w:lang w:val="hr-HR"/>
        </w:rPr>
        <w:t>__________</w:t>
      </w:r>
      <w:r w:rsidRPr="0001127B">
        <w:rPr>
          <w:rFonts w:asciiTheme="minorHAnsi" w:hAnsiTheme="minorHAnsi" w:cstheme="minorHAnsi"/>
          <w:lang w:val="hr-HR"/>
        </w:rPr>
        <w:t xml:space="preserve"> godine</w:t>
      </w:r>
      <w:r w:rsidR="00566AD1">
        <w:rPr>
          <w:rFonts w:asciiTheme="minorHAnsi" w:hAnsiTheme="minorHAnsi" w:cstheme="minorHAnsi"/>
          <w:lang w:val="hr-HR"/>
        </w:rPr>
        <w:t xml:space="preserve"> </w:t>
      </w:r>
      <w:r w:rsidR="00566AD1" w:rsidRPr="001E0D4E">
        <w:rPr>
          <w:rFonts w:asciiTheme="minorHAnsi" w:hAnsiTheme="minorHAnsi" w:cstheme="minorHAnsi"/>
          <w:lang w:val="hr-HR"/>
        </w:rPr>
        <w:t>(u daljnjem tekstu: Odluka)</w:t>
      </w:r>
      <w:r w:rsidRPr="001E0D4E">
        <w:rPr>
          <w:rFonts w:asciiTheme="minorHAnsi" w:hAnsiTheme="minorHAnsi" w:cstheme="minorHAnsi"/>
          <w:lang w:val="hr-HR"/>
        </w:rPr>
        <w:t>.</w:t>
      </w:r>
    </w:p>
    <w:p w14:paraId="42878356" w14:textId="77777777" w:rsidR="008C7FED" w:rsidRPr="0001127B" w:rsidRDefault="008C7FED" w:rsidP="0001127B">
      <w:pPr>
        <w:spacing w:line="240" w:lineRule="atLeast"/>
        <w:jc w:val="both"/>
        <w:rPr>
          <w:rFonts w:asciiTheme="minorHAnsi" w:hAnsiTheme="minorHAnsi" w:cstheme="minorHAnsi"/>
          <w:lang w:val="hr-HR"/>
        </w:rPr>
      </w:pPr>
    </w:p>
    <w:p w14:paraId="63C653C8" w14:textId="77777777" w:rsidR="008C7FED" w:rsidRPr="0001127B" w:rsidRDefault="008C7FED" w:rsidP="0001127B">
      <w:pPr>
        <w:spacing w:line="240" w:lineRule="atLeast"/>
        <w:jc w:val="center"/>
        <w:rPr>
          <w:rFonts w:asciiTheme="minorHAnsi" w:hAnsiTheme="minorHAnsi" w:cstheme="minorHAnsi"/>
          <w:b/>
          <w:bCs/>
          <w:lang w:val="hr-HR"/>
        </w:rPr>
      </w:pPr>
      <w:r w:rsidRPr="0001127B">
        <w:rPr>
          <w:rFonts w:asciiTheme="minorHAnsi" w:hAnsiTheme="minorHAnsi" w:cstheme="minorHAnsi"/>
          <w:b/>
          <w:bCs/>
          <w:lang w:val="hr-HR"/>
        </w:rPr>
        <w:t>Članak 2.</w:t>
      </w:r>
    </w:p>
    <w:p w14:paraId="4A88FBD1" w14:textId="6FAA601C" w:rsidR="008C7FED" w:rsidRPr="0001127B" w:rsidRDefault="008C7FED" w:rsidP="0001127B">
      <w:pPr>
        <w:spacing w:line="240" w:lineRule="atLeast"/>
        <w:ind w:firstLine="708"/>
        <w:jc w:val="both"/>
        <w:rPr>
          <w:rFonts w:asciiTheme="minorHAnsi" w:hAnsiTheme="minorHAnsi" w:cstheme="minorHAnsi"/>
          <w:lang w:val="hr-HR"/>
        </w:rPr>
      </w:pPr>
      <w:r w:rsidRPr="0001127B">
        <w:rPr>
          <w:rFonts w:asciiTheme="minorHAnsi" w:hAnsiTheme="minorHAnsi" w:cstheme="minorHAnsi"/>
          <w:lang w:val="hr-HR"/>
        </w:rPr>
        <w:t>Predmet koncesije je obavljanje javne usluge sakupljanja komunalnog otpada s područja Općine Sveti Križ Začretje što podrazumijeva prikupljanje komunalnog otpada putem spremnika od pojedinog korisnika i prijevoz i predaju otpada ovlaštenoj osobi za obradu takvog otpada.</w:t>
      </w:r>
    </w:p>
    <w:p w14:paraId="04316ACE" w14:textId="77777777" w:rsidR="008C7FED" w:rsidRPr="0001127B" w:rsidRDefault="008C7FED" w:rsidP="0001127B">
      <w:pPr>
        <w:spacing w:line="240" w:lineRule="atLeast"/>
        <w:rPr>
          <w:rFonts w:asciiTheme="minorHAnsi" w:hAnsiTheme="minorHAnsi" w:cstheme="minorHAnsi"/>
          <w:lang w:val="hr-HR"/>
        </w:rPr>
      </w:pPr>
      <w:r w:rsidRPr="0001127B">
        <w:rPr>
          <w:rFonts w:asciiTheme="minorHAnsi" w:hAnsiTheme="minorHAnsi" w:cstheme="minorHAnsi"/>
          <w:lang w:val="hr-HR"/>
        </w:rPr>
        <w:tab/>
        <w:t>Javna usluga uključuje sljedeće usluge:</w:t>
      </w:r>
    </w:p>
    <w:p w14:paraId="76DB0732" w14:textId="77777777" w:rsidR="008C7FED" w:rsidRPr="0001127B" w:rsidRDefault="008C7FED" w:rsidP="0001127B">
      <w:pPr>
        <w:pStyle w:val="Odlomakpopisa"/>
        <w:numPr>
          <w:ilvl w:val="0"/>
          <w:numId w:val="1"/>
        </w:numPr>
        <w:spacing w:line="240" w:lineRule="atLeast"/>
        <w:ind w:left="993" w:hanging="219"/>
        <w:rPr>
          <w:rFonts w:asciiTheme="minorHAnsi" w:hAnsiTheme="minorHAnsi" w:cstheme="minorHAnsi"/>
          <w:lang w:val="hr-HR"/>
        </w:rPr>
      </w:pPr>
      <w:r w:rsidRPr="0001127B">
        <w:rPr>
          <w:rFonts w:asciiTheme="minorHAnsi" w:hAnsiTheme="minorHAnsi" w:cstheme="minorHAnsi"/>
          <w:lang w:val="hr-HR"/>
        </w:rPr>
        <w:t>Uslugu prikupljanja na lokaciji obračunskog mjesta korisnika usluge:</w:t>
      </w:r>
    </w:p>
    <w:p w14:paraId="4BB0095E" w14:textId="77777777" w:rsidR="008C7FED" w:rsidRPr="0001127B" w:rsidRDefault="008C7FED" w:rsidP="0001127B">
      <w:pPr>
        <w:pStyle w:val="Odlomakpopisa"/>
        <w:numPr>
          <w:ilvl w:val="0"/>
          <w:numId w:val="8"/>
        </w:numPr>
        <w:spacing w:line="240" w:lineRule="atLeast"/>
        <w:ind w:left="1418"/>
        <w:rPr>
          <w:rFonts w:asciiTheme="minorHAnsi" w:hAnsiTheme="minorHAnsi" w:cstheme="minorHAnsi"/>
          <w:lang w:val="hr-HR"/>
        </w:rPr>
      </w:pPr>
      <w:r w:rsidRPr="0001127B">
        <w:rPr>
          <w:rFonts w:asciiTheme="minorHAnsi" w:hAnsiTheme="minorHAnsi" w:cstheme="minorHAnsi"/>
          <w:lang w:val="hr-HR"/>
        </w:rPr>
        <w:t>Miješanog komunalnog otpada</w:t>
      </w:r>
    </w:p>
    <w:p w14:paraId="3B642CE5" w14:textId="77777777" w:rsidR="008C7FED" w:rsidRPr="0001127B" w:rsidRDefault="008C7FED" w:rsidP="0001127B">
      <w:pPr>
        <w:pStyle w:val="Odlomakpopisa"/>
        <w:numPr>
          <w:ilvl w:val="0"/>
          <w:numId w:val="8"/>
        </w:numPr>
        <w:spacing w:line="240" w:lineRule="atLeast"/>
        <w:ind w:left="1418"/>
        <w:rPr>
          <w:rFonts w:asciiTheme="minorHAnsi" w:hAnsiTheme="minorHAnsi" w:cstheme="minorHAnsi"/>
          <w:lang w:val="hr-HR"/>
        </w:rPr>
      </w:pPr>
      <w:r w:rsidRPr="0001127B">
        <w:rPr>
          <w:rFonts w:asciiTheme="minorHAnsi" w:hAnsiTheme="minorHAnsi" w:cstheme="minorHAnsi"/>
          <w:lang w:val="hr-HR"/>
        </w:rPr>
        <w:t>Biootpada</w:t>
      </w:r>
    </w:p>
    <w:p w14:paraId="0D1B2D8D" w14:textId="77777777" w:rsidR="008C7FED" w:rsidRPr="0001127B" w:rsidRDefault="008C7FED" w:rsidP="0001127B">
      <w:pPr>
        <w:pStyle w:val="Odlomakpopisa"/>
        <w:numPr>
          <w:ilvl w:val="0"/>
          <w:numId w:val="8"/>
        </w:numPr>
        <w:spacing w:line="240" w:lineRule="atLeast"/>
        <w:ind w:left="1418"/>
        <w:rPr>
          <w:rFonts w:asciiTheme="minorHAnsi" w:hAnsiTheme="minorHAnsi" w:cstheme="minorHAnsi"/>
          <w:lang w:val="hr-HR"/>
        </w:rPr>
      </w:pPr>
      <w:proofErr w:type="spellStart"/>
      <w:r w:rsidRPr="0001127B">
        <w:rPr>
          <w:rFonts w:asciiTheme="minorHAnsi" w:hAnsiTheme="minorHAnsi" w:cstheme="minorHAnsi"/>
          <w:lang w:val="hr-HR"/>
        </w:rPr>
        <w:t>Recikabilnog</w:t>
      </w:r>
      <w:proofErr w:type="spellEnd"/>
      <w:r w:rsidRPr="0001127B">
        <w:rPr>
          <w:rFonts w:asciiTheme="minorHAnsi" w:hAnsiTheme="minorHAnsi" w:cstheme="minorHAnsi"/>
          <w:lang w:val="hr-HR"/>
        </w:rPr>
        <w:t xml:space="preserve"> komunalnog otpada</w:t>
      </w:r>
    </w:p>
    <w:p w14:paraId="66AF4453" w14:textId="2030FC83" w:rsidR="008C7FED" w:rsidRPr="0001127B" w:rsidRDefault="008C7FED" w:rsidP="0001127B">
      <w:pPr>
        <w:pStyle w:val="Odlomakpopisa"/>
        <w:numPr>
          <w:ilvl w:val="0"/>
          <w:numId w:val="8"/>
        </w:numPr>
        <w:spacing w:line="240" w:lineRule="atLeast"/>
        <w:ind w:left="1418"/>
        <w:rPr>
          <w:rFonts w:asciiTheme="minorHAnsi" w:hAnsiTheme="minorHAnsi" w:cstheme="minorHAnsi"/>
          <w:lang w:val="hr-HR"/>
        </w:rPr>
      </w:pPr>
      <w:r w:rsidRPr="0001127B">
        <w:rPr>
          <w:rFonts w:asciiTheme="minorHAnsi" w:hAnsiTheme="minorHAnsi" w:cstheme="minorHAnsi"/>
          <w:lang w:val="hr-HR"/>
        </w:rPr>
        <w:t xml:space="preserve">Glomaznog otpada </w:t>
      </w:r>
      <w:r w:rsidRPr="001E0D4E">
        <w:rPr>
          <w:rFonts w:asciiTheme="minorHAnsi" w:hAnsiTheme="minorHAnsi" w:cstheme="minorHAnsi"/>
          <w:lang w:val="hr-HR"/>
        </w:rPr>
        <w:t>jednom</w:t>
      </w:r>
      <w:r w:rsidR="0001127B" w:rsidRPr="001E0D4E">
        <w:rPr>
          <w:rFonts w:asciiTheme="minorHAnsi" w:hAnsiTheme="minorHAnsi" w:cstheme="minorHAnsi"/>
          <w:lang w:val="hr-HR"/>
        </w:rPr>
        <w:t xml:space="preserve"> (1)</w:t>
      </w:r>
      <w:r w:rsidRPr="001E0D4E">
        <w:rPr>
          <w:rFonts w:asciiTheme="minorHAnsi" w:hAnsiTheme="minorHAnsi" w:cstheme="minorHAnsi"/>
          <w:lang w:val="hr-HR"/>
        </w:rPr>
        <w:t xml:space="preserve"> godišnje</w:t>
      </w:r>
      <w:r w:rsidRPr="0001127B">
        <w:rPr>
          <w:rFonts w:asciiTheme="minorHAnsi" w:hAnsiTheme="minorHAnsi" w:cstheme="minorHAnsi"/>
          <w:lang w:val="hr-HR"/>
        </w:rPr>
        <w:t xml:space="preserve"> te </w:t>
      </w:r>
    </w:p>
    <w:p w14:paraId="6CDD16A4" w14:textId="1FB0E23D" w:rsidR="008C7FED" w:rsidRPr="0001127B" w:rsidRDefault="008C7FED" w:rsidP="0001127B">
      <w:pPr>
        <w:pStyle w:val="Odlomakpopisa"/>
        <w:numPr>
          <w:ilvl w:val="0"/>
          <w:numId w:val="1"/>
        </w:numPr>
        <w:spacing w:line="240" w:lineRule="atLeast"/>
        <w:ind w:left="993" w:hanging="284"/>
        <w:rPr>
          <w:rFonts w:asciiTheme="minorHAnsi" w:hAnsiTheme="minorHAnsi" w:cstheme="minorHAnsi"/>
          <w:lang w:val="hr-HR"/>
        </w:rPr>
      </w:pPr>
      <w:r w:rsidRPr="0001127B">
        <w:rPr>
          <w:rFonts w:asciiTheme="minorHAnsi" w:hAnsiTheme="minorHAnsi" w:cstheme="minorHAnsi"/>
          <w:lang w:val="hr-HR"/>
        </w:rPr>
        <w:t xml:space="preserve">Uslugu preuzimanja otpada u mobilnom </w:t>
      </w:r>
      <w:proofErr w:type="spellStart"/>
      <w:r w:rsidRPr="0001127B">
        <w:rPr>
          <w:rFonts w:asciiTheme="minorHAnsi" w:hAnsiTheme="minorHAnsi" w:cstheme="minorHAnsi"/>
          <w:lang w:val="hr-HR"/>
        </w:rPr>
        <w:t>reciklažnom</w:t>
      </w:r>
      <w:proofErr w:type="spellEnd"/>
      <w:r w:rsidRPr="0001127B">
        <w:rPr>
          <w:rFonts w:asciiTheme="minorHAnsi" w:hAnsiTheme="minorHAnsi" w:cstheme="minorHAnsi"/>
          <w:lang w:val="hr-HR"/>
        </w:rPr>
        <w:t xml:space="preserve"> dvorištu</w:t>
      </w:r>
      <w:r w:rsidR="0001127B">
        <w:rPr>
          <w:rFonts w:asciiTheme="minorHAnsi" w:hAnsiTheme="minorHAnsi" w:cstheme="minorHAnsi"/>
          <w:lang w:val="hr-HR"/>
        </w:rPr>
        <w:t>,</w:t>
      </w:r>
    </w:p>
    <w:p w14:paraId="78BA8065" w14:textId="77777777" w:rsidR="008C7FED" w:rsidRPr="0001127B" w:rsidRDefault="008C7FED" w:rsidP="0001127B">
      <w:pPr>
        <w:pStyle w:val="Odlomakpopisa"/>
        <w:numPr>
          <w:ilvl w:val="0"/>
          <w:numId w:val="1"/>
        </w:numPr>
        <w:spacing w:line="240" w:lineRule="atLeast"/>
        <w:ind w:left="993" w:hanging="284"/>
        <w:rPr>
          <w:rFonts w:asciiTheme="minorHAnsi" w:hAnsiTheme="minorHAnsi" w:cstheme="minorHAnsi"/>
          <w:lang w:val="hr-HR"/>
        </w:rPr>
      </w:pPr>
      <w:r w:rsidRPr="0001127B">
        <w:rPr>
          <w:rFonts w:asciiTheme="minorHAnsi" w:hAnsiTheme="minorHAnsi" w:cstheme="minorHAnsi"/>
          <w:lang w:val="hr-HR"/>
        </w:rPr>
        <w:t>Uslugu prijevoza i predaje otpada ovlaštenoj osobi.</w:t>
      </w:r>
    </w:p>
    <w:p w14:paraId="25DC9569" w14:textId="77777777" w:rsidR="008C7FED" w:rsidRPr="0001127B" w:rsidRDefault="008C7FED" w:rsidP="0001127B">
      <w:pPr>
        <w:spacing w:line="240" w:lineRule="atLeast"/>
        <w:jc w:val="center"/>
        <w:rPr>
          <w:rFonts w:asciiTheme="minorHAnsi" w:hAnsiTheme="minorHAnsi" w:cstheme="minorHAnsi"/>
          <w:lang w:val="hr-HR"/>
        </w:rPr>
      </w:pPr>
    </w:p>
    <w:p w14:paraId="1A5C9438" w14:textId="77777777" w:rsidR="008C7FED" w:rsidRPr="0001127B" w:rsidRDefault="008C7FED" w:rsidP="0001127B">
      <w:pPr>
        <w:spacing w:line="240" w:lineRule="atLeast"/>
        <w:jc w:val="center"/>
        <w:rPr>
          <w:rFonts w:asciiTheme="minorHAnsi" w:hAnsiTheme="minorHAnsi" w:cstheme="minorHAnsi"/>
          <w:b/>
          <w:bCs/>
          <w:lang w:val="hr-HR"/>
        </w:rPr>
      </w:pPr>
      <w:r w:rsidRPr="0001127B">
        <w:rPr>
          <w:rFonts w:asciiTheme="minorHAnsi" w:hAnsiTheme="minorHAnsi" w:cstheme="minorHAnsi"/>
          <w:b/>
          <w:bCs/>
          <w:lang w:val="hr-HR"/>
        </w:rPr>
        <w:t>Članak 3.</w:t>
      </w:r>
    </w:p>
    <w:p w14:paraId="6CAEEF39" w14:textId="49FE4641" w:rsidR="008C7FED" w:rsidRPr="0001127B" w:rsidRDefault="008C7FED" w:rsidP="0001127B">
      <w:pPr>
        <w:spacing w:line="240" w:lineRule="atLeast"/>
        <w:ind w:firstLine="708"/>
        <w:jc w:val="both"/>
        <w:rPr>
          <w:rFonts w:asciiTheme="minorHAnsi" w:hAnsiTheme="minorHAnsi" w:cstheme="minorHAnsi"/>
          <w:lang w:val="hr-HR"/>
        </w:rPr>
      </w:pPr>
      <w:r w:rsidRPr="0001127B">
        <w:rPr>
          <w:rFonts w:asciiTheme="minorHAnsi" w:hAnsiTheme="minorHAnsi" w:cstheme="minorHAnsi"/>
          <w:lang w:val="hr-HR"/>
        </w:rPr>
        <w:t>Predmet Ugovora je i upravljanje s</w:t>
      </w:r>
      <w:r w:rsidR="0001127B">
        <w:rPr>
          <w:rFonts w:asciiTheme="minorHAnsi" w:hAnsiTheme="minorHAnsi" w:cstheme="minorHAnsi"/>
          <w:lang w:val="hr-HR"/>
        </w:rPr>
        <w:t>a</w:t>
      </w:r>
      <w:r w:rsidRPr="0001127B">
        <w:rPr>
          <w:rFonts w:asciiTheme="minorHAnsi" w:hAnsiTheme="minorHAnsi" w:cstheme="minorHAnsi"/>
          <w:lang w:val="hr-HR"/>
        </w:rPr>
        <w:t xml:space="preserve"> radom mobilnog </w:t>
      </w:r>
      <w:proofErr w:type="spellStart"/>
      <w:r w:rsidRPr="0001127B">
        <w:rPr>
          <w:rFonts w:asciiTheme="minorHAnsi" w:hAnsiTheme="minorHAnsi" w:cstheme="minorHAnsi"/>
          <w:lang w:val="hr-HR"/>
        </w:rPr>
        <w:t>reciklažnog</w:t>
      </w:r>
      <w:proofErr w:type="spellEnd"/>
      <w:r w:rsidRPr="0001127B">
        <w:rPr>
          <w:rFonts w:asciiTheme="minorHAnsi" w:hAnsiTheme="minorHAnsi" w:cstheme="minorHAnsi"/>
          <w:lang w:val="hr-HR"/>
        </w:rPr>
        <w:t xml:space="preserve"> dvorišta.</w:t>
      </w:r>
    </w:p>
    <w:p w14:paraId="0E1C5778" w14:textId="77777777" w:rsidR="008C7FED" w:rsidRPr="0001127B" w:rsidRDefault="008C7FED" w:rsidP="0001127B">
      <w:pPr>
        <w:spacing w:line="240" w:lineRule="atLeast"/>
        <w:ind w:firstLine="708"/>
        <w:jc w:val="both"/>
        <w:rPr>
          <w:rFonts w:asciiTheme="minorHAnsi" w:hAnsiTheme="minorHAnsi" w:cstheme="minorHAnsi"/>
          <w:lang w:val="hr-HR"/>
        </w:rPr>
      </w:pPr>
      <w:r w:rsidRPr="0001127B">
        <w:rPr>
          <w:rFonts w:asciiTheme="minorHAnsi" w:hAnsiTheme="minorHAnsi" w:cstheme="minorHAnsi"/>
          <w:lang w:val="hr-HR"/>
        </w:rPr>
        <w:t xml:space="preserve">Davatelj koncesije predaje Koncesionaru opremljeno mobilno </w:t>
      </w:r>
      <w:proofErr w:type="spellStart"/>
      <w:r w:rsidRPr="0001127B">
        <w:rPr>
          <w:rFonts w:asciiTheme="minorHAnsi" w:hAnsiTheme="minorHAnsi" w:cstheme="minorHAnsi"/>
          <w:lang w:val="hr-HR"/>
        </w:rPr>
        <w:t>reciklažno</w:t>
      </w:r>
      <w:proofErr w:type="spellEnd"/>
      <w:r w:rsidRPr="0001127B">
        <w:rPr>
          <w:rFonts w:asciiTheme="minorHAnsi" w:hAnsiTheme="minorHAnsi" w:cstheme="minorHAnsi"/>
          <w:lang w:val="hr-HR"/>
        </w:rPr>
        <w:t xml:space="preserve"> dvorište na upravljanje.</w:t>
      </w:r>
    </w:p>
    <w:p w14:paraId="70545083" w14:textId="23032205" w:rsidR="008C7FED" w:rsidRPr="00BF77B7" w:rsidRDefault="008C7FED" w:rsidP="0001127B">
      <w:pPr>
        <w:spacing w:line="240" w:lineRule="atLeast"/>
        <w:ind w:firstLine="708"/>
        <w:jc w:val="both"/>
        <w:rPr>
          <w:rFonts w:asciiTheme="minorHAnsi" w:hAnsiTheme="minorHAnsi" w:cstheme="minorHAnsi"/>
          <w:lang w:val="hr-HR"/>
        </w:rPr>
      </w:pPr>
      <w:r w:rsidRPr="0001127B">
        <w:rPr>
          <w:rFonts w:asciiTheme="minorHAnsi" w:hAnsiTheme="minorHAnsi" w:cstheme="minorHAnsi"/>
          <w:lang w:val="hr-HR"/>
        </w:rPr>
        <w:t>Pod upravljanjem</w:t>
      </w:r>
      <w:r w:rsidR="0025513D">
        <w:rPr>
          <w:rFonts w:asciiTheme="minorHAnsi" w:hAnsiTheme="minorHAnsi" w:cstheme="minorHAnsi"/>
          <w:lang w:val="hr-HR"/>
        </w:rPr>
        <w:t xml:space="preserve"> mobilnim</w:t>
      </w:r>
      <w:r w:rsidR="00474A94">
        <w:rPr>
          <w:rFonts w:asciiTheme="minorHAnsi" w:hAnsiTheme="minorHAnsi" w:cstheme="minorHAnsi"/>
          <w:lang w:val="hr-HR"/>
        </w:rPr>
        <w:t xml:space="preserve"> </w:t>
      </w:r>
      <w:proofErr w:type="spellStart"/>
      <w:r w:rsidRPr="0001127B">
        <w:rPr>
          <w:rFonts w:asciiTheme="minorHAnsi" w:hAnsiTheme="minorHAnsi" w:cstheme="minorHAnsi"/>
          <w:lang w:val="hr-HR"/>
        </w:rPr>
        <w:t>reciklažnim</w:t>
      </w:r>
      <w:proofErr w:type="spellEnd"/>
      <w:r w:rsidRPr="0001127B">
        <w:rPr>
          <w:rFonts w:asciiTheme="minorHAnsi" w:hAnsiTheme="minorHAnsi" w:cstheme="minorHAnsi"/>
          <w:lang w:val="hr-HR"/>
        </w:rPr>
        <w:t xml:space="preserve"> dvorištem podrazumijevaju se svi troškovi upravljanja </w:t>
      </w:r>
      <w:proofErr w:type="spellStart"/>
      <w:r w:rsidRPr="0001127B">
        <w:rPr>
          <w:rFonts w:asciiTheme="minorHAnsi" w:hAnsiTheme="minorHAnsi" w:cstheme="minorHAnsi"/>
          <w:lang w:val="hr-HR"/>
        </w:rPr>
        <w:t>reciklažnim</w:t>
      </w:r>
      <w:proofErr w:type="spellEnd"/>
      <w:r w:rsidRPr="0001127B">
        <w:rPr>
          <w:rFonts w:asciiTheme="minorHAnsi" w:hAnsiTheme="minorHAnsi" w:cstheme="minorHAnsi"/>
          <w:lang w:val="hr-HR"/>
        </w:rPr>
        <w:t xml:space="preserve"> dvorištem koje snosi Koncesionar, a osobito: trošak rada radnika</w:t>
      </w:r>
      <w:r w:rsidRPr="00BF77B7">
        <w:rPr>
          <w:rFonts w:asciiTheme="minorHAnsi" w:hAnsiTheme="minorHAnsi" w:cstheme="minorHAnsi"/>
          <w:lang w:val="hr-HR"/>
        </w:rPr>
        <w:t xml:space="preserve">, održavanje opreme </w:t>
      </w:r>
      <w:r w:rsidR="00883483" w:rsidRPr="00BF77B7">
        <w:rPr>
          <w:rFonts w:asciiTheme="minorHAnsi" w:hAnsiTheme="minorHAnsi" w:cstheme="minorHAnsi"/>
          <w:lang w:val="hr-HR"/>
        </w:rPr>
        <w:t xml:space="preserve">unutar samog objekta </w:t>
      </w:r>
      <w:r w:rsidRPr="00BF77B7">
        <w:rPr>
          <w:rFonts w:asciiTheme="minorHAnsi" w:hAnsiTheme="minorHAnsi" w:cstheme="minorHAnsi"/>
          <w:lang w:val="hr-HR"/>
        </w:rPr>
        <w:t>sukladno uputama proizvođača opreme, tijekom cijelog trajanja koncesije.</w:t>
      </w:r>
    </w:p>
    <w:p w14:paraId="6DA19B16" w14:textId="77777777"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pažljivo i stručno rukovati s opremom i drugom imovinom koja se nalazi u mobilnom </w:t>
      </w:r>
      <w:proofErr w:type="spellStart"/>
      <w:r w:rsidRPr="00BF77B7">
        <w:rPr>
          <w:rFonts w:asciiTheme="minorHAnsi" w:hAnsiTheme="minorHAnsi" w:cstheme="minorHAnsi"/>
          <w:lang w:val="hr-HR"/>
        </w:rPr>
        <w:t>reciklažnom</w:t>
      </w:r>
      <w:proofErr w:type="spellEnd"/>
      <w:r w:rsidRPr="00BF77B7">
        <w:rPr>
          <w:rFonts w:asciiTheme="minorHAnsi" w:hAnsiTheme="minorHAnsi" w:cstheme="minorHAnsi"/>
          <w:lang w:val="hr-HR"/>
        </w:rPr>
        <w:t xml:space="preserve"> dvorištu.</w:t>
      </w:r>
    </w:p>
    <w:p w14:paraId="6BC7919A" w14:textId="2D357875"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Ugovorne strane suglasne su da je minimalno radno vrijeme mobilnog  </w:t>
      </w:r>
      <w:proofErr w:type="spellStart"/>
      <w:r w:rsidRPr="00BF77B7">
        <w:rPr>
          <w:rFonts w:asciiTheme="minorHAnsi" w:hAnsiTheme="minorHAnsi" w:cstheme="minorHAnsi"/>
          <w:lang w:val="hr-HR"/>
        </w:rPr>
        <w:t>reciklažnog</w:t>
      </w:r>
      <w:proofErr w:type="spellEnd"/>
      <w:r w:rsidRPr="00BF77B7">
        <w:rPr>
          <w:rFonts w:asciiTheme="minorHAnsi" w:hAnsiTheme="minorHAnsi" w:cstheme="minorHAnsi"/>
          <w:lang w:val="hr-HR"/>
        </w:rPr>
        <w:t xml:space="preserve"> dvorišta: </w:t>
      </w:r>
      <w:r w:rsidR="00883483" w:rsidRPr="00BF77B7">
        <w:rPr>
          <w:rFonts w:asciiTheme="minorHAnsi" w:hAnsiTheme="minorHAnsi" w:cstheme="minorHAnsi"/>
          <w:lang w:val="hr-HR"/>
        </w:rPr>
        <w:t>jednom mjesečno, sukladno odluci davatelja koncesije.</w:t>
      </w:r>
    </w:p>
    <w:p w14:paraId="743D3F12" w14:textId="3A942052" w:rsidR="008C7FED" w:rsidRPr="00BF77B7" w:rsidRDefault="008C7FED" w:rsidP="0001127B">
      <w:pPr>
        <w:pStyle w:val="Default"/>
        <w:spacing w:line="240" w:lineRule="atLeast"/>
        <w:ind w:firstLine="708"/>
        <w:jc w:val="both"/>
        <w:rPr>
          <w:rFonts w:asciiTheme="minorHAnsi" w:hAnsiTheme="minorHAnsi" w:cstheme="minorHAnsi"/>
          <w:color w:val="auto"/>
          <w:sz w:val="20"/>
          <w:szCs w:val="20"/>
        </w:rPr>
      </w:pPr>
      <w:r w:rsidRPr="00BF77B7">
        <w:rPr>
          <w:rFonts w:asciiTheme="minorHAnsi" w:hAnsiTheme="minorHAnsi" w:cstheme="minorHAnsi"/>
          <w:color w:val="auto"/>
          <w:sz w:val="20"/>
          <w:szCs w:val="20"/>
          <w:lang w:eastAsia="ar-SA"/>
        </w:rPr>
        <w:t xml:space="preserve">U slučaju da se tijekom izvršenja ovog Ugovora javi potreba za premještanje mobilnog </w:t>
      </w:r>
      <w:proofErr w:type="spellStart"/>
      <w:r w:rsidRPr="00BF77B7">
        <w:rPr>
          <w:rFonts w:asciiTheme="minorHAnsi" w:hAnsiTheme="minorHAnsi" w:cstheme="minorHAnsi"/>
          <w:color w:val="auto"/>
          <w:sz w:val="20"/>
          <w:szCs w:val="20"/>
          <w:lang w:eastAsia="ar-SA"/>
        </w:rPr>
        <w:t>reciklažnog</w:t>
      </w:r>
      <w:proofErr w:type="spellEnd"/>
      <w:r w:rsidRPr="00BF77B7">
        <w:rPr>
          <w:rFonts w:asciiTheme="minorHAnsi" w:hAnsiTheme="minorHAnsi" w:cstheme="minorHAnsi"/>
          <w:color w:val="auto"/>
          <w:sz w:val="20"/>
          <w:szCs w:val="20"/>
          <w:lang w:eastAsia="ar-SA"/>
        </w:rPr>
        <w:t xml:space="preserve"> dvorišta na ostalim lokacijama na području Općine Sveti Križ Začretje (naseljima: </w:t>
      </w:r>
      <w:r w:rsidRPr="00BF77B7">
        <w:rPr>
          <w:rFonts w:asciiTheme="minorHAnsi" w:hAnsiTheme="minorHAnsi" w:cstheme="minorHAnsi"/>
          <w:color w:val="auto"/>
          <w:sz w:val="20"/>
          <w:szCs w:val="20"/>
        </w:rPr>
        <w:t xml:space="preserve">Brezova, </w:t>
      </w:r>
      <w:proofErr w:type="spellStart"/>
      <w:r w:rsidRPr="00BF77B7">
        <w:rPr>
          <w:rFonts w:asciiTheme="minorHAnsi" w:hAnsiTheme="minorHAnsi" w:cstheme="minorHAnsi"/>
          <w:color w:val="auto"/>
          <w:sz w:val="20"/>
          <w:szCs w:val="20"/>
        </w:rPr>
        <w:t>Ciglenica</w:t>
      </w:r>
      <w:proofErr w:type="spellEnd"/>
      <w:r w:rsidRPr="00BF77B7">
        <w:rPr>
          <w:rFonts w:asciiTheme="minorHAnsi" w:hAnsiTheme="minorHAnsi" w:cstheme="minorHAnsi"/>
          <w:color w:val="auto"/>
          <w:sz w:val="20"/>
          <w:szCs w:val="20"/>
        </w:rPr>
        <w:t xml:space="preserve"> Zagorska, </w:t>
      </w:r>
      <w:proofErr w:type="spellStart"/>
      <w:r w:rsidRPr="00BF77B7">
        <w:rPr>
          <w:rFonts w:asciiTheme="minorHAnsi" w:hAnsiTheme="minorHAnsi" w:cstheme="minorHAnsi"/>
          <w:color w:val="auto"/>
          <w:sz w:val="20"/>
          <w:szCs w:val="20"/>
        </w:rPr>
        <w:t>Dukovec</w:t>
      </w:r>
      <w:proofErr w:type="spellEnd"/>
      <w:r w:rsidRPr="00BF77B7">
        <w:rPr>
          <w:rFonts w:asciiTheme="minorHAnsi" w:hAnsiTheme="minorHAnsi" w:cstheme="minorHAnsi"/>
          <w:color w:val="auto"/>
          <w:sz w:val="20"/>
          <w:szCs w:val="20"/>
        </w:rPr>
        <w:t xml:space="preserve">, Donja Pačetina, </w:t>
      </w:r>
      <w:proofErr w:type="spellStart"/>
      <w:r w:rsidRPr="00BF77B7">
        <w:rPr>
          <w:rFonts w:asciiTheme="minorHAnsi" w:hAnsiTheme="minorHAnsi" w:cstheme="minorHAnsi"/>
          <w:color w:val="auto"/>
          <w:sz w:val="20"/>
          <w:szCs w:val="20"/>
        </w:rPr>
        <w:t>Galovec</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Začretski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Klupci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Začretski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Komor</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Začretski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Kotarice</w:t>
      </w:r>
      <w:proofErr w:type="spellEnd"/>
      <w:r w:rsidRPr="00BF77B7">
        <w:rPr>
          <w:rFonts w:asciiTheme="minorHAnsi" w:hAnsiTheme="minorHAnsi" w:cstheme="minorHAnsi"/>
          <w:color w:val="auto"/>
          <w:sz w:val="20"/>
          <w:szCs w:val="20"/>
        </w:rPr>
        <w:t xml:space="preserve">, Kozjak </w:t>
      </w:r>
      <w:proofErr w:type="spellStart"/>
      <w:r w:rsidRPr="00BF77B7">
        <w:rPr>
          <w:rFonts w:asciiTheme="minorHAnsi" w:hAnsiTheme="minorHAnsi" w:cstheme="minorHAnsi"/>
          <w:color w:val="auto"/>
          <w:sz w:val="20"/>
          <w:szCs w:val="20"/>
        </w:rPr>
        <w:t>Začetski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Mirkovec</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Pustodol</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Začretski</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Sekirišće</w:t>
      </w:r>
      <w:proofErr w:type="spellEnd"/>
      <w:r w:rsidRPr="00BF77B7">
        <w:rPr>
          <w:rFonts w:asciiTheme="minorHAnsi" w:hAnsiTheme="minorHAnsi" w:cstheme="minorHAnsi"/>
          <w:color w:val="auto"/>
          <w:sz w:val="20"/>
          <w:szCs w:val="20"/>
        </w:rPr>
        <w:t xml:space="preserve">, Sveti Križ Začretje, </w:t>
      </w:r>
      <w:proofErr w:type="spellStart"/>
      <w:r w:rsidRPr="00BF77B7">
        <w:rPr>
          <w:rFonts w:asciiTheme="minorHAnsi" w:hAnsiTheme="minorHAnsi" w:cstheme="minorHAnsi"/>
          <w:color w:val="auto"/>
          <w:sz w:val="20"/>
          <w:szCs w:val="20"/>
        </w:rPr>
        <w:t>Švaljkovec</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Štrucljevo</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Temovec</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Vrankovec</w:t>
      </w:r>
      <w:proofErr w:type="spellEnd"/>
      <w:r w:rsidRPr="00BF77B7">
        <w:rPr>
          <w:rFonts w:asciiTheme="minorHAnsi" w:hAnsiTheme="minorHAnsi" w:cstheme="minorHAnsi"/>
          <w:color w:val="auto"/>
          <w:sz w:val="20"/>
          <w:szCs w:val="20"/>
        </w:rPr>
        <w:t xml:space="preserve">, </w:t>
      </w:r>
      <w:proofErr w:type="spellStart"/>
      <w:r w:rsidRPr="00BF77B7">
        <w:rPr>
          <w:rFonts w:asciiTheme="minorHAnsi" w:hAnsiTheme="minorHAnsi" w:cstheme="minorHAnsi"/>
          <w:color w:val="auto"/>
          <w:sz w:val="20"/>
          <w:szCs w:val="20"/>
        </w:rPr>
        <w:t>Zleć</w:t>
      </w:r>
      <w:proofErr w:type="spellEnd"/>
      <w:r w:rsidRPr="00BF77B7">
        <w:rPr>
          <w:rFonts w:asciiTheme="minorHAnsi" w:hAnsiTheme="minorHAnsi" w:cstheme="minorHAnsi"/>
          <w:color w:val="auto"/>
          <w:sz w:val="20"/>
          <w:szCs w:val="20"/>
        </w:rPr>
        <w:t xml:space="preserve"> i Završje </w:t>
      </w:r>
      <w:proofErr w:type="spellStart"/>
      <w:r w:rsidRPr="00BF77B7">
        <w:rPr>
          <w:rFonts w:asciiTheme="minorHAnsi" w:hAnsiTheme="minorHAnsi" w:cstheme="minorHAnsi"/>
          <w:color w:val="auto"/>
          <w:sz w:val="20"/>
          <w:szCs w:val="20"/>
        </w:rPr>
        <w:t>Začretsko</w:t>
      </w:r>
      <w:proofErr w:type="spellEnd"/>
      <w:r w:rsidRPr="00BF77B7">
        <w:rPr>
          <w:rFonts w:asciiTheme="minorHAnsi" w:hAnsiTheme="minorHAnsi" w:cstheme="minorHAnsi"/>
          <w:color w:val="auto"/>
          <w:sz w:val="20"/>
          <w:szCs w:val="20"/>
        </w:rPr>
        <w:t>)</w:t>
      </w:r>
      <w:r w:rsidRPr="00BF77B7">
        <w:rPr>
          <w:rFonts w:asciiTheme="minorHAnsi" w:hAnsiTheme="minorHAnsi" w:cstheme="minorHAnsi"/>
          <w:color w:val="auto"/>
          <w:sz w:val="20"/>
          <w:szCs w:val="20"/>
          <w:lang w:eastAsia="ar-SA"/>
        </w:rPr>
        <w:t xml:space="preserve">, u tom slučaju se </w:t>
      </w:r>
      <w:r w:rsidR="0001127B" w:rsidRPr="00BF77B7">
        <w:rPr>
          <w:rFonts w:asciiTheme="minorHAnsi" w:hAnsiTheme="minorHAnsi" w:cstheme="minorHAnsi"/>
          <w:color w:val="auto"/>
          <w:sz w:val="20"/>
          <w:szCs w:val="20"/>
          <w:lang w:eastAsia="ar-SA"/>
        </w:rPr>
        <w:t>Davatelj koncesije</w:t>
      </w:r>
      <w:r w:rsidRPr="00BF77B7">
        <w:rPr>
          <w:rFonts w:asciiTheme="minorHAnsi" w:hAnsiTheme="minorHAnsi" w:cstheme="minorHAnsi"/>
          <w:color w:val="auto"/>
          <w:sz w:val="20"/>
          <w:szCs w:val="20"/>
          <w:lang w:eastAsia="ar-SA"/>
        </w:rPr>
        <w:t xml:space="preserve"> obvezuje do 20-og u mjesecu javiti </w:t>
      </w:r>
      <w:r w:rsidR="0001127B" w:rsidRPr="00BF77B7">
        <w:rPr>
          <w:rFonts w:asciiTheme="minorHAnsi" w:hAnsiTheme="minorHAnsi" w:cstheme="minorHAnsi"/>
          <w:color w:val="auto"/>
          <w:sz w:val="20"/>
          <w:szCs w:val="20"/>
          <w:lang w:eastAsia="ar-SA"/>
        </w:rPr>
        <w:t>Koncesionaru</w:t>
      </w:r>
      <w:r w:rsidRPr="00BF77B7">
        <w:rPr>
          <w:rFonts w:asciiTheme="minorHAnsi" w:hAnsiTheme="minorHAnsi" w:cstheme="minorHAnsi"/>
          <w:color w:val="auto"/>
          <w:sz w:val="20"/>
          <w:szCs w:val="20"/>
          <w:lang w:eastAsia="ar-SA"/>
        </w:rPr>
        <w:t xml:space="preserve"> lokaciju i dinamiku premještanja mobilnog </w:t>
      </w:r>
      <w:proofErr w:type="spellStart"/>
      <w:r w:rsidRPr="00BF77B7">
        <w:rPr>
          <w:rFonts w:asciiTheme="minorHAnsi" w:hAnsiTheme="minorHAnsi" w:cstheme="minorHAnsi"/>
          <w:color w:val="auto"/>
          <w:sz w:val="20"/>
          <w:szCs w:val="20"/>
          <w:lang w:eastAsia="ar-SA"/>
        </w:rPr>
        <w:t>reciklažnog</w:t>
      </w:r>
      <w:proofErr w:type="spellEnd"/>
      <w:r w:rsidRPr="00BF77B7">
        <w:rPr>
          <w:rFonts w:asciiTheme="minorHAnsi" w:hAnsiTheme="minorHAnsi" w:cstheme="minorHAnsi"/>
          <w:color w:val="auto"/>
          <w:sz w:val="20"/>
          <w:szCs w:val="20"/>
          <w:lang w:eastAsia="ar-SA"/>
        </w:rPr>
        <w:t xml:space="preserve"> dvorišta za sljedeći mjesec.</w:t>
      </w:r>
    </w:p>
    <w:p w14:paraId="6CA98362" w14:textId="5FA8C114"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u mobilnom </w:t>
      </w:r>
      <w:proofErr w:type="spellStart"/>
      <w:r w:rsidRPr="00BF77B7">
        <w:rPr>
          <w:rFonts w:asciiTheme="minorHAnsi" w:hAnsiTheme="minorHAnsi" w:cstheme="minorHAnsi"/>
          <w:lang w:val="hr-HR"/>
        </w:rPr>
        <w:t>reciklažnom</w:t>
      </w:r>
      <w:proofErr w:type="spellEnd"/>
      <w:r w:rsidRPr="00BF77B7">
        <w:rPr>
          <w:rFonts w:asciiTheme="minorHAnsi" w:hAnsiTheme="minorHAnsi" w:cstheme="minorHAnsi"/>
          <w:lang w:val="hr-HR"/>
        </w:rPr>
        <w:t xml:space="preserve"> dvorištu zaprimati bez naknade od korisnika javne usluge kategorije kućanstvo</w:t>
      </w:r>
      <w:r w:rsidR="0001127B" w:rsidRPr="00BF77B7">
        <w:rPr>
          <w:rFonts w:asciiTheme="minorHAnsi" w:hAnsiTheme="minorHAnsi" w:cstheme="minorHAnsi"/>
          <w:lang w:val="hr-HR"/>
        </w:rPr>
        <w:t>,</w:t>
      </w:r>
      <w:r w:rsidRPr="00BF77B7">
        <w:rPr>
          <w:rFonts w:asciiTheme="minorHAnsi" w:hAnsiTheme="minorHAnsi" w:cstheme="minorHAnsi"/>
          <w:lang w:val="hr-HR"/>
        </w:rPr>
        <w:t xml:space="preserve"> onih količina i vrsta komunalnog otpada koje odgovaraju količinama i vrstama komunalnog otpada nastalima u kućanstvu fizičkih osoba, te voditi evidenciju o zaprimljenom otpadu. </w:t>
      </w:r>
    </w:p>
    <w:p w14:paraId="7A9A8A48" w14:textId="77777777" w:rsidR="008C7FED" w:rsidRPr="00BF77B7" w:rsidRDefault="008C7FED" w:rsidP="0001127B">
      <w:pPr>
        <w:spacing w:line="240" w:lineRule="atLeast"/>
        <w:jc w:val="center"/>
        <w:rPr>
          <w:rFonts w:asciiTheme="minorHAnsi" w:hAnsiTheme="minorHAnsi" w:cstheme="minorHAnsi"/>
          <w:b/>
          <w:bCs/>
          <w:lang w:val="hr-HR"/>
        </w:rPr>
      </w:pPr>
    </w:p>
    <w:p w14:paraId="7E88F2FF" w14:textId="77777777" w:rsidR="0001127B" w:rsidRPr="00BF77B7" w:rsidRDefault="0001127B" w:rsidP="0001127B">
      <w:pPr>
        <w:spacing w:line="240" w:lineRule="atLeast"/>
        <w:jc w:val="center"/>
        <w:rPr>
          <w:rFonts w:asciiTheme="minorHAnsi" w:hAnsiTheme="minorHAnsi" w:cstheme="minorHAnsi"/>
          <w:b/>
          <w:bCs/>
          <w:lang w:val="hr-HR"/>
        </w:rPr>
      </w:pPr>
    </w:p>
    <w:p w14:paraId="1B1531BF" w14:textId="77777777" w:rsidR="0001127B" w:rsidRPr="00BF77B7" w:rsidRDefault="0001127B" w:rsidP="0001127B">
      <w:pPr>
        <w:spacing w:line="240" w:lineRule="atLeast"/>
        <w:jc w:val="center"/>
        <w:rPr>
          <w:rFonts w:asciiTheme="minorHAnsi" w:hAnsiTheme="minorHAnsi" w:cstheme="minorHAnsi"/>
          <w:b/>
          <w:bCs/>
          <w:lang w:val="hr-HR"/>
        </w:rPr>
      </w:pPr>
    </w:p>
    <w:p w14:paraId="14B14180" w14:textId="77777777" w:rsidR="0001127B" w:rsidRPr="00BF77B7" w:rsidRDefault="0001127B" w:rsidP="0001127B">
      <w:pPr>
        <w:spacing w:line="240" w:lineRule="atLeast"/>
        <w:jc w:val="center"/>
        <w:rPr>
          <w:rFonts w:asciiTheme="minorHAnsi" w:hAnsiTheme="minorHAnsi" w:cstheme="minorHAnsi"/>
          <w:b/>
          <w:bCs/>
          <w:lang w:val="hr-HR"/>
        </w:rPr>
      </w:pPr>
    </w:p>
    <w:p w14:paraId="4F21CE4A" w14:textId="77777777" w:rsidR="0001127B" w:rsidRPr="00BF77B7" w:rsidRDefault="0001127B" w:rsidP="0001127B">
      <w:pPr>
        <w:spacing w:line="240" w:lineRule="atLeast"/>
        <w:jc w:val="center"/>
        <w:rPr>
          <w:rFonts w:asciiTheme="minorHAnsi" w:hAnsiTheme="minorHAnsi" w:cstheme="minorHAnsi"/>
          <w:b/>
          <w:bCs/>
          <w:lang w:val="hr-HR"/>
        </w:rPr>
      </w:pPr>
    </w:p>
    <w:p w14:paraId="751B85AC" w14:textId="77777777" w:rsidR="005E3A35" w:rsidRPr="00BF77B7" w:rsidRDefault="005E3A35" w:rsidP="005E3A35">
      <w:pPr>
        <w:spacing w:line="240" w:lineRule="atLeast"/>
        <w:rPr>
          <w:rFonts w:asciiTheme="minorHAnsi" w:hAnsiTheme="minorHAnsi" w:cstheme="minorHAnsi"/>
          <w:b/>
          <w:bCs/>
          <w:lang w:val="hr-HR"/>
        </w:rPr>
      </w:pPr>
    </w:p>
    <w:p w14:paraId="15B7EDB6" w14:textId="7BD64C7C"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4.</w:t>
      </w:r>
    </w:p>
    <w:p w14:paraId="4C2714D7" w14:textId="682E4331"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Način obavljanja javne usluge sakupljanja komunalnog otpada određen je Odlukom o načinu pružanja javne usluge sakupljanja komunalnog otpada na području Općine Sveti Križ Začretje (Službeni glasnik Krapinsko-zagorske županije br. 6/22</w:t>
      </w:r>
      <w:r w:rsidR="00474A94" w:rsidRPr="00BF77B7">
        <w:rPr>
          <w:rFonts w:asciiTheme="minorHAnsi" w:hAnsiTheme="minorHAnsi" w:cstheme="minorHAnsi"/>
          <w:lang w:val="hr-HR"/>
        </w:rPr>
        <w:t>, 10/24</w:t>
      </w:r>
      <w:r w:rsidR="0001127B" w:rsidRPr="00BF77B7">
        <w:rPr>
          <w:rFonts w:asciiTheme="minorHAnsi" w:hAnsiTheme="minorHAnsi" w:cstheme="minorHAnsi"/>
          <w:lang w:val="hr-HR"/>
        </w:rPr>
        <w:t xml:space="preserve"> </w:t>
      </w:r>
      <w:r w:rsidR="00335608" w:rsidRPr="00BF77B7">
        <w:rPr>
          <w:rFonts w:asciiTheme="minorHAnsi" w:hAnsiTheme="minorHAnsi" w:cstheme="minorHAnsi"/>
          <w:lang w:val="hr-HR"/>
        </w:rPr>
        <w:t xml:space="preserve">, ______     </w:t>
      </w:r>
      <w:r w:rsidR="0001127B" w:rsidRPr="00BF77B7">
        <w:rPr>
          <w:rFonts w:asciiTheme="minorHAnsi" w:hAnsiTheme="minorHAnsi" w:cstheme="minorHAnsi"/>
          <w:lang w:val="hr-HR"/>
        </w:rPr>
        <w:t>-</w:t>
      </w:r>
      <w:r w:rsidRPr="00BF77B7">
        <w:rPr>
          <w:rFonts w:asciiTheme="minorHAnsi" w:hAnsiTheme="minorHAnsi" w:cstheme="minorHAnsi"/>
          <w:lang w:val="hr-HR"/>
        </w:rPr>
        <w:t xml:space="preserve"> dalje u tekstu: Odluka) te je Koncesionar obvezan u izvršavanju ovog Ugovora pridržavati se odredbi Odluke, kao i svih njenih naknadnih izmjena i dopuna za vrijeme trajanja koncesije.</w:t>
      </w:r>
    </w:p>
    <w:p w14:paraId="12575F04" w14:textId="270816DF"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Javna usluga koja je predmet ove koncesije u cijelosti se mora izvršavati u skladu sa odredbama Zakona o gospodarenju otpadom (Narodne novine br. 84/21</w:t>
      </w:r>
      <w:r w:rsidR="00335608" w:rsidRPr="00BF77B7">
        <w:rPr>
          <w:rFonts w:asciiTheme="minorHAnsi" w:hAnsiTheme="minorHAnsi" w:cstheme="minorHAnsi"/>
          <w:lang w:val="hr-HR"/>
        </w:rPr>
        <w:t>, 142/23</w:t>
      </w:r>
      <w:r w:rsidRPr="00BF77B7">
        <w:rPr>
          <w:rFonts w:asciiTheme="minorHAnsi" w:hAnsiTheme="minorHAnsi" w:cstheme="minorHAnsi"/>
          <w:lang w:val="hr-HR"/>
        </w:rPr>
        <w:t>) te ostalim podzakonskim propisima, kao i svih njihovih naknadnih izmjena tijekom razdoblja trajanja koncesije.</w:t>
      </w:r>
    </w:p>
    <w:p w14:paraId="3CE4C6F0" w14:textId="77777777" w:rsidR="008C7FED" w:rsidRPr="00BF77B7" w:rsidRDefault="008C7FED" w:rsidP="0001127B">
      <w:pPr>
        <w:spacing w:line="240" w:lineRule="atLeast"/>
        <w:jc w:val="both"/>
        <w:rPr>
          <w:rFonts w:asciiTheme="minorHAnsi" w:hAnsiTheme="minorHAnsi" w:cstheme="minorHAnsi"/>
          <w:lang w:val="hr-HR"/>
        </w:rPr>
      </w:pPr>
    </w:p>
    <w:p w14:paraId="2FB0BEA7"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5.</w:t>
      </w:r>
    </w:p>
    <w:p w14:paraId="2A8EE1DD" w14:textId="54B096E1"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Sav prikupljeni otpad davatelj usluge/koncesionar dužan </w:t>
      </w:r>
      <w:r w:rsidR="0001127B" w:rsidRPr="00BF77B7">
        <w:rPr>
          <w:rFonts w:asciiTheme="minorHAnsi" w:hAnsiTheme="minorHAnsi" w:cstheme="minorHAnsi"/>
          <w:lang w:val="hr-HR"/>
        </w:rPr>
        <w:t xml:space="preserve">je </w:t>
      </w:r>
      <w:r w:rsidRPr="00BF77B7">
        <w:rPr>
          <w:rFonts w:asciiTheme="minorHAnsi" w:hAnsiTheme="minorHAnsi" w:cstheme="minorHAnsi"/>
          <w:lang w:val="hr-HR"/>
        </w:rPr>
        <w:t>zbrinuti sukladno odredbama Zakona o gospodarenju otpadom (Narodne novine br. 84/21</w:t>
      </w:r>
      <w:r w:rsidR="00335608" w:rsidRPr="00BF77B7">
        <w:rPr>
          <w:rFonts w:asciiTheme="minorHAnsi" w:hAnsiTheme="minorHAnsi" w:cstheme="minorHAnsi"/>
          <w:lang w:val="hr-HR"/>
        </w:rPr>
        <w:t>,  142/23</w:t>
      </w:r>
      <w:r w:rsidRPr="00BF77B7">
        <w:rPr>
          <w:rFonts w:asciiTheme="minorHAnsi" w:hAnsiTheme="minorHAnsi" w:cstheme="minorHAnsi"/>
          <w:lang w:val="hr-HR"/>
        </w:rPr>
        <w:t xml:space="preserve">). </w:t>
      </w:r>
    </w:p>
    <w:p w14:paraId="467BA2EB" w14:textId="77777777" w:rsidR="008C7FED" w:rsidRPr="00BF77B7" w:rsidRDefault="008C7FED" w:rsidP="0001127B">
      <w:pPr>
        <w:spacing w:line="240" w:lineRule="atLeast"/>
        <w:jc w:val="both"/>
        <w:rPr>
          <w:rFonts w:asciiTheme="minorHAnsi" w:hAnsiTheme="minorHAnsi" w:cstheme="minorHAnsi"/>
          <w:lang w:val="hr-HR"/>
        </w:rPr>
      </w:pPr>
    </w:p>
    <w:p w14:paraId="1025DDBA"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6.</w:t>
      </w:r>
    </w:p>
    <w:p w14:paraId="17B7DF92" w14:textId="77777777" w:rsidR="008C7FED" w:rsidRPr="00BF77B7" w:rsidRDefault="008C7FED" w:rsidP="0001127B">
      <w:pPr>
        <w:spacing w:line="240" w:lineRule="atLeast"/>
        <w:ind w:firstLine="708"/>
        <w:rPr>
          <w:rFonts w:asciiTheme="minorHAnsi" w:hAnsiTheme="minorHAnsi" w:cstheme="minorHAnsi"/>
          <w:lang w:val="hr-HR"/>
        </w:rPr>
      </w:pPr>
      <w:r w:rsidRPr="00BF77B7">
        <w:rPr>
          <w:rFonts w:asciiTheme="minorHAnsi" w:hAnsiTheme="minorHAnsi" w:cstheme="minorHAnsi"/>
          <w:lang w:val="hr-HR"/>
        </w:rPr>
        <w:t xml:space="preserve">Koncesija se daje na rok od 4 (četiri) godine računajući od dana stupanja na snagu ovog Ugovora. </w:t>
      </w:r>
    </w:p>
    <w:p w14:paraId="0408A3F5" w14:textId="66373199" w:rsidR="008C7FED" w:rsidRPr="00BF77B7" w:rsidRDefault="008C7FED" w:rsidP="0001127B">
      <w:pPr>
        <w:spacing w:line="240" w:lineRule="atLeast"/>
        <w:ind w:firstLine="708"/>
        <w:rPr>
          <w:rFonts w:asciiTheme="minorHAnsi" w:hAnsiTheme="minorHAnsi" w:cstheme="minorHAnsi"/>
          <w:lang w:val="hr-HR"/>
        </w:rPr>
      </w:pPr>
      <w:r w:rsidRPr="00BF77B7">
        <w:rPr>
          <w:rFonts w:asciiTheme="minorHAnsi" w:hAnsiTheme="minorHAnsi" w:cstheme="minorHAnsi"/>
          <w:lang w:val="hr-HR"/>
        </w:rPr>
        <w:t>Ovaj Ugovor stupa na snagu dana</w:t>
      </w:r>
      <w:r w:rsidR="00335608" w:rsidRPr="00BF77B7">
        <w:rPr>
          <w:rFonts w:asciiTheme="minorHAnsi" w:hAnsiTheme="minorHAnsi" w:cstheme="minorHAnsi"/>
          <w:lang w:val="hr-HR"/>
        </w:rPr>
        <w:t>________</w:t>
      </w:r>
      <w:r w:rsidR="00422D48" w:rsidRPr="00BF77B7">
        <w:rPr>
          <w:rFonts w:asciiTheme="minorHAnsi" w:hAnsiTheme="minorHAnsi" w:cstheme="minorHAnsi"/>
          <w:lang w:val="hr-HR"/>
        </w:rPr>
        <w:t xml:space="preserve"> </w:t>
      </w:r>
      <w:r w:rsidRPr="00BF77B7">
        <w:rPr>
          <w:rFonts w:asciiTheme="minorHAnsi" w:hAnsiTheme="minorHAnsi" w:cstheme="minorHAnsi"/>
          <w:lang w:val="hr-HR"/>
        </w:rPr>
        <w:t xml:space="preserve">. godine. </w:t>
      </w:r>
    </w:p>
    <w:p w14:paraId="5A869F28" w14:textId="77777777"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dužan započeti s obavljanjem javne usluge koja je predmet ovog Ugovora stupanjem na snagu ovog Ugovora.</w:t>
      </w:r>
    </w:p>
    <w:p w14:paraId="7994A15D" w14:textId="77777777" w:rsidR="008C7FED" w:rsidRPr="00BF77B7" w:rsidRDefault="008C7FED" w:rsidP="0001127B">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suglasan da će, u najdužem roku od 3 (tri) mjeseca od dana sklapanja ovog Ugovora, ostvariti sve preduvjete (uvjete) za punu primjenu ovog Ugovora. Navedeni preduvjeti uključuju, ali se ne ograničavaju na:</w:t>
      </w:r>
    </w:p>
    <w:p w14:paraId="55FF52D6" w14:textId="19B96BE9" w:rsidR="008C7FED" w:rsidRPr="00BF77B7" w:rsidRDefault="008C7FED" w:rsidP="0001127B">
      <w:pPr>
        <w:pStyle w:val="Odlomakpopisa"/>
        <w:numPr>
          <w:ilvl w:val="0"/>
          <w:numId w:val="4"/>
        </w:numPr>
        <w:spacing w:line="240" w:lineRule="atLeast"/>
        <w:ind w:left="1134"/>
        <w:rPr>
          <w:rFonts w:asciiTheme="minorHAnsi" w:hAnsiTheme="minorHAnsi" w:cstheme="minorHAnsi"/>
          <w:lang w:val="hr-HR"/>
        </w:rPr>
      </w:pPr>
      <w:r w:rsidRPr="00BF77B7">
        <w:rPr>
          <w:rFonts w:asciiTheme="minorHAnsi" w:hAnsiTheme="minorHAnsi" w:cstheme="minorHAnsi"/>
          <w:lang w:val="hr-HR"/>
        </w:rPr>
        <w:t>označavanje spremnika (</w:t>
      </w:r>
      <w:proofErr w:type="spellStart"/>
      <w:r w:rsidRPr="00BF77B7">
        <w:rPr>
          <w:rFonts w:asciiTheme="minorHAnsi" w:hAnsiTheme="minorHAnsi" w:cstheme="minorHAnsi"/>
          <w:lang w:val="hr-HR"/>
        </w:rPr>
        <w:t>čipiranje</w:t>
      </w:r>
      <w:proofErr w:type="spellEnd"/>
      <w:r w:rsidRPr="00BF77B7">
        <w:rPr>
          <w:rFonts w:asciiTheme="minorHAnsi" w:hAnsiTheme="minorHAnsi" w:cstheme="minorHAnsi"/>
          <w:lang w:val="hr-HR"/>
        </w:rPr>
        <w:t xml:space="preserve">), </w:t>
      </w:r>
    </w:p>
    <w:p w14:paraId="3F19C4DE" w14:textId="2DF10824" w:rsidR="008C7FED" w:rsidRPr="00BF77B7" w:rsidRDefault="008C7FED" w:rsidP="0001127B">
      <w:pPr>
        <w:pStyle w:val="Odlomakpopisa"/>
        <w:numPr>
          <w:ilvl w:val="0"/>
          <w:numId w:val="4"/>
        </w:numPr>
        <w:spacing w:line="240" w:lineRule="atLeast"/>
        <w:ind w:left="1134"/>
        <w:rPr>
          <w:rFonts w:asciiTheme="minorHAnsi" w:hAnsiTheme="minorHAnsi" w:cstheme="minorHAnsi"/>
          <w:lang w:val="hr-HR"/>
        </w:rPr>
      </w:pPr>
      <w:r w:rsidRPr="00BF77B7">
        <w:rPr>
          <w:rFonts w:asciiTheme="minorHAnsi" w:hAnsiTheme="minorHAnsi" w:cstheme="minorHAnsi"/>
          <w:lang w:val="hr-HR"/>
        </w:rPr>
        <w:t xml:space="preserve">prikupljanje Izjava korisnika usluga, </w:t>
      </w:r>
    </w:p>
    <w:p w14:paraId="5AA24C6B" w14:textId="6BAF2252" w:rsidR="008C7FED" w:rsidRPr="00BF77B7" w:rsidRDefault="008C7FED" w:rsidP="0001127B">
      <w:pPr>
        <w:pStyle w:val="Odlomakpopisa"/>
        <w:numPr>
          <w:ilvl w:val="0"/>
          <w:numId w:val="4"/>
        </w:numPr>
        <w:spacing w:line="240" w:lineRule="atLeast"/>
        <w:ind w:left="1134"/>
        <w:rPr>
          <w:rFonts w:asciiTheme="minorHAnsi" w:hAnsiTheme="minorHAnsi" w:cstheme="minorHAnsi"/>
          <w:lang w:val="hr-HR"/>
        </w:rPr>
      </w:pPr>
      <w:r w:rsidRPr="00BF77B7">
        <w:rPr>
          <w:rFonts w:asciiTheme="minorHAnsi" w:hAnsiTheme="minorHAnsi" w:cstheme="minorHAnsi"/>
          <w:lang w:val="hr-HR"/>
        </w:rPr>
        <w:t xml:space="preserve">podjela eventualno potrebnih dodatnih ili zamjenskih spremnika, </w:t>
      </w:r>
    </w:p>
    <w:p w14:paraId="1F5A818F" w14:textId="38C7407F" w:rsidR="008C7FED" w:rsidRPr="00BF77B7" w:rsidRDefault="008C7FED" w:rsidP="0001127B">
      <w:pPr>
        <w:pStyle w:val="Odlomakpopisa"/>
        <w:numPr>
          <w:ilvl w:val="0"/>
          <w:numId w:val="4"/>
        </w:numPr>
        <w:spacing w:line="240" w:lineRule="atLeast"/>
        <w:ind w:left="1134"/>
        <w:rPr>
          <w:rFonts w:asciiTheme="minorHAnsi" w:hAnsiTheme="minorHAnsi" w:cstheme="minorHAnsi"/>
          <w:lang w:val="hr-HR"/>
        </w:rPr>
      </w:pPr>
      <w:r w:rsidRPr="00BF77B7">
        <w:rPr>
          <w:rFonts w:asciiTheme="minorHAnsi" w:hAnsiTheme="minorHAnsi" w:cstheme="minorHAnsi"/>
          <w:lang w:val="hr-HR"/>
        </w:rPr>
        <w:t xml:space="preserve">uspostavljanje sustava naplate i </w:t>
      </w:r>
    </w:p>
    <w:p w14:paraId="6E2918DF" w14:textId="77777777" w:rsidR="008C7FED" w:rsidRPr="00BF77B7" w:rsidRDefault="008C7FED" w:rsidP="0001127B">
      <w:pPr>
        <w:pStyle w:val="Odlomakpopisa"/>
        <w:numPr>
          <w:ilvl w:val="0"/>
          <w:numId w:val="4"/>
        </w:numPr>
        <w:spacing w:line="240" w:lineRule="atLeast"/>
        <w:ind w:left="1134"/>
        <w:rPr>
          <w:rFonts w:asciiTheme="minorHAnsi" w:hAnsiTheme="minorHAnsi" w:cstheme="minorHAnsi"/>
          <w:lang w:val="hr-HR"/>
        </w:rPr>
      </w:pPr>
      <w:r w:rsidRPr="00BF77B7">
        <w:rPr>
          <w:rFonts w:asciiTheme="minorHAnsi" w:hAnsiTheme="minorHAnsi" w:cstheme="minorHAnsi"/>
          <w:lang w:val="hr-HR"/>
        </w:rPr>
        <w:t>druge slične usluge.</w:t>
      </w:r>
    </w:p>
    <w:p w14:paraId="2E33F146" w14:textId="77777777" w:rsidR="0001127B" w:rsidRPr="00BF77B7" w:rsidRDefault="0001127B" w:rsidP="0001127B">
      <w:pPr>
        <w:pStyle w:val="Bezproreda"/>
        <w:rPr>
          <w:sz w:val="12"/>
          <w:szCs w:val="12"/>
          <w:lang w:val="hr-HR"/>
        </w:rPr>
      </w:pPr>
    </w:p>
    <w:p w14:paraId="39AC1F9E" w14:textId="30404F6E"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7.</w:t>
      </w:r>
    </w:p>
    <w:p w14:paraId="5FD3D32D" w14:textId="38CED9D3"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osigurati spremnike za odlaganje otpada za svakog korisnika usluge te ih dostaviti korisnicima bez naknade, održavati spremnike, osigurati potrebna vozila i kadar za pravovremeno prikupljanje komunalnog otpada i njegovo zbrinjavanje. Ukoliko dođe do oštećenja spremnika u tijeku koncesije uslijed redovnog korištenja koncesionar će izvršiti zamjenu spremnika </w:t>
      </w:r>
      <w:r w:rsidR="00883483" w:rsidRPr="00BF77B7">
        <w:rPr>
          <w:rFonts w:asciiTheme="minorHAnsi" w:hAnsiTheme="minorHAnsi" w:cstheme="minorHAnsi"/>
          <w:lang w:val="hr-HR"/>
        </w:rPr>
        <w:t>sukladno odredbama Općih uvjeta poslovanja koji su dio Odluke o načinu pružanja javne usluge sakupljanja komunalnog otpada na području Općine Sveti Križ Začretje.</w:t>
      </w:r>
    </w:p>
    <w:p w14:paraId="5C5943D5" w14:textId="1804A738" w:rsidR="008C7FED" w:rsidRPr="00BF77B7" w:rsidRDefault="008C7FED" w:rsidP="0001127B">
      <w:pPr>
        <w:spacing w:line="240" w:lineRule="atLeast"/>
        <w:ind w:left="10" w:firstLine="698"/>
        <w:jc w:val="both"/>
        <w:rPr>
          <w:rFonts w:asciiTheme="minorHAnsi" w:hAnsiTheme="minorHAnsi" w:cstheme="minorHAnsi"/>
          <w:lang w:val="hr-HR"/>
        </w:rPr>
      </w:pPr>
      <w:r w:rsidRPr="00BF77B7">
        <w:rPr>
          <w:rFonts w:asciiTheme="minorHAnsi" w:hAnsiTheme="minorHAnsi" w:cstheme="minorHAnsi"/>
          <w:lang w:val="hr-HR"/>
        </w:rPr>
        <w:t>Standardne veličine spremnika za sakupljanje miješanog komunalnog otpada, biootpada i ostalih vrsta otpada u okviru javne usluge na obračunskom mjestu korisnika javne usluge, na području Općine su: 80 l, 120 l, 240 l, 1.100 l, 5 m</w:t>
      </w:r>
      <w:r w:rsidR="005D2A92" w:rsidRPr="00BF77B7">
        <w:rPr>
          <w:rFonts w:asciiTheme="minorHAnsi" w:hAnsiTheme="minorHAnsi" w:cstheme="minorHAnsi"/>
          <w:vertAlign w:val="superscript"/>
          <w:lang w:val="hr-HR"/>
        </w:rPr>
        <w:t>3</w:t>
      </w:r>
      <w:r w:rsidRPr="00BF77B7">
        <w:rPr>
          <w:rFonts w:asciiTheme="minorHAnsi" w:hAnsiTheme="minorHAnsi" w:cstheme="minorHAnsi"/>
          <w:lang w:val="hr-HR"/>
        </w:rPr>
        <w:t xml:space="preserve"> i 7 m</w:t>
      </w:r>
      <w:r w:rsidR="00541ABD" w:rsidRPr="00BF77B7">
        <w:rPr>
          <w:rFonts w:asciiTheme="minorHAnsi" w:hAnsiTheme="minorHAnsi" w:cstheme="minorHAnsi"/>
          <w:lang w:val="hr-HR"/>
        </w:rPr>
        <w:t>³</w:t>
      </w:r>
      <w:r w:rsidRPr="00BF77B7">
        <w:rPr>
          <w:rFonts w:asciiTheme="minorHAnsi" w:hAnsiTheme="minorHAnsi" w:cstheme="minorHAnsi"/>
          <w:lang w:val="hr-HR"/>
        </w:rPr>
        <w:t xml:space="preserve"> i drugi. Navedeni standardni spremnici koriste se </w:t>
      </w:r>
      <w:r w:rsidR="00AD15FD" w:rsidRPr="00BF77B7">
        <w:rPr>
          <w:rFonts w:asciiTheme="minorHAnsi" w:hAnsiTheme="minorHAnsi" w:cstheme="minorHAnsi"/>
          <w:lang w:val="hr-HR"/>
        </w:rPr>
        <w:t>sukladno Odluci.</w:t>
      </w:r>
      <w:r w:rsidRPr="00BF77B7">
        <w:rPr>
          <w:rFonts w:asciiTheme="minorHAnsi" w:hAnsiTheme="minorHAnsi" w:cstheme="minorHAnsi"/>
          <w:lang w:val="hr-HR"/>
        </w:rPr>
        <w:t xml:space="preserve"> </w:t>
      </w:r>
    </w:p>
    <w:p w14:paraId="00F7F949" w14:textId="10355886" w:rsidR="008C7FED" w:rsidRPr="00BF77B7" w:rsidRDefault="008C7FED" w:rsidP="005D2A92">
      <w:pPr>
        <w:spacing w:line="240" w:lineRule="atLeast"/>
        <w:ind w:left="10" w:firstLine="698"/>
        <w:jc w:val="both"/>
        <w:rPr>
          <w:rFonts w:asciiTheme="minorHAnsi" w:hAnsiTheme="minorHAnsi" w:cstheme="minorHAnsi"/>
          <w:lang w:val="hr-HR"/>
        </w:rPr>
      </w:pPr>
      <w:r w:rsidRPr="00BF77B7">
        <w:rPr>
          <w:rFonts w:asciiTheme="minorHAnsi" w:hAnsiTheme="minorHAnsi" w:cstheme="minorHAnsi"/>
          <w:lang w:val="hr-HR"/>
        </w:rPr>
        <w:t xml:space="preserve">Spremnici za sakupljanje otpada moraju biti nepropusni za tekućine, s poklopcem. Spremnici za pojedine vrste komunalnog otpada kod korisnika javne usluge </w:t>
      </w:r>
      <w:r w:rsidR="00974434" w:rsidRPr="00BF77B7">
        <w:rPr>
          <w:rFonts w:asciiTheme="minorHAnsi" w:hAnsiTheme="minorHAnsi" w:cstheme="minorHAnsi"/>
          <w:lang w:val="hr-HR"/>
        </w:rPr>
        <w:t xml:space="preserve">sukladno zakonskim odredbama </w:t>
      </w:r>
      <w:r w:rsidRPr="00BF77B7">
        <w:rPr>
          <w:rFonts w:asciiTheme="minorHAnsi" w:hAnsiTheme="minorHAnsi" w:cstheme="minorHAnsi"/>
          <w:lang w:val="hr-HR"/>
        </w:rPr>
        <w:t xml:space="preserve">moraju sadržavati natpis s nazivom davatelja javne usluge, oznaku koja je u evidenciji o preuzetom komunalnom otpadu pridružena korisniku javne usluge i obračunskom mjestu te naziv vrste otpada za koju je spremnik namijenjen. </w:t>
      </w:r>
    </w:p>
    <w:p w14:paraId="44230BF5" w14:textId="48FC6AE5" w:rsidR="008C7FED" w:rsidRPr="00BF77B7" w:rsidRDefault="008C7FED" w:rsidP="005D2A92">
      <w:pPr>
        <w:spacing w:line="240" w:lineRule="atLeast"/>
        <w:ind w:left="11" w:firstLine="697"/>
        <w:jc w:val="both"/>
        <w:rPr>
          <w:rFonts w:asciiTheme="minorHAnsi" w:hAnsiTheme="minorHAnsi" w:cstheme="minorHAnsi"/>
          <w:lang w:val="hr-HR"/>
        </w:rPr>
      </w:pPr>
      <w:r w:rsidRPr="00BF77B7">
        <w:rPr>
          <w:rFonts w:asciiTheme="minorHAnsi" w:hAnsiTheme="minorHAnsi" w:cstheme="minorHAnsi"/>
          <w:lang w:val="hr-HR"/>
        </w:rPr>
        <w:t>Spremnik za miješani komunalni otpad mora biti opremljen elektroničkim čipom radi mogućnosti osigura</w:t>
      </w:r>
      <w:r w:rsidR="00411DFD" w:rsidRPr="00BF77B7">
        <w:rPr>
          <w:rFonts w:asciiTheme="minorHAnsi" w:hAnsiTheme="minorHAnsi" w:cstheme="minorHAnsi"/>
          <w:lang w:val="hr-HR"/>
        </w:rPr>
        <w:t>nja</w:t>
      </w:r>
      <w:r w:rsidRPr="00BF77B7">
        <w:rPr>
          <w:rFonts w:asciiTheme="minorHAnsi" w:hAnsiTheme="minorHAnsi" w:cstheme="minorHAnsi"/>
          <w:lang w:val="hr-HR"/>
        </w:rPr>
        <w:t xml:space="preserve"> dokaza o izvršenoj usluzi.</w:t>
      </w:r>
      <w:r w:rsidR="005D2A92" w:rsidRPr="00BF77B7">
        <w:rPr>
          <w:rFonts w:asciiTheme="minorHAnsi" w:hAnsiTheme="minorHAnsi" w:cstheme="minorHAnsi"/>
          <w:lang w:val="hr-HR"/>
        </w:rPr>
        <w:t xml:space="preserve">  </w:t>
      </w:r>
    </w:p>
    <w:p w14:paraId="0F8E96D1" w14:textId="744FEFAE"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se obvezuje prikupiti krupni (glomazni) otpad jednom</w:t>
      </w:r>
      <w:r w:rsidR="005D2A92" w:rsidRPr="00BF77B7">
        <w:rPr>
          <w:rFonts w:asciiTheme="minorHAnsi" w:hAnsiTheme="minorHAnsi" w:cstheme="minorHAnsi"/>
          <w:lang w:val="hr-HR"/>
        </w:rPr>
        <w:t xml:space="preserve"> (1)</w:t>
      </w:r>
      <w:r w:rsidRPr="00BF77B7">
        <w:rPr>
          <w:rFonts w:asciiTheme="minorHAnsi" w:hAnsiTheme="minorHAnsi" w:cstheme="minorHAnsi"/>
          <w:lang w:val="hr-HR"/>
        </w:rPr>
        <w:t xml:space="preserve"> godišnje na lokaciji obračunskog mjesta korisnika usluge u količini do najviše 5 m</w:t>
      </w:r>
      <w:r w:rsidRPr="00BF77B7">
        <w:rPr>
          <w:rFonts w:asciiTheme="minorHAnsi" w:hAnsiTheme="minorHAnsi" w:cstheme="minorHAnsi"/>
          <w:vertAlign w:val="superscript"/>
          <w:lang w:val="hr-HR"/>
        </w:rPr>
        <w:t>3</w:t>
      </w:r>
      <w:r w:rsidRPr="00BF77B7">
        <w:rPr>
          <w:rFonts w:asciiTheme="minorHAnsi" w:hAnsiTheme="minorHAnsi" w:cstheme="minorHAnsi"/>
          <w:lang w:val="hr-HR"/>
        </w:rPr>
        <w:t xml:space="preserve"> po korisniku, bez naknade. Koncesionar sam određuje raspored prikupljanja krupnog (glomaznog) otpada.</w:t>
      </w:r>
    </w:p>
    <w:p w14:paraId="686A3983" w14:textId="71CC9F8B"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U dijelovima naselja gdje je nemoguć pristup specijaliziranim vozilima za odvoz otpada, na</w:t>
      </w:r>
      <w:r w:rsidR="005D2A92" w:rsidRPr="00BF77B7">
        <w:rPr>
          <w:rFonts w:asciiTheme="minorHAnsi" w:hAnsiTheme="minorHAnsi" w:cstheme="minorHAnsi"/>
          <w:lang w:val="hr-HR"/>
        </w:rPr>
        <w:t xml:space="preserve"> </w:t>
      </w:r>
      <w:r w:rsidRPr="00BF77B7">
        <w:rPr>
          <w:rFonts w:asciiTheme="minorHAnsi" w:hAnsiTheme="minorHAnsi" w:cstheme="minorHAnsi"/>
          <w:lang w:val="hr-HR"/>
        </w:rPr>
        <w:t xml:space="preserve">maksimalnoj udaljenosti od 500 metara od pojedinog domaćinstva postaviti će se </w:t>
      </w:r>
      <w:r w:rsidR="00411DFD" w:rsidRPr="00BF77B7">
        <w:rPr>
          <w:rFonts w:asciiTheme="minorHAnsi" w:hAnsiTheme="minorHAnsi" w:cstheme="minorHAnsi"/>
          <w:lang w:val="hr-HR"/>
        </w:rPr>
        <w:t xml:space="preserve">odgovarajući kontejneri </w:t>
      </w:r>
      <w:r w:rsidRPr="00BF77B7">
        <w:rPr>
          <w:rFonts w:asciiTheme="minorHAnsi" w:hAnsiTheme="minorHAnsi" w:cstheme="minorHAnsi"/>
          <w:lang w:val="hr-HR"/>
        </w:rPr>
        <w:t>za zajedničko korištenje.</w:t>
      </w:r>
    </w:p>
    <w:p w14:paraId="44572F9F" w14:textId="73AAECC0"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Za povremene do</w:t>
      </w:r>
      <w:r w:rsidR="00411DFD" w:rsidRPr="00BF77B7">
        <w:rPr>
          <w:rFonts w:asciiTheme="minorHAnsi" w:hAnsiTheme="minorHAnsi" w:cstheme="minorHAnsi"/>
          <w:lang w:val="hr-HR"/>
        </w:rPr>
        <w:t>datne</w:t>
      </w:r>
      <w:r w:rsidRPr="00BF77B7">
        <w:rPr>
          <w:rFonts w:asciiTheme="minorHAnsi" w:hAnsiTheme="minorHAnsi" w:cstheme="minorHAnsi"/>
          <w:lang w:val="hr-HR"/>
        </w:rPr>
        <w:t xml:space="preserve"> količine </w:t>
      </w:r>
      <w:r w:rsidR="005D2A92" w:rsidRPr="00BF77B7">
        <w:rPr>
          <w:rFonts w:asciiTheme="minorHAnsi" w:hAnsiTheme="minorHAnsi" w:cstheme="minorHAnsi"/>
          <w:lang w:val="hr-HR"/>
        </w:rPr>
        <w:t>otpada,</w:t>
      </w:r>
      <w:r w:rsidRPr="00BF77B7">
        <w:rPr>
          <w:rFonts w:asciiTheme="minorHAnsi" w:hAnsiTheme="minorHAnsi" w:cstheme="minorHAnsi"/>
          <w:lang w:val="hr-HR"/>
        </w:rPr>
        <w:t xml:space="preserve"> korisnicima usluge koncesionar je dužan omogućiti</w:t>
      </w:r>
      <w:r w:rsidR="005D2A92" w:rsidRPr="00BF77B7">
        <w:rPr>
          <w:rFonts w:asciiTheme="minorHAnsi" w:hAnsiTheme="minorHAnsi" w:cstheme="minorHAnsi"/>
          <w:lang w:val="hr-HR"/>
        </w:rPr>
        <w:t xml:space="preserve"> </w:t>
      </w:r>
      <w:r w:rsidRPr="00BF77B7">
        <w:rPr>
          <w:rFonts w:asciiTheme="minorHAnsi" w:hAnsiTheme="minorHAnsi" w:cstheme="minorHAnsi"/>
          <w:lang w:val="hr-HR"/>
        </w:rPr>
        <w:t xml:space="preserve">kupnju odgovarajuće </w:t>
      </w:r>
      <w:r w:rsidR="00411DFD" w:rsidRPr="00BF77B7">
        <w:rPr>
          <w:rFonts w:asciiTheme="minorHAnsi" w:hAnsiTheme="minorHAnsi" w:cstheme="minorHAnsi"/>
          <w:lang w:val="hr-HR"/>
        </w:rPr>
        <w:t xml:space="preserve">tipizirane </w:t>
      </w:r>
      <w:r w:rsidRPr="00BF77B7">
        <w:rPr>
          <w:rFonts w:asciiTheme="minorHAnsi" w:hAnsiTheme="minorHAnsi" w:cstheme="minorHAnsi"/>
          <w:lang w:val="hr-HR"/>
        </w:rPr>
        <w:t>vreće uz dodatno plaćanje po cijenama iz ponudbenog cjenika. Prodaju navedenih vreća koncesionar je dužan omogućiti na prodajnom mjestu na području Općine Sveti Križ Začretje</w:t>
      </w:r>
      <w:r w:rsidR="00E21C74" w:rsidRPr="00BF77B7">
        <w:rPr>
          <w:rFonts w:asciiTheme="minorHAnsi" w:hAnsiTheme="minorHAnsi" w:cstheme="minorHAnsi"/>
          <w:lang w:val="hr-HR"/>
        </w:rPr>
        <w:t xml:space="preserve"> ili putem web prodaje</w:t>
      </w:r>
      <w:r w:rsidRPr="00BF77B7">
        <w:rPr>
          <w:rFonts w:asciiTheme="minorHAnsi" w:hAnsiTheme="minorHAnsi" w:cstheme="minorHAnsi"/>
          <w:lang w:val="hr-HR"/>
        </w:rPr>
        <w:t>.</w:t>
      </w:r>
    </w:p>
    <w:p w14:paraId="7DBF22F8" w14:textId="77777777" w:rsidR="008C7FED" w:rsidRPr="00BF77B7" w:rsidRDefault="008C7FED" w:rsidP="0001127B">
      <w:pPr>
        <w:spacing w:line="240" w:lineRule="atLeast"/>
        <w:ind w:firstLine="708"/>
        <w:jc w:val="both"/>
        <w:rPr>
          <w:rFonts w:asciiTheme="minorHAnsi" w:hAnsiTheme="minorHAnsi" w:cstheme="minorHAnsi"/>
          <w:lang w:val="hr-HR"/>
        </w:rPr>
      </w:pPr>
    </w:p>
    <w:p w14:paraId="28AD929C"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8.</w:t>
      </w:r>
    </w:p>
    <w:p w14:paraId="25DE30BB" w14:textId="39483F50" w:rsidR="008C7FED" w:rsidRPr="00BF77B7" w:rsidRDefault="008C7FED" w:rsidP="0001127B">
      <w:pPr>
        <w:spacing w:line="240" w:lineRule="atLeast"/>
        <w:ind w:firstLine="708"/>
        <w:jc w:val="both"/>
        <w:rPr>
          <w:rFonts w:asciiTheme="minorHAnsi" w:hAnsiTheme="minorHAnsi" w:cstheme="minorHAnsi"/>
          <w:iCs/>
          <w:lang w:val="hr-HR"/>
        </w:rPr>
      </w:pPr>
      <w:r w:rsidRPr="00BF77B7">
        <w:rPr>
          <w:rFonts w:asciiTheme="minorHAnsi" w:hAnsiTheme="minorHAnsi" w:cstheme="minorHAnsi"/>
          <w:iCs/>
          <w:lang w:val="hr-HR"/>
        </w:rPr>
        <w:t xml:space="preserve">Ugovorne strane suglasne su da će Koncesionar putem mobilnog </w:t>
      </w:r>
      <w:proofErr w:type="spellStart"/>
      <w:r w:rsidRPr="00BF77B7">
        <w:rPr>
          <w:rFonts w:asciiTheme="minorHAnsi" w:hAnsiTheme="minorHAnsi" w:cstheme="minorHAnsi"/>
          <w:iCs/>
          <w:lang w:val="hr-HR"/>
        </w:rPr>
        <w:t>reciklažnog</w:t>
      </w:r>
      <w:proofErr w:type="spellEnd"/>
      <w:r w:rsidRPr="00BF77B7">
        <w:rPr>
          <w:rFonts w:asciiTheme="minorHAnsi" w:hAnsiTheme="minorHAnsi" w:cstheme="minorHAnsi"/>
          <w:iCs/>
          <w:lang w:val="hr-HR"/>
        </w:rPr>
        <w:t xml:space="preserve"> dvorišta obavljati usluge prikupljanja, odvoza, zbrinjavanja i/ili posredovanja u zbrinjavanju vrsta i količina otpada koje su propisane Pravilnikom o gospodarenju otpadom i Odlukom.</w:t>
      </w:r>
    </w:p>
    <w:p w14:paraId="58004967" w14:textId="77777777" w:rsidR="008C7FED" w:rsidRPr="00BF77B7" w:rsidRDefault="008C7FED" w:rsidP="0001127B">
      <w:pPr>
        <w:spacing w:line="240" w:lineRule="atLeast"/>
        <w:ind w:firstLine="708"/>
        <w:jc w:val="both"/>
        <w:rPr>
          <w:rFonts w:asciiTheme="minorHAnsi" w:hAnsiTheme="minorHAnsi" w:cstheme="minorHAnsi"/>
          <w:b/>
          <w:bCs/>
          <w:lang w:val="hr-HR"/>
        </w:rPr>
      </w:pPr>
    </w:p>
    <w:p w14:paraId="1E0CDB99"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lastRenderedPageBreak/>
        <w:t>Članak 9.</w:t>
      </w:r>
    </w:p>
    <w:p w14:paraId="6E5134A0" w14:textId="77777777" w:rsidR="008C7FED" w:rsidRPr="00BF77B7" w:rsidRDefault="008C7FED" w:rsidP="005D2A92">
      <w:pPr>
        <w:spacing w:line="240" w:lineRule="atLeast"/>
        <w:ind w:left="-5" w:firstLine="713"/>
        <w:jc w:val="both"/>
        <w:rPr>
          <w:rFonts w:asciiTheme="minorHAnsi" w:hAnsiTheme="minorHAnsi" w:cstheme="minorHAnsi"/>
          <w:lang w:val="hr-HR"/>
        </w:rPr>
      </w:pPr>
      <w:r w:rsidRPr="00BF77B7">
        <w:rPr>
          <w:rFonts w:asciiTheme="minorHAnsi" w:hAnsiTheme="minorHAnsi" w:cstheme="minorHAnsi"/>
          <w:lang w:val="hr-HR"/>
        </w:rPr>
        <w:t>Koncesionar je dužan prilikom skupljanja komunalnog i drugog otpada koristiti specijalna vozila čija je najveća dopuštena masa usklađena s dozvoljenom ukupnom masom vozila na prometnicama na području Općine Sveti Križ Začretje.</w:t>
      </w:r>
    </w:p>
    <w:p w14:paraId="3C5CD93C" w14:textId="05B4BBBE" w:rsidR="008C7FED" w:rsidRPr="00BF77B7" w:rsidRDefault="008C7FED" w:rsidP="005D2A92">
      <w:pPr>
        <w:spacing w:line="240" w:lineRule="atLeast"/>
        <w:ind w:left="-5" w:firstLine="713"/>
        <w:jc w:val="both"/>
        <w:rPr>
          <w:rFonts w:asciiTheme="minorHAnsi" w:hAnsiTheme="minorHAnsi" w:cstheme="minorHAnsi"/>
          <w:lang w:val="hr-HR"/>
        </w:rPr>
      </w:pPr>
      <w:r w:rsidRPr="00BF77B7">
        <w:rPr>
          <w:rFonts w:asciiTheme="minorHAnsi" w:hAnsiTheme="minorHAnsi" w:cstheme="minorHAnsi"/>
          <w:lang w:val="hr-HR"/>
        </w:rPr>
        <w:t>Davatelj usluge (koncesionar) dužan</w:t>
      </w:r>
      <w:r w:rsidR="005D2A92" w:rsidRPr="00BF77B7">
        <w:rPr>
          <w:rFonts w:asciiTheme="minorHAnsi" w:hAnsiTheme="minorHAnsi" w:cstheme="minorHAnsi"/>
          <w:lang w:val="hr-HR"/>
        </w:rPr>
        <w:t xml:space="preserve"> je otpad</w:t>
      </w:r>
      <w:r w:rsidRPr="00BF77B7">
        <w:rPr>
          <w:rFonts w:asciiTheme="minorHAnsi" w:hAnsiTheme="minorHAnsi" w:cstheme="minorHAnsi"/>
          <w:lang w:val="hr-HR"/>
        </w:rPr>
        <w:t xml:space="preserve"> prikupljati vozilom koje je opremljeno opremom koja onemogućava rasipanje, prolijevanje, odnosno ispuštanje otpada te širenje prašine i neugodnih mirisa.</w:t>
      </w:r>
    </w:p>
    <w:p w14:paraId="5106970E" w14:textId="77777777" w:rsidR="008C7FED" w:rsidRPr="00BF77B7" w:rsidRDefault="008C7FED" w:rsidP="005D2A92">
      <w:pPr>
        <w:spacing w:line="240" w:lineRule="atLeast"/>
        <w:ind w:left="-5" w:firstLine="713"/>
        <w:jc w:val="both"/>
        <w:rPr>
          <w:rFonts w:asciiTheme="minorHAnsi" w:hAnsiTheme="minorHAnsi" w:cstheme="minorHAnsi"/>
          <w:lang w:val="hr-HR"/>
        </w:rPr>
      </w:pPr>
      <w:r w:rsidRPr="00BF77B7">
        <w:rPr>
          <w:rFonts w:asciiTheme="minorHAnsi" w:hAnsiTheme="minorHAnsi" w:cstheme="minorHAnsi"/>
          <w:lang w:val="hr-HR"/>
        </w:rPr>
        <w:t>Vozilo kojim se obavlja prikupljanje otpada može biti opremljeno opremom kojom se smanjuje volumen otpada pri čemu se ne mijenja masa i vrsta otpada.</w:t>
      </w:r>
    </w:p>
    <w:p w14:paraId="04DDE023" w14:textId="77777777" w:rsidR="008C7FED" w:rsidRPr="00BF77B7" w:rsidRDefault="008C7FED" w:rsidP="0001127B">
      <w:pPr>
        <w:spacing w:line="240" w:lineRule="atLeast"/>
        <w:ind w:left="-5" w:firstLine="353"/>
        <w:jc w:val="both"/>
        <w:rPr>
          <w:rFonts w:asciiTheme="minorHAnsi" w:hAnsiTheme="minorHAnsi" w:cstheme="minorHAnsi"/>
          <w:lang w:val="hr-HR"/>
        </w:rPr>
      </w:pPr>
    </w:p>
    <w:p w14:paraId="4EEC4F58"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10.</w:t>
      </w:r>
    </w:p>
    <w:p w14:paraId="5AACB863" w14:textId="2820B2CF"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Javna usluga obuhvaća sve korisnike javne usluge, koji se razvrstavaju u kategoriju kućanstvo i kategoriju nije kućanstvo. Koncesionar je dužan vršiti </w:t>
      </w:r>
      <w:r w:rsidR="004D4EFE" w:rsidRPr="00BF77B7">
        <w:rPr>
          <w:rFonts w:asciiTheme="minorHAnsi" w:hAnsiTheme="minorHAnsi" w:cstheme="minorHAnsi"/>
          <w:lang w:val="hr-HR"/>
        </w:rPr>
        <w:t xml:space="preserve">uslugu </w:t>
      </w:r>
      <w:r w:rsidRPr="00BF77B7">
        <w:rPr>
          <w:rFonts w:asciiTheme="minorHAnsi" w:hAnsiTheme="minorHAnsi" w:cstheme="minorHAnsi"/>
          <w:lang w:val="hr-HR"/>
        </w:rPr>
        <w:t>kontinuirano kroz cijelu godinu.</w:t>
      </w:r>
    </w:p>
    <w:p w14:paraId="2F2A8A81" w14:textId="77777777" w:rsidR="008C7FED" w:rsidRPr="00BF77B7" w:rsidRDefault="008C7FED" w:rsidP="0001127B">
      <w:pPr>
        <w:spacing w:line="240" w:lineRule="atLeast"/>
        <w:ind w:left="10" w:firstLine="698"/>
        <w:jc w:val="both"/>
        <w:rPr>
          <w:rFonts w:asciiTheme="minorHAnsi" w:hAnsiTheme="minorHAnsi" w:cstheme="minorHAnsi"/>
          <w:lang w:val="hr-HR"/>
        </w:rPr>
      </w:pPr>
      <w:r w:rsidRPr="00BF77B7">
        <w:rPr>
          <w:rFonts w:asciiTheme="minorHAnsi" w:hAnsiTheme="minorHAnsi" w:cstheme="minorHAnsi"/>
          <w:lang w:val="hr-HR"/>
        </w:rPr>
        <w:t xml:space="preserve">Davatelj javne usluge dužan je omogućiti korisniku javne usluge primopredaju komunalnog otpada na obračunskom mjestu korisnika:  </w:t>
      </w:r>
    </w:p>
    <w:p w14:paraId="0E1036DB" w14:textId="529FE59F" w:rsidR="008C7FED" w:rsidRPr="00BF77B7" w:rsidRDefault="008C7FED" w:rsidP="005D2A92">
      <w:pPr>
        <w:numPr>
          <w:ilvl w:val="1"/>
          <w:numId w:val="3"/>
        </w:numPr>
        <w:spacing w:line="240" w:lineRule="atLeast"/>
        <w:ind w:left="851" w:hanging="142"/>
        <w:jc w:val="both"/>
        <w:rPr>
          <w:rFonts w:asciiTheme="minorHAnsi" w:hAnsiTheme="minorHAnsi" w:cstheme="minorHAnsi"/>
          <w:lang w:val="hr-HR"/>
        </w:rPr>
      </w:pPr>
      <w:r w:rsidRPr="00BF77B7">
        <w:rPr>
          <w:rFonts w:asciiTheme="minorHAnsi" w:hAnsiTheme="minorHAnsi" w:cstheme="minorHAnsi"/>
          <w:lang w:val="hr-HR"/>
        </w:rPr>
        <w:t xml:space="preserve">miješanog komunalnog otpada </w:t>
      </w:r>
      <w:r w:rsidR="00134BE0" w:rsidRPr="00BF77B7">
        <w:rPr>
          <w:rFonts w:asciiTheme="minorHAnsi" w:hAnsiTheme="minorHAnsi" w:cstheme="minorHAnsi"/>
          <w:lang w:val="hr-HR"/>
        </w:rPr>
        <w:t>tri puta mjesečno</w:t>
      </w:r>
      <w:r w:rsidRPr="00BF77B7">
        <w:rPr>
          <w:rFonts w:asciiTheme="minorHAnsi" w:hAnsiTheme="minorHAnsi" w:cstheme="minorHAnsi"/>
          <w:lang w:val="hr-HR"/>
        </w:rPr>
        <w:t xml:space="preserve">; </w:t>
      </w:r>
    </w:p>
    <w:p w14:paraId="1F1527AF" w14:textId="13A138DE" w:rsidR="008C7FED" w:rsidRPr="00BF77B7" w:rsidRDefault="008C7FED" w:rsidP="005D2A92">
      <w:pPr>
        <w:numPr>
          <w:ilvl w:val="1"/>
          <w:numId w:val="3"/>
        </w:numPr>
        <w:spacing w:line="240" w:lineRule="atLeast"/>
        <w:ind w:left="851" w:hanging="142"/>
        <w:jc w:val="both"/>
        <w:rPr>
          <w:rFonts w:asciiTheme="minorHAnsi" w:hAnsiTheme="minorHAnsi" w:cstheme="minorHAnsi"/>
          <w:lang w:val="hr-HR"/>
        </w:rPr>
      </w:pPr>
      <w:r w:rsidRPr="00BF77B7">
        <w:rPr>
          <w:rFonts w:asciiTheme="minorHAnsi" w:hAnsiTheme="minorHAnsi" w:cstheme="minorHAnsi"/>
          <w:lang w:val="hr-HR"/>
        </w:rPr>
        <w:t xml:space="preserve">biootpada najmanje 1 tjedno; </w:t>
      </w:r>
    </w:p>
    <w:p w14:paraId="09A019ED" w14:textId="7B4A046F" w:rsidR="008C7FED" w:rsidRPr="00BF77B7" w:rsidRDefault="008C7FED" w:rsidP="005D2A92">
      <w:pPr>
        <w:numPr>
          <w:ilvl w:val="1"/>
          <w:numId w:val="3"/>
        </w:numPr>
        <w:spacing w:line="240" w:lineRule="atLeast"/>
        <w:ind w:left="851" w:hanging="142"/>
        <w:jc w:val="both"/>
        <w:rPr>
          <w:rFonts w:asciiTheme="minorHAnsi" w:hAnsiTheme="minorHAnsi" w:cstheme="minorHAnsi"/>
          <w:lang w:val="hr-HR"/>
        </w:rPr>
      </w:pPr>
      <w:r w:rsidRPr="00BF77B7">
        <w:rPr>
          <w:rFonts w:asciiTheme="minorHAnsi" w:hAnsiTheme="minorHAnsi" w:cstheme="minorHAnsi"/>
          <w:lang w:val="hr-HR"/>
        </w:rPr>
        <w:t>ambalažnog otpada (plastična i metalna ambalaža) najmanje 1 mjesečno za kategoriju korisnika kućanstvo</w:t>
      </w:r>
      <w:r w:rsidR="005D2A92" w:rsidRPr="00BF77B7">
        <w:rPr>
          <w:rFonts w:asciiTheme="minorHAnsi" w:hAnsiTheme="minorHAnsi" w:cstheme="minorHAnsi"/>
          <w:lang w:val="hr-HR"/>
        </w:rPr>
        <w:t>,</w:t>
      </w:r>
    </w:p>
    <w:p w14:paraId="5E0F5929" w14:textId="50A3B779" w:rsidR="008C7FED" w:rsidRPr="00BF77B7" w:rsidRDefault="008C7FED" w:rsidP="005D2A92">
      <w:pPr>
        <w:numPr>
          <w:ilvl w:val="1"/>
          <w:numId w:val="3"/>
        </w:numPr>
        <w:spacing w:line="240" w:lineRule="atLeast"/>
        <w:ind w:left="851" w:hanging="142"/>
        <w:jc w:val="both"/>
        <w:rPr>
          <w:rFonts w:asciiTheme="minorHAnsi" w:hAnsiTheme="minorHAnsi" w:cstheme="minorHAnsi"/>
          <w:lang w:val="hr-HR"/>
        </w:rPr>
      </w:pPr>
      <w:r w:rsidRPr="00BF77B7">
        <w:rPr>
          <w:rFonts w:asciiTheme="minorHAnsi" w:hAnsiTheme="minorHAnsi" w:cstheme="minorHAnsi"/>
          <w:lang w:val="hr-HR"/>
        </w:rPr>
        <w:t>otpadnog papira i kartona najmanje 1 mjesečno za kategoriju korisnika kućanstvo</w:t>
      </w:r>
      <w:r w:rsidR="005D2A92" w:rsidRPr="00BF77B7">
        <w:rPr>
          <w:rFonts w:asciiTheme="minorHAnsi" w:hAnsiTheme="minorHAnsi" w:cstheme="minorHAnsi"/>
          <w:lang w:val="hr-HR"/>
        </w:rPr>
        <w:t>,</w:t>
      </w:r>
    </w:p>
    <w:p w14:paraId="0DDC5F5A" w14:textId="2055910E" w:rsidR="008C7FED" w:rsidRPr="00BF77B7" w:rsidRDefault="008C7FED" w:rsidP="005D2A92">
      <w:pPr>
        <w:numPr>
          <w:ilvl w:val="1"/>
          <w:numId w:val="3"/>
        </w:numPr>
        <w:spacing w:line="240" w:lineRule="atLeast"/>
        <w:ind w:left="851" w:hanging="142"/>
        <w:jc w:val="both"/>
        <w:rPr>
          <w:rFonts w:asciiTheme="minorHAnsi" w:hAnsiTheme="minorHAnsi" w:cstheme="minorHAnsi"/>
          <w:lang w:val="hr-HR"/>
        </w:rPr>
      </w:pPr>
      <w:r w:rsidRPr="00BF77B7">
        <w:rPr>
          <w:rFonts w:asciiTheme="minorHAnsi" w:hAnsiTheme="minorHAnsi" w:cstheme="minorHAnsi"/>
          <w:lang w:val="hr-HR"/>
        </w:rPr>
        <w:t>ambalažnog stakla najmanje 1 godišnje, samo za kategoriju korisnika kućanstvo</w:t>
      </w:r>
      <w:r w:rsidR="005D2A92" w:rsidRPr="00BF77B7">
        <w:rPr>
          <w:rFonts w:asciiTheme="minorHAnsi" w:hAnsiTheme="minorHAnsi" w:cstheme="minorHAnsi"/>
          <w:lang w:val="hr-HR"/>
        </w:rPr>
        <w:t>.</w:t>
      </w:r>
    </w:p>
    <w:p w14:paraId="5A42B0EC" w14:textId="0DAA7A3D" w:rsidR="008C7FED" w:rsidRPr="00BF77B7" w:rsidRDefault="008C7FED" w:rsidP="005D2A92">
      <w:pPr>
        <w:spacing w:line="240" w:lineRule="atLeast"/>
        <w:ind w:left="10" w:firstLine="698"/>
        <w:jc w:val="both"/>
        <w:rPr>
          <w:rFonts w:asciiTheme="minorHAnsi" w:hAnsiTheme="minorHAnsi" w:cstheme="minorHAnsi"/>
          <w:lang w:val="hr-HR"/>
        </w:rPr>
      </w:pPr>
      <w:r w:rsidRPr="00BF77B7">
        <w:rPr>
          <w:rFonts w:asciiTheme="minorHAnsi" w:hAnsiTheme="minorHAnsi" w:cstheme="minorHAnsi"/>
          <w:lang w:val="hr-HR"/>
        </w:rPr>
        <w:t>Plan s</w:t>
      </w:r>
      <w:r w:rsidR="005D2A92" w:rsidRPr="00BF77B7">
        <w:rPr>
          <w:rFonts w:asciiTheme="minorHAnsi" w:hAnsiTheme="minorHAnsi" w:cstheme="minorHAnsi"/>
          <w:lang w:val="hr-HR"/>
        </w:rPr>
        <w:t>a</w:t>
      </w:r>
      <w:r w:rsidRPr="00BF77B7">
        <w:rPr>
          <w:rFonts w:asciiTheme="minorHAnsi" w:hAnsiTheme="minorHAnsi" w:cstheme="minorHAnsi"/>
          <w:lang w:val="hr-HR"/>
        </w:rPr>
        <w:t xml:space="preserve"> danima i okvirnim vremenom primopredaje komunalnog otpada prema područjima, kategorijama korisnika i vrstama otpada sastavni je dio obavijesti o odvozu komunalnog otpada.</w:t>
      </w:r>
    </w:p>
    <w:p w14:paraId="7B860C8C" w14:textId="77777777" w:rsidR="008C7FED" w:rsidRPr="00BF77B7" w:rsidRDefault="008C7FED" w:rsidP="005D2A92">
      <w:pPr>
        <w:spacing w:line="240" w:lineRule="atLeast"/>
        <w:jc w:val="both"/>
        <w:rPr>
          <w:rFonts w:asciiTheme="minorHAnsi" w:hAnsiTheme="minorHAnsi" w:cstheme="minorHAnsi"/>
          <w:lang w:val="hr-HR"/>
        </w:rPr>
      </w:pPr>
    </w:p>
    <w:p w14:paraId="609C4D8B"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11.</w:t>
      </w:r>
    </w:p>
    <w:p w14:paraId="6757C2E8" w14:textId="10317B47"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je dužan plaćati godišnju naknadu za koncesiju u iznosu od </w:t>
      </w:r>
      <w:r w:rsidR="0087519F" w:rsidRPr="00BF77B7">
        <w:rPr>
          <w:rFonts w:asciiTheme="minorHAnsi" w:hAnsiTheme="minorHAnsi" w:cstheme="minorHAnsi"/>
          <w:lang w:val="hr-HR"/>
        </w:rPr>
        <w:t>_________</w:t>
      </w:r>
      <w:r w:rsidR="004D4EFE" w:rsidRPr="00BF77B7">
        <w:rPr>
          <w:rFonts w:asciiTheme="minorHAnsi" w:hAnsiTheme="minorHAnsi" w:cstheme="minorHAnsi"/>
          <w:lang w:val="hr-HR"/>
        </w:rPr>
        <w:t xml:space="preserve"> </w:t>
      </w:r>
      <w:r w:rsidRPr="00BF77B7">
        <w:rPr>
          <w:rFonts w:asciiTheme="minorHAnsi" w:hAnsiTheme="minorHAnsi" w:cstheme="minorHAnsi"/>
          <w:lang w:val="hr-HR"/>
        </w:rPr>
        <w:t xml:space="preserve">(slovima: </w:t>
      </w:r>
      <w:r w:rsidR="0087519F" w:rsidRPr="00BF77B7">
        <w:rPr>
          <w:rFonts w:asciiTheme="minorHAnsi" w:hAnsiTheme="minorHAnsi" w:cstheme="minorHAnsi"/>
          <w:lang w:val="hr-HR"/>
        </w:rPr>
        <w:t>_____________</w:t>
      </w:r>
      <w:r w:rsidRPr="00BF77B7">
        <w:rPr>
          <w:rFonts w:asciiTheme="minorHAnsi" w:hAnsiTheme="minorHAnsi" w:cstheme="minorHAnsi"/>
          <w:lang w:val="hr-HR"/>
        </w:rPr>
        <w:t xml:space="preserve">. Plaćanje </w:t>
      </w:r>
      <w:r w:rsidR="004D4EFE" w:rsidRPr="00BF77B7">
        <w:rPr>
          <w:rFonts w:asciiTheme="minorHAnsi" w:hAnsiTheme="minorHAnsi" w:cstheme="minorHAnsi"/>
          <w:lang w:val="hr-HR"/>
        </w:rPr>
        <w:t xml:space="preserve">naknade vrši se </w:t>
      </w:r>
      <w:r w:rsidRPr="00BF77B7">
        <w:rPr>
          <w:rFonts w:asciiTheme="minorHAnsi" w:hAnsiTheme="minorHAnsi" w:cstheme="minorHAnsi"/>
          <w:lang w:val="hr-HR"/>
        </w:rPr>
        <w:t xml:space="preserve">dva puta godišnje </w:t>
      </w:r>
      <w:r w:rsidR="005D2A92" w:rsidRPr="00BF77B7">
        <w:rPr>
          <w:rFonts w:asciiTheme="minorHAnsi" w:hAnsiTheme="minorHAnsi" w:cstheme="minorHAnsi"/>
          <w:lang w:val="hr-HR"/>
        </w:rPr>
        <w:t>-</w:t>
      </w:r>
      <w:r w:rsidRPr="00BF77B7">
        <w:rPr>
          <w:rFonts w:asciiTheme="minorHAnsi" w:hAnsiTheme="minorHAnsi" w:cstheme="minorHAnsi"/>
          <w:lang w:val="hr-HR"/>
        </w:rPr>
        <w:t xml:space="preserve"> do 30.6. i 31.12. tekuće godine.</w:t>
      </w:r>
    </w:p>
    <w:p w14:paraId="532B89A4" w14:textId="10F7043A" w:rsidR="005D2A92" w:rsidRPr="00BF77B7" w:rsidRDefault="008C7FED" w:rsidP="005E3A35">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U slučaju zakašnjenja u plaćanju godišnje naknade, Koncesionar plaća zakonsku zateznu kamatu</w:t>
      </w:r>
      <w:r w:rsidR="005D2A92" w:rsidRPr="00BF77B7">
        <w:rPr>
          <w:rFonts w:asciiTheme="minorHAnsi" w:hAnsiTheme="minorHAnsi" w:cstheme="minorHAnsi"/>
          <w:lang w:val="hr-HR"/>
        </w:rPr>
        <w:t>.</w:t>
      </w:r>
    </w:p>
    <w:p w14:paraId="3C93A529" w14:textId="6F69D8C5"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Naknada za koncesiju se uplaćuje u korist Proračuna Općine Sveti Križ Začretje, IBAN: HR0423600001843000007, pozivom na broj HR26 5819-</w:t>
      </w:r>
      <w:r w:rsidRPr="00BF77B7">
        <w:rPr>
          <w:rFonts w:asciiTheme="minorHAnsi" w:hAnsiTheme="minorHAnsi" w:cstheme="minorHAnsi"/>
          <w:i/>
          <w:iCs/>
          <w:lang w:val="hr-HR"/>
        </w:rPr>
        <w:t>ID</w:t>
      </w:r>
      <w:r w:rsidRPr="00BF77B7">
        <w:rPr>
          <w:rFonts w:asciiTheme="minorHAnsi" w:hAnsiTheme="minorHAnsi" w:cstheme="minorHAnsi"/>
          <w:lang w:val="hr-HR"/>
        </w:rPr>
        <w:t>-19, opis plaćanja „naknada za koncesiju“.</w:t>
      </w:r>
    </w:p>
    <w:p w14:paraId="0733FAE7" w14:textId="77777777" w:rsidR="008C7FED" w:rsidRPr="00BF77B7" w:rsidRDefault="008C7FED" w:rsidP="005E3A35">
      <w:pPr>
        <w:spacing w:line="240" w:lineRule="atLeast"/>
        <w:ind w:firstLine="709"/>
        <w:jc w:val="both"/>
        <w:rPr>
          <w:rFonts w:asciiTheme="minorHAnsi" w:hAnsiTheme="minorHAnsi" w:cstheme="minorHAnsi"/>
          <w:lang w:val="hr-HR"/>
        </w:rPr>
      </w:pPr>
      <w:r w:rsidRPr="00BF77B7">
        <w:rPr>
          <w:rFonts w:asciiTheme="minorHAnsi" w:hAnsiTheme="minorHAnsi" w:cstheme="minorHAnsi"/>
          <w:lang w:val="hr-HR"/>
        </w:rPr>
        <w:t>Naknada za koncesiju prihod je Proračuna Općine Sveti Križ Začretje. Ako Koncesionar ne plati naknadu za koncesiju u određenom roku, svakom sljedećom uplatom, neovisno o tome što je Koncesionar označio da se tom uplatom plaća, smatra se da se najprije podmiruje zaostali dug po redoslijedu dospijeća i to tako da se prvo podmiruju troškovi, zatim iznos obračunate zakonske zatezne kamate i napokon iznos dospjele naknade za koncesiju.</w:t>
      </w:r>
    </w:p>
    <w:p w14:paraId="702D1DB2" w14:textId="77777777" w:rsidR="008C7FED" w:rsidRPr="00BF77B7" w:rsidRDefault="008C7FED" w:rsidP="005E3A35">
      <w:pPr>
        <w:spacing w:line="240" w:lineRule="atLeast"/>
        <w:ind w:firstLine="709"/>
        <w:jc w:val="both"/>
        <w:rPr>
          <w:rFonts w:asciiTheme="minorHAnsi" w:hAnsiTheme="minorHAnsi" w:cstheme="minorHAnsi"/>
          <w:lang w:val="hr-HR"/>
        </w:rPr>
      </w:pPr>
      <w:r w:rsidRPr="00BF77B7">
        <w:rPr>
          <w:rFonts w:asciiTheme="minorHAnsi" w:hAnsiTheme="minorHAnsi" w:cstheme="minorHAnsi"/>
          <w:lang w:val="hr-HR"/>
        </w:rPr>
        <w:t>Davatelj koncesije nadzire i visinu ukupnog investicijskog ulaganja u opremu, ekonomičnost poslovanja Koncesionara, provedbu mjera za zaštitu okoliša, uredno plaćanje naknade za koncesiju i održavanje jamstava iz ugovora.</w:t>
      </w:r>
    </w:p>
    <w:p w14:paraId="2FFD301C" w14:textId="77777777" w:rsidR="005D2A92" w:rsidRPr="00BF77B7" w:rsidRDefault="005D2A92" w:rsidP="0001127B">
      <w:pPr>
        <w:spacing w:line="240" w:lineRule="atLeast"/>
        <w:jc w:val="center"/>
        <w:rPr>
          <w:rFonts w:asciiTheme="minorHAnsi" w:hAnsiTheme="minorHAnsi" w:cstheme="minorHAnsi"/>
          <w:b/>
          <w:bCs/>
          <w:lang w:val="hr-HR"/>
        </w:rPr>
      </w:pPr>
    </w:p>
    <w:p w14:paraId="0DD93532" w14:textId="484C3E41"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12.</w:t>
      </w:r>
    </w:p>
    <w:p w14:paraId="60DA78A2" w14:textId="62584FBA"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Ugovorne strane suglasne su da se rokovi plaćanja naknade za koncesiju iz članka 11. ovog Ugovora smatraju bitnim uvjetom ugovora te Davatelj koncesije zadržava pravo da u slučaju nepoštivanja istih jednostrano raskine ovaj Ugovor uz pravo potraživanja naknade štete koja bi uslijed toga nastala Davatelju koncesije.</w:t>
      </w:r>
    </w:p>
    <w:p w14:paraId="3852C4E8" w14:textId="70F7715A" w:rsidR="008C7FED" w:rsidRPr="00BF77B7" w:rsidRDefault="005D2A92" w:rsidP="0001127B">
      <w:p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 </w:t>
      </w:r>
    </w:p>
    <w:p w14:paraId="5A58BAE4"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13.</w:t>
      </w:r>
    </w:p>
    <w:p w14:paraId="1906A907" w14:textId="77777777"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će, na temelju Odluke, donijeti cjenik javne usluge.</w:t>
      </w:r>
    </w:p>
    <w:p w14:paraId="2F8F301C" w14:textId="0916A073" w:rsidR="008C7FED" w:rsidRPr="00BF77B7" w:rsidRDefault="008C7FED" w:rsidP="005D2A92">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Cjenik se donosi za područje Općine Sveti Križ Začretje i sadrži cijenu u </w:t>
      </w:r>
      <w:r w:rsidR="00B94FFA" w:rsidRPr="00BF77B7">
        <w:rPr>
          <w:rFonts w:asciiTheme="minorHAnsi" w:hAnsiTheme="minorHAnsi" w:cstheme="minorHAnsi"/>
          <w:lang w:val="hr-HR"/>
        </w:rPr>
        <w:t>eurima (€)</w:t>
      </w:r>
      <w:r w:rsidRPr="00BF77B7">
        <w:rPr>
          <w:rFonts w:asciiTheme="minorHAnsi" w:hAnsiTheme="minorHAnsi" w:cstheme="minorHAnsi"/>
          <w:lang w:val="hr-HR"/>
        </w:rPr>
        <w:t xml:space="preserve"> za volumen preuzetog spremnika miješanog komunalnog otpada.</w:t>
      </w:r>
    </w:p>
    <w:p w14:paraId="23356F5A" w14:textId="77777777"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dužan, prije primjene cjenika odnosno primjene izmjene cjenika, zatražiti suglasnost izvršnog tijela (općinskog načelnika) Općine Sveti Križ Začretje.</w:t>
      </w:r>
    </w:p>
    <w:p w14:paraId="53FD869E" w14:textId="77777777"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Zahtjev za pribavljanje suglasnosti na cjenik ili izmjenu cjenika sadrži:</w:t>
      </w:r>
    </w:p>
    <w:p w14:paraId="40223AB5" w14:textId="43A038BB" w:rsidR="008C7FED" w:rsidRPr="00BF77B7" w:rsidRDefault="008C7FED" w:rsidP="00B94FFA">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prijedlog cjenika s obrazloženjem iznosa cijene i izmjene cijene</w:t>
      </w:r>
      <w:r w:rsidR="00B94FFA" w:rsidRPr="00BF77B7">
        <w:rPr>
          <w:rFonts w:asciiTheme="minorHAnsi" w:hAnsiTheme="minorHAnsi" w:cstheme="minorHAnsi"/>
          <w:lang w:val="hr-HR"/>
        </w:rPr>
        <w:t>,</w:t>
      </w:r>
    </w:p>
    <w:p w14:paraId="7C330D63" w14:textId="35164609" w:rsidR="008C7FED" w:rsidRPr="00BF77B7" w:rsidRDefault="008C7FED" w:rsidP="00B94FFA">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procjenu iznosa prosječnog računa sukladno prijedlogu cjenika, koji bi korisnik usluge bio dužan platiti koncesionaru u obračunskom razdoblju prema odabranom kriteriju obračuna količine otpada</w:t>
      </w:r>
      <w:r w:rsidR="00B94FFA" w:rsidRPr="00BF77B7">
        <w:rPr>
          <w:rFonts w:asciiTheme="minorHAnsi" w:hAnsiTheme="minorHAnsi" w:cstheme="minorHAnsi"/>
          <w:lang w:val="hr-HR"/>
        </w:rPr>
        <w:t>,</w:t>
      </w:r>
    </w:p>
    <w:p w14:paraId="4D9594C9" w14:textId="24D6DD72" w:rsidR="008C7FED" w:rsidRPr="00BF77B7" w:rsidRDefault="008C7FED" w:rsidP="00B94FFA">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izjavu osobe odgovorne za zastupanje koncesionara da je prijedlog cjenika u skladu sa Zakonom o gospodarenju otpadom i Odlukom</w:t>
      </w:r>
      <w:r w:rsidR="00B94FFA" w:rsidRPr="00BF77B7">
        <w:rPr>
          <w:rFonts w:asciiTheme="minorHAnsi" w:hAnsiTheme="minorHAnsi" w:cstheme="minorHAnsi"/>
          <w:lang w:val="hr-HR"/>
        </w:rPr>
        <w:t>,</w:t>
      </w:r>
    </w:p>
    <w:p w14:paraId="7E79CCBD" w14:textId="22D04B07" w:rsidR="008C7FED" w:rsidRPr="00BF77B7" w:rsidRDefault="008C7FED" w:rsidP="0001127B">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izvješće o provedenom savjetovanju s javnošću</w:t>
      </w:r>
      <w:r w:rsidR="00B94FFA" w:rsidRPr="00BF77B7">
        <w:rPr>
          <w:rFonts w:asciiTheme="minorHAnsi" w:hAnsiTheme="minorHAnsi" w:cstheme="minorHAnsi"/>
          <w:lang w:val="hr-HR"/>
        </w:rPr>
        <w:t>,</w:t>
      </w:r>
    </w:p>
    <w:p w14:paraId="21B07A2E" w14:textId="7452EF28" w:rsidR="008C7FED" w:rsidRPr="00BF77B7" w:rsidRDefault="008C7FED" w:rsidP="0001127B">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prijedlog datuma početka primjene cjenika</w:t>
      </w:r>
      <w:r w:rsidR="00B94FFA" w:rsidRPr="00BF77B7">
        <w:rPr>
          <w:rFonts w:asciiTheme="minorHAnsi" w:hAnsiTheme="minorHAnsi" w:cstheme="minorHAnsi"/>
          <w:lang w:val="hr-HR"/>
        </w:rPr>
        <w:t>,</w:t>
      </w:r>
    </w:p>
    <w:p w14:paraId="1EA5F6A1" w14:textId="1852AA23" w:rsidR="008C7FED" w:rsidRPr="00BF77B7" w:rsidRDefault="008C7FED" w:rsidP="0001127B">
      <w:pPr>
        <w:pStyle w:val="Odlomakpopisa"/>
        <w:numPr>
          <w:ilvl w:val="0"/>
          <w:numId w:val="9"/>
        </w:numPr>
        <w:spacing w:line="240" w:lineRule="atLeast"/>
        <w:jc w:val="both"/>
        <w:rPr>
          <w:rFonts w:asciiTheme="minorHAnsi" w:hAnsiTheme="minorHAnsi" w:cstheme="minorHAnsi"/>
          <w:lang w:val="hr-HR"/>
        </w:rPr>
      </w:pPr>
      <w:r w:rsidRPr="00BF77B7">
        <w:rPr>
          <w:rFonts w:asciiTheme="minorHAnsi" w:hAnsiTheme="minorHAnsi" w:cstheme="minorHAnsi"/>
          <w:lang w:val="hr-HR"/>
        </w:rPr>
        <w:t>podatak o postotku promjene cijene u odnosu na važeću cijenu te razloge promjene cijene s obrazloženjem.</w:t>
      </w:r>
    </w:p>
    <w:p w14:paraId="5FF33050" w14:textId="3655B670"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lastRenderedPageBreak/>
        <w:t>Općinski načelnik je dužan, prije nego je dana suglasnost na prijedlog cjenika</w:t>
      </w:r>
      <w:r w:rsidR="00B94FFA" w:rsidRPr="00BF77B7">
        <w:rPr>
          <w:rFonts w:asciiTheme="minorHAnsi" w:hAnsiTheme="minorHAnsi" w:cstheme="minorHAnsi"/>
          <w:lang w:val="hr-HR"/>
        </w:rPr>
        <w:t>,</w:t>
      </w:r>
      <w:r w:rsidRPr="00BF77B7">
        <w:rPr>
          <w:rFonts w:asciiTheme="minorHAnsi" w:hAnsiTheme="minorHAnsi" w:cstheme="minorHAnsi"/>
          <w:lang w:val="hr-HR"/>
        </w:rPr>
        <w:t xml:space="preserve"> odnosno prijedlog izmjene cjenika, provjeriti da je prijedlog cjenika u skladu sa Zakonom o gospodarenju otpadom te da predložene cijene potiču korisnika usluge da odvojeno predaje biootpad, </w:t>
      </w:r>
      <w:proofErr w:type="spellStart"/>
      <w:r w:rsidRPr="00BF77B7">
        <w:rPr>
          <w:rFonts w:asciiTheme="minorHAnsi" w:hAnsiTheme="minorHAnsi" w:cstheme="minorHAnsi"/>
          <w:lang w:val="hr-HR"/>
        </w:rPr>
        <w:t>reciklabilni</w:t>
      </w:r>
      <w:proofErr w:type="spellEnd"/>
      <w:r w:rsidRPr="00BF77B7">
        <w:rPr>
          <w:rFonts w:asciiTheme="minorHAnsi" w:hAnsiTheme="minorHAnsi" w:cstheme="minorHAnsi"/>
          <w:lang w:val="hr-HR"/>
        </w:rPr>
        <w:t xml:space="preserve"> komunalni otpad, glomazni otpad i opasni komunalni otpad od miješanog komunalnog otpada te da, kad je to primjenjivo, </w:t>
      </w:r>
      <w:proofErr w:type="spellStart"/>
      <w:r w:rsidRPr="00BF77B7">
        <w:rPr>
          <w:rFonts w:asciiTheme="minorHAnsi" w:hAnsiTheme="minorHAnsi" w:cstheme="minorHAnsi"/>
          <w:lang w:val="hr-HR"/>
        </w:rPr>
        <w:t>kompostira</w:t>
      </w:r>
      <w:proofErr w:type="spellEnd"/>
      <w:r w:rsidRPr="00BF77B7">
        <w:rPr>
          <w:rFonts w:asciiTheme="minorHAnsi" w:hAnsiTheme="minorHAnsi" w:cstheme="minorHAnsi"/>
          <w:lang w:val="hr-HR"/>
        </w:rPr>
        <w:t xml:space="preserve"> biootpad, te se o provjerenom očitovati.</w:t>
      </w:r>
    </w:p>
    <w:p w14:paraId="0F916540" w14:textId="7B4A8331"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dužan</w:t>
      </w:r>
      <w:r w:rsidR="001E0D4E" w:rsidRPr="00BF77B7">
        <w:rPr>
          <w:rFonts w:asciiTheme="minorHAnsi" w:hAnsiTheme="minorHAnsi" w:cstheme="minorHAnsi"/>
          <w:lang w:val="hr-HR"/>
        </w:rPr>
        <w:t xml:space="preserve"> </w:t>
      </w:r>
      <w:r w:rsidRPr="00BF77B7">
        <w:rPr>
          <w:rFonts w:asciiTheme="minorHAnsi" w:hAnsiTheme="minorHAnsi" w:cstheme="minorHAnsi"/>
          <w:lang w:val="hr-HR"/>
        </w:rPr>
        <w:t>očitovanje</w:t>
      </w:r>
      <w:r w:rsidR="00B94FFA" w:rsidRPr="00BF77B7">
        <w:rPr>
          <w:rFonts w:asciiTheme="minorHAnsi" w:hAnsiTheme="minorHAnsi" w:cstheme="minorHAnsi"/>
          <w:lang w:val="hr-HR"/>
        </w:rPr>
        <w:t xml:space="preserve"> na prijedlog cjenika</w:t>
      </w:r>
      <w:r w:rsidRPr="00BF77B7">
        <w:rPr>
          <w:rFonts w:asciiTheme="minorHAnsi" w:hAnsiTheme="minorHAnsi" w:cstheme="minorHAnsi"/>
          <w:lang w:val="hr-HR"/>
        </w:rPr>
        <w:t xml:space="preserve"> i suglasnost</w:t>
      </w:r>
      <w:r w:rsidR="00B94FFA" w:rsidRPr="00BF77B7">
        <w:rPr>
          <w:rFonts w:asciiTheme="minorHAnsi" w:hAnsiTheme="minorHAnsi" w:cstheme="minorHAnsi"/>
          <w:lang w:val="hr-HR"/>
        </w:rPr>
        <w:t xml:space="preserve"> na cjenik</w:t>
      </w:r>
      <w:r w:rsidRPr="00BF77B7">
        <w:rPr>
          <w:rFonts w:asciiTheme="minorHAnsi" w:hAnsiTheme="minorHAnsi" w:cstheme="minorHAnsi"/>
          <w:lang w:val="hr-HR"/>
        </w:rPr>
        <w:t xml:space="preserve"> objaviti u </w:t>
      </w:r>
      <w:r w:rsidR="00B94FFA" w:rsidRPr="00BF77B7">
        <w:rPr>
          <w:rFonts w:asciiTheme="minorHAnsi" w:hAnsiTheme="minorHAnsi" w:cstheme="minorHAnsi"/>
          <w:lang w:val="hr-HR"/>
        </w:rPr>
        <w:t>„</w:t>
      </w:r>
      <w:r w:rsidRPr="00BF77B7">
        <w:rPr>
          <w:rFonts w:asciiTheme="minorHAnsi" w:hAnsiTheme="minorHAnsi" w:cstheme="minorHAnsi"/>
          <w:lang w:val="hr-HR"/>
        </w:rPr>
        <w:t>Službenom glasniku Krapinsko-zagorske županije</w:t>
      </w:r>
      <w:r w:rsidR="00B94FFA" w:rsidRPr="00BF77B7">
        <w:rPr>
          <w:rFonts w:asciiTheme="minorHAnsi" w:hAnsiTheme="minorHAnsi" w:cstheme="minorHAnsi"/>
          <w:lang w:val="hr-HR"/>
        </w:rPr>
        <w:t>“</w:t>
      </w:r>
      <w:r w:rsidRPr="00BF77B7">
        <w:rPr>
          <w:rFonts w:asciiTheme="minorHAnsi" w:hAnsiTheme="minorHAnsi" w:cstheme="minorHAnsi"/>
          <w:lang w:val="hr-HR"/>
        </w:rPr>
        <w:t xml:space="preserve"> i na svojim mrežnim stranicama te obavijestiti korisnika usluge o cjeniku i izmjeni cjenika 15 dana prije dana primjene cjenika i u istom roku cjenik dostaviti</w:t>
      </w:r>
      <w:r w:rsidR="00B94FFA" w:rsidRPr="00BF77B7">
        <w:rPr>
          <w:rFonts w:asciiTheme="minorHAnsi" w:hAnsiTheme="minorHAnsi" w:cstheme="minorHAnsi"/>
          <w:lang w:val="hr-HR"/>
        </w:rPr>
        <w:t xml:space="preserve"> nadležnom</w:t>
      </w:r>
      <w:r w:rsidRPr="00BF77B7">
        <w:rPr>
          <w:rFonts w:asciiTheme="minorHAnsi" w:hAnsiTheme="minorHAnsi" w:cstheme="minorHAnsi"/>
          <w:lang w:val="hr-HR"/>
        </w:rPr>
        <w:t xml:space="preserve"> Ministarstvu.</w:t>
      </w:r>
    </w:p>
    <w:p w14:paraId="57E60936" w14:textId="77777777" w:rsidR="008C7FED" w:rsidRPr="00BF77B7" w:rsidRDefault="008C7FED" w:rsidP="0001127B">
      <w:pPr>
        <w:spacing w:line="240" w:lineRule="atLeast"/>
        <w:jc w:val="both"/>
        <w:rPr>
          <w:rFonts w:asciiTheme="minorHAnsi" w:hAnsiTheme="minorHAnsi" w:cstheme="minorHAnsi"/>
          <w:lang w:val="hr-HR"/>
        </w:rPr>
      </w:pPr>
    </w:p>
    <w:p w14:paraId="2EFC48F7" w14:textId="77777777"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14.</w:t>
      </w:r>
    </w:p>
    <w:p w14:paraId="1F87F83C" w14:textId="77777777" w:rsidR="008C7FED" w:rsidRPr="00BF77B7" w:rsidRDefault="008C7FED" w:rsidP="00B94FFA">
      <w:pPr>
        <w:spacing w:line="240" w:lineRule="atLeast"/>
        <w:ind w:firstLine="708"/>
        <w:jc w:val="both"/>
        <w:rPr>
          <w:rFonts w:asciiTheme="minorHAnsi" w:hAnsiTheme="minorHAnsi" w:cstheme="minorHAnsi"/>
          <w:lang w:val="hr-HR"/>
        </w:rPr>
      </w:pPr>
      <w:bookmarkStart w:id="0" w:name="_Hlk96598777"/>
      <w:r w:rsidRPr="00BF77B7">
        <w:rPr>
          <w:rFonts w:asciiTheme="minorHAnsi" w:hAnsiTheme="minorHAnsi" w:cstheme="minorHAnsi"/>
          <w:lang w:val="hr-HR"/>
        </w:rPr>
        <w:t xml:space="preserve">U skladu sa člankom 20. stavak 10. Odluke o načinu pružanja javne usluge sakupljanja komunalnog otpada na području Općine Sveti Križ Začretje, davatelj koncesije </w:t>
      </w:r>
      <w:bookmarkEnd w:id="0"/>
      <w:r w:rsidRPr="00BF77B7">
        <w:rPr>
          <w:rFonts w:asciiTheme="minorHAnsi" w:hAnsiTheme="minorHAnsi" w:cstheme="minorHAnsi"/>
          <w:lang w:val="hr-HR"/>
        </w:rPr>
        <w:t>preuzima obvezu plaćanja cijene javne usluge za korisnike socijalne skrbi koji sukladno važećim propisima o socijalnoj skrbi ostvaruju pravo na zajamčenu minimalnu naknadu.</w:t>
      </w:r>
    </w:p>
    <w:p w14:paraId="3E4ADABB" w14:textId="4775B1CE"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Davatelj koncesije vodi popis korisnika usluge u čije ime je Općina Sveti Križ Začretje preuzela obvezu financiranja cijene javne usluge, redovito ga ažurira te dostavlja Koncesionaru.</w:t>
      </w:r>
    </w:p>
    <w:p w14:paraId="049597A2" w14:textId="77777777" w:rsidR="00B94FFA" w:rsidRPr="00BF77B7" w:rsidRDefault="00B94FFA" w:rsidP="005E3A35">
      <w:pPr>
        <w:spacing w:line="240" w:lineRule="atLeast"/>
        <w:rPr>
          <w:rFonts w:asciiTheme="minorHAnsi" w:hAnsiTheme="minorHAnsi" w:cstheme="minorHAnsi"/>
          <w:b/>
          <w:bCs/>
          <w:lang w:val="hr-HR"/>
        </w:rPr>
      </w:pPr>
    </w:p>
    <w:p w14:paraId="6D0E9802" w14:textId="4E4D3FCE"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15.</w:t>
      </w:r>
    </w:p>
    <w:p w14:paraId="1C3AFD60" w14:textId="7D84D55B" w:rsidR="005E3A35" w:rsidRPr="00BF77B7" w:rsidRDefault="008C7FED" w:rsidP="00566AD1">
      <w:pPr>
        <w:autoSpaceDE w:val="0"/>
        <w:autoSpaceDN w:val="0"/>
        <w:adjustRightInd w:val="0"/>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naplaćivati korisniku usluge cijenu javne usluge za predanu količinu miješanog komunalnog otpada razmjerno količini predanog otpada, sukladno kriteriju iz članka 5. Odluke, odnosno podatcima iz evidencije o predanom otpadu. </w:t>
      </w:r>
    </w:p>
    <w:p w14:paraId="34768D2D" w14:textId="2D209BDC"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Ugovorne strane suglasne su da strukturu cijene javne usluge čini: cijena obvezne minimalne javne usluge i cijena javne usluge za količinu predanog miješanog komunalnog otpada</w:t>
      </w:r>
      <w:r w:rsidR="001E0D4E" w:rsidRPr="00BF77B7">
        <w:rPr>
          <w:rFonts w:asciiTheme="minorHAnsi" w:hAnsiTheme="minorHAnsi" w:cstheme="minorHAnsi"/>
          <w:lang w:val="hr-HR"/>
        </w:rPr>
        <w:t>.</w:t>
      </w:r>
      <w:r w:rsidR="00B94FFA" w:rsidRPr="00BF77B7">
        <w:rPr>
          <w:rFonts w:asciiTheme="minorHAnsi" w:hAnsiTheme="minorHAnsi" w:cstheme="minorHAnsi"/>
          <w:lang w:val="hr-HR"/>
        </w:rPr>
        <w:t xml:space="preserve"> </w:t>
      </w:r>
    </w:p>
    <w:p w14:paraId="4312DA1A" w14:textId="77777777" w:rsidR="008C7FED" w:rsidRPr="00BF77B7" w:rsidRDefault="008C7FED" w:rsidP="0001127B">
      <w:pPr>
        <w:spacing w:line="240" w:lineRule="atLeast"/>
        <w:jc w:val="both"/>
        <w:rPr>
          <w:rFonts w:asciiTheme="minorHAnsi" w:hAnsiTheme="minorHAnsi" w:cstheme="minorHAnsi"/>
          <w:lang w:val="hr-HR"/>
        </w:rPr>
      </w:pPr>
    </w:p>
    <w:p w14:paraId="6E23F6E2" w14:textId="77777777" w:rsidR="00566AD1" w:rsidRPr="00BF77B7" w:rsidRDefault="00566AD1" w:rsidP="0001127B">
      <w:pPr>
        <w:spacing w:line="240" w:lineRule="atLeast"/>
        <w:jc w:val="center"/>
        <w:rPr>
          <w:rFonts w:asciiTheme="minorHAnsi" w:hAnsiTheme="minorHAnsi" w:cstheme="minorHAnsi"/>
          <w:b/>
          <w:bCs/>
          <w:lang w:val="hr-HR"/>
        </w:rPr>
      </w:pPr>
    </w:p>
    <w:p w14:paraId="454600B8" w14:textId="37D02911"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16.</w:t>
      </w:r>
    </w:p>
    <w:p w14:paraId="2996748D" w14:textId="283B5739"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dužan voditi evidenciju o preuzetoj količini otpada od pojedinog korisnika usluge u obračunskom razdoblju prema kriteriju količine otpada, u digitalnom obliku. Sastavni dio evidencije je Izjava korisnika i dokazi o izvršenoj javnoj usluzi preuzimanja miješanog komunalnog otpada. Podaci iz evidencije moraju biti dostupni na uvid korisniku uslugu na njegov zahtjev.</w:t>
      </w:r>
    </w:p>
    <w:p w14:paraId="0C0219AC" w14:textId="77777777" w:rsidR="008C7FED" w:rsidRPr="00BF77B7" w:rsidRDefault="008C7FED" w:rsidP="0001127B">
      <w:pPr>
        <w:spacing w:line="240" w:lineRule="atLeast"/>
        <w:jc w:val="both"/>
        <w:rPr>
          <w:rFonts w:asciiTheme="minorHAnsi" w:hAnsiTheme="minorHAnsi" w:cstheme="minorHAnsi"/>
          <w:lang w:val="hr-HR"/>
        </w:rPr>
      </w:pPr>
    </w:p>
    <w:p w14:paraId="479F83CC"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17.</w:t>
      </w:r>
    </w:p>
    <w:p w14:paraId="4D8FF84F" w14:textId="7B04365F"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za cijelo vrijeme trajanja ovog Ugovara imati pravo </w:t>
      </w:r>
      <w:r w:rsidR="002C0F22" w:rsidRPr="00BF77B7">
        <w:rPr>
          <w:rFonts w:asciiTheme="minorHAnsi" w:hAnsiTheme="minorHAnsi" w:cstheme="minorHAnsi"/>
          <w:lang w:val="hr-HR"/>
        </w:rPr>
        <w:t xml:space="preserve">obrade i/ili </w:t>
      </w:r>
      <w:r w:rsidRPr="00BF77B7">
        <w:rPr>
          <w:rFonts w:asciiTheme="minorHAnsi" w:hAnsiTheme="minorHAnsi" w:cstheme="minorHAnsi"/>
          <w:lang w:val="hr-HR"/>
        </w:rPr>
        <w:t xml:space="preserve">odlaganja miješanog komunalnog otpada na legalnom odlagalištu otpada koje posjeduje dozvolu za gospodarenje otpadom, bilo da ima u vlasništvu legalno odlagalište ili da ima pravo odlaganja miješanog komunalnog otpada na legalnom odlagalištu koje posjeduje dozvolu za gospodarenje otpadom. </w:t>
      </w:r>
    </w:p>
    <w:p w14:paraId="2735C851" w14:textId="77777777" w:rsidR="008C7FED" w:rsidRPr="00BF77B7" w:rsidRDefault="008C7FED" w:rsidP="0001127B">
      <w:pPr>
        <w:spacing w:line="240" w:lineRule="atLeast"/>
        <w:jc w:val="both"/>
        <w:rPr>
          <w:rFonts w:asciiTheme="minorHAnsi" w:hAnsiTheme="minorHAnsi" w:cstheme="minorHAnsi"/>
          <w:lang w:val="hr-HR"/>
        </w:rPr>
      </w:pPr>
    </w:p>
    <w:p w14:paraId="55528831"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18.</w:t>
      </w:r>
    </w:p>
    <w:p w14:paraId="5A3FA58D" w14:textId="77777777" w:rsidR="008C7FED" w:rsidRPr="00BF77B7" w:rsidRDefault="008C7FED" w:rsidP="00B94FFA">
      <w:pPr>
        <w:spacing w:line="240" w:lineRule="atLeast"/>
        <w:ind w:firstLine="708"/>
        <w:jc w:val="both"/>
        <w:rPr>
          <w:rFonts w:asciiTheme="minorHAnsi" w:hAnsiTheme="minorHAnsi" w:cstheme="minorHAnsi"/>
          <w:lang w:val="hr-HR"/>
        </w:rPr>
      </w:pPr>
      <w:bookmarkStart w:id="1" w:name="_Hlk104963162"/>
      <w:r w:rsidRPr="00BF77B7">
        <w:rPr>
          <w:rFonts w:asciiTheme="minorHAnsi" w:hAnsiTheme="minorHAnsi" w:cstheme="minorHAnsi"/>
          <w:lang w:val="hr-HR"/>
        </w:rPr>
        <w:t xml:space="preserve">Davatelj koncesije ima mogućnost tražiti od Koncesionara izmjenu cijena ukoliko je iz dostavljenih izvještaja Koncesionara ili provedenih revizija poslovanja Koncesionara od strane Davatelja koncesije utvrđeno da Koncesionar ostvaruje značajnije prihode od stvarnih troškova poslovanja. </w:t>
      </w:r>
    </w:p>
    <w:p w14:paraId="56BF05B0" w14:textId="77777777" w:rsidR="008C7FED" w:rsidRPr="00BF77B7" w:rsidRDefault="008C7FED" w:rsidP="0001127B">
      <w:pPr>
        <w:spacing w:line="240" w:lineRule="atLeast"/>
        <w:jc w:val="both"/>
        <w:rPr>
          <w:rFonts w:asciiTheme="minorHAnsi" w:hAnsiTheme="minorHAnsi" w:cstheme="minorHAnsi"/>
          <w:lang w:val="hr-HR"/>
        </w:rPr>
      </w:pPr>
    </w:p>
    <w:bookmarkEnd w:id="1"/>
    <w:p w14:paraId="794A0740"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19.</w:t>
      </w:r>
    </w:p>
    <w:p w14:paraId="28052C0B" w14:textId="77777777"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se obvezuje javnu uslugu za koju mu je dana koncesija obavljati trajno i kvalitetno, sukladno odredbama Zakona o gospodarenju otpadom i drugim podzakonskim propisima te općim aktima Općine Sveti Križ Začretje  i ne može uskratiti izvršavanje usluge, osim u slučajevima nastupa okolnosti na koje Koncesionar ne može utjecati. </w:t>
      </w:r>
    </w:p>
    <w:p w14:paraId="69777D55" w14:textId="77777777" w:rsidR="008C7FED" w:rsidRPr="00BF77B7" w:rsidRDefault="008C7FED" w:rsidP="00B94FFA">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Ukoliko se steknu neočekivani uvjeti uslijed kojih bi izvršenje usluge predstavljalo znatno opterećenje za Koncesionara, isti je zbog hitnosti dužan pružiti uslugu, a eventualna potraživanja s osnove otežanih uvjeta pružanja usluge sporazumno razriješiti s Davateljem koncesije. </w:t>
      </w:r>
    </w:p>
    <w:p w14:paraId="28100FD4" w14:textId="77777777" w:rsidR="008C7FED" w:rsidRPr="00BF77B7" w:rsidRDefault="008C7FED" w:rsidP="0001127B">
      <w:pPr>
        <w:spacing w:line="240" w:lineRule="atLeast"/>
        <w:jc w:val="both"/>
        <w:rPr>
          <w:rFonts w:asciiTheme="minorHAnsi" w:hAnsiTheme="minorHAnsi" w:cstheme="minorHAnsi"/>
          <w:lang w:val="hr-HR"/>
        </w:rPr>
      </w:pPr>
    </w:p>
    <w:p w14:paraId="0B3C0BB7"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20.</w:t>
      </w:r>
    </w:p>
    <w:p w14:paraId="199A1AD6"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Davatelj koncesije ima pravo nadzirati način obavljanja komunalnih usluga za koje je dana koncesija, te Koncesionara upozoravati na uočene nedostatke i tražiti da usluge budu izvršene sukladno odredbama ovoga Ugovora. </w:t>
      </w:r>
    </w:p>
    <w:p w14:paraId="480455CA"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je dužan izvješće o radu podnijeti Općinskom vijeću Općine Sveti Križ Začretje do 31. ožujka tekuće godine za prethodnu kalendarsku godinu i dostaviti ga Ministarstvu sukladno članku 69. stavku 4. Zakona o gospodarenju otpadom, kao i na zahtjev Davatelja koncesije.</w:t>
      </w:r>
    </w:p>
    <w:p w14:paraId="695BFC40" w14:textId="77777777" w:rsidR="008C7FED" w:rsidRPr="00BF77B7" w:rsidRDefault="008C7FED" w:rsidP="0001127B">
      <w:pPr>
        <w:spacing w:line="240" w:lineRule="atLeast"/>
        <w:jc w:val="both"/>
        <w:rPr>
          <w:rFonts w:asciiTheme="minorHAnsi" w:hAnsiTheme="minorHAnsi" w:cstheme="minorHAnsi"/>
          <w:lang w:val="hr-HR"/>
        </w:rPr>
      </w:pPr>
    </w:p>
    <w:p w14:paraId="5FE4E522" w14:textId="77777777" w:rsidR="00F00DEC" w:rsidRPr="00BF77B7" w:rsidRDefault="00F00DEC" w:rsidP="0001127B">
      <w:pPr>
        <w:spacing w:line="240" w:lineRule="atLeast"/>
        <w:jc w:val="both"/>
        <w:rPr>
          <w:rFonts w:asciiTheme="minorHAnsi" w:hAnsiTheme="minorHAnsi" w:cstheme="minorHAnsi"/>
          <w:lang w:val="hr-HR"/>
        </w:rPr>
      </w:pPr>
    </w:p>
    <w:p w14:paraId="3158578D" w14:textId="77777777" w:rsidR="00F00DEC" w:rsidRPr="00BF77B7" w:rsidRDefault="00F00DEC" w:rsidP="0001127B">
      <w:pPr>
        <w:spacing w:line="240" w:lineRule="atLeast"/>
        <w:jc w:val="center"/>
        <w:rPr>
          <w:rFonts w:asciiTheme="minorHAnsi" w:hAnsiTheme="minorHAnsi" w:cstheme="minorHAnsi"/>
          <w:b/>
          <w:bCs/>
          <w:lang w:val="hr-HR"/>
        </w:rPr>
      </w:pPr>
    </w:p>
    <w:p w14:paraId="08E9033D" w14:textId="5AC421FA"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lastRenderedPageBreak/>
        <w:t>Članak 21.</w:t>
      </w:r>
    </w:p>
    <w:p w14:paraId="6E2DE26C" w14:textId="6BB55A60"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Izmjene ovog Ugovora će se provesti u slučajevima i na načine propisan člankom 62. Zakona o koncesijama (Narodne novine br. 69/2017</w:t>
      </w:r>
      <w:r w:rsidR="00B009B8" w:rsidRPr="00BF77B7">
        <w:rPr>
          <w:rFonts w:asciiTheme="minorHAnsi" w:hAnsiTheme="minorHAnsi" w:cstheme="minorHAnsi"/>
          <w:lang w:val="hr-HR"/>
        </w:rPr>
        <w:t>,</w:t>
      </w:r>
      <w:r w:rsidRPr="00BF77B7">
        <w:rPr>
          <w:rFonts w:asciiTheme="minorHAnsi" w:hAnsiTheme="minorHAnsi" w:cstheme="minorHAnsi"/>
          <w:lang w:val="hr-HR"/>
        </w:rPr>
        <w:t xml:space="preserve">  107/2020</w:t>
      </w:r>
      <w:r w:rsidR="00B009B8" w:rsidRPr="00BF77B7">
        <w:rPr>
          <w:rFonts w:asciiTheme="minorHAnsi" w:hAnsiTheme="minorHAnsi" w:cstheme="minorHAnsi"/>
          <w:lang w:val="hr-HR"/>
        </w:rPr>
        <w:t>, 69/2026</w:t>
      </w:r>
      <w:r w:rsidRPr="00BF77B7">
        <w:rPr>
          <w:rFonts w:asciiTheme="minorHAnsi" w:hAnsiTheme="minorHAnsi" w:cstheme="minorHAnsi"/>
          <w:lang w:val="hr-HR"/>
        </w:rPr>
        <w:t xml:space="preserve">). </w:t>
      </w:r>
    </w:p>
    <w:p w14:paraId="715429F7"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Izmjene ovog Ugovora nisu dopuštene u slučaju bitnih izmjena Ugovora o koncesiji, koje bitne izmjene Ugovora su propisane člankom 63. Zakona o koncesijama.</w:t>
      </w:r>
    </w:p>
    <w:p w14:paraId="44DAD5C0"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Davatelj koncesije i Koncesionar pristupit će usklađenju (izmjenama) ovog Ugovora u slučajevima:</w:t>
      </w:r>
    </w:p>
    <w:p w14:paraId="3297DF63" w14:textId="210D0696" w:rsidR="008C7FED" w:rsidRPr="00BF77B7" w:rsidRDefault="008C7FED" w:rsidP="00954D91">
      <w:pPr>
        <w:pStyle w:val="Default"/>
        <w:numPr>
          <w:ilvl w:val="0"/>
          <w:numId w:val="1"/>
        </w:numPr>
        <w:spacing w:line="240" w:lineRule="atLeast"/>
        <w:ind w:left="851" w:hanging="142"/>
        <w:jc w:val="both"/>
        <w:rPr>
          <w:rFonts w:asciiTheme="minorHAnsi" w:hAnsiTheme="minorHAnsi" w:cstheme="minorHAnsi"/>
          <w:color w:val="auto"/>
          <w:sz w:val="20"/>
          <w:szCs w:val="20"/>
        </w:rPr>
      </w:pPr>
      <w:r w:rsidRPr="00BF77B7">
        <w:rPr>
          <w:rFonts w:asciiTheme="minorHAnsi" w:hAnsiTheme="minorHAnsi" w:cstheme="minorHAnsi"/>
          <w:color w:val="auto"/>
          <w:sz w:val="20"/>
          <w:szCs w:val="20"/>
        </w:rPr>
        <w:t>izmjene odluke Općinskog vijeća o načinu pružanja javne usluge sakupljanja komunalnog otpada na području Općine Sveti Križ Začretje ili drugih odluka koje se odnose na predmet koncesije</w:t>
      </w:r>
      <w:r w:rsidR="00954D91" w:rsidRPr="00BF77B7">
        <w:rPr>
          <w:rFonts w:asciiTheme="minorHAnsi" w:hAnsiTheme="minorHAnsi" w:cstheme="minorHAnsi"/>
          <w:color w:val="auto"/>
          <w:sz w:val="20"/>
          <w:szCs w:val="20"/>
        </w:rPr>
        <w:t>,</w:t>
      </w:r>
    </w:p>
    <w:p w14:paraId="0761B641" w14:textId="353692AC" w:rsidR="008C7FED" w:rsidRPr="00BF77B7" w:rsidRDefault="008C7FED" w:rsidP="00954D91">
      <w:pPr>
        <w:pStyle w:val="Default"/>
        <w:numPr>
          <w:ilvl w:val="0"/>
          <w:numId w:val="1"/>
        </w:numPr>
        <w:spacing w:line="240" w:lineRule="atLeast"/>
        <w:ind w:left="851" w:hanging="142"/>
        <w:jc w:val="both"/>
        <w:rPr>
          <w:rFonts w:asciiTheme="minorHAnsi" w:hAnsiTheme="minorHAnsi" w:cstheme="minorHAnsi"/>
          <w:color w:val="auto"/>
          <w:sz w:val="20"/>
          <w:szCs w:val="20"/>
        </w:rPr>
      </w:pPr>
      <w:r w:rsidRPr="00BF77B7">
        <w:rPr>
          <w:rFonts w:asciiTheme="minorHAnsi" w:hAnsiTheme="minorHAnsi" w:cstheme="minorHAnsi"/>
          <w:color w:val="auto"/>
          <w:sz w:val="20"/>
          <w:szCs w:val="20"/>
        </w:rPr>
        <w:t>izmjena zakonskih propisa kojima je reguliran predmet koncesije ili/i</w:t>
      </w:r>
    </w:p>
    <w:p w14:paraId="4A99948F" w14:textId="4C1B7222" w:rsidR="008C7FED" w:rsidRPr="00BF77B7" w:rsidRDefault="008C7FED" w:rsidP="00954D91">
      <w:pPr>
        <w:pStyle w:val="Default"/>
        <w:numPr>
          <w:ilvl w:val="0"/>
          <w:numId w:val="1"/>
        </w:numPr>
        <w:spacing w:line="240" w:lineRule="atLeast"/>
        <w:ind w:left="851" w:hanging="142"/>
        <w:jc w:val="both"/>
        <w:rPr>
          <w:rFonts w:asciiTheme="minorHAnsi" w:hAnsiTheme="minorHAnsi" w:cstheme="minorHAnsi"/>
          <w:color w:val="auto"/>
          <w:sz w:val="20"/>
          <w:szCs w:val="20"/>
        </w:rPr>
      </w:pPr>
      <w:r w:rsidRPr="00BF77B7">
        <w:rPr>
          <w:rFonts w:asciiTheme="minorHAnsi" w:hAnsiTheme="minorHAnsi" w:cstheme="minorHAnsi"/>
          <w:color w:val="auto"/>
          <w:sz w:val="20"/>
          <w:szCs w:val="20"/>
        </w:rPr>
        <w:t>presudama nadležnih tijela (Ustavni sud, Visoki Upravni sud i drugih tijela nadležnih za primjenu zakonskih propisa kojima je reguliran predmet koncesije).</w:t>
      </w:r>
    </w:p>
    <w:p w14:paraId="4BD13623" w14:textId="77777777" w:rsidR="00566AD1" w:rsidRPr="00BF77B7" w:rsidRDefault="00566AD1" w:rsidP="00566AD1">
      <w:pPr>
        <w:spacing w:line="240" w:lineRule="atLeast"/>
        <w:rPr>
          <w:rFonts w:asciiTheme="minorHAnsi" w:hAnsiTheme="minorHAnsi" w:cstheme="minorHAnsi"/>
          <w:b/>
          <w:bCs/>
          <w:lang w:val="hr-HR"/>
        </w:rPr>
      </w:pPr>
    </w:p>
    <w:p w14:paraId="6E4712F3" w14:textId="08A20CC9"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22.</w:t>
      </w:r>
    </w:p>
    <w:p w14:paraId="51FCAC6B" w14:textId="6835026F" w:rsidR="005E3A35" w:rsidRPr="00BF77B7" w:rsidRDefault="008C7FED" w:rsidP="00566AD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je dužan obavještavati korisnike usluge o rasporedu odvoza otpada (sve kategorije otpada), načinu i rasporedu odvoza glomaznog otpada, svim promjenama vezanim uz odvoz otpada i sl., na način da takve informacije budu dostupne svima korisnicima njegove usluge. </w:t>
      </w:r>
    </w:p>
    <w:p w14:paraId="72985F0B" w14:textId="77777777" w:rsidR="00566AD1" w:rsidRPr="00BF77B7" w:rsidRDefault="00566AD1" w:rsidP="0001127B">
      <w:pPr>
        <w:spacing w:line="240" w:lineRule="atLeast"/>
        <w:jc w:val="center"/>
        <w:rPr>
          <w:rFonts w:asciiTheme="minorHAnsi" w:hAnsiTheme="minorHAnsi" w:cstheme="minorHAnsi"/>
          <w:b/>
          <w:bCs/>
          <w:lang w:val="hr-HR"/>
        </w:rPr>
      </w:pPr>
    </w:p>
    <w:p w14:paraId="419499D2" w14:textId="09D95B83"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23.</w:t>
      </w:r>
    </w:p>
    <w:p w14:paraId="7CDDE22E" w14:textId="77777777" w:rsidR="008C7FED" w:rsidRPr="00BF77B7" w:rsidRDefault="008C7FED" w:rsidP="00954D91">
      <w:pPr>
        <w:spacing w:line="240" w:lineRule="atLeast"/>
        <w:ind w:firstLine="708"/>
        <w:rPr>
          <w:rFonts w:asciiTheme="minorHAnsi" w:hAnsiTheme="minorHAnsi" w:cstheme="minorHAnsi"/>
          <w:lang w:val="hr-HR"/>
        </w:rPr>
      </w:pPr>
      <w:r w:rsidRPr="00BF77B7">
        <w:rPr>
          <w:rFonts w:asciiTheme="minorHAnsi" w:hAnsiTheme="minorHAnsi" w:cstheme="minorHAnsi"/>
          <w:lang w:val="hr-HR"/>
        </w:rPr>
        <w:t xml:space="preserve">Koncesija prestaje: </w:t>
      </w:r>
    </w:p>
    <w:p w14:paraId="673AF732"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ispunjenjem zakonskih uvjeta, </w:t>
      </w:r>
    </w:p>
    <w:p w14:paraId="5C2A1600"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raskidom ugovora o koncesiji zbog javnog interesa, </w:t>
      </w:r>
    </w:p>
    <w:p w14:paraId="559AD9DC"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jednostranim raskidom ugovora o koncesiji, </w:t>
      </w:r>
    </w:p>
    <w:p w14:paraId="30A4C149"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pravomoćnošću sudske odluke kojom se ugovor o koncesiji utvrđuje ništetnim ili se poništava </w:t>
      </w:r>
    </w:p>
    <w:p w14:paraId="3B97EABB"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u slučajevima određenima ovim Ugovorom o koncesiji, </w:t>
      </w:r>
    </w:p>
    <w:p w14:paraId="4E14E046"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u slučajevima određenima posebnim zakonom, </w:t>
      </w:r>
    </w:p>
    <w:p w14:paraId="11ECBD31" w14:textId="77777777" w:rsidR="008C7FED" w:rsidRPr="00BF77B7" w:rsidRDefault="008C7FED" w:rsidP="0001127B">
      <w:pPr>
        <w:pStyle w:val="Odlomakpopisa"/>
        <w:numPr>
          <w:ilvl w:val="0"/>
          <w:numId w:val="5"/>
        </w:num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sporazumnim raskidom u drugim slučajevima, osim onih za koje je propisan razlog za jednostrani raskid. </w:t>
      </w:r>
    </w:p>
    <w:p w14:paraId="4222B986"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 slučajevima prestanka koncesije ili isteka iste, Koncesionar se obvezuje Davatelju koncesije u elektroničkom obliku ustupiti bez naknade bazu podataka o korisnicima usluge na daljnje korištenje. </w:t>
      </w:r>
    </w:p>
    <w:p w14:paraId="49341069" w14:textId="77777777" w:rsidR="008C7FED" w:rsidRPr="00BF77B7" w:rsidRDefault="008C7FED" w:rsidP="0001127B">
      <w:pPr>
        <w:spacing w:line="240" w:lineRule="atLeast"/>
        <w:jc w:val="center"/>
        <w:rPr>
          <w:rFonts w:asciiTheme="minorHAnsi" w:hAnsiTheme="minorHAnsi" w:cstheme="minorHAnsi"/>
          <w:b/>
          <w:bCs/>
          <w:lang w:val="hr-HR"/>
        </w:rPr>
      </w:pPr>
    </w:p>
    <w:p w14:paraId="6D6677F7"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24.</w:t>
      </w:r>
    </w:p>
    <w:p w14:paraId="0F15272F" w14:textId="77777777" w:rsidR="008C7FED" w:rsidRPr="00BF77B7" w:rsidRDefault="008C7FED" w:rsidP="00954D91">
      <w:pPr>
        <w:spacing w:line="240" w:lineRule="atLeast"/>
        <w:ind w:firstLine="708"/>
        <w:rPr>
          <w:rFonts w:asciiTheme="minorHAnsi" w:hAnsiTheme="minorHAnsi" w:cstheme="minorHAnsi"/>
          <w:lang w:val="hr-HR"/>
        </w:rPr>
      </w:pPr>
      <w:r w:rsidRPr="00BF77B7">
        <w:rPr>
          <w:rFonts w:asciiTheme="minorHAnsi" w:hAnsiTheme="minorHAnsi" w:cstheme="minorHAnsi"/>
          <w:lang w:val="hr-HR"/>
        </w:rPr>
        <w:t xml:space="preserve">Davatelj koncesije može jednostrano raskinuti ugovor o koncesiji u sljedećim slučajevima: </w:t>
      </w:r>
    </w:p>
    <w:p w14:paraId="398CF1A5" w14:textId="4B1478D5"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Koncesionar nije platio naknadu za koncesiju više od dva puta uzastopno ili općenito neuredno plaća naknadu za koncesiju, </w:t>
      </w:r>
    </w:p>
    <w:p w14:paraId="6F1F09ED" w14:textId="278FF198"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ako Koncesionar ne pruža javne usluge prema pravilima struke, odnosno prema standardima kako su utvrđeni ugovorom o koncesiji, posebnim zakonom i drugim propisima kojima se uređuje predmet koncesije</w:t>
      </w:r>
      <w:r w:rsidR="00954D91" w:rsidRPr="00BF77B7">
        <w:rPr>
          <w:rFonts w:asciiTheme="minorHAnsi" w:hAnsiTheme="minorHAnsi" w:cstheme="minorHAnsi"/>
          <w:lang w:val="hr-HR"/>
        </w:rPr>
        <w:t>,</w:t>
      </w:r>
    </w:p>
    <w:p w14:paraId="14CCB1C7" w14:textId="5F5E8904"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Koncesionar ne provodi mjere i radnje nužne radi zaštite općeg, odnosno javnog dobra, te radi zaštite prirode i kulturnih dobara, </w:t>
      </w:r>
    </w:p>
    <w:p w14:paraId="0BCCC955" w14:textId="1F49C472"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je Koncesionar dao netočne podatke u ponudi temeljem kojih se utvrđivalo ispunjenje uvjeta sposobnosti određenih u dokumentaciji za nadmetanje, </w:t>
      </w:r>
    </w:p>
    <w:p w14:paraId="4A547188" w14:textId="73A57EAC"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Koncesionar svojom krivnjom ne započne s izvršavanjem ugovora o koncesiji ili njegovog dijela u ugovorenom roku, </w:t>
      </w:r>
    </w:p>
    <w:p w14:paraId="24945C54" w14:textId="00A7E85D"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Koncesionar obavlja i druge radnje u suprotnosti s ugovorom o koncesiji ili propušta obaviti dužne radnje utvrđene ugovorom o koncesiji, </w:t>
      </w:r>
    </w:p>
    <w:p w14:paraId="6AA6C7E6" w14:textId="67633068"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je Koncesionar prenio na treću osobu svoja prava iz ugovora o koncesiji suprotno odredbama Zakona o koncesijama i ugovora o koncesiji, </w:t>
      </w:r>
    </w:p>
    <w:p w14:paraId="1B4FA40A" w14:textId="3A3B0E23"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ako Koncesionar ne dostavi novi odgovarajući instrument osiguranja kojeg Davatelj koncesije zatraži na temelju članka 55. stavka 10. Zakona o koncesijama, </w:t>
      </w:r>
    </w:p>
    <w:p w14:paraId="5954D32C" w14:textId="12DFEE7B"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ako se dogodi izmjena ugovora o koncesiji koja bi zahtijevala provedbu novog postupka davanja koncesije,</w:t>
      </w:r>
    </w:p>
    <w:p w14:paraId="26361A06" w14:textId="785D5E44"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ako je u vrijeme donošenja odluke o davanju koncesije iz čl. 36. i 49. Zakona o koncesijama postojao razlog za isključenje Koncesionara iz članka 24.,</w:t>
      </w:r>
    </w:p>
    <w:p w14:paraId="04912642" w14:textId="09F2FB3D"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ako Sud Europske unije utvrdi, u postupku u skladu s člankom 258. Ugovora o funkcioniranju EU, da RH nije ispunila svoje obveze u skladu s Ugovorom o funkcioniranju EU i/ili Ugovorom o EU time što je Davatelj koncesije kao koncesiju bez ispunjavanja svojih obveza u skladu s Ugovorom o funkcioniranju EU i/ili Ugovorom o EU i Direktivom iz članka 2. Zakona o koncesijama,</w:t>
      </w:r>
    </w:p>
    <w:p w14:paraId="4F756FCB" w14:textId="5A1C09AE"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ako Općinsko vijeće Općine Sveti Križ Začretje odlukom dodijeli obavljanje javne usluge sakupljanja komunalnog otpada trgovačkom društvu u vlasništvu Općine Sveti Križ Začretje,</w:t>
      </w:r>
    </w:p>
    <w:p w14:paraId="674E92F7" w14:textId="77777777" w:rsidR="008C7FED" w:rsidRPr="00BF77B7" w:rsidRDefault="008C7FED" w:rsidP="00954D91">
      <w:pPr>
        <w:pStyle w:val="Odlomakpopisa"/>
        <w:numPr>
          <w:ilvl w:val="0"/>
          <w:numId w:val="6"/>
        </w:numPr>
        <w:spacing w:line="240" w:lineRule="atLeast"/>
        <w:ind w:left="993" w:hanging="284"/>
        <w:jc w:val="both"/>
        <w:rPr>
          <w:rFonts w:asciiTheme="minorHAnsi" w:hAnsiTheme="minorHAnsi" w:cstheme="minorHAnsi"/>
          <w:lang w:val="hr-HR"/>
        </w:rPr>
      </w:pPr>
      <w:r w:rsidRPr="00BF77B7">
        <w:rPr>
          <w:rFonts w:asciiTheme="minorHAnsi" w:hAnsiTheme="minorHAnsi" w:cstheme="minorHAnsi"/>
          <w:lang w:val="hr-HR"/>
        </w:rPr>
        <w:t xml:space="preserve">u drugim slučajevima u skladu s odredbama ugovora o koncesiji i odredbama zakona kojima se uređuje opći upravni postupak. </w:t>
      </w:r>
    </w:p>
    <w:p w14:paraId="6FEBE8A5" w14:textId="77777777" w:rsidR="00566AD1" w:rsidRPr="00BF77B7" w:rsidRDefault="00566AD1" w:rsidP="00566AD1">
      <w:pPr>
        <w:spacing w:line="240" w:lineRule="atLeast"/>
        <w:rPr>
          <w:rFonts w:asciiTheme="minorHAnsi" w:hAnsiTheme="minorHAnsi" w:cstheme="minorHAnsi"/>
          <w:b/>
          <w:bCs/>
          <w:lang w:val="hr-HR"/>
        </w:rPr>
      </w:pPr>
    </w:p>
    <w:p w14:paraId="1631E753" w14:textId="740B4891"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25.</w:t>
      </w:r>
    </w:p>
    <w:p w14:paraId="13842290"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Prije jednostranog raskida ugovora o koncesiji, Davatelj koncesije mora prethodno pisanim putem upozoriti Koncesionara o takvoj svojoj namjeri te mu odrediti primjereni rok za otklanjanje razloga za raskid ugovora o koncesiji i za izjašnjavanje o tim razlozima.</w:t>
      </w:r>
    </w:p>
    <w:p w14:paraId="1EC32347" w14:textId="4848F974" w:rsidR="005E3A35" w:rsidRPr="00BF77B7" w:rsidRDefault="008C7FED" w:rsidP="00566AD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Ako Koncesionar ne otkloni razloge za raskid ugovora o koncesiji u roku iz prethodnog stavka ovoga članka Davatelj koncesije raskinut će ugovor o koncesiji. </w:t>
      </w:r>
    </w:p>
    <w:p w14:paraId="4B99ED33"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 slučaju jednostranog raskida ugovora o koncesiji od strane Davatelja koncesije, Davatelj koncesije ima pravo na naknadu štete koju mu je prouzročio Koncesionar u skladu s općim odredbama obveznog prava. Prihodi od naplate štete uzrokovanih radnjama Koncesionara iz prethodnog članka ovog Ugovora, pripada Proračunu Općine Sveti Križ Začretje, a Koncesionar je u obvezi i dalje vršiti uslugu do izbora novog Koncesionara. </w:t>
      </w:r>
    </w:p>
    <w:p w14:paraId="50C6CF4B" w14:textId="77777777" w:rsidR="008C7FED" w:rsidRPr="00BF77B7" w:rsidRDefault="008C7FED" w:rsidP="0001127B">
      <w:pPr>
        <w:spacing w:line="240" w:lineRule="atLeast"/>
        <w:jc w:val="both"/>
        <w:rPr>
          <w:rFonts w:asciiTheme="minorHAnsi" w:hAnsiTheme="minorHAnsi" w:cstheme="minorHAnsi"/>
          <w:lang w:val="hr-HR"/>
        </w:rPr>
      </w:pPr>
    </w:p>
    <w:p w14:paraId="661F3E09" w14:textId="77777777" w:rsidR="000423F3" w:rsidRPr="00BF77B7" w:rsidRDefault="000423F3" w:rsidP="0001127B">
      <w:pPr>
        <w:spacing w:line="240" w:lineRule="atLeast"/>
        <w:jc w:val="center"/>
        <w:rPr>
          <w:rFonts w:asciiTheme="minorHAnsi" w:hAnsiTheme="minorHAnsi" w:cstheme="minorHAnsi"/>
          <w:b/>
          <w:bCs/>
          <w:lang w:val="hr-HR"/>
        </w:rPr>
      </w:pPr>
    </w:p>
    <w:p w14:paraId="760B413E" w14:textId="10D94563" w:rsidR="008C7FED" w:rsidRPr="00BF77B7" w:rsidRDefault="008C7FED" w:rsidP="0001127B">
      <w:pPr>
        <w:spacing w:line="240" w:lineRule="atLeast"/>
        <w:jc w:val="center"/>
        <w:rPr>
          <w:rFonts w:asciiTheme="minorHAnsi" w:hAnsiTheme="minorHAnsi" w:cstheme="minorHAnsi"/>
          <w:b/>
          <w:bCs/>
          <w:lang w:val="hr-HR"/>
        </w:rPr>
      </w:pPr>
      <w:r w:rsidRPr="00BF77B7">
        <w:rPr>
          <w:rFonts w:asciiTheme="minorHAnsi" w:hAnsiTheme="minorHAnsi" w:cstheme="minorHAnsi"/>
          <w:b/>
          <w:bCs/>
          <w:lang w:val="hr-HR"/>
        </w:rPr>
        <w:t>Članak 26.</w:t>
      </w:r>
    </w:p>
    <w:p w14:paraId="28D2CEED"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može od Davatelja koncesije zatražiti raskid ugovora o koncesiji zbog opravdanih razloga određenih posebnim zakonom. </w:t>
      </w:r>
    </w:p>
    <w:p w14:paraId="3A59270D"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Na zahtjev Koncesionara iz prethodnog stavka Davatelj koncesije ukida odluku o davanju koncesije i odlukom raskida ugovor o koncesiji. </w:t>
      </w:r>
    </w:p>
    <w:p w14:paraId="093BE61B"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Odlukom o raskidu ugovora o koncesiji moraju biti navedeni i obrazloženi razlozi raskida i određen iznos štete ako je Davatelju koncesije nastala šteta radnjama Koncesionara. </w:t>
      </w:r>
    </w:p>
    <w:p w14:paraId="59F75F1E" w14:textId="71C15B7D"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Ukoliko Koncesionar raskine Ugovor o koncesiji prije isteka vremena na koji je zaključen, dužan je osigurati nesmetano obavljanje djelatnosti iz članka 1. ovog Ugovora do izbora novog Koncesionara</w:t>
      </w:r>
      <w:r w:rsidR="00E277C8" w:rsidRPr="00BF77B7">
        <w:rPr>
          <w:rFonts w:asciiTheme="minorHAnsi" w:hAnsiTheme="minorHAnsi" w:cstheme="minorHAnsi"/>
          <w:lang w:val="hr-HR"/>
        </w:rPr>
        <w:t>, a najduže 3 mjeseca</w:t>
      </w:r>
      <w:r w:rsidRPr="00BF77B7">
        <w:rPr>
          <w:rFonts w:asciiTheme="minorHAnsi" w:hAnsiTheme="minorHAnsi" w:cstheme="minorHAnsi"/>
          <w:lang w:val="hr-HR"/>
        </w:rPr>
        <w:t xml:space="preserve">. </w:t>
      </w:r>
      <w:r w:rsidR="00E277C8" w:rsidRPr="00BF77B7">
        <w:rPr>
          <w:rFonts w:asciiTheme="minorHAnsi" w:hAnsiTheme="minorHAnsi" w:cstheme="minorHAnsi"/>
          <w:lang w:val="hr-HR"/>
        </w:rPr>
        <w:t>Iznimno, Davatelj koncesije i koncesionar mogu sporazumno odrediti i duži rok od 3 mjeseca.</w:t>
      </w:r>
    </w:p>
    <w:p w14:paraId="0208DC6A"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Koncesionar također zadržava pravo da u slučaju neprihvaćanja zahtjeva za promjenom ugovorenih cijena, raskine ovaj Ugovor o koncesiji. </w:t>
      </w:r>
    </w:p>
    <w:p w14:paraId="69AE72E1" w14:textId="77777777" w:rsidR="00E277C8" w:rsidRPr="00BF77B7" w:rsidRDefault="008C7FED" w:rsidP="00E277C8">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Koncesionar će Davatelju koncesije, u slučaju nastupa okolnosti iz prethodnog stavka ovog članka, dostaviti pisanu obavijest o raskidu Ugovora, prilikom čega otkazni rok u tom slučaju traje do izbora novog Koncesionara</w:t>
      </w:r>
      <w:r w:rsidR="00E277C8" w:rsidRPr="00BF77B7">
        <w:rPr>
          <w:rFonts w:asciiTheme="minorHAnsi" w:hAnsiTheme="minorHAnsi" w:cstheme="minorHAnsi"/>
          <w:lang w:val="hr-HR"/>
        </w:rPr>
        <w:t>, a najduže 3 mjeseca</w:t>
      </w:r>
      <w:r w:rsidRPr="00BF77B7">
        <w:rPr>
          <w:rFonts w:asciiTheme="minorHAnsi" w:hAnsiTheme="minorHAnsi" w:cstheme="minorHAnsi"/>
          <w:lang w:val="hr-HR"/>
        </w:rPr>
        <w:t xml:space="preserve">. </w:t>
      </w:r>
      <w:r w:rsidR="00E277C8" w:rsidRPr="00BF77B7">
        <w:rPr>
          <w:rFonts w:asciiTheme="minorHAnsi" w:hAnsiTheme="minorHAnsi" w:cstheme="minorHAnsi"/>
          <w:lang w:val="hr-HR"/>
        </w:rPr>
        <w:t>Iznimno, Davatelj koncesije i koncesionar mogu sporazumno odrediti i duži rok od 3 mjeseca.</w:t>
      </w:r>
    </w:p>
    <w:p w14:paraId="28FC922B" w14:textId="647A0DA2" w:rsidR="008C7FED" w:rsidRPr="00BF77B7" w:rsidRDefault="008C7FED" w:rsidP="00954D91">
      <w:pPr>
        <w:spacing w:line="240" w:lineRule="atLeast"/>
        <w:ind w:firstLine="708"/>
        <w:jc w:val="both"/>
        <w:rPr>
          <w:rFonts w:asciiTheme="minorHAnsi" w:hAnsiTheme="minorHAnsi" w:cstheme="minorHAnsi"/>
          <w:lang w:val="hr-HR"/>
        </w:rPr>
      </w:pPr>
    </w:p>
    <w:p w14:paraId="7C805649" w14:textId="77777777" w:rsidR="008C7FED" w:rsidRPr="00BF77B7" w:rsidRDefault="008C7FED" w:rsidP="005E3A35">
      <w:pPr>
        <w:pStyle w:val="Bezproreda"/>
        <w:rPr>
          <w:sz w:val="10"/>
          <w:szCs w:val="10"/>
          <w:lang w:val="hr-HR"/>
        </w:rPr>
      </w:pPr>
    </w:p>
    <w:p w14:paraId="627B171E"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27.</w:t>
      </w:r>
    </w:p>
    <w:p w14:paraId="2732C99E"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Za sve ono što nije regulirano odredbama ovog Ugovora, primjenjivat će se uvjeti iz Dokumentacije za nadmetanje u postupku davanja koncesije, odredbe Zakona o koncesijama i odredbe propisa kojima se uređuju obvezni odnosi. </w:t>
      </w:r>
    </w:p>
    <w:p w14:paraId="626D8591" w14:textId="77777777" w:rsidR="008C7FED" w:rsidRPr="00BF77B7" w:rsidRDefault="008C7FED" w:rsidP="005E3A35">
      <w:pPr>
        <w:pStyle w:val="Bezproreda"/>
        <w:rPr>
          <w:sz w:val="10"/>
          <w:szCs w:val="10"/>
          <w:lang w:val="hr-HR"/>
        </w:rPr>
      </w:pPr>
    </w:p>
    <w:p w14:paraId="1EA9FD58"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28.</w:t>
      </w:r>
    </w:p>
    <w:p w14:paraId="7A68E17F"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Ugovorne strane suglasne su da će sve sporove proizašle iz ovog Ugovora rješavati sporazumno, a ukoliko to neće biti moguće ugovara se mjesna nadležnost upravnog suda prema sjedištu Davatelja koncesije. </w:t>
      </w:r>
    </w:p>
    <w:p w14:paraId="249FBEBF" w14:textId="77777777" w:rsidR="008C7FED" w:rsidRPr="00BF77B7" w:rsidRDefault="008C7FED" w:rsidP="005E3A35">
      <w:pPr>
        <w:pStyle w:val="Bezproreda"/>
        <w:rPr>
          <w:sz w:val="14"/>
          <w:szCs w:val="14"/>
          <w:lang w:val="hr-HR"/>
        </w:rPr>
      </w:pPr>
    </w:p>
    <w:p w14:paraId="1F6577BC"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29.</w:t>
      </w:r>
    </w:p>
    <w:p w14:paraId="12AF32AE" w14:textId="1EE9E295"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Ugovorne strane suglasno utvrđuju da je Koncesionar Davatelju koncesije, dostavio Jamstvo za provedbu ugovora o koncesiji za slučaj povrede ugovornih obveza, i to </w:t>
      </w:r>
      <w:r w:rsidR="005F3375" w:rsidRPr="00BF77B7">
        <w:rPr>
          <w:rFonts w:asciiTheme="minorHAnsi" w:hAnsiTheme="minorHAnsi" w:cstheme="minorHAnsi"/>
          <w:i/>
          <w:iCs/>
          <w:lang w:val="hr-HR"/>
        </w:rPr>
        <w:t>_______</w:t>
      </w:r>
      <w:r w:rsidRPr="00BF77B7">
        <w:rPr>
          <w:rFonts w:asciiTheme="minorHAnsi" w:hAnsiTheme="minorHAnsi" w:cstheme="minorHAnsi"/>
          <w:i/>
          <w:iCs/>
          <w:lang w:val="hr-HR"/>
        </w:rPr>
        <w:t xml:space="preserve"> u iznosu </w:t>
      </w:r>
      <w:r w:rsidR="00613844" w:rsidRPr="00BF77B7">
        <w:rPr>
          <w:rFonts w:asciiTheme="minorHAnsi" w:hAnsiTheme="minorHAnsi" w:cstheme="minorHAnsi"/>
          <w:i/>
          <w:iCs/>
          <w:lang w:val="hr-HR"/>
        </w:rPr>
        <w:t xml:space="preserve">od </w:t>
      </w:r>
      <w:r w:rsidR="005F3375" w:rsidRPr="00BF77B7">
        <w:rPr>
          <w:rFonts w:asciiTheme="minorHAnsi" w:hAnsiTheme="minorHAnsi" w:cstheme="minorHAnsi"/>
          <w:i/>
          <w:iCs/>
          <w:lang w:val="hr-HR"/>
        </w:rPr>
        <w:t>____________</w:t>
      </w:r>
      <w:r w:rsidRPr="00BF77B7">
        <w:rPr>
          <w:rFonts w:asciiTheme="minorHAnsi" w:hAnsiTheme="minorHAnsi" w:cstheme="minorHAnsi"/>
          <w:i/>
          <w:iCs/>
          <w:lang w:val="hr-HR"/>
        </w:rPr>
        <w:t>.</w:t>
      </w:r>
      <w:r w:rsidR="003B2912" w:rsidRPr="00BF77B7">
        <w:rPr>
          <w:rFonts w:asciiTheme="minorHAnsi" w:hAnsiTheme="minorHAnsi" w:cstheme="minorHAnsi"/>
          <w:i/>
          <w:iCs/>
          <w:lang w:val="hr-HR"/>
        </w:rPr>
        <w:t>/</w:t>
      </w:r>
      <w:r w:rsidRPr="00BF77B7">
        <w:rPr>
          <w:rFonts w:asciiTheme="minorHAnsi" w:hAnsiTheme="minorHAnsi" w:cstheme="minorHAnsi"/>
          <w:i/>
          <w:iCs/>
          <w:lang w:val="hr-HR"/>
        </w:rPr>
        <w:t>)</w:t>
      </w:r>
      <w:r w:rsidRPr="00BF77B7">
        <w:rPr>
          <w:rFonts w:asciiTheme="minorHAnsi" w:hAnsiTheme="minorHAnsi" w:cstheme="minorHAnsi"/>
          <w:lang w:val="hr-HR"/>
        </w:rPr>
        <w:t xml:space="preserve"> </w:t>
      </w:r>
      <w:r w:rsidRPr="00BF77B7">
        <w:rPr>
          <w:rFonts w:asciiTheme="minorHAnsi" w:hAnsiTheme="minorHAnsi" w:cstheme="minorHAnsi"/>
          <w:b/>
          <w:bCs/>
          <w:u w:val="single"/>
          <w:lang w:val="hr-HR"/>
        </w:rPr>
        <w:t>ili</w:t>
      </w:r>
      <w:r w:rsidRPr="00BF77B7">
        <w:rPr>
          <w:rFonts w:asciiTheme="minorHAnsi" w:hAnsiTheme="minorHAnsi" w:cstheme="minorHAnsi"/>
          <w:lang w:val="hr-HR"/>
        </w:rPr>
        <w:t xml:space="preserve"> </w:t>
      </w:r>
      <w:r w:rsidRPr="00BF77B7">
        <w:rPr>
          <w:rFonts w:asciiTheme="minorHAnsi" w:hAnsiTheme="minorHAnsi" w:cstheme="minorHAnsi"/>
          <w:i/>
          <w:iCs/>
          <w:lang w:val="hr-HR"/>
        </w:rPr>
        <w:t xml:space="preserve">novčani polog u iznosu od </w:t>
      </w:r>
      <w:r w:rsidR="005F3375" w:rsidRPr="00BF77B7">
        <w:rPr>
          <w:rFonts w:asciiTheme="minorHAnsi" w:hAnsiTheme="minorHAnsi" w:cstheme="minorHAnsi"/>
          <w:i/>
          <w:iCs/>
          <w:lang w:val="hr-HR"/>
        </w:rPr>
        <w:t>____________</w:t>
      </w:r>
      <w:r w:rsidR="003B2912" w:rsidRPr="00BF77B7">
        <w:rPr>
          <w:rFonts w:asciiTheme="minorHAnsi" w:hAnsiTheme="minorHAnsi" w:cstheme="minorHAnsi"/>
          <w:i/>
          <w:iCs/>
          <w:lang w:val="hr-HR"/>
        </w:rPr>
        <w:t xml:space="preserve"> EUR </w:t>
      </w:r>
      <w:r w:rsidRPr="00BF77B7">
        <w:rPr>
          <w:rFonts w:asciiTheme="minorHAnsi" w:hAnsiTheme="minorHAnsi" w:cstheme="minorHAnsi"/>
          <w:i/>
          <w:iCs/>
          <w:lang w:val="hr-HR"/>
        </w:rPr>
        <w:t xml:space="preserve"> uplaćen na račun Davatelja koncesije, koji ostaje kod Davatelja koncesije za cijelo vrijeme trajanja koncesije.)</w:t>
      </w:r>
    </w:p>
    <w:p w14:paraId="6637E658"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 xml:space="preserve">Jamstvo za provedbu ugovora o koncesiji mora biti valjano minimalno 4  godine. Ukoliko dođe do produžetka ovog Ugovora, Koncesionar je obvezan dostaviti Davatelju koncesije važeće jamstvo (kakvo je bilo valjano na dan zadnjeg dana ovog Ugovora) s rokom trajanja sukladno produženom trajanju ugovora o koncesiji. </w:t>
      </w:r>
    </w:p>
    <w:p w14:paraId="098CB376"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Davatelj koncesije se obvezuje instrument iz stavka 1. ovog članka pohraniti na prikladnom mjestu i čuvati za vrijeme trajanja ugovora o koncesiji u skladu sa Zakonom o koncesijama.</w:t>
      </w:r>
    </w:p>
    <w:p w14:paraId="75CD6226" w14:textId="77777777" w:rsidR="008C7FED" w:rsidRPr="00BF77B7" w:rsidRDefault="008C7FED" w:rsidP="0001127B">
      <w:pPr>
        <w:spacing w:line="240" w:lineRule="atLeast"/>
        <w:jc w:val="both"/>
        <w:rPr>
          <w:rFonts w:asciiTheme="minorHAnsi" w:hAnsiTheme="minorHAnsi" w:cstheme="minorHAnsi"/>
          <w:lang w:val="hr-HR"/>
        </w:rPr>
      </w:pPr>
    </w:p>
    <w:p w14:paraId="633B330E" w14:textId="77777777" w:rsidR="008C7FED" w:rsidRPr="00BF77B7" w:rsidRDefault="008C7FED" w:rsidP="0001127B">
      <w:pPr>
        <w:spacing w:line="240" w:lineRule="atLeast"/>
        <w:jc w:val="center"/>
        <w:rPr>
          <w:rFonts w:asciiTheme="minorHAnsi" w:hAnsiTheme="minorHAnsi" w:cstheme="minorHAnsi"/>
          <w:lang w:val="hr-HR"/>
        </w:rPr>
      </w:pPr>
      <w:r w:rsidRPr="00BF77B7">
        <w:rPr>
          <w:rFonts w:asciiTheme="minorHAnsi" w:hAnsiTheme="minorHAnsi" w:cstheme="minorHAnsi"/>
          <w:b/>
          <w:bCs/>
          <w:lang w:val="hr-HR"/>
        </w:rPr>
        <w:t>Članak 30.</w:t>
      </w:r>
    </w:p>
    <w:p w14:paraId="7122859C" w14:textId="77777777" w:rsidR="008C7FED" w:rsidRPr="00BF77B7" w:rsidRDefault="008C7FED" w:rsidP="00954D91">
      <w:pPr>
        <w:spacing w:line="240" w:lineRule="atLeast"/>
        <w:ind w:firstLine="708"/>
        <w:jc w:val="both"/>
        <w:rPr>
          <w:rFonts w:asciiTheme="minorHAnsi" w:hAnsiTheme="minorHAnsi" w:cstheme="minorHAnsi"/>
          <w:lang w:val="hr-HR"/>
        </w:rPr>
      </w:pPr>
      <w:r w:rsidRPr="00BF77B7">
        <w:rPr>
          <w:rFonts w:asciiTheme="minorHAnsi" w:hAnsiTheme="minorHAnsi" w:cstheme="minorHAnsi"/>
          <w:lang w:val="hr-HR"/>
        </w:rPr>
        <w:t>Ovaj Ugovor sastavljen je u pet (5) istovjetnih primjeraka od kojih svaka ugovorna strana zadržava dva (2) primjerka za svoje potrebe, dok se jedan (1) primjerak od strane Davatelja koncesije dostavlja Ministarstvu financija.</w:t>
      </w:r>
    </w:p>
    <w:p w14:paraId="67274987" w14:textId="77777777" w:rsidR="00271137" w:rsidRPr="00BF77B7" w:rsidRDefault="00271137" w:rsidP="0001127B">
      <w:pPr>
        <w:spacing w:line="240" w:lineRule="atLeast"/>
        <w:jc w:val="both"/>
        <w:rPr>
          <w:rFonts w:asciiTheme="minorHAnsi" w:hAnsiTheme="minorHAnsi" w:cstheme="minorHAnsi"/>
          <w:lang w:val="hr-HR"/>
        </w:rPr>
      </w:pPr>
    </w:p>
    <w:p w14:paraId="69A5C80C" w14:textId="4BC5A2BB" w:rsidR="008C7FED" w:rsidRPr="00BF77B7" w:rsidRDefault="008C7FED" w:rsidP="0001127B">
      <w:pPr>
        <w:spacing w:line="240" w:lineRule="atLeast"/>
        <w:jc w:val="both"/>
        <w:rPr>
          <w:rFonts w:asciiTheme="minorHAnsi" w:hAnsiTheme="minorHAnsi" w:cstheme="minorHAnsi"/>
          <w:lang w:val="hr-HR"/>
        </w:rPr>
      </w:pPr>
      <w:r w:rsidRPr="00BF77B7">
        <w:rPr>
          <w:rFonts w:asciiTheme="minorHAnsi" w:hAnsiTheme="minorHAnsi" w:cstheme="minorHAnsi"/>
          <w:lang w:val="hr-HR"/>
        </w:rPr>
        <w:t>KLASA:</w:t>
      </w:r>
      <w:r w:rsidR="005E3A35" w:rsidRPr="00BF77B7">
        <w:rPr>
          <w:rFonts w:asciiTheme="minorHAnsi" w:hAnsiTheme="minorHAnsi" w:cstheme="minorHAnsi"/>
          <w:lang w:val="hr-HR"/>
        </w:rPr>
        <w:t xml:space="preserve"> </w:t>
      </w:r>
    </w:p>
    <w:p w14:paraId="17F8649B" w14:textId="7CD96D18" w:rsidR="008C7FED" w:rsidRPr="00BF77B7" w:rsidRDefault="008C7FED" w:rsidP="0001127B">
      <w:pPr>
        <w:spacing w:line="240" w:lineRule="atLeast"/>
        <w:jc w:val="both"/>
        <w:rPr>
          <w:rFonts w:asciiTheme="minorHAnsi" w:hAnsiTheme="minorHAnsi" w:cstheme="minorHAnsi"/>
          <w:lang w:val="hr-HR"/>
        </w:rPr>
      </w:pPr>
      <w:r w:rsidRPr="00BF77B7">
        <w:rPr>
          <w:rFonts w:asciiTheme="minorHAnsi" w:hAnsiTheme="minorHAnsi" w:cstheme="minorHAnsi"/>
          <w:lang w:val="hr-HR"/>
        </w:rPr>
        <w:t>URBROJ:</w:t>
      </w:r>
      <w:r w:rsidR="005E3A35" w:rsidRPr="00BF77B7">
        <w:rPr>
          <w:rFonts w:asciiTheme="minorHAnsi" w:hAnsiTheme="minorHAnsi" w:cstheme="minorHAnsi"/>
          <w:lang w:val="hr-HR"/>
        </w:rPr>
        <w:t xml:space="preserve"> </w:t>
      </w:r>
    </w:p>
    <w:tbl>
      <w:tblPr>
        <w:tblStyle w:val="Reetkatablice"/>
        <w:tblpPr w:leftFromText="180" w:rightFromText="180" w:vertAnchor="text" w:horzAnchor="margin" w:tblpY="9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533"/>
      </w:tblGrid>
      <w:tr w:rsidR="005E3A35" w:rsidRPr="00BF77B7" w14:paraId="1C3FE7F5" w14:textId="77777777" w:rsidTr="009A62DF">
        <w:trPr>
          <w:trHeight w:val="1953"/>
        </w:trPr>
        <w:tc>
          <w:tcPr>
            <w:tcW w:w="5529" w:type="dxa"/>
          </w:tcPr>
          <w:p w14:paraId="5C0D0CB4" w14:textId="77777777" w:rsidR="005E3A35" w:rsidRPr="00BF77B7" w:rsidRDefault="005E3A35" w:rsidP="009A62DF">
            <w:pPr>
              <w:spacing w:line="240" w:lineRule="atLeast"/>
              <w:rPr>
                <w:rFonts w:asciiTheme="minorHAnsi" w:hAnsiTheme="minorHAnsi" w:cstheme="minorHAnsi"/>
                <w:b/>
                <w:bCs/>
                <w:lang w:val="hr-HR"/>
              </w:rPr>
            </w:pPr>
            <w:r w:rsidRPr="00BF77B7">
              <w:rPr>
                <w:rFonts w:asciiTheme="minorHAnsi" w:hAnsiTheme="minorHAnsi" w:cstheme="minorHAnsi"/>
                <w:b/>
                <w:bCs/>
                <w:lang w:val="hr-HR"/>
              </w:rPr>
              <w:lastRenderedPageBreak/>
              <w:t>ZA DAVATELJA KONCESIJE:</w:t>
            </w:r>
          </w:p>
          <w:p w14:paraId="7BAD4315" w14:textId="77777777" w:rsidR="005E3A35" w:rsidRPr="00BF77B7" w:rsidRDefault="005E3A35" w:rsidP="009A62DF">
            <w:pPr>
              <w:spacing w:line="240" w:lineRule="atLeast"/>
              <w:jc w:val="both"/>
              <w:rPr>
                <w:rFonts w:asciiTheme="minorHAnsi" w:hAnsiTheme="minorHAnsi" w:cstheme="minorHAnsi"/>
                <w:lang w:val="hr-HR"/>
              </w:rPr>
            </w:pPr>
            <w:r w:rsidRPr="00BF77B7">
              <w:rPr>
                <w:rFonts w:asciiTheme="minorHAnsi" w:hAnsiTheme="minorHAnsi" w:cstheme="minorHAnsi"/>
                <w:lang w:val="hr-HR"/>
              </w:rPr>
              <w:t>Općinski načelnik</w:t>
            </w:r>
          </w:p>
          <w:p w14:paraId="40F379D6" w14:textId="77777777" w:rsidR="005E3A35" w:rsidRPr="00BF77B7" w:rsidRDefault="005E3A35" w:rsidP="009A62DF">
            <w:p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Marko Kos, </w:t>
            </w:r>
            <w:proofErr w:type="spellStart"/>
            <w:r w:rsidRPr="00BF77B7">
              <w:rPr>
                <w:rFonts w:asciiTheme="minorHAnsi" w:hAnsiTheme="minorHAnsi" w:cstheme="minorHAnsi"/>
                <w:lang w:val="hr-HR"/>
              </w:rPr>
              <w:t>dipl.oec</w:t>
            </w:r>
            <w:proofErr w:type="spellEnd"/>
            <w:r w:rsidRPr="00BF77B7">
              <w:rPr>
                <w:rFonts w:asciiTheme="minorHAnsi" w:hAnsiTheme="minorHAnsi" w:cstheme="minorHAnsi"/>
                <w:lang w:val="hr-HR"/>
              </w:rPr>
              <w:t>.</w:t>
            </w:r>
          </w:p>
          <w:p w14:paraId="5795CE4C" w14:textId="77777777" w:rsidR="005E3A35" w:rsidRPr="00BF77B7" w:rsidRDefault="005E3A35" w:rsidP="009A62DF">
            <w:pPr>
              <w:spacing w:line="240" w:lineRule="atLeast"/>
              <w:jc w:val="both"/>
              <w:rPr>
                <w:rFonts w:asciiTheme="minorHAnsi" w:hAnsiTheme="minorHAnsi" w:cstheme="minorHAnsi"/>
                <w:lang w:val="hr-HR"/>
              </w:rPr>
            </w:pPr>
          </w:p>
          <w:p w14:paraId="2918255C" w14:textId="77777777" w:rsidR="005E3A35" w:rsidRPr="00BF77B7" w:rsidRDefault="005E3A35" w:rsidP="009A62DF">
            <w:pPr>
              <w:spacing w:line="240" w:lineRule="atLeast"/>
              <w:jc w:val="both"/>
              <w:rPr>
                <w:rFonts w:asciiTheme="minorHAnsi" w:hAnsiTheme="minorHAnsi" w:cstheme="minorHAnsi"/>
                <w:lang w:val="hr-HR"/>
              </w:rPr>
            </w:pPr>
          </w:p>
          <w:p w14:paraId="1E5DF58B" w14:textId="77777777" w:rsidR="005E3A35" w:rsidRPr="00BF77B7" w:rsidRDefault="005E3A35" w:rsidP="009A62DF">
            <w:pPr>
              <w:spacing w:line="240" w:lineRule="atLeast"/>
              <w:jc w:val="both"/>
              <w:rPr>
                <w:rFonts w:asciiTheme="minorHAnsi" w:hAnsiTheme="minorHAnsi" w:cstheme="minorHAnsi"/>
                <w:lang w:val="hr-HR"/>
              </w:rPr>
            </w:pPr>
            <w:r w:rsidRPr="00BF77B7">
              <w:rPr>
                <w:rFonts w:asciiTheme="minorHAnsi" w:hAnsiTheme="minorHAnsi" w:cstheme="minorHAnsi"/>
                <w:lang w:val="hr-HR"/>
              </w:rPr>
              <w:t>____________________________</w:t>
            </w:r>
          </w:p>
          <w:p w14:paraId="15A1950A" w14:textId="77777777" w:rsidR="005E3A35" w:rsidRPr="00BF77B7" w:rsidRDefault="005E3A35" w:rsidP="009A62DF">
            <w:pPr>
              <w:spacing w:line="240" w:lineRule="atLeast"/>
              <w:jc w:val="both"/>
              <w:rPr>
                <w:rFonts w:asciiTheme="minorHAnsi" w:hAnsiTheme="minorHAnsi" w:cstheme="minorHAnsi"/>
                <w:lang w:val="hr-HR"/>
              </w:rPr>
            </w:pPr>
          </w:p>
          <w:p w14:paraId="72DF554E" w14:textId="5166396A" w:rsidR="005E3A35" w:rsidRPr="00BF77B7" w:rsidRDefault="009A62DF" w:rsidP="009A62DF">
            <w:pPr>
              <w:spacing w:line="240" w:lineRule="atLeast"/>
              <w:rPr>
                <w:rFonts w:asciiTheme="minorHAnsi" w:hAnsiTheme="minorHAnsi" w:cstheme="minorHAnsi"/>
                <w:b/>
                <w:bCs/>
                <w:lang w:val="hr-HR"/>
              </w:rPr>
            </w:pPr>
            <w:r w:rsidRPr="00BF77B7">
              <w:rPr>
                <w:rFonts w:asciiTheme="minorHAnsi" w:hAnsiTheme="minorHAnsi" w:cstheme="minorHAnsi"/>
                <w:lang w:val="hr-HR"/>
              </w:rPr>
              <w:t xml:space="preserve">                         </w:t>
            </w:r>
            <w:r w:rsidR="005E3A35" w:rsidRPr="00BF77B7">
              <w:rPr>
                <w:rFonts w:asciiTheme="minorHAnsi" w:hAnsiTheme="minorHAnsi" w:cstheme="minorHAnsi"/>
                <w:lang w:val="hr-HR"/>
              </w:rPr>
              <w:t>M.P.</w:t>
            </w:r>
          </w:p>
        </w:tc>
        <w:tc>
          <w:tcPr>
            <w:tcW w:w="3533" w:type="dxa"/>
          </w:tcPr>
          <w:p w14:paraId="7CD885C5" w14:textId="77777777" w:rsidR="005E3A35" w:rsidRPr="00BF77B7" w:rsidRDefault="005E3A35" w:rsidP="009A62DF">
            <w:pPr>
              <w:spacing w:line="240" w:lineRule="atLeast"/>
              <w:rPr>
                <w:rFonts w:asciiTheme="minorHAnsi" w:hAnsiTheme="minorHAnsi" w:cstheme="minorHAnsi"/>
                <w:b/>
                <w:bCs/>
                <w:lang w:val="hr-HR"/>
              </w:rPr>
            </w:pPr>
            <w:r w:rsidRPr="00BF77B7">
              <w:rPr>
                <w:rFonts w:asciiTheme="minorHAnsi" w:hAnsiTheme="minorHAnsi" w:cstheme="minorHAnsi"/>
                <w:b/>
                <w:bCs/>
                <w:lang w:val="hr-HR"/>
              </w:rPr>
              <w:t>ZA KONCESIONARA:</w:t>
            </w:r>
          </w:p>
          <w:p w14:paraId="3B9C671D" w14:textId="77777777" w:rsidR="005E3A35" w:rsidRPr="00BF77B7" w:rsidRDefault="005E3A35" w:rsidP="009A62DF">
            <w:pPr>
              <w:spacing w:line="240" w:lineRule="atLeast"/>
              <w:rPr>
                <w:rFonts w:asciiTheme="minorHAnsi" w:hAnsiTheme="minorHAnsi" w:cstheme="minorHAnsi"/>
                <w:lang w:val="hr-HR"/>
              </w:rPr>
            </w:pPr>
          </w:p>
          <w:p w14:paraId="7A2C9BB9" w14:textId="77777777" w:rsidR="005E3A35" w:rsidRPr="00BF77B7" w:rsidRDefault="005E3A35" w:rsidP="009A62DF">
            <w:pPr>
              <w:spacing w:line="240" w:lineRule="atLeast"/>
              <w:rPr>
                <w:rFonts w:asciiTheme="minorHAnsi" w:hAnsiTheme="minorHAnsi" w:cstheme="minorHAnsi"/>
                <w:lang w:val="hr-HR"/>
              </w:rPr>
            </w:pPr>
          </w:p>
          <w:p w14:paraId="1C5F0065" w14:textId="77777777" w:rsidR="005E3A35" w:rsidRPr="00BF77B7" w:rsidRDefault="005E3A35" w:rsidP="009A62DF">
            <w:pPr>
              <w:spacing w:line="240" w:lineRule="atLeast"/>
              <w:rPr>
                <w:rFonts w:asciiTheme="minorHAnsi" w:hAnsiTheme="minorHAnsi" w:cstheme="minorHAnsi"/>
                <w:lang w:val="hr-HR"/>
              </w:rPr>
            </w:pPr>
            <w:r w:rsidRPr="00BF77B7">
              <w:rPr>
                <w:rFonts w:asciiTheme="minorHAnsi" w:hAnsiTheme="minorHAnsi" w:cstheme="minorHAnsi"/>
                <w:lang w:val="hr-HR"/>
              </w:rPr>
              <w:t>____________________________</w:t>
            </w:r>
          </w:p>
          <w:p w14:paraId="039EE3A9" w14:textId="77777777" w:rsidR="005E3A35" w:rsidRPr="00BF77B7" w:rsidRDefault="005E3A35" w:rsidP="009A62DF">
            <w:pPr>
              <w:spacing w:line="240" w:lineRule="atLeast"/>
              <w:rPr>
                <w:rFonts w:asciiTheme="minorHAnsi" w:hAnsiTheme="minorHAnsi" w:cstheme="minorHAnsi"/>
                <w:lang w:val="hr-HR"/>
              </w:rPr>
            </w:pPr>
          </w:p>
          <w:p w14:paraId="6F75E87A" w14:textId="1ACE2189" w:rsidR="00B868DB" w:rsidRPr="00BF77B7" w:rsidRDefault="009A62DF" w:rsidP="009A62DF">
            <w:pPr>
              <w:spacing w:line="240" w:lineRule="atLeast"/>
              <w:rPr>
                <w:rFonts w:asciiTheme="minorHAnsi" w:hAnsiTheme="minorHAnsi" w:cstheme="minorHAnsi"/>
                <w:lang w:val="hr-HR"/>
              </w:rPr>
            </w:pPr>
            <w:r w:rsidRPr="00BF77B7">
              <w:rPr>
                <w:rFonts w:asciiTheme="minorHAnsi" w:hAnsiTheme="minorHAnsi" w:cstheme="minorHAnsi"/>
                <w:lang w:val="hr-HR"/>
              </w:rPr>
              <w:t xml:space="preserve">                            </w:t>
            </w:r>
            <w:r w:rsidR="005E3A35" w:rsidRPr="00BF77B7">
              <w:rPr>
                <w:rFonts w:asciiTheme="minorHAnsi" w:hAnsiTheme="minorHAnsi" w:cstheme="minorHAnsi"/>
                <w:lang w:val="hr-HR"/>
              </w:rPr>
              <w:t>M.P.</w:t>
            </w:r>
          </w:p>
          <w:p w14:paraId="556134CE" w14:textId="77777777" w:rsidR="00B868DB" w:rsidRPr="00BF77B7" w:rsidRDefault="00B868DB" w:rsidP="009A62DF">
            <w:pPr>
              <w:spacing w:line="240" w:lineRule="atLeast"/>
              <w:rPr>
                <w:rFonts w:asciiTheme="minorHAnsi" w:hAnsiTheme="minorHAnsi" w:cstheme="minorHAnsi"/>
                <w:lang w:val="hr-HR"/>
              </w:rPr>
            </w:pPr>
          </w:p>
          <w:p w14:paraId="4262527E" w14:textId="77777777" w:rsidR="00B868DB" w:rsidRPr="00BF77B7" w:rsidRDefault="00B868DB" w:rsidP="009A62DF">
            <w:pPr>
              <w:spacing w:line="240" w:lineRule="atLeast"/>
              <w:rPr>
                <w:rFonts w:asciiTheme="minorHAnsi" w:hAnsiTheme="minorHAnsi" w:cstheme="minorHAnsi"/>
                <w:b/>
                <w:bCs/>
                <w:lang w:val="hr-HR"/>
              </w:rPr>
            </w:pPr>
          </w:p>
          <w:p w14:paraId="0F49484A" w14:textId="77777777" w:rsidR="00B868DB" w:rsidRPr="00BF77B7" w:rsidRDefault="00B868DB" w:rsidP="009A62DF">
            <w:pPr>
              <w:spacing w:line="240" w:lineRule="atLeast"/>
              <w:rPr>
                <w:rFonts w:asciiTheme="minorHAnsi" w:hAnsiTheme="minorHAnsi" w:cstheme="minorHAnsi"/>
                <w:b/>
                <w:bCs/>
                <w:lang w:val="hr-HR"/>
              </w:rPr>
            </w:pPr>
          </w:p>
          <w:p w14:paraId="4C4FF1E6" w14:textId="77777777" w:rsidR="00B868DB" w:rsidRPr="00BF77B7" w:rsidRDefault="00B868DB" w:rsidP="009A62DF">
            <w:pPr>
              <w:spacing w:line="240" w:lineRule="atLeast"/>
              <w:rPr>
                <w:rFonts w:asciiTheme="minorHAnsi" w:hAnsiTheme="minorHAnsi" w:cstheme="minorHAnsi"/>
                <w:b/>
                <w:bCs/>
                <w:lang w:val="hr-HR"/>
              </w:rPr>
            </w:pPr>
          </w:p>
          <w:p w14:paraId="3DD8D353" w14:textId="77777777" w:rsidR="00B868DB" w:rsidRPr="00BF77B7" w:rsidRDefault="00B868DB" w:rsidP="009A62DF">
            <w:pPr>
              <w:spacing w:line="240" w:lineRule="atLeast"/>
              <w:rPr>
                <w:rFonts w:asciiTheme="minorHAnsi" w:hAnsiTheme="minorHAnsi" w:cstheme="minorHAnsi"/>
                <w:b/>
                <w:bCs/>
                <w:lang w:val="hr-HR"/>
              </w:rPr>
            </w:pPr>
          </w:p>
          <w:p w14:paraId="01906A05" w14:textId="31FFCFEF" w:rsidR="00B868DB" w:rsidRPr="00BF77B7" w:rsidRDefault="00B868DB" w:rsidP="009A62DF">
            <w:pPr>
              <w:spacing w:line="240" w:lineRule="atLeast"/>
              <w:rPr>
                <w:rFonts w:asciiTheme="minorHAnsi" w:hAnsiTheme="minorHAnsi" w:cstheme="minorHAnsi"/>
                <w:b/>
                <w:bCs/>
                <w:lang w:val="hr-HR"/>
              </w:rPr>
            </w:pPr>
          </w:p>
        </w:tc>
      </w:tr>
    </w:tbl>
    <w:p w14:paraId="467AC2A4" w14:textId="4DE999EB" w:rsidR="0001127B" w:rsidRPr="00BF77B7" w:rsidRDefault="008C7FED" w:rsidP="005E3A35">
      <w:pPr>
        <w:spacing w:line="240" w:lineRule="atLeast"/>
        <w:jc w:val="both"/>
        <w:rPr>
          <w:rFonts w:asciiTheme="minorHAnsi" w:hAnsiTheme="minorHAnsi" w:cstheme="minorHAnsi"/>
          <w:lang w:val="hr-HR"/>
        </w:rPr>
      </w:pPr>
      <w:r w:rsidRPr="00BF77B7">
        <w:rPr>
          <w:rFonts w:asciiTheme="minorHAnsi" w:hAnsiTheme="minorHAnsi" w:cstheme="minorHAnsi"/>
          <w:lang w:val="hr-HR"/>
        </w:rPr>
        <w:t xml:space="preserve">Sveti Križ Začretje, </w:t>
      </w:r>
      <w:r w:rsidR="005F3375" w:rsidRPr="00BF77B7">
        <w:rPr>
          <w:rFonts w:asciiTheme="minorHAnsi" w:hAnsiTheme="minorHAnsi" w:cstheme="minorHAnsi"/>
          <w:lang w:val="hr-HR"/>
        </w:rPr>
        <w:t xml:space="preserve"> ___________</w:t>
      </w:r>
    </w:p>
    <w:p w14:paraId="248059C8" w14:textId="77777777" w:rsidR="000423F3" w:rsidRPr="00BF77B7" w:rsidRDefault="000423F3" w:rsidP="005E3A35">
      <w:pPr>
        <w:spacing w:line="240" w:lineRule="atLeast"/>
        <w:jc w:val="both"/>
        <w:rPr>
          <w:rFonts w:asciiTheme="minorHAnsi" w:hAnsiTheme="minorHAnsi" w:cstheme="minorHAnsi"/>
          <w:lang w:val="hr-HR"/>
        </w:rPr>
      </w:pPr>
    </w:p>
    <w:sectPr w:rsidR="000423F3" w:rsidRPr="00BF77B7" w:rsidSect="00566AD1">
      <w:footerReference w:type="default" r:id="rId7"/>
      <w:pgSz w:w="11906" w:h="16838"/>
      <w:pgMar w:top="709"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DF9B8" w14:textId="77777777" w:rsidR="00CC1D54" w:rsidRDefault="00CC1D54" w:rsidP="002308AC">
      <w:r>
        <w:separator/>
      </w:r>
    </w:p>
  </w:endnote>
  <w:endnote w:type="continuationSeparator" w:id="0">
    <w:p w14:paraId="0870D5B3" w14:textId="77777777" w:rsidR="00CC1D54" w:rsidRDefault="00CC1D54" w:rsidP="0023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424043"/>
      <w:docPartObj>
        <w:docPartGallery w:val="Page Numbers (Bottom of Page)"/>
        <w:docPartUnique/>
      </w:docPartObj>
    </w:sdtPr>
    <w:sdtContent>
      <w:p w14:paraId="535667A2" w14:textId="09E07D33" w:rsidR="002308AC" w:rsidRDefault="002308AC">
        <w:pPr>
          <w:pStyle w:val="Podnoje"/>
          <w:jc w:val="right"/>
        </w:pPr>
        <w:r>
          <w:fldChar w:fldCharType="begin"/>
        </w:r>
        <w:r>
          <w:instrText>PAGE   \* MERGEFORMAT</w:instrText>
        </w:r>
        <w:r>
          <w:fldChar w:fldCharType="separate"/>
        </w:r>
        <w:r>
          <w:rPr>
            <w:lang w:val="hr-HR"/>
          </w:rPr>
          <w:t>2</w:t>
        </w:r>
        <w:r>
          <w:fldChar w:fldCharType="end"/>
        </w:r>
      </w:p>
    </w:sdtContent>
  </w:sdt>
  <w:p w14:paraId="07FB3AF5" w14:textId="77777777" w:rsidR="002308AC" w:rsidRDefault="002308A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E574D" w14:textId="77777777" w:rsidR="00CC1D54" w:rsidRDefault="00CC1D54" w:rsidP="002308AC">
      <w:r>
        <w:separator/>
      </w:r>
    </w:p>
  </w:footnote>
  <w:footnote w:type="continuationSeparator" w:id="0">
    <w:p w14:paraId="3230C0A6" w14:textId="77777777" w:rsidR="00CC1D54" w:rsidRDefault="00CC1D54" w:rsidP="00230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D9E2D3"/>
    <w:multiLevelType w:val="hybridMultilevel"/>
    <w:tmpl w:val="C5F021D0"/>
    <w:lvl w:ilvl="0" w:tplc="FFFFFFFF">
      <w:start w:val="1"/>
      <w:numFmt w:val="ideographDigital"/>
      <w:lvlText w:val=""/>
      <w:lvlJc w:val="left"/>
    </w:lvl>
    <w:lvl w:ilvl="1" w:tplc="7E7CDD80">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E812DAE"/>
    <w:multiLevelType w:val="hybridMultilevel"/>
    <w:tmpl w:val="2B1653D0"/>
    <w:lvl w:ilvl="0" w:tplc="CA7A646C">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FECCD6">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A626EA">
      <w:start w:val="1"/>
      <w:numFmt w:val="bullet"/>
      <w:lvlText w:val="▪"/>
      <w:lvlJc w:val="left"/>
      <w:pPr>
        <w:ind w:left="1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44FFF0">
      <w:start w:val="1"/>
      <w:numFmt w:val="bullet"/>
      <w:lvlText w:val="•"/>
      <w:lvlJc w:val="left"/>
      <w:pPr>
        <w:ind w:left="2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F0EE4C">
      <w:start w:val="1"/>
      <w:numFmt w:val="bullet"/>
      <w:lvlText w:val="o"/>
      <w:lvlJc w:val="left"/>
      <w:pPr>
        <w:ind w:left="2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A26934">
      <w:start w:val="1"/>
      <w:numFmt w:val="bullet"/>
      <w:lvlText w:val="▪"/>
      <w:lvlJc w:val="left"/>
      <w:pPr>
        <w:ind w:left="3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0A3BE8">
      <w:start w:val="1"/>
      <w:numFmt w:val="bullet"/>
      <w:lvlText w:val="•"/>
      <w:lvlJc w:val="left"/>
      <w:pPr>
        <w:ind w:left="4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429F0E">
      <w:start w:val="1"/>
      <w:numFmt w:val="bullet"/>
      <w:lvlText w:val="o"/>
      <w:lvlJc w:val="left"/>
      <w:pPr>
        <w:ind w:left="50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06C330">
      <w:start w:val="1"/>
      <w:numFmt w:val="bullet"/>
      <w:lvlText w:val="▪"/>
      <w:lvlJc w:val="left"/>
      <w:pPr>
        <w:ind w:left="57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1CE5084"/>
    <w:multiLevelType w:val="hybridMultilevel"/>
    <w:tmpl w:val="C866747A"/>
    <w:lvl w:ilvl="0" w:tplc="7E7CDD80">
      <w:start w:val="1"/>
      <w:numFmt w:val="bullet"/>
      <w:lvlText w:val=""/>
      <w:lvlJc w:val="left"/>
      <w:pPr>
        <w:ind w:left="720" w:hanging="360"/>
      </w:pPr>
      <w:rPr>
        <w:rFonts w:ascii="Symbol" w:hAnsi="Symbol" w:hint="default"/>
      </w:rPr>
    </w:lvl>
    <w:lvl w:ilvl="1" w:tplc="EDF0921C">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34A3E08"/>
    <w:multiLevelType w:val="hybridMultilevel"/>
    <w:tmpl w:val="E8E421F0"/>
    <w:lvl w:ilvl="0" w:tplc="677C8BFC">
      <w:start w:val="2"/>
      <w:numFmt w:val="bullet"/>
      <w:lvlText w:val="-"/>
      <w:lvlJc w:val="left"/>
      <w:pPr>
        <w:ind w:left="1770" w:hanging="360"/>
      </w:pPr>
      <w:rPr>
        <w:rFonts w:ascii="Arial Narrow" w:eastAsia="Times New Roman" w:hAnsi="Arial Narrow" w:cs="Times New Roman"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4" w15:restartNumberingAfterBreak="0">
    <w:nsid w:val="4399070C"/>
    <w:multiLevelType w:val="hybridMultilevel"/>
    <w:tmpl w:val="D960B634"/>
    <w:lvl w:ilvl="0" w:tplc="A2B68C32">
      <w:start w:val="1"/>
      <w:numFmt w:val="decimal"/>
      <w:lvlText w:val="%1."/>
      <w:lvlJc w:val="left"/>
      <w:pPr>
        <w:ind w:left="2844" w:hanging="360"/>
      </w:pPr>
      <w:rPr>
        <w:rFonts w:hint="default"/>
      </w:rPr>
    </w:lvl>
    <w:lvl w:ilvl="1" w:tplc="041A0019" w:tentative="1">
      <w:start w:val="1"/>
      <w:numFmt w:val="lowerLetter"/>
      <w:lvlText w:val="%2."/>
      <w:lvlJc w:val="left"/>
      <w:pPr>
        <w:ind w:left="3564" w:hanging="360"/>
      </w:pPr>
    </w:lvl>
    <w:lvl w:ilvl="2" w:tplc="041A001B" w:tentative="1">
      <w:start w:val="1"/>
      <w:numFmt w:val="lowerRoman"/>
      <w:lvlText w:val="%3."/>
      <w:lvlJc w:val="right"/>
      <w:pPr>
        <w:ind w:left="4284" w:hanging="180"/>
      </w:pPr>
    </w:lvl>
    <w:lvl w:ilvl="3" w:tplc="041A000F" w:tentative="1">
      <w:start w:val="1"/>
      <w:numFmt w:val="decimal"/>
      <w:lvlText w:val="%4."/>
      <w:lvlJc w:val="left"/>
      <w:pPr>
        <w:ind w:left="5004" w:hanging="360"/>
      </w:pPr>
    </w:lvl>
    <w:lvl w:ilvl="4" w:tplc="041A0019" w:tentative="1">
      <w:start w:val="1"/>
      <w:numFmt w:val="lowerLetter"/>
      <w:lvlText w:val="%5."/>
      <w:lvlJc w:val="left"/>
      <w:pPr>
        <w:ind w:left="5724" w:hanging="360"/>
      </w:pPr>
    </w:lvl>
    <w:lvl w:ilvl="5" w:tplc="041A001B" w:tentative="1">
      <w:start w:val="1"/>
      <w:numFmt w:val="lowerRoman"/>
      <w:lvlText w:val="%6."/>
      <w:lvlJc w:val="right"/>
      <w:pPr>
        <w:ind w:left="6444" w:hanging="180"/>
      </w:pPr>
    </w:lvl>
    <w:lvl w:ilvl="6" w:tplc="041A000F" w:tentative="1">
      <w:start w:val="1"/>
      <w:numFmt w:val="decimal"/>
      <w:lvlText w:val="%7."/>
      <w:lvlJc w:val="left"/>
      <w:pPr>
        <w:ind w:left="7164" w:hanging="360"/>
      </w:pPr>
    </w:lvl>
    <w:lvl w:ilvl="7" w:tplc="041A0019" w:tentative="1">
      <w:start w:val="1"/>
      <w:numFmt w:val="lowerLetter"/>
      <w:lvlText w:val="%8."/>
      <w:lvlJc w:val="left"/>
      <w:pPr>
        <w:ind w:left="7884" w:hanging="360"/>
      </w:pPr>
    </w:lvl>
    <w:lvl w:ilvl="8" w:tplc="041A001B" w:tentative="1">
      <w:start w:val="1"/>
      <w:numFmt w:val="lowerRoman"/>
      <w:lvlText w:val="%9."/>
      <w:lvlJc w:val="right"/>
      <w:pPr>
        <w:ind w:left="8604" w:hanging="180"/>
      </w:pPr>
    </w:lvl>
  </w:abstractNum>
  <w:abstractNum w:abstractNumId="5" w15:restartNumberingAfterBreak="0">
    <w:nsid w:val="4EC2332C"/>
    <w:multiLevelType w:val="hybridMultilevel"/>
    <w:tmpl w:val="C0CE12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84461E9"/>
    <w:multiLevelType w:val="hybridMultilevel"/>
    <w:tmpl w:val="0B68110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648634FB"/>
    <w:multiLevelType w:val="hybridMultilevel"/>
    <w:tmpl w:val="38D226D6"/>
    <w:lvl w:ilvl="0" w:tplc="FC08493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779D2405"/>
    <w:multiLevelType w:val="hybridMultilevel"/>
    <w:tmpl w:val="17A6819E"/>
    <w:lvl w:ilvl="0" w:tplc="1C2AD29A">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F22474">
      <w:start w:val="1"/>
      <w:numFmt w:val="bullet"/>
      <w:lvlText w:val="•"/>
      <w:lvlJc w:val="left"/>
      <w:pPr>
        <w:ind w:left="72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2" w:tplc="D76E3780">
      <w:start w:val="1"/>
      <w:numFmt w:val="bullet"/>
      <w:lvlText w:val="▪"/>
      <w:lvlJc w:val="left"/>
      <w:pPr>
        <w:ind w:left="1439"/>
      </w:pPr>
      <w:rPr>
        <w:rFonts w:ascii="Segoe UI Symbol" w:eastAsia="Segoe UI Symbol" w:hAnsi="Segoe UI Symbol" w:cs="Segoe UI Symbol"/>
        <w:b w:val="0"/>
        <w:i w:val="0"/>
        <w:strike w:val="0"/>
        <w:dstrike w:val="0"/>
        <w:color w:val="231F20"/>
        <w:sz w:val="22"/>
        <w:szCs w:val="22"/>
        <w:u w:val="none" w:color="000000"/>
        <w:bdr w:val="none" w:sz="0" w:space="0" w:color="auto"/>
        <w:shd w:val="clear" w:color="auto" w:fill="auto"/>
        <w:vertAlign w:val="baseline"/>
      </w:rPr>
    </w:lvl>
    <w:lvl w:ilvl="3" w:tplc="A5E6D41C">
      <w:start w:val="1"/>
      <w:numFmt w:val="bullet"/>
      <w:lvlText w:val="•"/>
      <w:lvlJc w:val="left"/>
      <w:pPr>
        <w:ind w:left="2159"/>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4" w:tplc="D804986C">
      <w:start w:val="1"/>
      <w:numFmt w:val="bullet"/>
      <w:lvlText w:val="o"/>
      <w:lvlJc w:val="left"/>
      <w:pPr>
        <w:ind w:left="2879"/>
      </w:pPr>
      <w:rPr>
        <w:rFonts w:ascii="Segoe UI Symbol" w:eastAsia="Segoe UI Symbol" w:hAnsi="Segoe UI Symbol" w:cs="Segoe UI Symbol"/>
        <w:b w:val="0"/>
        <w:i w:val="0"/>
        <w:strike w:val="0"/>
        <w:dstrike w:val="0"/>
        <w:color w:val="231F20"/>
        <w:sz w:val="22"/>
        <w:szCs w:val="22"/>
        <w:u w:val="none" w:color="000000"/>
        <w:bdr w:val="none" w:sz="0" w:space="0" w:color="auto"/>
        <w:shd w:val="clear" w:color="auto" w:fill="auto"/>
        <w:vertAlign w:val="baseline"/>
      </w:rPr>
    </w:lvl>
    <w:lvl w:ilvl="5" w:tplc="DDF22370">
      <w:start w:val="1"/>
      <w:numFmt w:val="bullet"/>
      <w:lvlText w:val="▪"/>
      <w:lvlJc w:val="left"/>
      <w:pPr>
        <w:ind w:left="3599"/>
      </w:pPr>
      <w:rPr>
        <w:rFonts w:ascii="Segoe UI Symbol" w:eastAsia="Segoe UI Symbol" w:hAnsi="Segoe UI Symbol" w:cs="Segoe UI Symbol"/>
        <w:b w:val="0"/>
        <w:i w:val="0"/>
        <w:strike w:val="0"/>
        <w:dstrike w:val="0"/>
        <w:color w:val="231F20"/>
        <w:sz w:val="22"/>
        <w:szCs w:val="22"/>
        <w:u w:val="none" w:color="000000"/>
        <w:bdr w:val="none" w:sz="0" w:space="0" w:color="auto"/>
        <w:shd w:val="clear" w:color="auto" w:fill="auto"/>
        <w:vertAlign w:val="baseline"/>
      </w:rPr>
    </w:lvl>
    <w:lvl w:ilvl="6" w:tplc="D9449854">
      <w:start w:val="1"/>
      <w:numFmt w:val="bullet"/>
      <w:lvlText w:val="•"/>
      <w:lvlJc w:val="left"/>
      <w:pPr>
        <w:ind w:left="4319"/>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7" w:tplc="67546238">
      <w:start w:val="1"/>
      <w:numFmt w:val="bullet"/>
      <w:lvlText w:val="o"/>
      <w:lvlJc w:val="left"/>
      <w:pPr>
        <w:ind w:left="5039"/>
      </w:pPr>
      <w:rPr>
        <w:rFonts w:ascii="Segoe UI Symbol" w:eastAsia="Segoe UI Symbol" w:hAnsi="Segoe UI Symbol" w:cs="Segoe UI Symbol"/>
        <w:b w:val="0"/>
        <w:i w:val="0"/>
        <w:strike w:val="0"/>
        <w:dstrike w:val="0"/>
        <w:color w:val="231F20"/>
        <w:sz w:val="22"/>
        <w:szCs w:val="22"/>
        <w:u w:val="none" w:color="000000"/>
        <w:bdr w:val="none" w:sz="0" w:space="0" w:color="auto"/>
        <w:shd w:val="clear" w:color="auto" w:fill="auto"/>
        <w:vertAlign w:val="baseline"/>
      </w:rPr>
    </w:lvl>
    <w:lvl w:ilvl="8" w:tplc="6A6C412E">
      <w:start w:val="1"/>
      <w:numFmt w:val="bullet"/>
      <w:lvlText w:val="▪"/>
      <w:lvlJc w:val="left"/>
      <w:pPr>
        <w:ind w:left="5759"/>
      </w:pPr>
      <w:rPr>
        <w:rFonts w:ascii="Segoe UI Symbol" w:eastAsia="Segoe UI Symbol" w:hAnsi="Segoe UI Symbol" w:cs="Segoe UI Symbol"/>
        <w:b w:val="0"/>
        <w:i w:val="0"/>
        <w:strike w:val="0"/>
        <w:dstrike w:val="0"/>
        <w:color w:val="231F20"/>
        <w:sz w:val="22"/>
        <w:szCs w:val="22"/>
        <w:u w:val="none" w:color="000000"/>
        <w:bdr w:val="none" w:sz="0" w:space="0" w:color="auto"/>
        <w:shd w:val="clear" w:color="auto" w:fill="auto"/>
        <w:vertAlign w:val="baseline"/>
      </w:rPr>
    </w:lvl>
  </w:abstractNum>
  <w:num w:numId="1" w16cid:durableId="1574503932">
    <w:abstractNumId w:val="3"/>
  </w:num>
  <w:num w:numId="2" w16cid:durableId="1125544117">
    <w:abstractNumId w:val="8"/>
  </w:num>
  <w:num w:numId="3" w16cid:durableId="428082562">
    <w:abstractNumId w:val="1"/>
  </w:num>
  <w:num w:numId="4" w16cid:durableId="1847818136">
    <w:abstractNumId w:val="2"/>
  </w:num>
  <w:num w:numId="5" w16cid:durableId="1197768188">
    <w:abstractNumId w:val="6"/>
  </w:num>
  <w:num w:numId="6" w16cid:durableId="156500466">
    <w:abstractNumId w:val="5"/>
  </w:num>
  <w:num w:numId="7" w16cid:durableId="1426003315">
    <w:abstractNumId w:val="0"/>
  </w:num>
  <w:num w:numId="8" w16cid:durableId="2133360087">
    <w:abstractNumId w:val="4"/>
  </w:num>
  <w:num w:numId="9" w16cid:durableId="19354330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AC2"/>
    <w:rsid w:val="0001127B"/>
    <w:rsid w:val="000423F3"/>
    <w:rsid w:val="000578B2"/>
    <w:rsid w:val="000E0E9B"/>
    <w:rsid w:val="000F7AA3"/>
    <w:rsid w:val="00134BE0"/>
    <w:rsid w:val="001411EB"/>
    <w:rsid w:val="00142ACF"/>
    <w:rsid w:val="001E0D4E"/>
    <w:rsid w:val="002308AC"/>
    <w:rsid w:val="0025513D"/>
    <w:rsid w:val="00260605"/>
    <w:rsid w:val="002704B3"/>
    <w:rsid w:val="00271137"/>
    <w:rsid w:val="00297078"/>
    <w:rsid w:val="002C0F22"/>
    <w:rsid w:val="00326166"/>
    <w:rsid w:val="00335608"/>
    <w:rsid w:val="003B2912"/>
    <w:rsid w:val="003B5150"/>
    <w:rsid w:val="00411DFD"/>
    <w:rsid w:val="00422D48"/>
    <w:rsid w:val="00462144"/>
    <w:rsid w:val="00474A94"/>
    <w:rsid w:val="004D4A71"/>
    <w:rsid w:val="004D4EFE"/>
    <w:rsid w:val="00540246"/>
    <w:rsid w:val="00541ABD"/>
    <w:rsid w:val="00566AD1"/>
    <w:rsid w:val="005D2A92"/>
    <w:rsid w:val="005E3A35"/>
    <w:rsid w:val="005F3375"/>
    <w:rsid w:val="00613844"/>
    <w:rsid w:val="00617D82"/>
    <w:rsid w:val="00685491"/>
    <w:rsid w:val="0078517F"/>
    <w:rsid w:val="007F3877"/>
    <w:rsid w:val="00844868"/>
    <w:rsid w:val="00852DF5"/>
    <w:rsid w:val="008558B0"/>
    <w:rsid w:val="0087519F"/>
    <w:rsid w:val="00883483"/>
    <w:rsid w:val="00894CD0"/>
    <w:rsid w:val="008C7FED"/>
    <w:rsid w:val="00904E14"/>
    <w:rsid w:val="00954D91"/>
    <w:rsid w:val="00974434"/>
    <w:rsid w:val="009A62DF"/>
    <w:rsid w:val="009E797C"/>
    <w:rsid w:val="00A27B0B"/>
    <w:rsid w:val="00AC7E1F"/>
    <w:rsid w:val="00AD15FD"/>
    <w:rsid w:val="00B009B8"/>
    <w:rsid w:val="00B448D7"/>
    <w:rsid w:val="00B53D23"/>
    <w:rsid w:val="00B868DB"/>
    <w:rsid w:val="00B92C0D"/>
    <w:rsid w:val="00B93EF9"/>
    <w:rsid w:val="00B94FFA"/>
    <w:rsid w:val="00BE25FA"/>
    <w:rsid w:val="00BF77B7"/>
    <w:rsid w:val="00C41089"/>
    <w:rsid w:val="00C41A5B"/>
    <w:rsid w:val="00CA751C"/>
    <w:rsid w:val="00CC1D54"/>
    <w:rsid w:val="00CF315C"/>
    <w:rsid w:val="00D14AC2"/>
    <w:rsid w:val="00D47226"/>
    <w:rsid w:val="00D52CDE"/>
    <w:rsid w:val="00E21C74"/>
    <w:rsid w:val="00E277C8"/>
    <w:rsid w:val="00E51199"/>
    <w:rsid w:val="00E77844"/>
    <w:rsid w:val="00ED342A"/>
    <w:rsid w:val="00ED34BA"/>
    <w:rsid w:val="00F00DEC"/>
    <w:rsid w:val="00F42B1F"/>
    <w:rsid w:val="00F67936"/>
    <w:rsid w:val="00FB0C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A3FD"/>
  <w15:chartTrackingRefBased/>
  <w15:docId w15:val="{7BE6CC96-5934-41B6-A5AB-33E4E052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FED"/>
    <w:pPr>
      <w:spacing w:after="0" w:line="240" w:lineRule="auto"/>
    </w:pPr>
    <w:rPr>
      <w:rFonts w:ascii="Arial" w:eastAsia="Times New Roman" w:hAnsi="Arial" w:cs="Times New Roman"/>
      <w:sz w:val="20"/>
      <w:szCs w:val="20"/>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C7FED"/>
    <w:pPr>
      <w:ind w:left="720"/>
      <w:contextualSpacing/>
    </w:pPr>
  </w:style>
  <w:style w:type="paragraph" w:customStyle="1" w:styleId="Default">
    <w:name w:val="Default"/>
    <w:rsid w:val="008C7FED"/>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39"/>
    <w:rsid w:val="008C7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2308AC"/>
    <w:pPr>
      <w:tabs>
        <w:tab w:val="center" w:pos="4536"/>
        <w:tab w:val="right" w:pos="9072"/>
      </w:tabs>
    </w:pPr>
  </w:style>
  <w:style w:type="character" w:customStyle="1" w:styleId="ZaglavljeChar">
    <w:name w:val="Zaglavlje Char"/>
    <w:basedOn w:val="Zadanifontodlomka"/>
    <w:link w:val="Zaglavlje"/>
    <w:uiPriority w:val="99"/>
    <w:rsid w:val="002308AC"/>
    <w:rPr>
      <w:rFonts w:ascii="Arial" w:eastAsia="Times New Roman" w:hAnsi="Arial" w:cs="Times New Roman"/>
      <w:sz w:val="20"/>
      <w:szCs w:val="20"/>
      <w:lang w:val="en-GB"/>
    </w:rPr>
  </w:style>
  <w:style w:type="paragraph" w:styleId="Podnoje">
    <w:name w:val="footer"/>
    <w:basedOn w:val="Normal"/>
    <w:link w:val="PodnojeChar"/>
    <w:uiPriority w:val="99"/>
    <w:unhideWhenUsed/>
    <w:rsid w:val="002308AC"/>
    <w:pPr>
      <w:tabs>
        <w:tab w:val="center" w:pos="4536"/>
        <w:tab w:val="right" w:pos="9072"/>
      </w:tabs>
    </w:pPr>
  </w:style>
  <w:style w:type="character" w:customStyle="1" w:styleId="PodnojeChar">
    <w:name w:val="Podnožje Char"/>
    <w:basedOn w:val="Zadanifontodlomka"/>
    <w:link w:val="Podnoje"/>
    <w:uiPriority w:val="99"/>
    <w:rsid w:val="002308AC"/>
    <w:rPr>
      <w:rFonts w:ascii="Arial" w:eastAsia="Times New Roman" w:hAnsi="Arial" w:cs="Times New Roman"/>
      <w:sz w:val="20"/>
      <w:szCs w:val="20"/>
      <w:lang w:val="en-GB"/>
    </w:rPr>
  </w:style>
  <w:style w:type="paragraph" w:styleId="Bezproreda">
    <w:name w:val="No Spacing"/>
    <w:uiPriority w:val="1"/>
    <w:qFormat/>
    <w:rsid w:val="0001127B"/>
    <w:pPr>
      <w:spacing w:after="0" w:line="240" w:lineRule="auto"/>
    </w:pPr>
    <w:rPr>
      <w:rFonts w:ascii="Arial" w:eastAsia="Times New Roman" w:hAnsi="Arial" w:cs="Times New Roman"/>
      <w:sz w:val="20"/>
      <w:szCs w:val="20"/>
      <w:lang w:val="en-GB"/>
    </w:rPr>
  </w:style>
  <w:style w:type="character" w:styleId="Referencakomentara">
    <w:name w:val="annotation reference"/>
    <w:basedOn w:val="Zadanifontodlomka"/>
    <w:uiPriority w:val="99"/>
    <w:semiHidden/>
    <w:unhideWhenUsed/>
    <w:rsid w:val="00B92C0D"/>
    <w:rPr>
      <w:sz w:val="16"/>
      <w:szCs w:val="16"/>
    </w:rPr>
  </w:style>
  <w:style w:type="paragraph" w:styleId="Tekstkomentara">
    <w:name w:val="annotation text"/>
    <w:basedOn w:val="Normal"/>
    <w:link w:val="TekstkomentaraChar"/>
    <w:uiPriority w:val="99"/>
    <w:unhideWhenUsed/>
    <w:rsid w:val="00B92C0D"/>
  </w:style>
  <w:style w:type="character" w:customStyle="1" w:styleId="TekstkomentaraChar">
    <w:name w:val="Tekst komentara Char"/>
    <w:basedOn w:val="Zadanifontodlomka"/>
    <w:link w:val="Tekstkomentara"/>
    <w:uiPriority w:val="99"/>
    <w:rsid w:val="00B92C0D"/>
    <w:rPr>
      <w:rFonts w:ascii="Arial" w:eastAsia="Times New Roman" w:hAnsi="Arial" w:cs="Times New Roman"/>
      <w:sz w:val="20"/>
      <w:szCs w:val="20"/>
      <w:lang w:val="en-GB"/>
    </w:rPr>
  </w:style>
  <w:style w:type="paragraph" w:styleId="Predmetkomentara">
    <w:name w:val="annotation subject"/>
    <w:basedOn w:val="Tekstkomentara"/>
    <w:next w:val="Tekstkomentara"/>
    <w:link w:val="PredmetkomentaraChar"/>
    <w:uiPriority w:val="99"/>
    <w:semiHidden/>
    <w:unhideWhenUsed/>
    <w:rsid w:val="00B92C0D"/>
    <w:rPr>
      <w:b/>
      <w:bCs/>
    </w:rPr>
  </w:style>
  <w:style w:type="character" w:customStyle="1" w:styleId="PredmetkomentaraChar">
    <w:name w:val="Predmet komentara Char"/>
    <w:basedOn w:val="TekstkomentaraChar"/>
    <w:link w:val="Predmetkomentara"/>
    <w:uiPriority w:val="99"/>
    <w:semiHidden/>
    <w:rsid w:val="00B92C0D"/>
    <w:rPr>
      <w:rFonts w:ascii="Arial" w:eastAsia="Times New Roman" w:hAnsi="Arial"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7</Pages>
  <Words>3455</Words>
  <Characters>19695</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commerce 1</dc:creator>
  <cp:keywords/>
  <dc:description/>
  <cp:lastModifiedBy>Mario commerce 1</cp:lastModifiedBy>
  <cp:revision>59</cp:revision>
  <cp:lastPrinted>2026-10-23T10:30:00Z</cp:lastPrinted>
  <dcterms:created xsi:type="dcterms:W3CDTF">2023-01-17T09:07:00Z</dcterms:created>
  <dcterms:modified xsi:type="dcterms:W3CDTF">2026-10-23T11:11:00Z</dcterms:modified>
</cp:coreProperties>
</file>